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C01EFC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E6ACC">
            <w:rPr>
              <w:rFonts w:cstheme="minorHAnsi"/>
            </w:rPr>
            <w:t xml:space="preserve">Mathematics </w:t>
          </w:r>
          <w:r w:rsidR="00D444BE">
            <w:rPr>
              <w:rFonts w:cstheme="minorHAnsi"/>
            </w:rPr>
            <w:t xml:space="preserve">Grade </w:t>
          </w:r>
          <w:r w:rsidR="006E6ACC">
            <w:rPr>
              <w:rFonts w:cstheme="minorHAnsi"/>
            </w:rPr>
            <w:t>6</w:t>
          </w:r>
        </w:sdtContent>
      </w:sdt>
    </w:p>
    <w:p w14:paraId="1F94FE38" w14:textId="5336ADC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6E6ACC">
            <w:rPr>
              <w:rFonts w:cstheme="minorHAnsi"/>
            </w:rPr>
            <w:t>00203</w:t>
          </w:r>
        </w:sdtContent>
      </w:sdt>
    </w:p>
    <w:p w14:paraId="31E96A2F" w14:textId="1F7741E0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5968E8">
            <w:rPr>
              <w:rFonts w:cstheme="minorHAnsi"/>
            </w:rPr>
            <w:t xml:space="preserve">Completion of Mathematics </w:t>
          </w:r>
          <w:r w:rsidR="00D444BE">
            <w:rPr>
              <w:rFonts w:cstheme="minorHAnsi"/>
            </w:rPr>
            <w:t xml:space="preserve">Grade </w:t>
          </w:r>
          <w:r w:rsidR="005968E8">
            <w:rPr>
              <w:rFonts w:cstheme="minorHAnsi"/>
            </w:rPr>
            <w:t>5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52F5D8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5968E8" w:rsidRPr="00551BFE">
            <w:t xml:space="preserve">In Mathematics </w:t>
          </w:r>
          <w:r w:rsidR="00D50E98">
            <w:t xml:space="preserve">Grade </w:t>
          </w:r>
          <w:r w:rsidR="005968E8" w:rsidRPr="00551BFE">
            <w:t xml:space="preserve">6, instructional time will focus on </w:t>
          </w:r>
          <w:r w:rsidR="00E15CFE" w:rsidRPr="00551BFE">
            <w:t>five</w:t>
          </w:r>
          <w:r w:rsidR="005968E8" w:rsidRPr="00551BFE">
            <w:t xml:space="preserve"> critical areas:</w:t>
          </w:r>
          <w:r w:rsidR="00B40567">
            <w:t xml:space="preserve"> </w:t>
          </w:r>
          <w:r w:rsidR="00003D86">
            <w:br/>
          </w:r>
          <w:r w:rsidR="001E6D74">
            <w:t>(1)</w:t>
          </w:r>
          <w:r w:rsidR="008A2D66">
            <w:t xml:space="preserve"> </w:t>
          </w:r>
          <w:r w:rsidR="005968E8" w:rsidRPr="00551BFE">
            <w:t xml:space="preserve"> </w:t>
          </w:r>
          <w:r w:rsidR="00513EC1" w:rsidRPr="00551BFE">
            <w:t>C</w:t>
          </w:r>
          <w:r w:rsidR="005968E8" w:rsidRPr="00551BFE">
            <w:t>onnecting ratio and rate to whole number multiplication and division and using concepts of ratio and rate to solve problems;</w:t>
          </w:r>
          <w:r w:rsidR="00337514">
            <w:t xml:space="preserve"> </w:t>
          </w:r>
          <w:r w:rsidR="008A2D66">
            <w:t>(2)</w:t>
          </w:r>
          <w:r w:rsidR="00B40567">
            <w:t xml:space="preserve"> </w:t>
          </w:r>
          <w:r w:rsidR="00513EC1" w:rsidRPr="00551BFE">
            <w:t>C</w:t>
          </w:r>
          <w:r w:rsidR="005968E8" w:rsidRPr="00551BFE">
            <w:t>ompleting understanding of division of fractions and extending the notion of number to the system of rational numbers, which includes negative numbers;</w:t>
          </w:r>
          <w:r w:rsidR="00003D86">
            <w:t xml:space="preserve"> </w:t>
          </w:r>
          <w:r w:rsidR="008A2D66">
            <w:t>(3)</w:t>
          </w:r>
          <w:r w:rsidR="00003D86">
            <w:t xml:space="preserve"> </w:t>
          </w:r>
          <w:r w:rsidR="00513EC1" w:rsidRPr="00551BFE">
            <w:t>W</w:t>
          </w:r>
          <w:r w:rsidR="005968E8" w:rsidRPr="00551BFE">
            <w:t>riting, interpreting, and using expressions and equations;</w:t>
          </w:r>
          <w:r w:rsidR="00403BEC" w:rsidRPr="00551BFE">
            <w:t xml:space="preserve"> </w:t>
          </w:r>
          <w:r w:rsidR="008A2D66">
            <w:t>(4)</w:t>
          </w:r>
          <w:r w:rsidR="00003D86">
            <w:t xml:space="preserve"> </w:t>
          </w:r>
          <w:r w:rsidR="00513EC1" w:rsidRPr="00551BFE">
            <w:t>Solving area, surface area, and volume problems</w:t>
          </w:r>
          <w:r w:rsidR="00EC72BC" w:rsidRPr="00551BFE">
            <w:t>,</w:t>
          </w:r>
          <w:r w:rsidR="00403BEC" w:rsidRPr="00551BFE">
            <w:t xml:space="preserve"> </w:t>
          </w:r>
          <w:r w:rsidR="005968E8" w:rsidRPr="00551BFE">
            <w:t xml:space="preserve">and </w:t>
          </w:r>
          <w:r w:rsidR="008A2D66">
            <w:t>(5)</w:t>
          </w:r>
          <w:r w:rsidR="00337514">
            <w:t xml:space="preserve"> </w:t>
          </w:r>
          <w:r w:rsidR="005968E8" w:rsidRPr="00551BFE">
            <w:t xml:space="preserve"> </w:t>
          </w:r>
          <w:r w:rsidR="00B665F9">
            <w:t>D</w:t>
          </w:r>
          <w:r w:rsidR="005968E8" w:rsidRPr="00551BFE">
            <w:t>eveloping understanding of statistical thinking</w:t>
          </w:r>
          <w:r w:rsidR="00681C87" w:rsidRPr="00551BFE">
            <w:t>.</w:t>
          </w:r>
          <w:r w:rsidR="00CE4541">
            <w:t xml:space="preserve">  </w:t>
          </w:r>
          <w:r w:rsidR="00E12D12" w:rsidRPr="00551BFE">
            <w:t xml:space="preserve">Students will be provided the opportunity to take two district assessments </w:t>
          </w:r>
          <w:r w:rsidR="00D703E7" w:rsidRPr="00551BFE">
            <w:t xml:space="preserve">at the end of the </w:t>
          </w:r>
          <w:r w:rsidR="007047E6" w:rsidRPr="00551BFE">
            <w:t xml:space="preserve">school </w:t>
          </w:r>
          <w:r w:rsidR="00D703E7" w:rsidRPr="00551BFE">
            <w:t>year</w:t>
          </w:r>
          <w:r w:rsidR="002E7DBC" w:rsidRPr="00551BFE">
            <w:t xml:space="preserve">.  </w:t>
          </w:r>
          <w:r w:rsidR="00DB0866" w:rsidRPr="00551BFE">
            <w:t>Students</w:t>
          </w:r>
          <w:r w:rsidR="007047E6" w:rsidRPr="00551BFE">
            <w:t xml:space="preserve"> </w:t>
          </w:r>
          <w:r w:rsidR="00B11D45" w:rsidRPr="00551BFE">
            <w:t>achieving</w:t>
          </w:r>
          <w:r w:rsidR="00EF4BDE" w:rsidRPr="00551BFE">
            <w:t xml:space="preserve"> </w:t>
          </w:r>
          <w:r w:rsidR="001547E0" w:rsidRPr="00551BFE">
            <w:t xml:space="preserve">successful </w:t>
          </w:r>
          <w:r w:rsidR="009E171C" w:rsidRPr="00551BFE">
            <w:t>scores</w:t>
          </w:r>
          <w:r w:rsidR="004D6447" w:rsidRPr="00551BFE">
            <w:t xml:space="preserve"> based on </w:t>
          </w:r>
          <w:r w:rsidR="00EF4BDE" w:rsidRPr="00551BFE">
            <w:t xml:space="preserve">the district required benchmark will </w:t>
          </w:r>
          <w:r w:rsidR="00EF3F7C" w:rsidRPr="00551BFE">
            <w:t>b</w:t>
          </w:r>
          <w:r w:rsidR="00D703E7" w:rsidRPr="00551BFE">
            <w:t xml:space="preserve">e </w:t>
          </w:r>
          <w:r w:rsidR="00EF3F7C" w:rsidRPr="00551BFE">
            <w:t xml:space="preserve">offered </w:t>
          </w:r>
          <w:r w:rsidR="00D703E7" w:rsidRPr="00551BFE">
            <w:t>enroll</w:t>
          </w:r>
          <w:r w:rsidR="00EF3F7C" w:rsidRPr="00551BFE">
            <w:t>ment</w:t>
          </w:r>
          <w:r w:rsidR="00D703E7" w:rsidRPr="00551BFE">
            <w:t xml:space="preserve"> in</w:t>
          </w:r>
          <w:r w:rsidR="00EF3F7C" w:rsidRPr="00551BFE">
            <w:t>to</w:t>
          </w:r>
          <w:r w:rsidR="00D703E7" w:rsidRPr="00551BFE">
            <w:t xml:space="preserve"> Advanced Mathematics </w:t>
          </w:r>
          <w:r w:rsidR="00913705" w:rsidRPr="00551BFE">
            <w:t>7</w:t>
          </w:r>
          <w:r w:rsidR="005E52D1" w:rsidRPr="00551BFE">
            <w:t>.</w:t>
          </w:r>
          <w:r w:rsidR="00CE4541">
            <w:t xml:space="preserve"> </w:t>
          </w:r>
          <w:r w:rsidR="00CE4541" w:rsidRPr="00551BFE">
            <w:t>Students will take the Grade 6 PSSA</w:t>
          </w:r>
          <w:r w:rsidR="0020529C">
            <w:t xml:space="preserve"> </w:t>
          </w:r>
          <w:r w:rsidR="00B15DE0">
            <w:t>Math Exam</w:t>
          </w:r>
          <w:r w:rsidR="00CE4541" w:rsidRPr="00551BFE">
            <w:t>.</w:t>
          </w:r>
          <w:r w:rsidR="00CE4541">
            <w:t xml:space="preserve">  </w:t>
          </w:r>
          <w:r w:rsidR="001F0C8F">
            <w:t>District marking period assessments are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33D4B7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5E52D1">
            <w:rPr>
              <w:rFonts w:cstheme="minorHAnsi"/>
            </w:rPr>
            <w:t>Grade 6</w:t>
          </w:r>
        </w:sdtContent>
      </w:sdt>
    </w:p>
    <w:p w14:paraId="33F607EE" w14:textId="706F8F0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5E52D1">
            <w:rPr>
              <w:rFonts w:cstheme="minorHAnsi"/>
            </w:rPr>
            <w:t>Two Semesters</w:t>
          </w:r>
        </w:sdtContent>
      </w:sdt>
    </w:p>
    <w:p w14:paraId="009AF501" w14:textId="3708496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5E52D1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027E955A" w:rsidR="00233FF6" w:rsidRPr="002872D0" w:rsidRDefault="003D57B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 #50 Mathematics (7-12)</w:t>
          </w:r>
          <w:r w:rsidR="00200DF6">
            <w:t xml:space="preserve">, </w:t>
          </w:r>
          <w:r w:rsidR="00FD5A98">
            <w:t>CSPG</w:t>
          </w:r>
          <w:r w:rsidR="000142D0">
            <w:t xml:space="preserve"> </w:t>
          </w:r>
          <w:r w:rsidR="00FD5A98">
            <w:t>#53 Middle Level Mathematics</w:t>
          </w:r>
          <w:r w:rsidR="00BB1A6C">
            <w:t xml:space="preserve"> (6-9)</w:t>
          </w:r>
          <w:r w:rsidR="00FD5A98">
            <w:t xml:space="preserve">, </w:t>
          </w:r>
          <w:r w:rsidR="00200DF6">
            <w:br/>
          </w:r>
          <w:r w:rsidR="00FD5A98">
            <w:t>CSPG</w:t>
          </w:r>
          <w:r w:rsidR="000142D0">
            <w:t xml:space="preserve"> </w:t>
          </w:r>
          <w:r w:rsidR="00FD5A98">
            <w:t xml:space="preserve">#70 Grades 4-8 (All </w:t>
          </w:r>
          <w:r w:rsidR="000B001A">
            <w:t>S</w:t>
          </w:r>
          <w:r w:rsidR="00FD5A98">
            <w:t>ubjects 4-6, Mathematics 7-8)</w:t>
          </w:r>
          <w:r w:rsidR="00C236BE">
            <w:t xml:space="preserve">, 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AD53FFD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204CBC3" w14:textId="77777777" w:rsidR="006374FE" w:rsidRDefault="006374FE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D7277C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FD5A9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6C17E06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84B5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1F3D981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5671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B0CBE2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D56710">
            <w:rPr>
              <w:rFonts w:asciiTheme="minorHAnsi" w:hAnsiTheme="minorHAnsi" w:cstheme="minorHAnsi"/>
              <w:color w:val="000000"/>
            </w:rPr>
            <w:t>02036</w:t>
          </w:r>
        </w:sdtContent>
      </w:sdt>
    </w:p>
    <w:p w14:paraId="0A487EBF" w14:textId="70C2AFD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A691D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867CF1B" w14:textId="77777777" w:rsidR="009F5BED" w:rsidRDefault="009F5BE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6CA1708D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15DEE33F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D66490" w:rsidRPr="006A691D">
            <w:rPr>
              <w:i/>
              <w:iCs/>
            </w:rPr>
            <w:t>enVisionmath 2.0 Grade 6</w:t>
          </w:r>
        </w:sdtContent>
      </w:sdt>
    </w:p>
    <w:p w14:paraId="4698752E" w14:textId="7ABB4EB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D66490">
            <w:t>SAVVAS</w:t>
          </w:r>
          <w:r w:rsidR="00430AEE">
            <w:t xml:space="preserve"> Learning </w:t>
          </w:r>
          <w:r w:rsidR="00140024">
            <w:t>Company LLC.</w:t>
          </w:r>
        </w:sdtContent>
      </w:sdt>
    </w:p>
    <w:p w14:paraId="61D44611" w14:textId="1215F70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897C8F">
            <w:t>978-0-328-88090-4</w:t>
          </w:r>
          <w:r w:rsidR="007166AB">
            <w:t xml:space="preserve"> </w:t>
          </w:r>
        </w:sdtContent>
      </w:sdt>
    </w:p>
    <w:p w14:paraId="2790EAA5" w14:textId="7C6C079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</w:t>
          </w:r>
          <w:r w:rsidR="00897C8F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3205D76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140024">
                    <w:t xml:space="preserve"> </w:t>
                  </w:r>
                  <w:r w:rsidR="00183746">
                    <w:t xml:space="preserve">Software, Get More Math, </w:t>
                  </w:r>
                  <w:r w:rsidR="00EC6DA7">
                    <w:t xml:space="preserve">SAS </w:t>
                  </w:r>
                  <w:r w:rsidR="00183746">
                    <w:t>pdesas.org</w:t>
                  </w:r>
                  <w:r w:rsidR="00EC6DA7">
                    <w:t>, Brainfuse, IXL,</w:t>
                  </w:r>
                  <w:r w:rsidR="00EC6DA7">
                    <w:br/>
                    <w:t xml:space="preserve">                                                          Calculator: TI-30XIIS, Online Calculator: DESMOS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F71BB3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7218C0">
            <w:t>5/22/2023</w:t>
          </w:r>
        </w:sdtContent>
      </w:sdt>
    </w:p>
    <w:p w14:paraId="3A64D4CB" w14:textId="22AB5C7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7218C0">
            <w:t>6/12/2023</w:t>
          </w:r>
        </w:sdtContent>
      </w:sdt>
    </w:p>
    <w:p w14:paraId="4944325B" w14:textId="2E9A3A0D" w:rsidR="00A02591" w:rsidRPr="00D07C92" w:rsidRDefault="0085731C" w:rsidP="00A02591">
      <w:pPr>
        <w:tabs>
          <w:tab w:val="center" w:pos="0"/>
        </w:tabs>
        <w:spacing w:line="240" w:lineRule="auto"/>
        <w:ind w:left="180"/>
      </w:pPr>
      <w:r>
        <w:rPr>
          <w:b/>
        </w:rPr>
        <w:t>Date(s) Revised:</w:t>
      </w:r>
      <w:r>
        <w:rPr>
          <w:b/>
        </w:rPr>
        <w:tab/>
      </w:r>
      <w:r>
        <w:rPr>
          <w:b/>
        </w:rPr>
        <w:tab/>
      </w:r>
      <w:r w:rsidR="00337514">
        <w:rPr>
          <w:bCs/>
        </w:rPr>
        <w:t>6/10</w:t>
      </w:r>
      <w:r w:rsidRPr="003C7E4A">
        <w:rPr>
          <w:bCs/>
        </w:rPr>
        <w:t>/2024</w:t>
      </w:r>
      <w:r>
        <w:rPr>
          <w:b/>
        </w:rPr>
        <w:br/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4A5502">
            <w:t>202</w:t>
          </w:r>
          <w:r w:rsidR="007218C0">
            <w:t>3</w:t>
          </w:r>
          <w:r w:rsidR="004A5502">
            <w:t>-202</w:t>
          </w:r>
          <w:r w:rsidR="007218C0">
            <w:t>4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1180F848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BC1A1D9" w14:textId="77777777" w:rsidR="009F5BED" w:rsidRDefault="009F5BE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3997B71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F6B35D3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245D27">
        <w:rPr>
          <w:b/>
          <w:sz w:val="24"/>
          <w:szCs w:val="24"/>
          <w:u w:val="single"/>
        </w:rPr>
        <w:t xml:space="preserve">: </w:t>
      </w:r>
      <w:r w:rsidR="00B05BD9">
        <w:rPr>
          <w:b/>
          <w:sz w:val="24"/>
          <w:szCs w:val="24"/>
          <w:u w:val="single"/>
        </w:rPr>
        <w:t xml:space="preserve"> </w:t>
      </w:r>
      <w:r w:rsidR="00245D27">
        <w:rPr>
          <w:b/>
          <w:sz w:val="24"/>
          <w:szCs w:val="24"/>
          <w:u w:val="single"/>
        </w:rPr>
        <w:t xml:space="preserve">Positive </w:t>
      </w:r>
      <w:r w:rsidR="00310B8D">
        <w:rPr>
          <w:b/>
          <w:sz w:val="24"/>
          <w:szCs w:val="24"/>
          <w:u w:val="single"/>
        </w:rPr>
        <w:t>Rational Numbers,</w:t>
      </w:r>
      <w:r w:rsidR="00FF0DD0">
        <w:rPr>
          <w:b/>
          <w:sz w:val="24"/>
          <w:szCs w:val="24"/>
          <w:u w:val="single"/>
        </w:rPr>
        <w:t xml:space="preserve"> Integers and Rational Numbers</w:t>
      </w:r>
      <w:r w:rsidR="001A6C65">
        <w:rPr>
          <w:b/>
          <w:sz w:val="24"/>
          <w:szCs w:val="24"/>
          <w:u w:val="single"/>
        </w:rPr>
        <w:t>, and Numeric and Algebraic Expressions</w:t>
      </w:r>
      <w:r w:rsidR="00310B8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14:paraId="45EE6DF4" w14:textId="7B1BF01B" w:rsidR="00B02D41" w:rsidRDefault="00A340A0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 w:rsidRPr="005E365C">
        <w:t>Fluent</w:t>
      </w:r>
      <w:r w:rsidR="00DF3A6B" w:rsidRPr="005E365C">
        <w:t xml:space="preserve"> </w:t>
      </w:r>
      <w:r w:rsidR="006C53C7">
        <w:t xml:space="preserve">Operation with Decimals: </w:t>
      </w:r>
    </w:p>
    <w:p w14:paraId="6441121D" w14:textId="2F60BF26" w:rsidR="00B02D41" w:rsidRDefault="006C53C7" w:rsidP="00B02D41">
      <w:pPr>
        <w:pStyle w:val="ListParagraph"/>
        <w:numPr>
          <w:ilvl w:val="1"/>
          <w:numId w:val="5"/>
        </w:numPr>
        <w:tabs>
          <w:tab w:val="center" w:pos="4680"/>
        </w:tabs>
      </w:pPr>
      <w:r>
        <w:t>Sum</w:t>
      </w:r>
      <w:r w:rsidR="00B02D41">
        <w:t xml:space="preserve"> and </w:t>
      </w:r>
      <w:r>
        <w:t>Difference</w:t>
      </w:r>
    </w:p>
    <w:p w14:paraId="5EBB566F" w14:textId="00481F4F" w:rsidR="00BE3220" w:rsidRPr="005E365C" w:rsidRDefault="006C53C7" w:rsidP="00B02D41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Product</w:t>
      </w:r>
      <w:r w:rsidR="00B02D41">
        <w:t xml:space="preserve"> and </w:t>
      </w:r>
      <w:r>
        <w:t>Quotient</w:t>
      </w:r>
    </w:p>
    <w:p w14:paraId="44DC3722" w14:textId="56EB4FB5" w:rsidR="005560FB" w:rsidRDefault="00DD3F83" w:rsidP="000E257C">
      <w:pPr>
        <w:pStyle w:val="ListParagraph"/>
        <w:numPr>
          <w:ilvl w:val="0"/>
          <w:numId w:val="5"/>
        </w:numPr>
        <w:tabs>
          <w:tab w:val="center" w:pos="4680"/>
        </w:tabs>
      </w:pPr>
      <w:r>
        <w:t xml:space="preserve">Operations with Fractions: </w:t>
      </w:r>
    </w:p>
    <w:p w14:paraId="5D2978CF" w14:textId="77777777" w:rsidR="008D4654" w:rsidRDefault="00DD3F83" w:rsidP="005560FB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Product</w:t>
      </w:r>
    </w:p>
    <w:p w14:paraId="4ED6ECA3" w14:textId="2DC0EBF9" w:rsidR="005E365C" w:rsidRDefault="00DD3F83" w:rsidP="005560FB">
      <w:pPr>
        <w:pStyle w:val="ListParagraph"/>
        <w:numPr>
          <w:ilvl w:val="1"/>
          <w:numId w:val="5"/>
        </w:numPr>
        <w:tabs>
          <w:tab w:val="center" w:pos="4680"/>
        </w:tabs>
      </w:pPr>
      <w:r>
        <w:t>Quotient</w:t>
      </w:r>
    </w:p>
    <w:p w14:paraId="67966129" w14:textId="5E5AFA13" w:rsidR="00D0638D" w:rsidRDefault="00812402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Rational Number Problem Solving</w:t>
      </w:r>
    </w:p>
    <w:p w14:paraId="511C0579" w14:textId="1754F8EA" w:rsidR="00042053" w:rsidRDefault="00042053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Understand Integers</w:t>
      </w:r>
    </w:p>
    <w:p w14:paraId="08D376FE" w14:textId="3051D6F3" w:rsidR="00042053" w:rsidRDefault="00042053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Rational Numbers on the Number Line</w:t>
      </w:r>
    </w:p>
    <w:p w14:paraId="4CC367E9" w14:textId="4B700F39" w:rsidR="00042053" w:rsidRDefault="002E2309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Absolute Value of Rational Numbers</w:t>
      </w:r>
    </w:p>
    <w:p w14:paraId="4C583D9B" w14:textId="730BB46B" w:rsidR="00AC6948" w:rsidRDefault="002E2309" w:rsidP="001F6B53">
      <w:pPr>
        <w:pStyle w:val="ListParagraph"/>
        <w:numPr>
          <w:ilvl w:val="0"/>
          <w:numId w:val="5"/>
        </w:numPr>
        <w:tabs>
          <w:tab w:val="center" w:pos="4680"/>
        </w:tabs>
      </w:pPr>
      <w:r>
        <w:t>Coordinate Plane</w:t>
      </w:r>
      <w:r w:rsidR="00A77C2F">
        <w:t xml:space="preserve">: </w:t>
      </w:r>
    </w:p>
    <w:p w14:paraId="7CC7AE14" w14:textId="77777777" w:rsidR="00364194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Rational Numbers</w:t>
      </w:r>
    </w:p>
    <w:p w14:paraId="7D647A7E" w14:textId="77777777" w:rsidR="00364194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Distances</w:t>
      </w:r>
    </w:p>
    <w:p w14:paraId="4598F438" w14:textId="3FAA2544" w:rsidR="00A35AB5" w:rsidRDefault="00A77C2F" w:rsidP="00AC6948">
      <w:pPr>
        <w:pStyle w:val="ListParagraph"/>
        <w:numPr>
          <w:ilvl w:val="1"/>
          <w:numId w:val="5"/>
        </w:numPr>
        <w:tabs>
          <w:tab w:val="center" w:pos="4680"/>
        </w:tabs>
      </w:pPr>
      <w:r>
        <w:t>Polygons</w:t>
      </w:r>
    </w:p>
    <w:p w14:paraId="23AA9B44" w14:textId="6E60EA25" w:rsidR="00970EA7" w:rsidRDefault="00970EA7" w:rsidP="005E365C">
      <w:pPr>
        <w:pStyle w:val="ListParagraph"/>
        <w:numPr>
          <w:ilvl w:val="0"/>
          <w:numId w:val="5"/>
        </w:numPr>
        <w:tabs>
          <w:tab w:val="center" w:pos="4680"/>
        </w:tabs>
      </w:pPr>
      <w:r>
        <w:t>Exponents: Understanding, Representation</w:t>
      </w:r>
    </w:p>
    <w:p w14:paraId="0704DB30" w14:textId="5374CD8F" w:rsidR="007B05AF" w:rsidRDefault="00970EA7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Greatest Common Factor and Least Common Multiple</w:t>
      </w:r>
    </w:p>
    <w:p w14:paraId="133AD333" w14:textId="185BED67" w:rsidR="007B05AF" w:rsidRDefault="007B05AF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Numerical Expressions</w:t>
      </w:r>
      <w:r w:rsidR="00657153">
        <w:t xml:space="preserve">: </w:t>
      </w:r>
      <w:r w:rsidR="00911A58">
        <w:t>W</w:t>
      </w:r>
      <w:r w:rsidR="00657153">
        <w:t>rit</w:t>
      </w:r>
      <w:r w:rsidR="00EB7041">
        <w:t>e</w:t>
      </w:r>
      <w:r w:rsidR="00657153">
        <w:t xml:space="preserve">, </w:t>
      </w:r>
      <w:r w:rsidR="00911A58">
        <w:t>E</w:t>
      </w:r>
      <w:r w:rsidR="00657153">
        <w:t>valuat</w:t>
      </w:r>
      <w:r w:rsidR="00EB7041">
        <w:t>e</w:t>
      </w:r>
    </w:p>
    <w:p w14:paraId="2265E899" w14:textId="22271712" w:rsidR="00657153" w:rsidRDefault="00657153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Algebraic Expressions</w:t>
      </w:r>
      <w:r w:rsidR="00F82A0C">
        <w:t xml:space="preserve">: </w:t>
      </w:r>
      <w:r w:rsidR="00911A58">
        <w:t>W</w:t>
      </w:r>
      <w:r w:rsidR="00F82A0C">
        <w:t>rit</w:t>
      </w:r>
      <w:r w:rsidR="00EB7041">
        <w:t>e</w:t>
      </w:r>
      <w:r w:rsidR="00F82A0C">
        <w:t xml:space="preserve">, </w:t>
      </w:r>
      <w:r w:rsidR="00911A58">
        <w:t>E</w:t>
      </w:r>
      <w:r w:rsidR="00F82A0C">
        <w:t>valuat</w:t>
      </w:r>
      <w:r w:rsidR="00EB7041">
        <w:t>e</w:t>
      </w:r>
    </w:p>
    <w:p w14:paraId="48EB799B" w14:textId="3CE13AE7" w:rsidR="00F82A0C" w:rsidRDefault="00F82A0C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Equivalent Expressions</w:t>
      </w:r>
    </w:p>
    <w:p w14:paraId="55A844D0" w14:textId="7BB6C62A" w:rsidR="00F82A0C" w:rsidRDefault="00F82A0C" w:rsidP="007B05AF">
      <w:pPr>
        <w:pStyle w:val="ListParagraph"/>
        <w:numPr>
          <w:ilvl w:val="0"/>
          <w:numId w:val="5"/>
        </w:numPr>
        <w:tabs>
          <w:tab w:val="center" w:pos="4680"/>
        </w:tabs>
      </w:pPr>
      <w:r>
        <w:t>Simplification of Algebra</w:t>
      </w:r>
      <w:r w:rsidR="00044279">
        <w:t>ic</w:t>
      </w:r>
      <w:r>
        <w:t xml:space="preserve"> Expressions</w:t>
      </w:r>
    </w:p>
    <w:p w14:paraId="0B2F03BB" w14:textId="05017B0A" w:rsidR="00140024" w:rsidRPr="008D3F92" w:rsidRDefault="00140024" w:rsidP="007B05AF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8D3F92">
        <w:rPr>
          <w:b/>
          <w:bCs/>
        </w:rPr>
        <w:t>Marking Period 1</w:t>
      </w:r>
      <w:r w:rsidR="008D3F92" w:rsidRPr="008D3F92">
        <w:rPr>
          <w:b/>
          <w:bCs/>
        </w:rPr>
        <w:t xml:space="preserve"> Review and Assessment</w:t>
      </w:r>
    </w:p>
    <w:p w14:paraId="53EFB78A" w14:textId="099DCAB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0711D6">
        <w:rPr>
          <w:b/>
          <w:sz w:val="24"/>
          <w:szCs w:val="24"/>
          <w:u w:val="single"/>
        </w:rPr>
        <w:t>:</w:t>
      </w:r>
      <w:r w:rsidR="00B05BD9">
        <w:rPr>
          <w:b/>
          <w:sz w:val="24"/>
          <w:szCs w:val="24"/>
          <w:u w:val="single"/>
        </w:rPr>
        <w:t xml:space="preserve">  </w:t>
      </w:r>
      <w:r w:rsidR="008720CF">
        <w:rPr>
          <w:b/>
          <w:sz w:val="24"/>
          <w:szCs w:val="24"/>
          <w:u w:val="single"/>
        </w:rPr>
        <w:t>Equations</w:t>
      </w:r>
      <w:r w:rsidR="00BC4F5F">
        <w:rPr>
          <w:b/>
          <w:sz w:val="24"/>
          <w:szCs w:val="24"/>
          <w:u w:val="single"/>
        </w:rPr>
        <w:t xml:space="preserve"> and </w:t>
      </w:r>
      <w:r w:rsidR="008720CF">
        <w:rPr>
          <w:b/>
          <w:sz w:val="24"/>
          <w:szCs w:val="24"/>
          <w:u w:val="single"/>
        </w:rPr>
        <w:t>Inequalities</w:t>
      </w:r>
      <w:r w:rsidR="00BC4F5F">
        <w:rPr>
          <w:b/>
          <w:sz w:val="24"/>
          <w:szCs w:val="24"/>
          <w:u w:val="single"/>
        </w:rPr>
        <w:t xml:space="preserve"> and </w:t>
      </w:r>
      <w:r w:rsidR="00F54242">
        <w:rPr>
          <w:b/>
          <w:sz w:val="24"/>
          <w:szCs w:val="24"/>
          <w:u w:val="single"/>
        </w:rPr>
        <w:t>Ratio</w:t>
      </w:r>
      <w:r w:rsidR="00BB1F75">
        <w:rPr>
          <w:b/>
          <w:sz w:val="24"/>
          <w:szCs w:val="24"/>
          <w:u w:val="single"/>
        </w:rPr>
        <w:t xml:space="preserve">s, </w:t>
      </w:r>
      <w:r w:rsidR="00F54242">
        <w:rPr>
          <w:b/>
          <w:sz w:val="24"/>
          <w:szCs w:val="24"/>
          <w:u w:val="single"/>
        </w:rPr>
        <w:t>Rate</w:t>
      </w:r>
      <w:r w:rsidR="00BB1F75">
        <w:rPr>
          <w:b/>
          <w:sz w:val="24"/>
          <w:szCs w:val="24"/>
          <w:u w:val="single"/>
        </w:rPr>
        <w:t>s, and Unit Rates</w:t>
      </w:r>
    </w:p>
    <w:p w14:paraId="2E611375" w14:textId="219B2227" w:rsidR="00BE3220" w:rsidRPr="009B6743" w:rsidRDefault="0021335E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>Solutions of</w:t>
      </w:r>
      <w:r w:rsidR="00FA4176">
        <w:t xml:space="preserve"> </w:t>
      </w:r>
      <w:r w:rsidR="00BB2FDB" w:rsidRPr="009B6743">
        <w:t>Equations</w:t>
      </w:r>
    </w:p>
    <w:p w14:paraId="3267F514" w14:textId="11B1D0C7" w:rsidR="00BB2FDB" w:rsidRPr="009B6743" w:rsidRDefault="00BB2FDB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6743">
        <w:t>Properties of Equality</w:t>
      </w:r>
    </w:p>
    <w:p w14:paraId="216B28CB" w14:textId="630F339E" w:rsidR="00BB2FDB" w:rsidRDefault="00DA3F17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>One-Step</w:t>
      </w:r>
      <w:r w:rsidR="006D3994" w:rsidRPr="009B6743">
        <w:t xml:space="preserve"> Equations:</w:t>
      </w:r>
    </w:p>
    <w:p w14:paraId="0CB0614D" w14:textId="3521DCD9" w:rsidR="001A29A0" w:rsidRDefault="001A29A0" w:rsidP="001139F6">
      <w:pPr>
        <w:pStyle w:val="ListParagraph"/>
        <w:numPr>
          <w:ilvl w:val="1"/>
          <w:numId w:val="6"/>
        </w:numPr>
        <w:tabs>
          <w:tab w:val="center" w:pos="4680"/>
        </w:tabs>
      </w:pPr>
      <w:r>
        <w:t>Addition</w:t>
      </w:r>
      <w:r w:rsidR="006F7609">
        <w:t xml:space="preserve"> and </w:t>
      </w:r>
      <w:r>
        <w:t>Subtraction</w:t>
      </w:r>
    </w:p>
    <w:p w14:paraId="5FAB2800" w14:textId="3A692A72" w:rsidR="001A29A0" w:rsidRDefault="001A29A0" w:rsidP="00A23559">
      <w:pPr>
        <w:pStyle w:val="ListParagraph"/>
        <w:numPr>
          <w:ilvl w:val="1"/>
          <w:numId w:val="6"/>
        </w:numPr>
        <w:tabs>
          <w:tab w:val="center" w:pos="4680"/>
        </w:tabs>
      </w:pPr>
      <w:r>
        <w:t>Multiplication</w:t>
      </w:r>
      <w:r w:rsidR="00A23559">
        <w:t xml:space="preserve"> and </w:t>
      </w:r>
      <w:r>
        <w:t>Division</w:t>
      </w:r>
    </w:p>
    <w:p w14:paraId="71AD1D3A" w14:textId="3E7F4FBA" w:rsidR="009B6743" w:rsidRDefault="00053D27" w:rsidP="00053D27">
      <w:pPr>
        <w:pStyle w:val="ListParagraph"/>
        <w:numPr>
          <w:ilvl w:val="1"/>
          <w:numId w:val="6"/>
        </w:numPr>
        <w:tabs>
          <w:tab w:val="center" w:pos="4680"/>
        </w:tabs>
      </w:pPr>
      <w:r>
        <w:t>Rational Numbers:  Fractions and Decimals</w:t>
      </w:r>
    </w:p>
    <w:p w14:paraId="2833394A" w14:textId="61BD7C67" w:rsidR="00B67A8C" w:rsidRDefault="00AD24EB" w:rsidP="00AD24EB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Understanding </w:t>
      </w:r>
      <w:r w:rsidR="00B67A8C">
        <w:t>Inequalities</w:t>
      </w:r>
      <w:r>
        <w:t xml:space="preserve"> to </w:t>
      </w:r>
      <w:r w:rsidR="00475D4D">
        <w:t>W</w:t>
      </w:r>
      <w:r w:rsidR="00C43DF5">
        <w:t>rit</w:t>
      </w:r>
      <w:r w:rsidR="00EB7041">
        <w:t>e</w:t>
      </w:r>
      <w:r>
        <w:t xml:space="preserve"> and </w:t>
      </w:r>
      <w:r w:rsidR="00475D4D">
        <w:t>S</w:t>
      </w:r>
      <w:r w:rsidR="00EB7041">
        <w:t>olve</w:t>
      </w:r>
    </w:p>
    <w:p w14:paraId="703C3613" w14:textId="7C0D0649" w:rsidR="00B67A8C" w:rsidRDefault="00C80769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4-8  </w:t>
      </w:r>
      <w:r w:rsidR="00B23DF9">
        <w:t xml:space="preserve">Dependent </w:t>
      </w:r>
      <w:r w:rsidR="00EA3603">
        <w:t>and</w:t>
      </w:r>
      <w:r w:rsidR="00B23DF9">
        <w:t xml:space="preserve"> Independent Var</w:t>
      </w:r>
      <w:r w:rsidR="00FC771C">
        <w:t>iables</w:t>
      </w:r>
    </w:p>
    <w:p w14:paraId="05BDB762" w14:textId="3BA3D0B9" w:rsidR="00FC771C" w:rsidRDefault="00C80769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4-9  </w:t>
      </w:r>
      <w:r w:rsidR="00FC771C">
        <w:t xml:space="preserve">Patterns to Write </w:t>
      </w:r>
      <w:r w:rsidR="00EA3603">
        <w:t>and</w:t>
      </w:r>
      <w:r w:rsidR="00FC771C">
        <w:t xml:space="preserve"> Solve Equations</w:t>
      </w:r>
    </w:p>
    <w:p w14:paraId="57F49740" w14:textId="1B1E0511" w:rsidR="00FC771C" w:rsidRDefault="00E62FB1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4-10  </w:t>
      </w:r>
      <w:r w:rsidR="00AB77A4">
        <w:t>Relationships of Tables, Graphs, and Equations</w:t>
      </w:r>
    </w:p>
    <w:p w14:paraId="759F0889" w14:textId="3AC19602" w:rsidR="00004D98" w:rsidRDefault="002F2065" w:rsidP="001365F1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5-1 </w:t>
      </w:r>
      <w:r w:rsidR="007A714E">
        <w:t xml:space="preserve">– 5-4 </w:t>
      </w:r>
      <w:r>
        <w:t xml:space="preserve"> </w:t>
      </w:r>
      <w:r w:rsidR="00004D98">
        <w:t>Ratios</w:t>
      </w:r>
      <w:r w:rsidR="002F2584">
        <w:t>: Understand</w:t>
      </w:r>
      <w:r w:rsidR="00C077EB">
        <w:t>ing</w:t>
      </w:r>
      <w:r w:rsidR="002F2584">
        <w:t xml:space="preserve">, Equivalent, </w:t>
      </w:r>
      <w:r w:rsidR="001365F1">
        <w:t>Compar</w:t>
      </w:r>
      <w:r w:rsidR="00C077EB">
        <w:t>ison</w:t>
      </w:r>
      <w:r w:rsidR="001365F1">
        <w:t xml:space="preserve">, </w:t>
      </w:r>
      <w:r w:rsidR="00236F61">
        <w:t>Representations,</w:t>
      </w:r>
      <w:r w:rsidR="001365F1">
        <w:t xml:space="preserve"> Graph</w:t>
      </w:r>
    </w:p>
    <w:p w14:paraId="4C9F07A4" w14:textId="049F35DD" w:rsidR="00283552" w:rsidRDefault="004346BA" w:rsidP="00E861F6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5-5 </w:t>
      </w:r>
      <w:r w:rsidR="00BD7355">
        <w:t>–</w:t>
      </w:r>
      <w:r>
        <w:t xml:space="preserve"> </w:t>
      </w:r>
      <w:r w:rsidR="00BD7355">
        <w:t xml:space="preserve">5-7 </w:t>
      </w:r>
      <w:r w:rsidR="00E861F6">
        <w:t xml:space="preserve"> </w:t>
      </w:r>
      <w:r w:rsidR="00283552">
        <w:t>Unit Rates</w:t>
      </w:r>
      <w:r>
        <w:t>:  Understand</w:t>
      </w:r>
      <w:r w:rsidR="001224D6">
        <w:t>ing</w:t>
      </w:r>
      <w:r>
        <w:t>, Compar</w:t>
      </w:r>
      <w:r w:rsidR="001224D6">
        <w:t>ison</w:t>
      </w:r>
      <w:r>
        <w:t>, Problem Solv</w:t>
      </w:r>
      <w:r w:rsidR="001224D6">
        <w:t>ing</w:t>
      </w:r>
    </w:p>
    <w:p w14:paraId="06433F2B" w14:textId="639BA40D" w:rsidR="00283552" w:rsidRDefault="00FB6906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5-8 </w:t>
      </w:r>
      <w:r w:rsidR="00AC7D6D">
        <w:t>–</w:t>
      </w:r>
      <w:r>
        <w:t xml:space="preserve"> </w:t>
      </w:r>
      <w:r w:rsidR="00AC7D6D">
        <w:t>5-</w:t>
      </w:r>
      <w:r w:rsidR="0092480E">
        <w:t>9</w:t>
      </w:r>
      <w:r w:rsidR="00AC7D6D">
        <w:t xml:space="preserve">  </w:t>
      </w:r>
      <w:r w:rsidR="00283552">
        <w:t xml:space="preserve">Ratio Reasoning: Conversion of </w:t>
      </w:r>
      <w:r w:rsidR="00AC3CD3">
        <w:t>Customary Units, Conversion of Metric Units</w:t>
      </w:r>
    </w:p>
    <w:p w14:paraId="4A4026C7" w14:textId="2D30AD1C" w:rsidR="00AC3CD3" w:rsidRDefault="0092480E" w:rsidP="009B6743">
      <w:pPr>
        <w:pStyle w:val="ListParagraph"/>
        <w:numPr>
          <w:ilvl w:val="0"/>
          <w:numId w:val="6"/>
        </w:numPr>
        <w:tabs>
          <w:tab w:val="center" w:pos="4680"/>
        </w:tabs>
      </w:pPr>
      <w:r>
        <w:t xml:space="preserve">5-10  </w:t>
      </w:r>
      <w:r w:rsidR="007963AC">
        <w:t xml:space="preserve">Relationships </w:t>
      </w:r>
      <w:r w:rsidR="00236F61">
        <w:t>between</w:t>
      </w:r>
      <w:r w:rsidR="007963AC">
        <w:t xml:space="preserve"> Customary </w:t>
      </w:r>
      <w:r w:rsidR="00415BFB">
        <w:t>and</w:t>
      </w:r>
      <w:r w:rsidR="003E29CC">
        <w:t xml:space="preserve"> Metric Units</w:t>
      </w:r>
    </w:p>
    <w:p w14:paraId="081636EE" w14:textId="696CBD9D" w:rsidR="003E29CC" w:rsidRPr="00F83E07" w:rsidRDefault="00140024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F83E07">
        <w:rPr>
          <w:b/>
          <w:bCs/>
        </w:rPr>
        <w:t xml:space="preserve">Marking Period 2 </w:t>
      </w:r>
      <w:r w:rsidR="00F83E07" w:rsidRPr="00F83E07">
        <w:rPr>
          <w:b/>
          <w:bCs/>
        </w:rPr>
        <w:t>Review and Assessment</w:t>
      </w:r>
    </w:p>
    <w:p w14:paraId="5D343FAD" w14:textId="64D65948" w:rsidR="00BE3220" w:rsidRDefault="00076A4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br/>
      </w:r>
      <w:r w:rsidR="00BE3220">
        <w:rPr>
          <w:b/>
          <w:sz w:val="24"/>
          <w:szCs w:val="24"/>
          <w:u w:val="single"/>
        </w:rPr>
        <w:t>Marking Period 3</w:t>
      </w:r>
      <w:r w:rsidR="008727CF">
        <w:rPr>
          <w:b/>
          <w:sz w:val="24"/>
          <w:szCs w:val="24"/>
          <w:u w:val="single"/>
        </w:rPr>
        <w:t>:  Percent</w:t>
      </w:r>
      <w:r w:rsidR="006655FE">
        <w:rPr>
          <w:b/>
          <w:sz w:val="24"/>
          <w:szCs w:val="24"/>
          <w:u w:val="single"/>
        </w:rPr>
        <w:t>, Geometry, and Statistic</w:t>
      </w:r>
      <w:r w:rsidR="00754993">
        <w:rPr>
          <w:b/>
          <w:sz w:val="24"/>
          <w:szCs w:val="24"/>
          <w:u w:val="single"/>
        </w:rPr>
        <w:t>al Data and Displays</w:t>
      </w:r>
      <w:r w:rsidR="00BE3220">
        <w:rPr>
          <w:b/>
          <w:sz w:val="24"/>
          <w:szCs w:val="24"/>
          <w:u w:val="single"/>
        </w:rPr>
        <w:t xml:space="preserve"> </w:t>
      </w:r>
    </w:p>
    <w:p w14:paraId="387BB753" w14:textId="222E4C43" w:rsidR="00BE3220" w:rsidRP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6-1  </w:t>
      </w:r>
      <w:r w:rsidR="003555DC" w:rsidRPr="00D55B31">
        <w:t>Understanding Percent</w:t>
      </w:r>
    </w:p>
    <w:p w14:paraId="79C5C10B" w14:textId="4D8AB453" w:rsid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6-2  </w:t>
      </w:r>
      <w:r w:rsidR="00D55B31" w:rsidRPr="00D55B31">
        <w:t>Relationships with Fractions, Decimals, and Percent</w:t>
      </w:r>
    </w:p>
    <w:p w14:paraId="6749B3C1" w14:textId="5556BC66" w:rsidR="00D55B31" w:rsidRDefault="00763379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6-3  </w:t>
      </w:r>
      <w:r w:rsidR="00FF05E1">
        <w:t>Representation of Percent Greater Than 100 or Less Than 1</w:t>
      </w:r>
    </w:p>
    <w:p w14:paraId="08B17F80" w14:textId="7101F9B3" w:rsidR="00FF05E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6-4  </w:t>
      </w:r>
      <w:r w:rsidR="00E07001">
        <w:t>Estimation to Find Percent</w:t>
      </w:r>
    </w:p>
    <w:p w14:paraId="02B5DA26" w14:textId="7D8E05EF" w:rsidR="00E0700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6-5  </w:t>
      </w:r>
      <w:r w:rsidR="00E07001">
        <w:t>Percent of a Number</w:t>
      </w:r>
    </w:p>
    <w:p w14:paraId="59779708" w14:textId="18EBF3B1" w:rsidR="00E07001" w:rsidRDefault="000136B7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6-6  </w:t>
      </w:r>
      <w:r w:rsidR="00E07001">
        <w:t xml:space="preserve">Whole Given a Part </w:t>
      </w:r>
      <w:r>
        <w:t>and</w:t>
      </w:r>
      <w:r w:rsidR="00E07001">
        <w:t xml:space="preserve"> </w:t>
      </w:r>
      <w:r w:rsidR="00814AEF">
        <w:t>the</w:t>
      </w:r>
      <w:r w:rsidR="00E07001">
        <w:t xml:space="preserve"> Percent</w:t>
      </w:r>
    </w:p>
    <w:p w14:paraId="76E0EFA3" w14:textId="72FBF5FF" w:rsidR="00B569BF" w:rsidRDefault="001F3D94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 </w:t>
      </w:r>
      <w:r w:rsidR="00814AEF">
        <w:t>Area</w:t>
      </w:r>
      <w:r w:rsidR="00037D84">
        <w:t>:</w:t>
      </w:r>
    </w:p>
    <w:p w14:paraId="750D10D1" w14:textId="77777777" w:rsidR="00B569BF" w:rsidRDefault="00814AEF" w:rsidP="00B569BF">
      <w:pPr>
        <w:pStyle w:val="ListParagraph"/>
        <w:numPr>
          <w:ilvl w:val="1"/>
          <w:numId w:val="7"/>
        </w:numPr>
        <w:tabs>
          <w:tab w:val="center" w:pos="4680"/>
        </w:tabs>
      </w:pPr>
      <w:r>
        <w:t xml:space="preserve">Parallelograms </w:t>
      </w:r>
      <w:r w:rsidR="001F3D94">
        <w:t>and</w:t>
      </w:r>
      <w:r>
        <w:t xml:space="preserve"> Rhombuses</w:t>
      </w:r>
    </w:p>
    <w:p w14:paraId="7B9F66F3" w14:textId="77777777" w:rsidR="00F54A6F" w:rsidRDefault="00272AD3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Triangle</w:t>
      </w:r>
      <w:r w:rsidR="00F54A6F">
        <w:t>s</w:t>
      </w:r>
    </w:p>
    <w:p w14:paraId="0A100D60" w14:textId="77777777" w:rsidR="00F54A6F" w:rsidRDefault="001F3D94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T</w:t>
      </w:r>
      <w:r w:rsidR="00272AD3">
        <w:t xml:space="preserve">rapezoids </w:t>
      </w:r>
      <w:r>
        <w:t>and</w:t>
      </w:r>
      <w:r w:rsidR="00272AD3">
        <w:t xml:space="preserve"> </w:t>
      </w:r>
      <w:r w:rsidR="00272AD3" w:rsidRPr="00D212DA">
        <w:t>Kites</w:t>
      </w:r>
    </w:p>
    <w:p w14:paraId="1A6299DC" w14:textId="6980B797" w:rsidR="00272AD3" w:rsidRDefault="00BA731A" w:rsidP="00F54A6F">
      <w:pPr>
        <w:pStyle w:val="ListParagraph"/>
        <w:numPr>
          <w:ilvl w:val="1"/>
          <w:numId w:val="7"/>
        </w:numPr>
        <w:tabs>
          <w:tab w:val="center" w:pos="4680"/>
        </w:tabs>
      </w:pPr>
      <w:r>
        <w:t>Polygons</w:t>
      </w:r>
    </w:p>
    <w:p w14:paraId="40A75E32" w14:textId="2DF3A203" w:rsidR="00BA731A" w:rsidRDefault="005B6E3A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7-5  </w:t>
      </w:r>
      <w:r w:rsidR="002C04EB">
        <w:t xml:space="preserve">Nets of </w:t>
      </w:r>
      <w:r w:rsidR="00BA731A">
        <w:t>Sol</w:t>
      </w:r>
      <w:r w:rsidR="00BF3393">
        <w:t>id</w:t>
      </w:r>
      <w:r w:rsidR="00BA731A">
        <w:t xml:space="preserve"> Figures</w:t>
      </w:r>
    </w:p>
    <w:p w14:paraId="671284C9" w14:textId="744C17B4" w:rsidR="00BA731A" w:rsidRDefault="005B6E3A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7-6  </w:t>
      </w:r>
      <w:r w:rsidR="002977F8">
        <w:t>Surface Area of Prisms</w:t>
      </w:r>
    </w:p>
    <w:p w14:paraId="51910385" w14:textId="5FBCD3C2" w:rsidR="00E05A6D" w:rsidRDefault="002C55D3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>7-</w:t>
      </w:r>
      <w:r w:rsidR="00C63282">
        <w:t>8</w:t>
      </w:r>
      <w:r>
        <w:t xml:space="preserve">  </w:t>
      </w:r>
      <w:r w:rsidR="00E05A6D">
        <w:t>Volumes</w:t>
      </w:r>
      <w:r w:rsidR="0088785C">
        <w:t xml:space="preserve"> of Prisms</w:t>
      </w:r>
    </w:p>
    <w:p w14:paraId="4E40500E" w14:textId="39984F81" w:rsidR="00E05A6D" w:rsidRDefault="00E159BE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8-1  </w:t>
      </w:r>
      <w:r w:rsidR="004D2BB3">
        <w:t>Statistical Questions</w:t>
      </w:r>
    </w:p>
    <w:p w14:paraId="572DEAE4" w14:textId="73EB79CB" w:rsidR="004D2BB3" w:rsidRDefault="009B3FBF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8-2  </w:t>
      </w:r>
      <w:r w:rsidR="004D2BB3">
        <w:t>Data</w:t>
      </w:r>
      <w:r w:rsidR="00702B14">
        <w:t xml:space="preserve"> Summaries</w:t>
      </w:r>
      <w:r w:rsidR="004D2BB3">
        <w:t xml:space="preserve">: </w:t>
      </w:r>
      <w:r w:rsidR="00F212DC">
        <w:t>Measures of Center, Range</w:t>
      </w:r>
    </w:p>
    <w:p w14:paraId="2ADEF1C8" w14:textId="66FBDCCA" w:rsidR="00F212DC" w:rsidRDefault="009B3FBF" w:rsidP="00D55B31">
      <w:pPr>
        <w:pStyle w:val="ListParagraph"/>
        <w:numPr>
          <w:ilvl w:val="0"/>
          <w:numId w:val="7"/>
        </w:numPr>
        <w:tabs>
          <w:tab w:val="center" w:pos="4680"/>
        </w:tabs>
      </w:pPr>
      <w:r>
        <w:t>8-</w:t>
      </w:r>
      <w:r w:rsidR="005A3121">
        <w:t>3 – 8-4</w:t>
      </w:r>
      <w:r>
        <w:t xml:space="preserve">  </w:t>
      </w:r>
      <w:r w:rsidR="009648D3">
        <w:t>Statistical</w:t>
      </w:r>
      <w:r w:rsidR="000237B7">
        <w:t xml:space="preserve"> </w:t>
      </w:r>
      <w:r w:rsidR="009648D3">
        <w:t>Displays</w:t>
      </w:r>
    </w:p>
    <w:p w14:paraId="66CB7047" w14:textId="66C085B3" w:rsidR="00140024" w:rsidRPr="00F94C78" w:rsidRDefault="00140024" w:rsidP="00D55B31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</w:rPr>
      </w:pPr>
      <w:r w:rsidRPr="00F94C78">
        <w:rPr>
          <w:b/>
          <w:bCs/>
        </w:rPr>
        <w:t>Marking Period 3</w:t>
      </w:r>
      <w:r w:rsidR="00F83E07" w:rsidRPr="00F94C78">
        <w:rPr>
          <w:b/>
          <w:bCs/>
        </w:rPr>
        <w:t xml:space="preserve"> Review and Assessment</w:t>
      </w:r>
    </w:p>
    <w:p w14:paraId="7D34BF12" w14:textId="29F6878D" w:rsidR="00BE3220" w:rsidRDefault="00FF7D0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>
        <w:rPr>
          <w:b/>
          <w:sz w:val="24"/>
          <w:szCs w:val="24"/>
          <w:u w:val="single"/>
        </w:rPr>
        <w:t>Marking Period 4</w:t>
      </w:r>
      <w:r w:rsidR="00653E7F">
        <w:rPr>
          <w:b/>
          <w:sz w:val="24"/>
          <w:szCs w:val="24"/>
          <w:u w:val="single"/>
        </w:rPr>
        <w:t xml:space="preserve">: </w:t>
      </w:r>
      <w:r w:rsidR="00B05BD9">
        <w:rPr>
          <w:b/>
          <w:sz w:val="24"/>
          <w:szCs w:val="24"/>
          <w:u w:val="single"/>
        </w:rPr>
        <w:t xml:space="preserve"> </w:t>
      </w:r>
      <w:r w:rsidR="00653E7F">
        <w:rPr>
          <w:b/>
          <w:sz w:val="24"/>
          <w:szCs w:val="24"/>
          <w:u w:val="single"/>
        </w:rPr>
        <w:t>Statisti</w:t>
      </w:r>
      <w:r w:rsidR="009D3183">
        <w:rPr>
          <w:b/>
          <w:sz w:val="24"/>
          <w:szCs w:val="24"/>
          <w:u w:val="single"/>
        </w:rPr>
        <w:t>cs:</w:t>
      </w:r>
      <w:r w:rsidR="00DB17FF">
        <w:rPr>
          <w:b/>
          <w:sz w:val="24"/>
          <w:szCs w:val="24"/>
          <w:u w:val="single"/>
        </w:rPr>
        <w:t xml:space="preserve"> </w:t>
      </w:r>
      <w:r w:rsidR="008F39A8">
        <w:rPr>
          <w:b/>
          <w:sz w:val="24"/>
          <w:szCs w:val="24"/>
          <w:u w:val="single"/>
        </w:rPr>
        <w:t>Measures</w:t>
      </w:r>
      <w:r w:rsidR="00DB17FF">
        <w:rPr>
          <w:b/>
          <w:sz w:val="24"/>
          <w:szCs w:val="24"/>
          <w:u w:val="single"/>
        </w:rPr>
        <w:t xml:space="preserve"> and</w:t>
      </w:r>
      <w:r w:rsidR="008F39A8">
        <w:rPr>
          <w:b/>
          <w:sz w:val="24"/>
          <w:szCs w:val="24"/>
          <w:u w:val="single"/>
        </w:rPr>
        <w:t xml:space="preserve"> Distribution, </w:t>
      </w:r>
      <w:r w:rsidR="00BE3220">
        <w:rPr>
          <w:b/>
          <w:sz w:val="24"/>
          <w:szCs w:val="24"/>
          <w:u w:val="single"/>
        </w:rPr>
        <w:t xml:space="preserve"> </w:t>
      </w:r>
      <w:r w:rsidR="00FD5309">
        <w:rPr>
          <w:b/>
          <w:sz w:val="24"/>
          <w:szCs w:val="24"/>
          <w:u w:val="single"/>
        </w:rPr>
        <w:t xml:space="preserve">Grade 6 PSSA </w:t>
      </w:r>
      <w:r w:rsidR="00682F3D">
        <w:rPr>
          <w:b/>
          <w:sz w:val="24"/>
          <w:szCs w:val="24"/>
          <w:u w:val="single"/>
        </w:rPr>
        <w:t xml:space="preserve">Math </w:t>
      </w:r>
      <w:r w:rsidR="00FD5309">
        <w:rPr>
          <w:b/>
          <w:sz w:val="24"/>
          <w:szCs w:val="24"/>
          <w:u w:val="single"/>
        </w:rPr>
        <w:t>Prep</w:t>
      </w:r>
      <w:r w:rsidR="001F3ECF">
        <w:rPr>
          <w:b/>
          <w:sz w:val="24"/>
          <w:szCs w:val="24"/>
          <w:u w:val="single"/>
        </w:rPr>
        <w:t>aration</w:t>
      </w:r>
      <w:r w:rsidR="00682F3D">
        <w:rPr>
          <w:b/>
          <w:sz w:val="24"/>
          <w:szCs w:val="24"/>
          <w:u w:val="single"/>
        </w:rPr>
        <w:t xml:space="preserve"> and Assessment</w:t>
      </w:r>
      <w:r w:rsidR="00C73104">
        <w:rPr>
          <w:b/>
          <w:sz w:val="24"/>
          <w:szCs w:val="24"/>
          <w:u w:val="single"/>
        </w:rPr>
        <w:t>, Math</w:t>
      </w:r>
      <w:r w:rsidR="00011844">
        <w:rPr>
          <w:b/>
          <w:sz w:val="24"/>
          <w:szCs w:val="24"/>
          <w:u w:val="single"/>
        </w:rPr>
        <w:t>ematics Grade</w:t>
      </w:r>
      <w:r w:rsidR="00C73104">
        <w:rPr>
          <w:b/>
          <w:sz w:val="24"/>
          <w:szCs w:val="24"/>
          <w:u w:val="single"/>
        </w:rPr>
        <w:t xml:space="preserve"> 7</w:t>
      </w:r>
      <w:r w:rsidR="00FA5B52">
        <w:rPr>
          <w:b/>
          <w:sz w:val="24"/>
          <w:szCs w:val="24"/>
          <w:u w:val="single"/>
        </w:rPr>
        <w:t xml:space="preserve"> Preparation</w:t>
      </w:r>
      <w:r w:rsidR="00682F3D">
        <w:rPr>
          <w:b/>
          <w:sz w:val="24"/>
          <w:szCs w:val="24"/>
          <w:u w:val="single"/>
        </w:rPr>
        <w:t xml:space="preserve">, and </w:t>
      </w:r>
      <w:r w:rsidR="00682F3D" w:rsidRPr="00682F3D">
        <w:rPr>
          <w:rFonts w:ascii="Calibri" w:hAnsi="Calibri" w:cs="Calibri"/>
          <w:b/>
          <w:bCs/>
          <w:sz w:val="24"/>
          <w:szCs w:val="24"/>
          <w:u w:val="single"/>
        </w:rPr>
        <w:t>Mathematics Placement Exam</w:t>
      </w:r>
      <w:r w:rsidR="008D1953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="00643817">
        <w:rPr>
          <w:rFonts w:ascii="Calibri" w:hAnsi="Calibri" w:cs="Calibri"/>
          <w:b/>
          <w:bCs/>
          <w:sz w:val="24"/>
          <w:szCs w:val="24"/>
          <w:u w:val="single"/>
        </w:rPr>
        <w:t xml:space="preserve"> for </w:t>
      </w:r>
      <w:r w:rsidR="00682F3D" w:rsidRPr="00682F3D">
        <w:rPr>
          <w:rFonts w:ascii="Calibri" w:hAnsi="Calibri" w:cs="Calibri"/>
          <w:b/>
          <w:bCs/>
          <w:sz w:val="24"/>
          <w:szCs w:val="24"/>
          <w:u w:val="single"/>
        </w:rPr>
        <w:t>Advanced Math 7</w:t>
      </w:r>
    </w:p>
    <w:p w14:paraId="6009D165" w14:textId="06E743B3" w:rsidR="00B4399E" w:rsidRPr="0035662C" w:rsidRDefault="000C7F48" w:rsidP="00B4399E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8-5  </w:t>
      </w:r>
      <w:r w:rsidR="00B4399E" w:rsidRPr="0035662C">
        <w:t>Data</w:t>
      </w:r>
      <w:r w:rsidR="005833F8">
        <w:t xml:space="preserve"> Summaries</w:t>
      </w:r>
      <w:r w:rsidR="003A241C">
        <w:t xml:space="preserve">:  </w:t>
      </w:r>
      <w:r w:rsidR="00B4399E" w:rsidRPr="0035662C">
        <w:t>Measures of Variability</w:t>
      </w:r>
    </w:p>
    <w:p w14:paraId="2CC0FF4E" w14:textId="4853D9D3" w:rsidR="006B49A9" w:rsidRDefault="000C7F48" w:rsidP="006B49A9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8-6  </w:t>
      </w:r>
      <w:r w:rsidR="00B4399E" w:rsidRPr="0035662C">
        <w:t>Appropriate Statistical Measures</w:t>
      </w:r>
    </w:p>
    <w:p w14:paraId="31DE1645" w14:textId="4319802C" w:rsidR="00B4399E" w:rsidRPr="006B49A9" w:rsidRDefault="000C7F48" w:rsidP="006B49A9">
      <w:pPr>
        <w:pStyle w:val="ListParagraph"/>
        <w:numPr>
          <w:ilvl w:val="0"/>
          <w:numId w:val="7"/>
        </w:numPr>
        <w:tabs>
          <w:tab w:val="center" w:pos="4680"/>
        </w:tabs>
      </w:pPr>
      <w:r>
        <w:t xml:space="preserve">8-7  </w:t>
      </w:r>
      <w:r w:rsidR="00B4399E" w:rsidRPr="0035662C">
        <w:t>Data Distribution</w:t>
      </w:r>
      <w:r w:rsidR="000C1488">
        <w:t xml:space="preserve"> Summaries</w:t>
      </w:r>
    </w:p>
    <w:p w14:paraId="67708D66" w14:textId="3AC19BA8" w:rsidR="00A218E5" w:rsidRPr="00C176A4" w:rsidRDefault="009A6652" w:rsidP="00B4399E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</w:rPr>
      </w:pPr>
      <w:r w:rsidRPr="00C176A4">
        <w:rPr>
          <w:b/>
          <w:bCs/>
        </w:rPr>
        <w:t xml:space="preserve">Grade 6 PSSA </w:t>
      </w:r>
      <w:r w:rsidR="00EA3603" w:rsidRPr="00C176A4">
        <w:rPr>
          <w:b/>
          <w:bCs/>
        </w:rPr>
        <w:t xml:space="preserve">Math </w:t>
      </w:r>
      <w:r w:rsidRPr="00C176A4">
        <w:rPr>
          <w:b/>
          <w:bCs/>
        </w:rPr>
        <w:t>Prep</w:t>
      </w:r>
      <w:r w:rsidR="00EA3603" w:rsidRPr="00C176A4">
        <w:rPr>
          <w:b/>
          <w:bCs/>
        </w:rPr>
        <w:t>aration</w:t>
      </w:r>
      <w:r w:rsidR="0047700A" w:rsidRPr="00C176A4">
        <w:rPr>
          <w:b/>
          <w:bCs/>
        </w:rPr>
        <w:t xml:space="preserve"> and </w:t>
      </w:r>
      <w:r w:rsidR="00EA3603" w:rsidRPr="00C176A4">
        <w:rPr>
          <w:b/>
          <w:bCs/>
        </w:rPr>
        <w:t>Assessment</w:t>
      </w:r>
      <w:r w:rsidR="00FC42E6" w:rsidRPr="00C176A4">
        <w:rPr>
          <w:b/>
          <w:bCs/>
        </w:rPr>
        <w:t>:</w:t>
      </w:r>
    </w:p>
    <w:p w14:paraId="4C8422D0" w14:textId="14FAFAF9" w:rsidR="009A6652" w:rsidRDefault="00681C45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6E2B97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 demonstrate</w:t>
      </w:r>
      <w:r w:rsidR="00F12D0E" w:rsidRPr="006E2B97">
        <w:rPr>
          <w:rFonts w:ascii="Calibri" w:hAnsi="Calibri" w:cs="Calibri"/>
        </w:rPr>
        <w:t xml:space="preserve"> </w:t>
      </w:r>
      <w:r w:rsidRPr="006E2B97">
        <w:rPr>
          <w:rFonts w:ascii="Calibri" w:hAnsi="Calibri" w:cs="Calibri"/>
        </w:rPr>
        <w:t xml:space="preserve">knowledge of </w:t>
      </w:r>
      <w:r w:rsidR="00286FD0">
        <w:rPr>
          <w:rFonts w:ascii="Calibri" w:hAnsi="Calibri" w:cs="Calibri"/>
        </w:rPr>
        <w:t>T</w:t>
      </w:r>
      <w:r w:rsidRPr="006E2B97">
        <w:rPr>
          <w:rFonts w:ascii="Calibri" w:hAnsi="Calibri" w:cs="Calibri"/>
        </w:rPr>
        <w:t xml:space="preserve">he </w:t>
      </w:r>
      <w:r w:rsidR="006921EE">
        <w:rPr>
          <w:rFonts w:ascii="Calibri" w:hAnsi="Calibri" w:cs="Calibri"/>
        </w:rPr>
        <w:t>N</w:t>
      </w:r>
      <w:r w:rsidRPr="006E2B97">
        <w:rPr>
          <w:rFonts w:ascii="Calibri" w:hAnsi="Calibri" w:cs="Calibri"/>
        </w:rPr>
        <w:t xml:space="preserve">umber </w:t>
      </w:r>
      <w:r w:rsidR="006921EE">
        <w:rPr>
          <w:rFonts w:ascii="Calibri" w:hAnsi="Calibri" w:cs="Calibri"/>
        </w:rPr>
        <w:t>S</w:t>
      </w:r>
      <w:r w:rsidRPr="006E2B97">
        <w:rPr>
          <w:rFonts w:ascii="Calibri" w:hAnsi="Calibri" w:cs="Calibri"/>
        </w:rPr>
        <w:t>ystem</w:t>
      </w:r>
    </w:p>
    <w:p w14:paraId="3E8E2572" w14:textId="0AA3D205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Review</w:t>
      </w:r>
      <w:r w:rsidR="00EA3603">
        <w:rPr>
          <w:rFonts w:ascii="Calibri" w:hAnsi="Calibri" w:cs="Calibri"/>
        </w:rPr>
        <w:t xml:space="preserve"> </w:t>
      </w:r>
      <w:r w:rsidR="00F12D0E">
        <w:rPr>
          <w:rFonts w:ascii="Calibri" w:hAnsi="Calibri" w:cs="Calibri"/>
        </w:rPr>
        <w:t xml:space="preserve">and demonstrate </w:t>
      </w:r>
      <w:r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atios and </w:t>
      </w:r>
      <w:r w:rsidR="006921EE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roportional </w:t>
      </w:r>
      <w:r w:rsidR="006921EE">
        <w:rPr>
          <w:rFonts w:ascii="Calibri" w:hAnsi="Calibri" w:cs="Calibri"/>
        </w:rPr>
        <w:t>R</w:t>
      </w:r>
      <w:r>
        <w:rPr>
          <w:rFonts w:ascii="Calibri" w:hAnsi="Calibri" w:cs="Calibri"/>
        </w:rPr>
        <w:t>elationships</w:t>
      </w:r>
    </w:p>
    <w:p w14:paraId="5B71CB8A" w14:textId="0649691E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 xml:space="preserve">and demonstrate </w:t>
      </w:r>
      <w:r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E</w:t>
      </w:r>
      <w:r>
        <w:rPr>
          <w:rFonts w:ascii="Calibri" w:hAnsi="Calibri" w:cs="Calibri"/>
        </w:rPr>
        <w:t>xpressions</w:t>
      </w:r>
      <w:r w:rsidR="009506B0">
        <w:rPr>
          <w:rFonts w:ascii="Calibri" w:hAnsi="Calibri" w:cs="Calibri"/>
        </w:rPr>
        <w:t xml:space="preserve"> </w:t>
      </w:r>
      <w:r w:rsidR="00E87156">
        <w:rPr>
          <w:rFonts w:ascii="Calibri" w:hAnsi="Calibri" w:cs="Calibri"/>
        </w:rPr>
        <w:t>and Equations</w:t>
      </w:r>
    </w:p>
    <w:p w14:paraId="650B8078" w14:textId="5A8C60F6" w:rsidR="006E2B97" w:rsidRDefault="006E2B97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6E2B97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 demonstrate</w:t>
      </w:r>
      <w:r w:rsidR="00F12D0E" w:rsidRPr="006E2B97">
        <w:rPr>
          <w:rFonts w:ascii="Calibri" w:hAnsi="Calibri" w:cs="Calibri"/>
        </w:rPr>
        <w:t xml:space="preserve"> </w:t>
      </w:r>
      <w:r w:rsidRPr="006E2B97"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G</w:t>
      </w:r>
      <w:r w:rsidR="005F4BDE">
        <w:rPr>
          <w:rFonts w:ascii="Calibri" w:hAnsi="Calibri" w:cs="Calibri"/>
        </w:rPr>
        <w:t>eometry</w:t>
      </w:r>
    </w:p>
    <w:p w14:paraId="3C6FCD2B" w14:textId="13B30C26" w:rsidR="005F4BDE" w:rsidRPr="005F4BDE" w:rsidRDefault="005F4BDE" w:rsidP="000C7F48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5F4BDE">
        <w:rPr>
          <w:rFonts w:ascii="Calibri" w:hAnsi="Calibri" w:cs="Calibri"/>
        </w:rPr>
        <w:t xml:space="preserve">Review </w:t>
      </w:r>
      <w:r w:rsidR="00F12D0E">
        <w:rPr>
          <w:rFonts w:ascii="Calibri" w:hAnsi="Calibri" w:cs="Calibri"/>
        </w:rPr>
        <w:t>and</w:t>
      </w:r>
      <w:r w:rsidR="002C733B">
        <w:rPr>
          <w:rFonts w:ascii="Calibri" w:hAnsi="Calibri" w:cs="Calibri"/>
        </w:rPr>
        <w:t xml:space="preserve"> demonstrate</w:t>
      </w:r>
      <w:r w:rsidR="002C733B" w:rsidRPr="005F4BDE">
        <w:rPr>
          <w:rFonts w:ascii="Calibri" w:hAnsi="Calibri" w:cs="Calibri"/>
        </w:rPr>
        <w:t xml:space="preserve"> </w:t>
      </w:r>
      <w:r w:rsidRPr="005F4BDE">
        <w:rPr>
          <w:rFonts w:ascii="Calibri" w:hAnsi="Calibri" w:cs="Calibri"/>
        </w:rPr>
        <w:t xml:space="preserve">knowledge of </w:t>
      </w:r>
      <w:r w:rsidR="006921EE">
        <w:rPr>
          <w:rFonts w:ascii="Calibri" w:hAnsi="Calibri" w:cs="Calibri"/>
        </w:rPr>
        <w:t>S</w:t>
      </w:r>
      <w:r>
        <w:rPr>
          <w:rFonts w:ascii="Calibri" w:hAnsi="Calibri" w:cs="Calibri"/>
        </w:rPr>
        <w:t>tatistics</w:t>
      </w:r>
    </w:p>
    <w:p w14:paraId="79B7FE4E" w14:textId="731FC3D7" w:rsidR="00F266BB" w:rsidRDefault="00F01050" w:rsidP="006E2B97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Math</w:t>
      </w:r>
      <w:r w:rsidR="00DE19C5">
        <w:rPr>
          <w:rFonts w:ascii="Calibri" w:hAnsi="Calibri" w:cs="Calibri"/>
        </w:rPr>
        <w:t>ematics Grade</w:t>
      </w:r>
      <w:r>
        <w:rPr>
          <w:rFonts w:ascii="Calibri" w:hAnsi="Calibri" w:cs="Calibri"/>
        </w:rPr>
        <w:t xml:space="preserve"> 7</w:t>
      </w:r>
      <w:r w:rsidR="00DE19C5">
        <w:rPr>
          <w:rFonts w:ascii="Calibri" w:hAnsi="Calibri" w:cs="Calibri"/>
        </w:rPr>
        <w:t xml:space="preserve"> Preparation</w:t>
      </w:r>
      <w:r>
        <w:rPr>
          <w:rFonts w:ascii="Calibri" w:hAnsi="Calibri" w:cs="Calibri"/>
        </w:rPr>
        <w:t xml:space="preserve">:  </w:t>
      </w:r>
    </w:p>
    <w:p w14:paraId="13FA6229" w14:textId="4E542CB7" w:rsidR="005F4BDE" w:rsidRDefault="009B1095" w:rsidP="00E771C9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Integers on the Number Line</w:t>
      </w:r>
    </w:p>
    <w:p w14:paraId="40ADAD68" w14:textId="1D1A2965" w:rsidR="009B1095" w:rsidRDefault="00DB6C2F" w:rsidP="00E771C9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Operations </w:t>
      </w:r>
      <w:r w:rsidR="009549E4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Integers</w:t>
      </w:r>
    </w:p>
    <w:p w14:paraId="750DFE21" w14:textId="670E31BD" w:rsidR="0052351B" w:rsidRDefault="006E69E7" w:rsidP="00E771C9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Mathematics Placement Exam</w:t>
      </w:r>
      <w:r w:rsidR="008D1953">
        <w:rPr>
          <w:rFonts w:ascii="Calibri" w:hAnsi="Calibri" w:cs="Calibri"/>
        </w:rPr>
        <w:t>s</w:t>
      </w:r>
      <w:r w:rsidR="002C733B">
        <w:rPr>
          <w:rFonts w:ascii="Calibri" w:hAnsi="Calibri" w:cs="Calibri"/>
        </w:rPr>
        <w:t xml:space="preserve"> for </w:t>
      </w:r>
      <w:r>
        <w:rPr>
          <w:rFonts w:ascii="Calibri" w:hAnsi="Calibri" w:cs="Calibri"/>
        </w:rPr>
        <w:t>Advanced Math 7</w:t>
      </w:r>
    </w:p>
    <w:p w14:paraId="09CE7FC1" w14:textId="77777777" w:rsidR="00E771C9" w:rsidRDefault="00E771C9" w:rsidP="00E771C9">
      <w:pPr>
        <w:pStyle w:val="ListParagraph"/>
        <w:rPr>
          <w:rFonts w:ascii="Calibri" w:hAnsi="Calibri" w:cs="Calibri"/>
        </w:rPr>
      </w:pPr>
    </w:p>
    <w:p w14:paraId="520F3893" w14:textId="77777777" w:rsidR="00F94C78" w:rsidRDefault="00F94C78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51227AD" w14:textId="4BFD5E15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E0494E">
        <w:tc>
          <w:tcPr>
            <w:tcW w:w="6475" w:type="dxa"/>
          </w:tcPr>
          <w:p w14:paraId="0364DDB3" w14:textId="08C8A011" w:rsidR="00411762" w:rsidRPr="00A21CB6" w:rsidRDefault="00294275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Fluently add, subtract, multiply, and divide dec</w:t>
            </w:r>
            <w:r w:rsidR="00A51842" w:rsidRPr="00A21CB6">
              <w:rPr>
                <w:rFonts w:ascii="Calibri" w:hAnsi="Calibri" w:cs="Calibri"/>
                <w:sz w:val="24"/>
                <w:szCs w:val="24"/>
              </w:rPr>
              <w:t>imals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3878041" w14:textId="77777777" w:rsidR="00411762" w:rsidRPr="00A21CB6" w:rsidRDefault="005C2EE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7C699D" w:rsidRPr="00A21CB6">
              <w:rPr>
                <w:rFonts w:ascii="Calibri" w:hAnsi="Calibri" w:cs="Calibri"/>
                <w:sz w:val="20"/>
                <w:szCs w:val="20"/>
              </w:rPr>
              <w:t>A-N.2.1</w:t>
            </w:r>
          </w:p>
          <w:p w14:paraId="4F99CFE1" w14:textId="2299D621" w:rsidR="007C699D" w:rsidRPr="00A21CB6" w:rsidRDefault="007C699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</w:tcPr>
          <w:p w14:paraId="5AC8B8E3" w14:textId="5C351062" w:rsidR="00411762" w:rsidRPr="00A21CB6" w:rsidRDefault="00362D50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6BDDDC9D" w14:textId="77777777" w:rsidTr="00E0494E">
        <w:tc>
          <w:tcPr>
            <w:tcW w:w="6475" w:type="dxa"/>
          </w:tcPr>
          <w:p w14:paraId="321BA222" w14:textId="13B172FC" w:rsidR="00070257" w:rsidRPr="00A21CB6" w:rsidRDefault="00070257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Fluently divide whole numbers and decimals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685424" w14:textId="77777777" w:rsidR="00070257" w:rsidRPr="00A21CB6" w:rsidRDefault="0007025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</w:t>
            </w:r>
          </w:p>
          <w:p w14:paraId="6927D2DB" w14:textId="2C70AEFD" w:rsidR="00070257" w:rsidRPr="00A21CB6" w:rsidRDefault="0007025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</w:tcPr>
          <w:p w14:paraId="37D119F7" w14:textId="6ED14C68" w:rsidR="00070257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209000AC" w14:textId="77777777" w:rsidTr="00E0494E">
        <w:tc>
          <w:tcPr>
            <w:tcW w:w="6475" w:type="dxa"/>
          </w:tcPr>
          <w:p w14:paraId="3965629B" w14:textId="1994F9FA" w:rsidR="00070257" w:rsidRPr="00A21CB6" w:rsidRDefault="00070257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B34107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mathematical problems involving operations with decimals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184999F" w14:textId="689D6486" w:rsidR="00070257" w:rsidRPr="00A21CB6" w:rsidRDefault="0007025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M06.A-N.2.1.1</w:t>
            </w:r>
          </w:p>
        </w:tc>
        <w:tc>
          <w:tcPr>
            <w:tcW w:w="1170" w:type="dxa"/>
          </w:tcPr>
          <w:p w14:paraId="57061CE9" w14:textId="6E6D29B4" w:rsidR="00070257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070257" w14:paraId="1D6B2EA9" w14:textId="77777777" w:rsidTr="00E0494E">
        <w:tc>
          <w:tcPr>
            <w:tcW w:w="6475" w:type="dxa"/>
          </w:tcPr>
          <w:p w14:paraId="4F76863F" w14:textId="0346A9CA" w:rsidR="00070257" w:rsidRPr="00A21CB6" w:rsidRDefault="00070257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Multiply fractions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090ED5" w14:textId="1A0A0695" w:rsidR="00070257" w:rsidRPr="00A21CB6" w:rsidRDefault="0007025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</w:tcPr>
          <w:p w14:paraId="238AC318" w14:textId="6CE5C09F" w:rsidR="00070257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6028BA" w14:paraId="6555DFF9" w14:textId="77777777" w:rsidTr="00E0494E">
        <w:tc>
          <w:tcPr>
            <w:tcW w:w="6475" w:type="dxa"/>
          </w:tcPr>
          <w:p w14:paraId="33E9D30D" w14:textId="48EC662D" w:rsidR="006028BA" w:rsidRPr="00A21CB6" w:rsidRDefault="006028BA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divide with fractions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C526268" w14:textId="373C54C5" w:rsidR="006028BA" w:rsidRPr="00A21CB6" w:rsidRDefault="006028BA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</w:tcPr>
          <w:p w14:paraId="6F95EA99" w14:textId="451B72B2" w:rsidR="006028BA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6028BA" w:rsidRPr="00AA05C3" w14:paraId="4AB7C27E" w14:textId="77777777" w:rsidTr="00E0494E">
        <w:tc>
          <w:tcPr>
            <w:tcW w:w="6475" w:type="dxa"/>
          </w:tcPr>
          <w:p w14:paraId="215768D4" w14:textId="3018A43E" w:rsidR="006028BA" w:rsidRPr="00A21CB6" w:rsidRDefault="006028BA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Divide mixed numbers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5D6249" w14:textId="71DD8FA9" w:rsidR="006028BA" w:rsidRPr="00A21CB6" w:rsidRDefault="006028BA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</w:tc>
        <w:tc>
          <w:tcPr>
            <w:tcW w:w="1170" w:type="dxa"/>
          </w:tcPr>
          <w:p w14:paraId="6690591E" w14:textId="490BF5E6" w:rsidR="006028BA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1593A37" w14:textId="77777777" w:rsidTr="00E0494E">
        <w:tc>
          <w:tcPr>
            <w:tcW w:w="6475" w:type="dxa"/>
          </w:tcPr>
          <w:p w14:paraId="06AD3983" w14:textId="3C61AB7A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with rational numbers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E8412FC" w14:textId="1B0A6B04" w:rsidR="002A614D" w:rsidRPr="00A21CB6" w:rsidRDefault="002A614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</w:tc>
        <w:tc>
          <w:tcPr>
            <w:tcW w:w="1170" w:type="dxa"/>
          </w:tcPr>
          <w:p w14:paraId="6BD91075" w14:textId="6AE54D39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E17F281" w14:textId="77777777" w:rsidTr="00E0494E">
        <w:tc>
          <w:tcPr>
            <w:tcW w:w="6475" w:type="dxa"/>
          </w:tcPr>
          <w:p w14:paraId="571AFE0F" w14:textId="09FC2FB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multi-step problems with fractions and decimals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917A7D" w14:textId="32E15491" w:rsidR="002A614D" w:rsidRPr="00A21CB6" w:rsidRDefault="002A614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</w:tc>
        <w:tc>
          <w:tcPr>
            <w:tcW w:w="1170" w:type="dxa"/>
          </w:tcPr>
          <w:p w14:paraId="0514E814" w14:textId="79D06749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07607FE5" w14:textId="77777777" w:rsidTr="00E0494E">
        <w:tc>
          <w:tcPr>
            <w:tcW w:w="6475" w:type="dxa"/>
          </w:tcPr>
          <w:p w14:paraId="14E5F632" w14:textId="2ABED1B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Define integers and opposites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5EA125" w14:textId="77777777" w:rsidR="002A614D" w:rsidRPr="00A21CB6" w:rsidRDefault="002A614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CD0EE6" w:rsidRPr="00A21CB6">
              <w:rPr>
                <w:rFonts w:ascii="Calibri" w:hAnsi="Calibri" w:cs="Calibri"/>
                <w:sz w:val="20"/>
                <w:szCs w:val="20"/>
              </w:rPr>
              <w:t>A-N.3.1</w:t>
            </w:r>
          </w:p>
          <w:p w14:paraId="55047149" w14:textId="77777777" w:rsidR="00CD0EE6" w:rsidRPr="00A21CB6" w:rsidRDefault="00CD0EE6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M06.A-N.3.1.1</w:t>
            </w:r>
          </w:p>
          <w:p w14:paraId="552295A2" w14:textId="678829FC" w:rsidR="00CD0EE6" w:rsidRPr="00A21CB6" w:rsidRDefault="00CD0EE6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M06.A-N.3.1.2</w:t>
            </w:r>
          </w:p>
        </w:tc>
        <w:tc>
          <w:tcPr>
            <w:tcW w:w="1170" w:type="dxa"/>
          </w:tcPr>
          <w:p w14:paraId="2AD34DE8" w14:textId="4B1744CB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7985B9E" w14:textId="77777777" w:rsidTr="00E0494E">
        <w:tc>
          <w:tcPr>
            <w:tcW w:w="6475" w:type="dxa"/>
          </w:tcPr>
          <w:p w14:paraId="1C173A07" w14:textId="757F9A8A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and order integers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219DD1C" w14:textId="36FCB06F" w:rsidR="002A614D" w:rsidRPr="00A21CB6" w:rsidRDefault="00CD0EE6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</w:tcPr>
          <w:p w14:paraId="75444858" w14:textId="56B70187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EE101CB" w14:textId="77777777" w:rsidTr="00E0494E">
        <w:tc>
          <w:tcPr>
            <w:tcW w:w="6475" w:type="dxa"/>
          </w:tcPr>
          <w:p w14:paraId="0AFF9BC9" w14:textId="3B588A2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integers to represent quantities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082A44" w14:textId="5BB12947" w:rsidR="002A614D" w:rsidRPr="00A21CB6" w:rsidRDefault="00EA7726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M06.A-N.3.1.1</w:t>
            </w:r>
          </w:p>
        </w:tc>
        <w:tc>
          <w:tcPr>
            <w:tcW w:w="1170" w:type="dxa"/>
          </w:tcPr>
          <w:p w14:paraId="534A27AD" w14:textId="45C27375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64C4FB8" w14:textId="77777777" w:rsidTr="00E0494E">
        <w:tc>
          <w:tcPr>
            <w:tcW w:w="6475" w:type="dxa"/>
          </w:tcPr>
          <w:p w14:paraId="790EC2CD" w14:textId="4EB8FB4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rational numbers on the number line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6542E8E" w14:textId="03C3C022" w:rsidR="002A614D" w:rsidRPr="00A21CB6" w:rsidRDefault="00EA7726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</w:tcPr>
          <w:p w14:paraId="268ACFA2" w14:textId="4FD41A0F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1A442A5" w14:textId="77777777" w:rsidTr="00E0494E">
        <w:tc>
          <w:tcPr>
            <w:tcW w:w="6475" w:type="dxa"/>
          </w:tcPr>
          <w:p w14:paraId="289B25D4" w14:textId="298C5EA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Understand, compare, and order rational numbers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57766D1" w14:textId="77777777" w:rsidR="002A614D" w:rsidRPr="00A21CB6" w:rsidRDefault="004643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</w:t>
            </w:r>
          </w:p>
          <w:p w14:paraId="630703A4" w14:textId="5891F91A" w:rsidR="00464348" w:rsidRPr="00A21CB6" w:rsidRDefault="004643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M06.A-N.3.2.1</w:t>
            </w:r>
          </w:p>
        </w:tc>
        <w:tc>
          <w:tcPr>
            <w:tcW w:w="1170" w:type="dxa"/>
          </w:tcPr>
          <w:p w14:paraId="1F238B50" w14:textId="16F88107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76F62B74" w14:textId="77777777" w:rsidTr="00E0494E">
        <w:tc>
          <w:tcPr>
            <w:tcW w:w="6475" w:type="dxa"/>
          </w:tcPr>
          <w:p w14:paraId="059D91D5" w14:textId="09173B2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Interpret rational numbers in real-world contexts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F03C59" w14:textId="05DE44D4" w:rsidR="002A614D" w:rsidRPr="00A21CB6" w:rsidRDefault="004643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M06.A-N.3.2.1</w:t>
            </w:r>
          </w:p>
        </w:tc>
        <w:tc>
          <w:tcPr>
            <w:tcW w:w="1170" w:type="dxa"/>
          </w:tcPr>
          <w:p w14:paraId="0347DD01" w14:textId="567A9945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6E5CFD17" w14:textId="77777777" w:rsidTr="00E0494E">
        <w:tc>
          <w:tcPr>
            <w:tcW w:w="6475" w:type="dxa"/>
          </w:tcPr>
          <w:p w14:paraId="5CEDF4E8" w14:textId="5B4519E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Describe quantities using absolute value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D94B1D" w14:textId="3E5022DF" w:rsidR="002A614D" w:rsidRPr="00A21CB6" w:rsidRDefault="00402BA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M06.A-N.3.2.2</w:t>
            </w:r>
          </w:p>
        </w:tc>
        <w:tc>
          <w:tcPr>
            <w:tcW w:w="1170" w:type="dxa"/>
          </w:tcPr>
          <w:p w14:paraId="3E23616A" w14:textId="3856E0F5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1D98CE32" w14:textId="77777777" w:rsidTr="00E0494E">
        <w:tc>
          <w:tcPr>
            <w:tcW w:w="6475" w:type="dxa"/>
          </w:tcPr>
          <w:p w14:paraId="0066568B" w14:textId="04FF07B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and interpret absolute value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112B749" w14:textId="33C667D3" w:rsidR="002A614D" w:rsidRPr="00A21CB6" w:rsidRDefault="00402BA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M06.A-N.3.2.2</w:t>
            </w:r>
          </w:p>
        </w:tc>
        <w:tc>
          <w:tcPr>
            <w:tcW w:w="1170" w:type="dxa"/>
          </w:tcPr>
          <w:p w14:paraId="760E4C7A" w14:textId="7800D843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7DEA6656" w14:textId="77777777" w:rsidTr="00E0494E">
        <w:tc>
          <w:tcPr>
            <w:tcW w:w="6475" w:type="dxa"/>
          </w:tcPr>
          <w:p w14:paraId="0A2B20F8" w14:textId="46D6A5D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points with integer coordinates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A3756E2" w14:textId="77777777" w:rsidR="002A614D" w:rsidRPr="00A21CB6" w:rsidRDefault="00402BA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  <w:p w14:paraId="339C848A" w14:textId="04D8ABB8" w:rsidR="00402BA1" w:rsidRPr="00A21CB6" w:rsidRDefault="004A10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16956FB0" w14:textId="53758A8F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15CC23C3" w14:textId="77777777" w:rsidTr="00E0494E">
        <w:trPr>
          <w:trHeight w:val="260"/>
        </w:trPr>
        <w:tc>
          <w:tcPr>
            <w:tcW w:w="6475" w:type="dxa"/>
          </w:tcPr>
          <w:p w14:paraId="2464E250" w14:textId="33A4AD6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Locate and identify points with rational coordinates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587EDE" w14:textId="77777777" w:rsidR="004A10E7" w:rsidRPr="00A21CB6" w:rsidRDefault="004A10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  <w:p w14:paraId="4D4ACE49" w14:textId="7207CF0E" w:rsidR="002A614D" w:rsidRPr="00A21CB6" w:rsidRDefault="004A10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49D89B57" w14:textId="5F51727A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8707772" w14:textId="77777777" w:rsidTr="00E0494E">
        <w:tc>
          <w:tcPr>
            <w:tcW w:w="6475" w:type="dxa"/>
          </w:tcPr>
          <w:p w14:paraId="5384AA6F" w14:textId="4F9C2347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Reflect points across the axes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8B3FD0" w14:textId="3A9BC00D" w:rsidR="002A614D" w:rsidRPr="00A21CB6" w:rsidRDefault="004A10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301BE016" w14:textId="52A1AD0D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6A1E2E11" w14:textId="77777777" w:rsidTr="00E0494E">
        <w:tc>
          <w:tcPr>
            <w:tcW w:w="6475" w:type="dxa"/>
          </w:tcPr>
          <w:p w14:paraId="7EE41928" w14:textId="340227B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horizonal and vertical distance on the coordinate plane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A60C65" w14:textId="0C25D3AF" w:rsidR="002A614D" w:rsidRPr="00A21CB6" w:rsidRDefault="004A10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M06.A-N.3.1.3</w:t>
            </w:r>
          </w:p>
        </w:tc>
        <w:tc>
          <w:tcPr>
            <w:tcW w:w="1170" w:type="dxa"/>
          </w:tcPr>
          <w:p w14:paraId="703631B7" w14:textId="1F78B9CB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5E346960" w14:textId="77777777" w:rsidTr="00E0494E">
        <w:tc>
          <w:tcPr>
            <w:tcW w:w="6475" w:type="dxa"/>
          </w:tcPr>
          <w:p w14:paraId="22DA344B" w14:textId="51BB92C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problems involving distance on the coordinate plane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814ED3A" w14:textId="1F76377B" w:rsidR="002A614D" w:rsidRPr="00A21CB6" w:rsidRDefault="005348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45DD8497" w14:textId="757C7410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2A5090E5" w14:textId="77777777" w:rsidTr="00E0494E">
        <w:tc>
          <w:tcPr>
            <w:tcW w:w="6475" w:type="dxa"/>
          </w:tcPr>
          <w:p w14:paraId="1BBB5D85" w14:textId="23FA54E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perimeter of a rectangle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DFF8264" w14:textId="153B2CF9" w:rsidR="002A614D" w:rsidRPr="00A21CB6" w:rsidRDefault="005348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4E3A36AE" w14:textId="427D896A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392C8DF7" w14:textId="77777777" w:rsidTr="00E0494E">
        <w:tc>
          <w:tcPr>
            <w:tcW w:w="6475" w:type="dxa"/>
          </w:tcPr>
          <w:p w14:paraId="6FD3794E" w14:textId="5596EFE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perimeter of an irregular polygon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E1968E" w14:textId="1A390448" w:rsidR="002A614D" w:rsidRPr="00A21CB6" w:rsidRDefault="005348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</w:tc>
        <w:tc>
          <w:tcPr>
            <w:tcW w:w="1170" w:type="dxa"/>
          </w:tcPr>
          <w:p w14:paraId="4F598ABF" w14:textId="650D8E3C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F3E76BD" w14:textId="77777777" w:rsidTr="00E0494E">
        <w:tc>
          <w:tcPr>
            <w:tcW w:w="6475" w:type="dxa"/>
          </w:tcPr>
          <w:p w14:paraId="7D4F08A1" w14:textId="280D5C7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Apply distance to </w:t>
            </w:r>
            <w:r w:rsidR="001118B2">
              <w:rPr>
                <w:rFonts w:ascii="Calibri" w:hAnsi="Calibri" w:cs="Calibri"/>
                <w:sz w:val="24"/>
                <w:szCs w:val="24"/>
              </w:rPr>
              <w:t>g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eometry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6841F07" w14:textId="77777777" w:rsidR="002A614D" w:rsidRPr="00A21CB6" w:rsidRDefault="005348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M06.A-N.3.2.3</w:t>
            </w:r>
          </w:p>
          <w:p w14:paraId="5C0B08C4" w14:textId="1BD01A4C" w:rsidR="0053485B" w:rsidRPr="00A21CB6" w:rsidRDefault="005348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</w:tcPr>
          <w:p w14:paraId="2E5C1FD8" w14:textId="54166EC2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2B0071B0" w14:textId="77777777" w:rsidTr="00E0494E">
        <w:tc>
          <w:tcPr>
            <w:tcW w:w="6475" w:type="dxa"/>
          </w:tcPr>
          <w:p w14:paraId="3A5DFF43" w14:textId="6574B31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represent exponents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2D00E9" w14:textId="77777777" w:rsidR="002A614D" w:rsidRPr="00A21CB6" w:rsidRDefault="00C6785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43167592" w14:textId="040B4C4F" w:rsidR="00C67853" w:rsidRPr="00A21CB6" w:rsidRDefault="00C6785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</w:tcPr>
          <w:p w14:paraId="4FA93FC6" w14:textId="7BA3F5F2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6DB53770" w14:textId="77777777" w:rsidTr="00E0494E">
        <w:tc>
          <w:tcPr>
            <w:tcW w:w="6475" w:type="dxa"/>
          </w:tcPr>
          <w:p w14:paraId="4B162FD9" w14:textId="4906B18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Evaluate exponents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D8D7C8A" w14:textId="77777777" w:rsidR="001D7DC5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2D36798A" w14:textId="77EF8A61" w:rsidR="002A614D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</w:tcPr>
          <w:p w14:paraId="1DE17794" w14:textId="5C1F2D36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5AA51C26" w14:textId="77777777" w:rsidTr="00E0494E">
        <w:tc>
          <w:tcPr>
            <w:tcW w:w="6475" w:type="dxa"/>
          </w:tcPr>
          <w:p w14:paraId="5C1CB940" w14:textId="20D44DE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Evaluate expressions with exponents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9C99AF" w14:textId="77777777" w:rsidR="001D7DC5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54FBA5F0" w14:textId="0575EFED" w:rsidR="002A614D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  <w:r w:rsidR="00F870E1"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1170" w:type="dxa"/>
          </w:tcPr>
          <w:p w14:paraId="5519D249" w14:textId="33166AD4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7227030" w14:textId="77777777" w:rsidTr="00E0494E">
        <w:tc>
          <w:tcPr>
            <w:tcW w:w="6475" w:type="dxa"/>
          </w:tcPr>
          <w:p w14:paraId="0B35D1A6" w14:textId="0BBE2916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Find the prime factorizations of a number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8E4D40" w14:textId="03FEDD91" w:rsidR="001D7DC5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  <w:r w:rsidR="007173D0" w:rsidRPr="00A21CB6">
              <w:rPr>
                <w:rFonts w:ascii="Calibri" w:hAnsi="Calibri" w:cs="Calibri"/>
                <w:sz w:val="20"/>
                <w:szCs w:val="20"/>
              </w:rPr>
              <w:t>.1</w:t>
            </w:r>
          </w:p>
          <w:p w14:paraId="2AB879BD" w14:textId="4F367089" w:rsidR="002A614D" w:rsidRPr="00A21CB6" w:rsidRDefault="001D7DC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M06.B-E.1.1.1</w:t>
            </w:r>
          </w:p>
        </w:tc>
        <w:tc>
          <w:tcPr>
            <w:tcW w:w="1170" w:type="dxa"/>
          </w:tcPr>
          <w:p w14:paraId="0223167D" w14:textId="7E0D044E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153489B2" w14:textId="77777777" w:rsidTr="00E0494E">
        <w:tc>
          <w:tcPr>
            <w:tcW w:w="6475" w:type="dxa"/>
          </w:tcPr>
          <w:p w14:paraId="1F368C73" w14:textId="193AD60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Greatest Common Factor (GCF) of two numbers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B6EC4D" w14:textId="72C64897" w:rsidR="002A614D" w:rsidRPr="00A21CB6" w:rsidRDefault="007173D0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</w:tc>
        <w:tc>
          <w:tcPr>
            <w:tcW w:w="1170" w:type="dxa"/>
          </w:tcPr>
          <w:p w14:paraId="2693F541" w14:textId="546B1481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2855B5C9" w14:textId="77777777" w:rsidTr="00E0494E">
        <w:tc>
          <w:tcPr>
            <w:tcW w:w="6475" w:type="dxa"/>
          </w:tcPr>
          <w:p w14:paraId="1B93254B" w14:textId="0130DA3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Greatest Common Factor (GCF) and the Distributive Property to find the sum of two numbers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F0E74E" w14:textId="77777777" w:rsidR="002A614D" w:rsidRPr="00A21CB6" w:rsidRDefault="00456F6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  <w:p w14:paraId="770A677D" w14:textId="1562B0AB" w:rsidR="00456F68" w:rsidRPr="00A21CB6" w:rsidRDefault="00456F6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M06.A-N.2.2.2</w:t>
            </w:r>
          </w:p>
        </w:tc>
        <w:tc>
          <w:tcPr>
            <w:tcW w:w="1170" w:type="dxa"/>
          </w:tcPr>
          <w:p w14:paraId="65311DEB" w14:textId="2AFE6F8F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AA05C3" w14:paraId="783B6671" w14:textId="77777777" w:rsidTr="00E0494E">
        <w:tc>
          <w:tcPr>
            <w:tcW w:w="6475" w:type="dxa"/>
          </w:tcPr>
          <w:p w14:paraId="7B2BABB2" w14:textId="11314C2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Least Common Multiple (LCM) of </w:t>
            </w:r>
            <w:r w:rsidR="003E6C05">
              <w:rPr>
                <w:rFonts w:ascii="Calibri" w:hAnsi="Calibri" w:cs="Calibri"/>
                <w:sz w:val="24"/>
                <w:szCs w:val="24"/>
              </w:rPr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wo </w:t>
            </w:r>
            <w:r w:rsidR="003E6C05">
              <w:rPr>
                <w:rFonts w:ascii="Calibri" w:hAnsi="Calibri" w:cs="Calibri"/>
                <w:sz w:val="24"/>
                <w:szCs w:val="24"/>
              </w:rPr>
              <w:t>n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umbers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66B709" w14:textId="56C97827" w:rsidR="002A614D" w:rsidRPr="00A21CB6" w:rsidRDefault="005A516A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M06.A-N.2.2.1</w:t>
            </w:r>
          </w:p>
        </w:tc>
        <w:tc>
          <w:tcPr>
            <w:tcW w:w="1170" w:type="dxa"/>
          </w:tcPr>
          <w:p w14:paraId="6088B959" w14:textId="7E0A7A7E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68FB52C8" w14:textId="77777777" w:rsidTr="00E0494E">
        <w:tc>
          <w:tcPr>
            <w:tcW w:w="6475" w:type="dxa"/>
          </w:tcPr>
          <w:p w14:paraId="19D5F876" w14:textId="4930FAD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Order of Operations to evaluate numerical expressions with decimals and fractions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0A980A3" w14:textId="01DE19A2" w:rsidR="002A614D" w:rsidRPr="00A21CB6" w:rsidRDefault="00EB74C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</w:t>
            </w:r>
          </w:p>
        </w:tc>
        <w:tc>
          <w:tcPr>
            <w:tcW w:w="1170" w:type="dxa"/>
          </w:tcPr>
          <w:p w14:paraId="41B8C8C7" w14:textId="77777777" w:rsidR="002A614D" w:rsidRPr="00A21CB6" w:rsidRDefault="002A614D" w:rsidP="00E0494E">
            <w:pPr>
              <w:rPr>
                <w:sz w:val="20"/>
                <w:szCs w:val="20"/>
              </w:rPr>
            </w:pPr>
          </w:p>
        </w:tc>
      </w:tr>
      <w:tr w:rsidR="002A614D" w:rsidRPr="00554304" w14:paraId="424E87F7" w14:textId="77777777" w:rsidTr="00E0494E">
        <w:tc>
          <w:tcPr>
            <w:tcW w:w="6475" w:type="dxa"/>
          </w:tcPr>
          <w:p w14:paraId="0CA3B05B" w14:textId="7712C9E9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Insert grouping symbols in a numerical expression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EB14389" w14:textId="30B09438" w:rsidR="002A614D" w:rsidRPr="00A21CB6" w:rsidRDefault="00EB74C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M06.B-E.1.1.3</w:t>
            </w:r>
          </w:p>
        </w:tc>
        <w:tc>
          <w:tcPr>
            <w:tcW w:w="1170" w:type="dxa"/>
          </w:tcPr>
          <w:p w14:paraId="7178CC9D" w14:textId="730A20CB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3AEF3463" w14:textId="77777777" w:rsidTr="00E0494E">
        <w:tc>
          <w:tcPr>
            <w:tcW w:w="6475" w:type="dxa"/>
          </w:tcPr>
          <w:p w14:paraId="59C2DBFB" w14:textId="26D8F35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algebraic expressions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7E1071" w14:textId="5BE44837" w:rsidR="002A614D" w:rsidRPr="00A21CB6" w:rsidRDefault="0087525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M06.B-E.1.1.2</w:t>
            </w:r>
          </w:p>
        </w:tc>
        <w:tc>
          <w:tcPr>
            <w:tcW w:w="1170" w:type="dxa"/>
          </w:tcPr>
          <w:p w14:paraId="364973E0" w14:textId="6698F0AC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:rsidRPr="00554304" w14:paraId="4568D44D" w14:textId="77777777" w:rsidTr="00E0494E">
        <w:tc>
          <w:tcPr>
            <w:tcW w:w="6475" w:type="dxa"/>
          </w:tcPr>
          <w:p w14:paraId="05B995E8" w14:textId="6BFD439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parts of an expression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B893E3" w14:textId="10A1ECDE" w:rsidR="002A614D" w:rsidRPr="00A21CB6" w:rsidRDefault="0087525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M06.B-E.1.1.3</w:t>
            </w:r>
          </w:p>
        </w:tc>
        <w:tc>
          <w:tcPr>
            <w:tcW w:w="1170" w:type="dxa"/>
          </w:tcPr>
          <w:p w14:paraId="330E448E" w14:textId="1455EA1A" w:rsidR="002A614D" w:rsidRPr="00A21CB6" w:rsidRDefault="007100B4" w:rsidP="00E0494E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17CC927" w14:textId="77777777" w:rsidTr="00E0494E">
        <w:trPr>
          <w:trHeight w:val="260"/>
        </w:trPr>
        <w:tc>
          <w:tcPr>
            <w:tcW w:w="6475" w:type="dxa"/>
          </w:tcPr>
          <w:p w14:paraId="61A56A35" w14:textId="7D92BD3D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Evaluate algebraic expressions</w:t>
            </w:r>
            <w:r w:rsidR="00EB6F0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101BA">
              <w:rPr>
                <w:rFonts w:ascii="Calibri" w:hAnsi="Calibri" w:cs="Calibri"/>
                <w:sz w:val="24"/>
                <w:szCs w:val="24"/>
              </w:rPr>
              <w:t>containing</w:t>
            </w:r>
            <w:r w:rsidR="00EB6F01">
              <w:rPr>
                <w:rFonts w:ascii="Calibri" w:hAnsi="Calibri" w:cs="Calibri"/>
                <w:sz w:val="24"/>
                <w:szCs w:val="24"/>
              </w:rPr>
              <w:t xml:space="preserve"> 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hole </w:t>
            </w:r>
            <w:r w:rsidR="00EB6F01">
              <w:rPr>
                <w:rFonts w:ascii="Calibri" w:hAnsi="Calibri" w:cs="Calibri"/>
                <w:sz w:val="24"/>
                <w:szCs w:val="24"/>
              </w:rPr>
              <w:t>n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umbers, </w:t>
            </w:r>
            <w:r w:rsidR="00C101BA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ecimals, </w:t>
            </w:r>
            <w:r w:rsidR="00EB6F01">
              <w:rPr>
                <w:rFonts w:ascii="Calibri" w:hAnsi="Calibri" w:cs="Calibri"/>
                <w:sz w:val="24"/>
                <w:szCs w:val="24"/>
              </w:rPr>
              <w:t>and</w:t>
            </w:r>
            <w:r w:rsidR="00C101BA">
              <w:rPr>
                <w:rFonts w:ascii="Calibri" w:hAnsi="Calibri" w:cs="Calibri"/>
                <w:sz w:val="24"/>
                <w:szCs w:val="24"/>
              </w:rPr>
              <w:t xml:space="preserve"> 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ractions</w:t>
            </w:r>
            <w:r w:rsidR="00E0494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814B975" w14:textId="77777777" w:rsidR="002A614D" w:rsidRPr="00A21CB6" w:rsidRDefault="0087525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6BE49BA8" w14:textId="77777777" w:rsidR="00875255" w:rsidRPr="00A21CB6" w:rsidRDefault="00875255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</w:t>
            </w:r>
            <w:r w:rsidR="008C4367" w:rsidRPr="00A21CB6">
              <w:rPr>
                <w:rFonts w:ascii="Calibri" w:hAnsi="Calibri" w:cs="Calibri"/>
                <w:sz w:val="20"/>
                <w:szCs w:val="20"/>
              </w:rPr>
              <w:t>2.1.1</w:t>
            </w:r>
          </w:p>
          <w:p w14:paraId="7ED9C56D" w14:textId="77777777" w:rsidR="008C4367" w:rsidRPr="00A21CB6" w:rsidRDefault="008C436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M06.B-E.1.1.4</w:t>
            </w:r>
          </w:p>
          <w:p w14:paraId="21E86419" w14:textId="1ACBD42A" w:rsidR="008C4367" w:rsidRPr="00A21CB6" w:rsidRDefault="008C436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M06.B-E.2.1.2</w:t>
            </w:r>
          </w:p>
        </w:tc>
        <w:tc>
          <w:tcPr>
            <w:tcW w:w="1170" w:type="dxa"/>
          </w:tcPr>
          <w:p w14:paraId="6B54DBAF" w14:textId="3F02A556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01807F03" w14:textId="77777777" w:rsidTr="00E0494E">
        <w:tc>
          <w:tcPr>
            <w:tcW w:w="6475" w:type="dxa"/>
          </w:tcPr>
          <w:p w14:paraId="1B3DAB52" w14:textId="4B84D68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equivalent expressions</w:t>
            </w:r>
            <w:r w:rsidR="00E73E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E22D93" w14:textId="267ACAE2" w:rsidR="002A614D" w:rsidRPr="00A21CB6" w:rsidRDefault="008C436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</w:tcPr>
          <w:p w14:paraId="2AFB3081" w14:textId="638DAF6E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38A43AC8" w14:textId="77777777" w:rsidTr="00E0494E">
        <w:tc>
          <w:tcPr>
            <w:tcW w:w="6475" w:type="dxa"/>
          </w:tcPr>
          <w:p w14:paraId="399547C5" w14:textId="422815E6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equivalent expressions</w:t>
            </w:r>
            <w:r w:rsidR="00E73ECC">
              <w:rPr>
                <w:rFonts w:ascii="Calibri" w:hAnsi="Calibri" w:cs="Calibri"/>
                <w:sz w:val="24"/>
                <w:szCs w:val="24"/>
              </w:rPr>
              <w:t>.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EEF1474" w14:textId="705A3168" w:rsidR="002A614D" w:rsidRPr="00A21CB6" w:rsidRDefault="008C436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</w:t>
            </w:r>
            <w:r w:rsidR="008627AC" w:rsidRPr="00A21CB6">
              <w:rPr>
                <w:rFonts w:ascii="Calibri" w:hAnsi="Calibri" w:cs="Calibri"/>
                <w:sz w:val="20"/>
                <w:szCs w:val="20"/>
              </w:rPr>
              <w:t>B-E.2.1.1</w:t>
            </w:r>
          </w:p>
        </w:tc>
        <w:tc>
          <w:tcPr>
            <w:tcW w:w="1170" w:type="dxa"/>
          </w:tcPr>
          <w:p w14:paraId="24F07AD0" w14:textId="4D8FEAF9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6208BBD4" w14:textId="77777777" w:rsidTr="00E0494E">
        <w:tc>
          <w:tcPr>
            <w:tcW w:w="6475" w:type="dxa"/>
          </w:tcPr>
          <w:p w14:paraId="0F6FCD7F" w14:textId="16DCEC4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Justify equivalent expressions using substitution</w:t>
            </w:r>
            <w:r w:rsidR="00E73E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2B3583" w14:textId="63058B62" w:rsidR="002A614D" w:rsidRPr="00A21CB6" w:rsidRDefault="008627A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</w:tcPr>
          <w:p w14:paraId="47B0BB28" w14:textId="25362E65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2A614D" w14:paraId="26ED124E" w14:textId="77777777" w:rsidTr="00E0494E">
        <w:tc>
          <w:tcPr>
            <w:tcW w:w="6475" w:type="dxa"/>
          </w:tcPr>
          <w:p w14:paraId="25F40C5D" w14:textId="52EB526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Simplify algebraic expressions: </w:t>
            </w:r>
            <w:r w:rsidR="0057776F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ombining </w:t>
            </w:r>
            <w:r w:rsidR="0057776F">
              <w:rPr>
                <w:rFonts w:ascii="Calibri" w:hAnsi="Calibri" w:cs="Calibri"/>
                <w:sz w:val="24"/>
                <w:szCs w:val="24"/>
              </w:rPr>
              <w:t>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ike </w:t>
            </w:r>
            <w:r w:rsidR="0057776F">
              <w:rPr>
                <w:rFonts w:ascii="Calibri" w:hAnsi="Calibri" w:cs="Calibri"/>
                <w:sz w:val="24"/>
                <w:szCs w:val="24"/>
              </w:rPr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erms, </w:t>
            </w:r>
            <w:r w:rsidR="0057776F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ractions, </w:t>
            </w:r>
            <w:r w:rsidR="00A25B73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arentheses, </w:t>
            </w:r>
            <w:r w:rsidR="00A25B73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ecimals</w:t>
            </w:r>
            <w:r w:rsidR="00E73E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8B18BD" w14:textId="15BB4B79" w:rsidR="002A614D" w:rsidRPr="00A21CB6" w:rsidRDefault="008627A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</w:tcPr>
          <w:p w14:paraId="5940D30A" w14:textId="1B908B63" w:rsidR="002A614D" w:rsidRPr="00A21CB6" w:rsidRDefault="004A054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MP1</w:t>
            </w:r>
          </w:p>
        </w:tc>
      </w:tr>
      <w:tr w:rsidR="00886FCB" w14:paraId="352C09A7" w14:textId="77777777" w:rsidTr="00E0494E">
        <w:tc>
          <w:tcPr>
            <w:tcW w:w="6475" w:type="dxa"/>
          </w:tcPr>
          <w:p w14:paraId="1FE07292" w14:textId="729F1B98" w:rsidR="00886FCB" w:rsidRPr="00C40EF7" w:rsidRDefault="00886FCB" w:rsidP="00E049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40EF7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C40EF7" w:rsidRPr="00C40EF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0098124D" w14:textId="77777777" w:rsidR="00886FCB" w:rsidRPr="00C40EF7" w:rsidRDefault="00886FC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02BD7B" w14:textId="7A4C9308" w:rsidR="00886FCB" w:rsidRPr="00D01902" w:rsidRDefault="00886FCB" w:rsidP="00E0494E">
            <w:pPr>
              <w:rPr>
                <w:b/>
                <w:bCs/>
                <w:sz w:val="20"/>
                <w:szCs w:val="20"/>
              </w:rPr>
            </w:pPr>
            <w:r w:rsidRPr="00D01902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D161B" w14:paraId="445B00AE" w14:textId="77777777" w:rsidTr="00E0494E">
        <w:tc>
          <w:tcPr>
            <w:tcW w:w="6475" w:type="dxa"/>
          </w:tcPr>
          <w:p w14:paraId="1F0B10F9" w14:textId="1C8FC1F4" w:rsidR="00ED161B" w:rsidRPr="00ED161B" w:rsidRDefault="00ED161B" w:rsidP="00E0494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0B3BCF">
              <w:rPr>
                <w:rFonts w:ascii="Calibri" w:hAnsi="Calibri" w:cs="Calibri"/>
                <w:sz w:val="24"/>
                <w:szCs w:val="24"/>
              </w:rPr>
              <w:t>Positive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Rational Numbers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96DCBE" w14:textId="77777777" w:rsidR="00ED161B" w:rsidRPr="00A21CB6" w:rsidRDefault="00ED161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9F0A4C" w14:textId="68F0C947" w:rsidR="00ED161B" w:rsidRPr="00A21CB6" w:rsidRDefault="0061703C" w:rsidP="00E0494E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ED161B" w14:paraId="2B9A24B5" w14:textId="77777777" w:rsidTr="00E0494E">
        <w:tc>
          <w:tcPr>
            <w:tcW w:w="6475" w:type="dxa"/>
          </w:tcPr>
          <w:p w14:paraId="7235E721" w14:textId="52107678" w:rsidR="00ED161B" w:rsidRPr="00ED161B" w:rsidRDefault="00ED161B" w:rsidP="00E0494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Integers and Rational Numbers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F0C79D" w14:textId="77777777" w:rsidR="00ED161B" w:rsidRPr="00A21CB6" w:rsidRDefault="00ED161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2697CB" w14:textId="7866A8D8" w:rsidR="00ED161B" w:rsidRPr="00A21CB6" w:rsidRDefault="0061703C" w:rsidP="00E0494E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ED161B" w14:paraId="16938875" w14:textId="77777777" w:rsidTr="00E0494E">
        <w:tc>
          <w:tcPr>
            <w:tcW w:w="6475" w:type="dxa"/>
          </w:tcPr>
          <w:p w14:paraId="537F050D" w14:textId="5C9DC8B6" w:rsidR="00ED161B" w:rsidRPr="00ED161B" w:rsidRDefault="00ED161B" w:rsidP="00E0494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ED161B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23789">
              <w:rPr>
                <w:rFonts w:ascii="Calibri" w:hAnsi="Calibri" w:cs="Calibri"/>
                <w:sz w:val="24"/>
                <w:szCs w:val="24"/>
              </w:rPr>
              <w:t xml:space="preserve"> Numeric and Alge</w:t>
            </w:r>
            <w:r w:rsidR="0061703C">
              <w:rPr>
                <w:rFonts w:ascii="Calibri" w:hAnsi="Calibri" w:cs="Calibri"/>
                <w:sz w:val="24"/>
                <w:szCs w:val="24"/>
              </w:rPr>
              <w:t>braic Expressions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AF1A0A2" w14:textId="77777777" w:rsidR="00ED161B" w:rsidRPr="00A21CB6" w:rsidRDefault="00ED161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AC49AF" w14:textId="15685092" w:rsidR="00ED161B" w:rsidRPr="00A21CB6" w:rsidRDefault="0061703C" w:rsidP="00E0494E">
            <w:pPr>
              <w:rPr>
                <w:sz w:val="20"/>
                <w:szCs w:val="20"/>
              </w:rPr>
            </w:pPr>
            <w:r w:rsidRPr="00C40EF7">
              <w:rPr>
                <w:sz w:val="20"/>
                <w:szCs w:val="20"/>
              </w:rPr>
              <w:t>MP1</w:t>
            </w:r>
          </w:p>
        </w:tc>
      </w:tr>
      <w:tr w:rsidR="002A614D" w14:paraId="102D7A2E" w14:textId="77777777" w:rsidTr="00E0494E">
        <w:tc>
          <w:tcPr>
            <w:tcW w:w="6475" w:type="dxa"/>
          </w:tcPr>
          <w:p w14:paraId="6FE414D9" w14:textId="2C29D64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Determine whether a value is a solution of an equation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C00B2DC" w14:textId="6ADFAA5D" w:rsidR="002A614D" w:rsidRPr="00A21CB6" w:rsidRDefault="008627A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</w:tcPr>
          <w:p w14:paraId="61DA564C" w14:textId="27B6E8E9" w:rsidR="002A614D" w:rsidRPr="00A21CB6" w:rsidRDefault="004A054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1530F50" w14:textId="77777777" w:rsidTr="00E0494E">
        <w:tc>
          <w:tcPr>
            <w:tcW w:w="6475" w:type="dxa"/>
          </w:tcPr>
          <w:p w14:paraId="3BB4DEA6" w14:textId="5C0DDAF9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substitution to show no values are a solution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CE5907" w14:textId="65166D46" w:rsidR="002A614D" w:rsidRPr="00A21CB6" w:rsidRDefault="002A0052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M06.B-E.2.1.1</w:t>
            </w:r>
          </w:p>
        </w:tc>
        <w:tc>
          <w:tcPr>
            <w:tcW w:w="1170" w:type="dxa"/>
          </w:tcPr>
          <w:p w14:paraId="1B3A2967" w14:textId="7810FA52" w:rsidR="002A614D" w:rsidRPr="00A21CB6" w:rsidRDefault="007100B4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</w:t>
            </w:r>
            <w:r w:rsidR="00106622" w:rsidRPr="00A21CB6">
              <w:rPr>
                <w:sz w:val="20"/>
                <w:szCs w:val="20"/>
              </w:rPr>
              <w:t>2</w:t>
            </w:r>
          </w:p>
        </w:tc>
      </w:tr>
      <w:tr w:rsidR="002A614D" w:rsidRPr="00AA05C3" w14:paraId="349E2D30" w14:textId="77777777" w:rsidTr="00E0494E">
        <w:tc>
          <w:tcPr>
            <w:tcW w:w="6475" w:type="dxa"/>
          </w:tcPr>
          <w:p w14:paraId="0A7F4110" w14:textId="1A966E5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Define properties of 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EEFC3DA" w14:textId="72802FA2" w:rsidR="002A614D" w:rsidRPr="00A21CB6" w:rsidRDefault="002A0052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M06.B-E.1.1.5</w:t>
            </w:r>
          </w:p>
        </w:tc>
        <w:tc>
          <w:tcPr>
            <w:tcW w:w="1170" w:type="dxa"/>
          </w:tcPr>
          <w:p w14:paraId="5F394F25" w14:textId="57D4F040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775D16E" w14:textId="77777777" w:rsidTr="00E0494E">
        <w:tc>
          <w:tcPr>
            <w:tcW w:w="6475" w:type="dxa"/>
          </w:tcPr>
          <w:p w14:paraId="33384FBF" w14:textId="1814621E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Apply multiplication and division properties of 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2582CE7" w14:textId="78085BC4" w:rsidR="002A614D" w:rsidRPr="00A21CB6" w:rsidRDefault="002A0052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5BBF5D94" w14:textId="1F11A822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03B3B4D" w14:textId="77777777" w:rsidTr="00E0494E">
        <w:tc>
          <w:tcPr>
            <w:tcW w:w="6475" w:type="dxa"/>
          </w:tcPr>
          <w:p w14:paraId="5DF03A8E" w14:textId="6104D03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Apply addition and subtraction properties of 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03525E" w14:textId="1E926ADE" w:rsidR="002A614D" w:rsidRPr="00A21CB6" w:rsidRDefault="00442E82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6E7BD8DB" w14:textId="036BF4E0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49F3E16" w14:textId="77777777" w:rsidTr="00E0494E">
        <w:tc>
          <w:tcPr>
            <w:tcW w:w="6475" w:type="dxa"/>
          </w:tcPr>
          <w:p w14:paraId="1B5EC8A0" w14:textId="10B3E9F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and solve addition and subtraction equations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4358D3" w14:textId="1BB019CB" w:rsidR="002A614D" w:rsidRPr="00A21CB6" w:rsidRDefault="00A9595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18B3610F" w14:textId="5F9DE4A7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371CB01" w14:textId="77777777" w:rsidTr="00E0494E">
        <w:tc>
          <w:tcPr>
            <w:tcW w:w="6475" w:type="dxa"/>
          </w:tcPr>
          <w:p w14:paraId="5C1DB053" w14:textId="6122FCA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addition and subtraction equations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A02544A" w14:textId="4DDA3D23" w:rsidR="002A614D" w:rsidRPr="00A21CB6" w:rsidRDefault="00A9595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4668898D" w14:textId="4759CC1C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36335FA2" w14:textId="77777777" w:rsidTr="00E0494E">
        <w:tc>
          <w:tcPr>
            <w:tcW w:w="6475" w:type="dxa"/>
          </w:tcPr>
          <w:p w14:paraId="2F85A49B" w14:textId="164433D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and solve multiplication equations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5088D79" w14:textId="486850FD" w:rsidR="002A614D" w:rsidRPr="00A21CB6" w:rsidRDefault="00A9595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24283985" w14:textId="5AF82829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D2FFCD7" w14:textId="77777777" w:rsidTr="00E0494E">
        <w:tc>
          <w:tcPr>
            <w:tcW w:w="6475" w:type="dxa"/>
          </w:tcPr>
          <w:p w14:paraId="6BE8AC28" w14:textId="6EA5F923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and solve division equations</w:t>
            </w:r>
            <w:r w:rsidR="00A25B73">
              <w:rPr>
                <w:rFonts w:ascii="Calibri" w:hAnsi="Calibri" w:cs="Calibri"/>
                <w:sz w:val="24"/>
                <w:szCs w:val="24"/>
              </w:rPr>
              <w:t xml:space="preserve"> 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or the </w:t>
            </w:r>
            <w:r w:rsidR="00A25B73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ividend</w:t>
            </w:r>
            <w:r w:rsidR="00A25B73">
              <w:rPr>
                <w:rFonts w:ascii="Calibri" w:hAnsi="Calibri" w:cs="Calibri"/>
                <w:sz w:val="24"/>
                <w:szCs w:val="24"/>
              </w:rPr>
              <w:t xml:space="preserve"> and for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864DB9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ivisor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4FECEE" w14:textId="77777777" w:rsidR="002A614D" w:rsidRPr="00A21CB6" w:rsidRDefault="009522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5821605C" w14:textId="4D412A7F" w:rsidR="0095225B" w:rsidRPr="00A21CB6" w:rsidRDefault="009522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137A7D92" w14:textId="7D298C80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1A5AD125" w14:textId="77777777" w:rsidTr="00E0494E">
        <w:tc>
          <w:tcPr>
            <w:tcW w:w="6475" w:type="dxa"/>
          </w:tcPr>
          <w:p w14:paraId="1503A3CB" w14:textId="6A82FE1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multiplication and division equations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2C3F82F" w14:textId="77777777" w:rsidR="0095225B" w:rsidRPr="00A21CB6" w:rsidRDefault="009522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47AF5480" w14:textId="4314FA84" w:rsidR="002A614D" w:rsidRPr="00A21CB6" w:rsidRDefault="0095225B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2C497D5B" w14:textId="3E000203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4AC08042" w14:textId="77777777" w:rsidTr="00E0494E">
        <w:tc>
          <w:tcPr>
            <w:tcW w:w="6475" w:type="dxa"/>
          </w:tcPr>
          <w:p w14:paraId="29163E0D" w14:textId="3E5B458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Solve addition, subtraction, multiplication, and division equations with fractions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FFF9AED" w14:textId="77777777" w:rsidR="00747329" w:rsidRPr="00A21CB6" w:rsidRDefault="0074732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555748BF" w14:textId="4BE74825" w:rsidR="002A614D" w:rsidRPr="00A21CB6" w:rsidRDefault="0074732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108EA0EE" w14:textId="2159FC24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1DA0C414" w14:textId="77777777" w:rsidTr="00E0494E">
        <w:tc>
          <w:tcPr>
            <w:tcW w:w="6475" w:type="dxa"/>
          </w:tcPr>
          <w:p w14:paraId="56054DD9" w14:textId="4E86045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addition, subtraction, multiplication, and division equations with decimals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40203FE" w14:textId="77777777" w:rsidR="00112DE7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248870ED" w14:textId="1C5FF607" w:rsidR="002A614D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2160E793" w14:textId="142ABCC2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270C4C2C" w14:textId="77777777" w:rsidTr="00E0494E">
        <w:tc>
          <w:tcPr>
            <w:tcW w:w="6475" w:type="dxa"/>
          </w:tcPr>
          <w:p w14:paraId="3B8EE64B" w14:textId="0662147E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addition, subtraction, multiplication, and division equations with rational numbers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04B5FC4" w14:textId="77777777" w:rsidR="00112DE7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M06.A-N.1.1.1</w:t>
            </w:r>
          </w:p>
          <w:p w14:paraId="74259978" w14:textId="66A59AB2" w:rsidR="002A614D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M06.B-E.2.1.3</w:t>
            </w:r>
          </w:p>
        </w:tc>
        <w:tc>
          <w:tcPr>
            <w:tcW w:w="1170" w:type="dxa"/>
          </w:tcPr>
          <w:p w14:paraId="617D82B5" w14:textId="4698237C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72086D2" w14:textId="77777777" w:rsidTr="00E0494E">
        <w:trPr>
          <w:trHeight w:val="260"/>
        </w:trPr>
        <w:tc>
          <w:tcPr>
            <w:tcW w:w="6475" w:type="dxa"/>
          </w:tcPr>
          <w:p w14:paraId="1DD2F579" w14:textId="7BB8DBC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inequalities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1FF35B" w14:textId="7BDE3A50" w:rsidR="002A614D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01C7C015" w14:textId="5596310D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58EE124" w14:textId="77777777" w:rsidTr="00E0494E">
        <w:tc>
          <w:tcPr>
            <w:tcW w:w="6475" w:type="dxa"/>
          </w:tcPr>
          <w:p w14:paraId="65E11209" w14:textId="7DD4F98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inequalities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7DDBC2" w14:textId="59B72430" w:rsidR="002A614D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256457F4" w14:textId="7DE493DD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2B743F3B" w14:textId="77777777" w:rsidTr="00E0494E">
        <w:tc>
          <w:tcPr>
            <w:tcW w:w="6475" w:type="dxa"/>
          </w:tcPr>
          <w:p w14:paraId="255FF015" w14:textId="6E757067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solutions of an inequality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8A0C79" w14:textId="61F4183B" w:rsidR="002A614D" w:rsidRPr="00A21CB6" w:rsidRDefault="00112DE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070D7CAA" w14:textId="450984D0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55017A33" w14:textId="77777777" w:rsidTr="00E0494E">
        <w:tc>
          <w:tcPr>
            <w:tcW w:w="6475" w:type="dxa"/>
          </w:tcPr>
          <w:p w14:paraId="25AA7A20" w14:textId="2A6620D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Graph to solve an inequality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1BE03D" w14:textId="62468C93" w:rsidR="002A614D" w:rsidRPr="00A21CB6" w:rsidRDefault="0055654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007649FF" w14:textId="1938FF66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01667C43" w14:textId="77777777" w:rsidTr="00E0494E">
        <w:tc>
          <w:tcPr>
            <w:tcW w:w="6475" w:type="dxa"/>
          </w:tcPr>
          <w:p w14:paraId="34B9EA12" w14:textId="2B05E67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Substitute to solve an inequality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5576ED" w14:textId="478BDBBD" w:rsidR="002A614D" w:rsidRPr="00A21CB6" w:rsidRDefault="0055654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78C03963" w14:textId="3AAAABBF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4F23DE" w14:paraId="2C9F0EF1" w14:textId="77777777" w:rsidTr="00E0494E">
        <w:tc>
          <w:tcPr>
            <w:tcW w:w="6475" w:type="dxa"/>
          </w:tcPr>
          <w:p w14:paraId="6CB82DB4" w14:textId="1C6641D6" w:rsidR="004F23DE" w:rsidRPr="00A21CB6" w:rsidRDefault="00C044A0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Write an inequality of the form</w:t>
            </w:r>
            <w:r w:rsidR="002075B1"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x &gt; c or x &lt; c to represent a </w:t>
            </w:r>
            <w:r w:rsidR="00C83614" w:rsidRPr="00A21CB6">
              <w:rPr>
                <w:rFonts w:ascii="Calibri" w:hAnsi="Calibri" w:cs="Calibri"/>
                <w:sz w:val="24"/>
                <w:szCs w:val="24"/>
              </w:rPr>
              <w:t>constraint or condition in a real-world</w:t>
            </w:r>
            <w:r w:rsidR="00D62E69"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="002075B1" w:rsidRPr="00A21CB6">
              <w:rPr>
                <w:rFonts w:ascii="Calibri" w:hAnsi="Calibri" w:cs="Calibri"/>
                <w:sz w:val="24"/>
                <w:szCs w:val="24"/>
              </w:rPr>
              <w:t xml:space="preserve"> mathematical problem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0BE45EE" w14:textId="4CC4A231" w:rsidR="004F23DE" w:rsidRPr="00A21CB6" w:rsidRDefault="00D62E6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M06.B-E.2.1.4</w:t>
            </w:r>
          </w:p>
        </w:tc>
        <w:tc>
          <w:tcPr>
            <w:tcW w:w="1170" w:type="dxa"/>
          </w:tcPr>
          <w:p w14:paraId="4E8DAFD3" w14:textId="408B8100" w:rsidR="004F23DE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49A9B96" w14:textId="77777777" w:rsidTr="00E0494E">
        <w:tc>
          <w:tcPr>
            <w:tcW w:w="6475" w:type="dxa"/>
          </w:tcPr>
          <w:p w14:paraId="53B9BC07" w14:textId="19F87ED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identify dependent and independent variables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F4066" w14:textId="7631C310" w:rsidR="002A614D" w:rsidRPr="00A21CB6" w:rsidRDefault="005F1FA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</w:t>
            </w:r>
          </w:p>
        </w:tc>
        <w:tc>
          <w:tcPr>
            <w:tcW w:w="1170" w:type="dxa"/>
          </w:tcPr>
          <w:p w14:paraId="22063E8E" w14:textId="42E0A2D5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40CEED89" w14:textId="77777777" w:rsidTr="00E0494E">
        <w:tc>
          <w:tcPr>
            <w:tcW w:w="6475" w:type="dxa"/>
          </w:tcPr>
          <w:p w14:paraId="1A4FA6B5" w14:textId="6D26DE9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a pattern to write an equation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BB1FBA" w14:textId="5F54AD65" w:rsidR="002A614D" w:rsidRPr="00A21CB6" w:rsidRDefault="005F1FA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M06.B-E.3.1.1</w:t>
            </w:r>
          </w:p>
        </w:tc>
        <w:tc>
          <w:tcPr>
            <w:tcW w:w="1170" w:type="dxa"/>
          </w:tcPr>
          <w:p w14:paraId="31BD28B1" w14:textId="3ED3AA4F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1C62E2A9" w14:textId="77777777" w:rsidTr="00E0494E">
        <w:tc>
          <w:tcPr>
            <w:tcW w:w="6475" w:type="dxa"/>
          </w:tcPr>
          <w:p w14:paraId="5D7B7570" w14:textId="0737051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Make an analyze a table to write an equation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552D44" w14:textId="10621078" w:rsidR="002A614D" w:rsidRPr="00A21CB6" w:rsidRDefault="006F323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</w:tcPr>
          <w:p w14:paraId="32B672E7" w14:textId="593965E0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EADC483" w14:textId="77777777" w:rsidTr="00E0494E">
        <w:tc>
          <w:tcPr>
            <w:tcW w:w="6475" w:type="dxa"/>
          </w:tcPr>
          <w:p w14:paraId="189E1F99" w14:textId="64CA9439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Relate quantities using a table, a graph, and an equation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2EFEE3" w14:textId="41A3734D" w:rsidR="002A614D" w:rsidRPr="00A21CB6" w:rsidRDefault="006F323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</w:tcPr>
          <w:p w14:paraId="76F4F6D2" w14:textId="0A061FAA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8CF8548" w14:textId="77777777" w:rsidTr="00E0494E">
        <w:tc>
          <w:tcPr>
            <w:tcW w:w="6475" w:type="dxa"/>
          </w:tcPr>
          <w:p w14:paraId="5B58908F" w14:textId="4AA5453E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Relate an equation with two operations to a table and a graph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AE95EA" w14:textId="368B25B8" w:rsidR="002A614D" w:rsidRPr="00A21CB6" w:rsidRDefault="006F323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M06.B-E.3.1.2</w:t>
            </w:r>
          </w:p>
        </w:tc>
        <w:tc>
          <w:tcPr>
            <w:tcW w:w="1170" w:type="dxa"/>
          </w:tcPr>
          <w:p w14:paraId="17BA154A" w14:textId="27F975B5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44C00E7B" w14:textId="77777777" w:rsidTr="00E0494E">
        <w:tc>
          <w:tcPr>
            <w:tcW w:w="6475" w:type="dxa"/>
          </w:tcPr>
          <w:p w14:paraId="2C390D59" w14:textId="415E430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Write </w:t>
            </w:r>
            <w:r w:rsidR="006F3233" w:rsidRPr="00A21CB6">
              <w:rPr>
                <w:rFonts w:ascii="Calibri" w:hAnsi="Calibri" w:cs="Calibri"/>
                <w:sz w:val="24"/>
                <w:szCs w:val="24"/>
              </w:rPr>
              <w:t>ratios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to compare quantities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C1E248" w14:textId="5D70A705" w:rsidR="002A614D" w:rsidRPr="00A21CB6" w:rsidRDefault="006F323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</w:t>
            </w:r>
            <w:r w:rsidR="00872A8C" w:rsidRPr="00A21CB6">
              <w:rPr>
                <w:rFonts w:ascii="Calibri" w:hAnsi="Calibri" w:cs="Calibri"/>
                <w:sz w:val="20"/>
                <w:szCs w:val="20"/>
              </w:rPr>
              <w:t>1.1.1</w:t>
            </w:r>
          </w:p>
        </w:tc>
        <w:tc>
          <w:tcPr>
            <w:tcW w:w="1170" w:type="dxa"/>
          </w:tcPr>
          <w:p w14:paraId="60129A8D" w14:textId="28255608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F9D7F55" w14:textId="77777777" w:rsidTr="00E0494E">
        <w:tc>
          <w:tcPr>
            <w:tcW w:w="6475" w:type="dxa"/>
          </w:tcPr>
          <w:p w14:paraId="16F856CF" w14:textId="583D2AE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a data display to solve a ratio problem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26F9AC" w14:textId="6E4C3E9E" w:rsidR="002A614D" w:rsidRPr="00A21CB6" w:rsidRDefault="00872A8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</w:tcPr>
          <w:p w14:paraId="0245175A" w14:textId="3B622A01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259DB1C1" w14:textId="77777777" w:rsidTr="00E0494E">
        <w:tc>
          <w:tcPr>
            <w:tcW w:w="6475" w:type="dxa"/>
          </w:tcPr>
          <w:p w14:paraId="482ABD18" w14:textId="3DA463F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equivalent ratios using multiplication and division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A50AB3" w14:textId="43934D6D" w:rsidR="002A614D" w:rsidRPr="00A21CB6" w:rsidRDefault="00872A8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M06.A-R.1.1.2</w:t>
            </w:r>
          </w:p>
        </w:tc>
        <w:tc>
          <w:tcPr>
            <w:tcW w:w="1170" w:type="dxa"/>
          </w:tcPr>
          <w:p w14:paraId="18984BB9" w14:textId="3FF22B93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14650676" w14:textId="77777777" w:rsidTr="00E0494E">
        <w:tc>
          <w:tcPr>
            <w:tcW w:w="6475" w:type="dxa"/>
          </w:tcPr>
          <w:p w14:paraId="2DB8FFC6" w14:textId="669CF35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ratios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D390D6C" w14:textId="0B652C7E" w:rsidR="002A614D" w:rsidRPr="00A21CB6" w:rsidRDefault="00872A8C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</w:tcPr>
          <w:p w14:paraId="00C4AE72" w14:textId="487E7D9E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5483B051" w14:textId="77777777" w:rsidTr="00E0494E">
        <w:tc>
          <w:tcPr>
            <w:tcW w:w="6475" w:type="dxa"/>
          </w:tcPr>
          <w:p w14:paraId="02B59571" w14:textId="2E2F67C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by comparing ratios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32D45A" w14:textId="47C3F1E6" w:rsidR="002A614D" w:rsidRPr="00A21CB6" w:rsidRDefault="00004A3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</w:tcPr>
          <w:p w14:paraId="380936AF" w14:textId="37A600B9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AA05C3" w14:paraId="7DF3087D" w14:textId="77777777" w:rsidTr="00E0494E">
        <w:tc>
          <w:tcPr>
            <w:tcW w:w="6475" w:type="dxa"/>
          </w:tcPr>
          <w:p w14:paraId="5B0FF714" w14:textId="6BAD391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and graph ratios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86AA70" w14:textId="4136C351" w:rsidR="002A614D" w:rsidRPr="00A21CB6" w:rsidRDefault="00004A3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</w:tcPr>
          <w:p w14:paraId="5F453AF1" w14:textId="76768961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080BD0A4" w14:textId="77777777" w:rsidTr="00E0494E">
        <w:tc>
          <w:tcPr>
            <w:tcW w:w="6475" w:type="dxa"/>
          </w:tcPr>
          <w:p w14:paraId="6F99948D" w14:textId="6F736A7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equivalent rates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1E4C9D9" w14:textId="795375EA" w:rsidR="002A614D" w:rsidRPr="00A21CB6" w:rsidRDefault="00004A3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</w:tcPr>
          <w:p w14:paraId="712087EF" w14:textId="3C8135B7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37B63187" w14:textId="77777777" w:rsidTr="00E0494E">
        <w:tc>
          <w:tcPr>
            <w:tcW w:w="6475" w:type="dxa"/>
          </w:tcPr>
          <w:p w14:paraId="484FDDF2" w14:textId="39C7311D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quantities in two ways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0279DC" w14:textId="2DF59BAE" w:rsidR="002A614D" w:rsidRPr="00A21CB6" w:rsidRDefault="0087157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M06.A-R.1.1.1</w:t>
            </w:r>
          </w:p>
        </w:tc>
        <w:tc>
          <w:tcPr>
            <w:tcW w:w="1170" w:type="dxa"/>
          </w:tcPr>
          <w:p w14:paraId="6909CACE" w14:textId="43F6817A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2A7C487B" w14:textId="77777777" w:rsidTr="00E0494E">
        <w:tc>
          <w:tcPr>
            <w:tcW w:w="6475" w:type="dxa"/>
          </w:tcPr>
          <w:p w14:paraId="6396E913" w14:textId="29B40B1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problems using unit rates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78605C" w14:textId="1BF61C68" w:rsidR="002A614D" w:rsidRPr="00A21CB6" w:rsidRDefault="0087157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</w:tcPr>
          <w:p w14:paraId="381576D3" w14:textId="62D1F08C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:rsidRPr="00554304" w14:paraId="5DEC0B61" w14:textId="77777777" w:rsidTr="00E0494E">
        <w:tc>
          <w:tcPr>
            <w:tcW w:w="6475" w:type="dxa"/>
          </w:tcPr>
          <w:p w14:paraId="7CF569A0" w14:textId="7B19435E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Compare to find the greater and lesser unit rates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DE2223F" w14:textId="73E41E1F" w:rsidR="002A614D" w:rsidRPr="00A21CB6" w:rsidRDefault="00750BD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M06.A-R.1.1.3</w:t>
            </w:r>
          </w:p>
        </w:tc>
        <w:tc>
          <w:tcPr>
            <w:tcW w:w="1170" w:type="dxa"/>
          </w:tcPr>
          <w:p w14:paraId="1748C64C" w14:textId="2B0612C9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2E96FAA8" w14:textId="77777777" w:rsidTr="00E0494E">
        <w:trPr>
          <w:trHeight w:val="260"/>
        </w:trPr>
        <w:tc>
          <w:tcPr>
            <w:tcW w:w="6475" w:type="dxa"/>
          </w:tcPr>
          <w:p w14:paraId="437D63CD" w14:textId="6A72D05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Solve real-world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>and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mathematical unit rate problems: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br/>
            </w:r>
            <w:r w:rsidR="00864DB9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onstant </w:t>
            </w:r>
            <w:r w:rsidR="00864DB9">
              <w:rPr>
                <w:rFonts w:ascii="Calibri" w:hAnsi="Calibri" w:cs="Calibri"/>
                <w:sz w:val="24"/>
                <w:szCs w:val="24"/>
              </w:rPr>
              <w:t>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peed, </w:t>
            </w:r>
            <w:r w:rsidR="00864DB9">
              <w:rPr>
                <w:rFonts w:ascii="Calibri" w:hAnsi="Calibri" w:cs="Calibri"/>
                <w:sz w:val="24"/>
                <w:szCs w:val="24"/>
              </w:rPr>
              <w:t>u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nit </w:t>
            </w:r>
            <w:r w:rsidR="00864DB9">
              <w:rPr>
                <w:rFonts w:ascii="Calibri" w:hAnsi="Calibri" w:cs="Calibri"/>
                <w:sz w:val="24"/>
                <w:szCs w:val="24"/>
              </w:rPr>
              <w:t>p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rice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6A87F7" w14:textId="6E9648F0" w:rsidR="002A614D" w:rsidRPr="00A21CB6" w:rsidRDefault="00750BD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M06.A-R.1.1.4</w:t>
            </w:r>
          </w:p>
        </w:tc>
        <w:tc>
          <w:tcPr>
            <w:tcW w:w="1170" w:type="dxa"/>
          </w:tcPr>
          <w:p w14:paraId="5DEED610" w14:textId="230B8063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0E8CE27" w14:textId="77777777" w:rsidTr="00E0494E">
        <w:tc>
          <w:tcPr>
            <w:tcW w:w="6475" w:type="dxa"/>
          </w:tcPr>
          <w:p w14:paraId="711AC683" w14:textId="44D5182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an equation to represent unit rate problems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B3E745F" w14:textId="45113C69" w:rsidR="002A614D" w:rsidRPr="00A21CB6" w:rsidRDefault="00750BD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M06.A-R.1.1.2</w:t>
            </w:r>
          </w:p>
        </w:tc>
        <w:tc>
          <w:tcPr>
            <w:tcW w:w="1170" w:type="dxa"/>
          </w:tcPr>
          <w:p w14:paraId="16031FD4" w14:textId="0B4927DD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02F68D73" w14:textId="77777777" w:rsidTr="00E0494E">
        <w:tc>
          <w:tcPr>
            <w:tcW w:w="6475" w:type="dxa"/>
          </w:tcPr>
          <w:p w14:paraId="4E39623E" w14:textId="44F23D4A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Convert customary units using ratio reasoning: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br/>
            </w:r>
            <w:r w:rsidR="00864DB9">
              <w:rPr>
                <w:rFonts w:ascii="Calibri" w:hAnsi="Calibri" w:cs="Calibri"/>
                <w:sz w:val="24"/>
                <w:szCs w:val="24"/>
              </w:rPr>
              <w:t>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ength, </w:t>
            </w:r>
            <w:r w:rsidR="00864DB9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apacity, </w:t>
            </w:r>
            <w:r w:rsidR="00864DB9">
              <w:rPr>
                <w:rFonts w:ascii="Calibri" w:hAnsi="Calibri" w:cs="Calibri"/>
                <w:sz w:val="24"/>
                <w:szCs w:val="24"/>
              </w:rPr>
              <w:t>w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eight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3550A29" w14:textId="77777777" w:rsidR="002A614D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0A7AC795" w14:textId="3427EF16" w:rsidR="00203D48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</w:tcPr>
          <w:p w14:paraId="2347578D" w14:textId="108B1138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1536FAA0" w14:textId="77777777" w:rsidTr="00E0494E">
        <w:tc>
          <w:tcPr>
            <w:tcW w:w="6475" w:type="dxa"/>
          </w:tcPr>
          <w:p w14:paraId="479D245B" w14:textId="0AE32CB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Convert metric units using ratio reasoning: </w:t>
            </w:r>
            <w:r w:rsidR="007A02F6"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64DB9">
              <w:rPr>
                <w:rFonts w:ascii="Calibri" w:hAnsi="Calibri" w:cs="Calibri"/>
                <w:sz w:val="24"/>
                <w:szCs w:val="24"/>
              </w:rPr>
              <w:t>l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ength, </w:t>
            </w:r>
            <w:r w:rsidR="00864DB9">
              <w:rPr>
                <w:rFonts w:ascii="Calibri" w:hAnsi="Calibri" w:cs="Calibri"/>
                <w:sz w:val="24"/>
                <w:szCs w:val="24"/>
              </w:rPr>
              <w:t>c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apacity, </w:t>
            </w:r>
            <w:r w:rsidR="00864DB9">
              <w:rPr>
                <w:rFonts w:ascii="Calibri" w:hAnsi="Calibri" w:cs="Calibri"/>
                <w:sz w:val="24"/>
                <w:szCs w:val="24"/>
              </w:rPr>
              <w:t>m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ass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0195850" w14:textId="77777777" w:rsidR="00203D48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72889E02" w14:textId="575DD20C" w:rsidR="002A614D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</w:tcPr>
          <w:p w14:paraId="7E22B998" w14:textId="42205335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71AFF485" w14:textId="77777777" w:rsidTr="00E0494E">
        <w:tc>
          <w:tcPr>
            <w:tcW w:w="6475" w:type="dxa"/>
          </w:tcPr>
          <w:p w14:paraId="52287798" w14:textId="2EB660E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Convert from metric units to customary units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5500028" w14:textId="77777777" w:rsidR="00203D48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7580DCE1" w14:textId="2922EAA8" w:rsidR="002A614D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</w:tcPr>
          <w:p w14:paraId="6BA69BB2" w14:textId="6D24E521" w:rsidR="002A614D" w:rsidRPr="00A21CB6" w:rsidRDefault="00106622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2A614D" w14:paraId="621788DF" w14:textId="77777777" w:rsidTr="00E0494E">
        <w:tc>
          <w:tcPr>
            <w:tcW w:w="6475" w:type="dxa"/>
          </w:tcPr>
          <w:p w14:paraId="06449213" w14:textId="25B0F7A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Convert from customary units to metric units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90E6A1" w14:textId="77777777" w:rsidR="00203D48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  <w:p w14:paraId="0FA48AD8" w14:textId="40EC7FC9" w:rsidR="002A614D" w:rsidRPr="00A21CB6" w:rsidRDefault="00203D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CC.2.1.6.D.1</w:t>
            </w:r>
          </w:p>
        </w:tc>
        <w:tc>
          <w:tcPr>
            <w:tcW w:w="1170" w:type="dxa"/>
          </w:tcPr>
          <w:p w14:paraId="366F2CD4" w14:textId="1C98AFE9" w:rsidR="002A614D" w:rsidRPr="00A21CB6" w:rsidRDefault="002E456A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MP2</w:t>
            </w:r>
          </w:p>
        </w:tc>
      </w:tr>
      <w:tr w:rsidR="004C3E3F" w14:paraId="6ECF1AA6" w14:textId="77777777" w:rsidTr="00E0494E">
        <w:tc>
          <w:tcPr>
            <w:tcW w:w="6475" w:type="dxa"/>
          </w:tcPr>
          <w:p w14:paraId="20D9BA2A" w14:textId="70AF382E" w:rsidR="004C3E3F" w:rsidRPr="00ED161B" w:rsidRDefault="004C3E3F" w:rsidP="00E049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161B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1F6598" w:rsidRPr="00ED161B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="004E554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5BC7AAA8" w14:textId="77777777" w:rsidR="004C3E3F" w:rsidRPr="00ED161B" w:rsidRDefault="004C3E3F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EAE13A" w14:textId="39759F52" w:rsidR="004C3E3F" w:rsidRPr="00D01902" w:rsidRDefault="004C3E3F" w:rsidP="00E0494E">
            <w:pPr>
              <w:rPr>
                <w:b/>
                <w:bCs/>
                <w:sz w:val="20"/>
                <w:szCs w:val="20"/>
              </w:rPr>
            </w:pPr>
            <w:r w:rsidRPr="00D01902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ED161B" w14:paraId="70E85795" w14:textId="77777777" w:rsidTr="00E0494E">
        <w:tc>
          <w:tcPr>
            <w:tcW w:w="6475" w:type="dxa"/>
          </w:tcPr>
          <w:p w14:paraId="4B5400A6" w14:textId="1119AB2C" w:rsidR="00ED161B" w:rsidRPr="007F09C6" w:rsidRDefault="00ED161B" w:rsidP="00E0494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7F09C6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9A2327">
              <w:rPr>
                <w:rFonts w:ascii="Calibri" w:hAnsi="Calibri" w:cs="Calibri"/>
                <w:sz w:val="24"/>
                <w:szCs w:val="24"/>
              </w:rPr>
              <w:t xml:space="preserve"> Equations</w:t>
            </w:r>
            <w:r w:rsidR="00BC4F5F">
              <w:rPr>
                <w:rFonts w:ascii="Calibri" w:hAnsi="Calibri" w:cs="Calibri"/>
                <w:sz w:val="24"/>
                <w:szCs w:val="24"/>
              </w:rPr>
              <w:t xml:space="preserve"> and Inequalities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0A9C4B5" w14:textId="77777777" w:rsidR="00ED161B" w:rsidRPr="00A21CB6" w:rsidRDefault="00ED161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EC3CE1" w14:textId="34D243DB" w:rsidR="00ED161B" w:rsidRPr="00A21CB6" w:rsidRDefault="000B3BCF" w:rsidP="00E0494E">
            <w:pPr>
              <w:rPr>
                <w:sz w:val="20"/>
                <w:szCs w:val="20"/>
              </w:rPr>
            </w:pPr>
            <w:r w:rsidRPr="00ED161B">
              <w:rPr>
                <w:sz w:val="20"/>
                <w:szCs w:val="20"/>
              </w:rPr>
              <w:t>MP2</w:t>
            </w:r>
          </w:p>
        </w:tc>
      </w:tr>
      <w:tr w:rsidR="00ED161B" w14:paraId="4CB82EFC" w14:textId="77777777" w:rsidTr="00E0494E">
        <w:tc>
          <w:tcPr>
            <w:tcW w:w="6475" w:type="dxa"/>
          </w:tcPr>
          <w:p w14:paraId="1E6EFEEA" w14:textId="20C860DF" w:rsidR="00ED161B" w:rsidRPr="007F09C6" w:rsidRDefault="00ED161B" w:rsidP="00E0494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7F09C6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1A258F">
              <w:rPr>
                <w:rFonts w:ascii="Calibri" w:hAnsi="Calibri" w:cs="Calibri"/>
                <w:sz w:val="24"/>
                <w:szCs w:val="24"/>
              </w:rPr>
              <w:t xml:space="preserve"> Ratios, Rates, and Unit Rates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360E15" w14:textId="77777777" w:rsidR="00ED161B" w:rsidRPr="00A21CB6" w:rsidRDefault="00ED161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C70282" w14:textId="6FBA81BB" w:rsidR="00ED161B" w:rsidRPr="00A21CB6" w:rsidRDefault="000B3BCF" w:rsidP="00E0494E">
            <w:pPr>
              <w:rPr>
                <w:sz w:val="20"/>
                <w:szCs w:val="20"/>
              </w:rPr>
            </w:pPr>
            <w:r w:rsidRPr="00ED161B">
              <w:rPr>
                <w:sz w:val="20"/>
                <w:szCs w:val="20"/>
              </w:rPr>
              <w:t>MP2</w:t>
            </w:r>
          </w:p>
        </w:tc>
      </w:tr>
      <w:tr w:rsidR="002A614D" w14:paraId="4EFDEFEE" w14:textId="77777777" w:rsidTr="00E0494E">
        <w:tc>
          <w:tcPr>
            <w:tcW w:w="6475" w:type="dxa"/>
          </w:tcPr>
          <w:p w14:paraId="3BEAB445" w14:textId="4239131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Understand and use percent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128C11" w14:textId="17278272" w:rsidR="002A614D" w:rsidRPr="00A21CB6" w:rsidRDefault="007050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00942938" w14:textId="3D7837DD" w:rsidR="002A614D" w:rsidRPr="00A21CB6" w:rsidRDefault="002E456A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5B289B0" w14:textId="77777777" w:rsidTr="00E0494E">
        <w:tc>
          <w:tcPr>
            <w:tcW w:w="6475" w:type="dxa"/>
          </w:tcPr>
          <w:p w14:paraId="7EEA6C34" w14:textId="229E4F8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Express percent and decimals as parts of a whole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245FE08" w14:textId="37F1D387" w:rsidR="002A614D" w:rsidRPr="00A21CB6" w:rsidRDefault="007050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522F2530" w14:textId="3C90847E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2671AF6" w14:textId="77777777" w:rsidTr="00E0494E">
        <w:tc>
          <w:tcPr>
            <w:tcW w:w="6475" w:type="dxa"/>
          </w:tcPr>
          <w:p w14:paraId="5D592151" w14:textId="2E5D65F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Express fractions as parts of a whole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F600E59" w14:textId="534CA960" w:rsidR="002A614D" w:rsidRPr="00A21CB6" w:rsidRDefault="007050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631331B7" w14:textId="0F379B76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699C226" w14:textId="77777777" w:rsidTr="00E0494E">
        <w:tc>
          <w:tcPr>
            <w:tcW w:w="6475" w:type="dxa"/>
          </w:tcPr>
          <w:p w14:paraId="78823544" w14:textId="501D03CD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division with equivalent rates to express fractions as part of a whole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42731B" w14:textId="3F0A9EB8" w:rsidR="002A614D" w:rsidRPr="00A21CB6" w:rsidRDefault="007050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2E46A0F6" w14:textId="6353AE7E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C16ED47" w14:textId="77777777" w:rsidTr="00E0494E">
        <w:tc>
          <w:tcPr>
            <w:tcW w:w="6475" w:type="dxa"/>
          </w:tcPr>
          <w:p w14:paraId="33BA2244" w14:textId="5A9EB9A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percent greater than 100 or less than 1</w:t>
            </w:r>
            <w:r w:rsidR="00C37D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64DB9">
              <w:rPr>
                <w:rFonts w:ascii="Calibri" w:hAnsi="Calibri" w:cs="Calibri"/>
                <w:sz w:val="24"/>
                <w:szCs w:val="24"/>
              </w:rPr>
              <w:t>a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s a </w:t>
            </w:r>
            <w:r w:rsidR="00864DB9">
              <w:rPr>
                <w:rFonts w:ascii="Calibri" w:hAnsi="Calibri" w:cs="Calibri"/>
                <w:sz w:val="24"/>
                <w:szCs w:val="24"/>
              </w:rPr>
              <w:t>f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raction</w:t>
            </w:r>
            <w:r w:rsidR="00864DB9">
              <w:rPr>
                <w:rFonts w:ascii="Calibri" w:hAnsi="Calibri" w:cs="Calibri"/>
                <w:sz w:val="24"/>
                <w:szCs w:val="24"/>
              </w:rPr>
              <w:t xml:space="preserve"> and a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s a </w:t>
            </w:r>
            <w:r w:rsidR="00864DB9">
              <w:rPr>
                <w:rFonts w:ascii="Calibri" w:hAnsi="Calibri" w:cs="Calibri"/>
                <w:sz w:val="24"/>
                <w:szCs w:val="24"/>
              </w:rPr>
              <w:t>d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ecimal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C16B37" w14:textId="1577C054" w:rsidR="002A614D" w:rsidRPr="00A21CB6" w:rsidRDefault="0070504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453ACEA8" w14:textId="1C5A138F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F1B0175" w14:textId="77777777" w:rsidTr="00E0494E">
        <w:tc>
          <w:tcPr>
            <w:tcW w:w="6475" w:type="dxa"/>
          </w:tcPr>
          <w:p w14:paraId="1699AC5D" w14:textId="02D33A0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equivalent fractions to estimate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0763119" w14:textId="374E4F33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7146403B" w14:textId="46AD0B1F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3287AC0" w14:textId="77777777" w:rsidTr="00E0494E">
        <w:tc>
          <w:tcPr>
            <w:tcW w:w="6475" w:type="dxa"/>
          </w:tcPr>
          <w:p w14:paraId="3A13C03E" w14:textId="7C64DCED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rounding and compatible numbers to estimate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2C2E317" w14:textId="524126CD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298EB7A8" w14:textId="77908A9C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E5722C6" w14:textId="77777777" w:rsidTr="00E0494E">
        <w:tc>
          <w:tcPr>
            <w:tcW w:w="6475" w:type="dxa"/>
          </w:tcPr>
          <w:p w14:paraId="22FA05F9" w14:textId="447C628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Estimate and find percent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C3DC59" w14:textId="287A670F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30E939B2" w14:textId="7F228784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BCA0A1E" w14:textId="77777777" w:rsidTr="00E0494E">
        <w:tc>
          <w:tcPr>
            <w:tcW w:w="6475" w:type="dxa"/>
          </w:tcPr>
          <w:p w14:paraId="6FDE0036" w14:textId="72DC3A7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part and percent of a number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2BB023E" w14:textId="7AD06317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4B51CA48" w14:textId="6AB5D51A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C9B1241" w14:textId="77777777" w:rsidTr="00E0494E">
        <w:tc>
          <w:tcPr>
            <w:tcW w:w="6475" w:type="dxa"/>
          </w:tcPr>
          <w:p w14:paraId="30F2F232" w14:textId="05BAEEC0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given a part and the percent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3424513" w14:textId="277675D9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5060CCBB" w14:textId="5CBD33EA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664E80C" w14:textId="77777777" w:rsidTr="00E0494E">
        <w:tc>
          <w:tcPr>
            <w:tcW w:w="6475" w:type="dxa"/>
          </w:tcPr>
          <w:p w14:paraId="541805CE" w14:textId="6F65EC3A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the percent is greater than 100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A38089" w14:textId="0693CF7E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7386D34B" w14:textId="617D804E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1F1C780" w14:textId="77777777" w:rsidTr="00E0494E">
        <w:tc>
          <w:tcPr>
            <w:tcW w:w="6475" w:type="dxa"/>
          </w:tcPr>
          <w:p w14:paraId="3826DB51" w14:textId="34245AE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whole when the percent is a decimal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5B88CCA" w14:textId="6F8BB717" w:rsidR="002A614D" w:rsidRPr="00A21CB6" w:rsidRDefault="00902193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M06.A-R.1.1.5</w:t>
            </w:r>
          </w:p>
        </w:tc>
        <w:tc>
          <w:tcPr>
            <w:tcW w:w="1170" w:type="dxa"/>
          </w:tcPr>
          <w:p w14:paraId="53FDFD78" w14:textId="26B02A8C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9B53BF7" w14:textId="77777777" w:rsidTr="00E0494E">
        <w:tc>
          <w:tcPr>
            <w:tcW w:w="6475" w:type="dxa"/>
          </w:tcPr>
          <w:p w14:paraId="437F4A59" w14:textId="71C0A7E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parallelograms and rhombuses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5411CD" w14:textId="65478687" w:rsidR="002A614D" w:rsidRPr="00A21CB6" w:rsidRDefault="00794F6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053B944F" w14:textId="4F5CFA26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940CDC6" w14:textId="77777777" w:rsidTr="00E0494E">
        <w:tc>
          <w:tcPr>
            <w:tcW w:w="6475" w:type="dxa"/>
          </w:tcPr>
          <w:p w14:paraId="18CA6573" w14:textId="410BB60D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Use the area formulas of parallelograms and rhombuses to find measurements: </w:t>
            </w:r>
            <w:r w:rsidR="00FE7C46">
              <w:rPr>
                <w:rFonts w:ascii="Calibri" w:hAnsi="Calibri" w:cs="Calibri"/>
                <w:sz w:val="24"/>
                <w:szCs w:val="24"/>
              </w:rPr>
              <w:t>b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ase, </w:t>
            </w:r>
            <w:r w:rsidR="00FE7C46">
              <w:rPr>
                <w:rFonts w:ascii="Calibri" w:hAnsi="Calibri" w:cs="Calibri"/>
                <w:sz w:val="24"/>
                <w:szCs w:val="24"/>
              </w:rPr>
              <w:t>h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eight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A2A3C7" w14:textId="7BBE03D4" w:rsidR="002A614D" w:rsidRPr="00A21CB6" w:rsidRDefault="00794F6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2571C935" w14:textId="3CF573F9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37DC5DA" w14:textId="77777777" w:rsidTr="00E0494E">
        <w:tc>
          <w:tcPr>
            <w:tcW w:w="6475" w:type="dxa"/>
          </w:tcPr>
          <w:p w14:paraId="6622DE66" w14:textId="5D78203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parallelograms and rhombuses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2BAD51B" w14:textId="5BF89E0C" w:rsidR="002A614D" w:rsidRPr="00A21CB6" w:rsidRDefault="003C0E3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</w:tcPr>
          <w:p w14:paraId="348E55C9" w14:textId="2F6EEE13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E78D228" w14:textId="77777777" w:rsidTr="00E0494E">
        <w:tc>
          <w:tcPr>
            <w:tcW w:w="6475" w:type="dxa"/>
          </w:tcPr>
          <w:p w14:paraId="48B69E33" w14:textId="6478F196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the corresponding base and height of a triangle to find the area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0DFDC80" w14:textId="6BD417E3" w:rsidR="002A614D" w:rsidRPr="00A21CB6" w:rsidRDefault="003C0E3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471AE966" w14:textId="4DB027D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4C7A0FC9" w14:textId="77777777" w:rsidTr="00E0494E">
        <w:tc>
          <w:tcPr>
            <w:tcW w:w="6475" w:type="dxa"/>
          </w:tcPr>
          <w:p w14:paraId="1B1C2120" w14:textId="0ED9014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a triangle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12F95CE" w14:textId="42A53E06" w:rsidR="002A614D" w:rsidRPr="00A21CB6" w:rsidRDefault="003C0E3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3992B6C2" w14:textId="79F5543E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89AD2C5" w14:textId="77777777" w:rsidTr="00E0494E">
        <w:tc>
          <w:tcPr>
            <w:tcW w:w="6475" w:type="dxa"/>
          </w:tcPr>
          <w:p w14:paraId="01BC6DA9" w14:textId="3611D475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a right triangle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4C7A57E" w14:textId="58494F02" w:rsidR="002A614D" w:rsidRPr="00A21CB6" w:rsidRDefault="003C0E34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6A2495FC" w14:textId="53ADD95D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4A0866E3" w14:textId="77777777" w:rsidTr="00E0494E">
        <w:tc>
          <w:tcPr>
            <w:tcW w:w="6475" w:type="dxa"/>
          </w:tcPr>
          <w:p w14:paraId="06948A77" w14:textId="65106F0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triangles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90A1DE" w14:textId="57093BB9" w:rsidR="002A614D" w:rsidRPr="00A21CB6" w:rsidRDefault="009E4790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</w:tcPr>
          <w:p w14:paraId="469E82B0" w14:textId="4F78B4F4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81F31B3" w14:textId="77777777" w:rsidTr="00E0494E">
        <w:tc>
          <w:tcPr>
            <w:tcW w:w="6475" w:type="dxa"/>
          </w:tcPr>
          <w:p w14:paraId="3F600136" w14:textId="428080A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area of trapezoids and kites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1B39ED" w14:textId="18451CF3" w:rsidR="002A614D" w:rsidRPr="00A21CB6" w:rsidRDefault="009E4790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M06.C-G.1.1.1</w:t>
            </w:r>
          </w:p>
        </w:tc>
        <w:tc>
          <w:tcPr>
            <w:tcW w:w="1170" w:type="dxa"/>
          </w:tcPr>
          <w:p w14:paraId="6C8A139C" w14:textId="64C2CB41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D1C678E" w14:textId="77777777" w:rsidTr="00E0494E">
        <w:tc>
          <w:tcPr>
            <w:tcW w:w="6475" w:type="dxa"/>
          </w:tcPr>
          <w:p w14:paraId="2FC25467" w14:textId="56D3DB49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trapezoids and kites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D2CCBFC" w14:textId="079D9C9D" w:rsidR="002A614D" w:rsidRPr="00A21CB6" w:rsidRDefault="009E4790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</w:tcPr>
          <w:p w14:paraId="4A9A50D9" w14:textId="1FFC7BEB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AE1F111" w14:textId="77777777" w:rsidTr="00E0494E">
        <w:tc>
          <w:tcPr>
            <w:tcW w:w="6475" w:type="dxa"/>
          </w:tcPr>
          <w:p w14:paraId="0E57C832" w14:textId="77777777" w:rsidR="009C540A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area of irregular or compound polygons: </w:t>
            </w:r>
          </w:p>
          <w:p w14:paraId="65BD7A71" w14:textId="7A2272B1" w:rsidR="002A614D" w:rsidRPr="00A21CB6" w:rsidRDefault="00E83D3E" w:rsidP="00E0494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>ecompos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ition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="002A614D" w:rsidRPr="00A21CB6">
              <w:rPr>
                <w:rFonts w:ascii="Calibri" w:hAnsi="Calibri" w:cs="Calibri"/>
                <w:sz w:val="24"/>
                <w:szCs w:val="24"/>
              </w:rPr>
              <w:t>ompos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t>ition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0F224F" w14:textId="31EC9225" w:rsidR="002A614D" w:rsidRPr="00A21CB6" w:rsidRDefault="009E4790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M06.C-G.1.1.2</w:t>
            </w:r>
          </w:p>
        </w:tc>
        <w:tc>
          <w:tcPr>
            <w:tcW w:w="1170" w:type="dxa"/>
          </w:tcPr>
          <w:p w14:paraId="2CA401B3" w14:textId="342AB12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DA037CD" w14:textId="77777777" w:rsidTr="00E0494E">
        <w:tc>
          <w:tcPr>
            <w:tcW w:w="6475" w:type="dxa"/>
          </w:tcPr>
          <w:p w14:paraId="38E9E621" w14:textId="23558DC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Find the area of a polygon on the coordinate plane: </w:t>
            </w:r>
            <w:r w:rsidR="009C540A" w:rsidRPr="00A21CB6">
              <w:rPr>
                <w:rFonts w:ascii="Calibri" w:hAnsi="Calibri" w:cs="Calibri"/>
                <w:sz w:val="24"/>
                <w:szCs w:val="24"/>
              </w:rPr>
              <w:br/>
            </w:r>
            <w:r w:rsidR="00E83D3E">
              <w:rPr>
                <w:rFonts w:ascii="Calibri" w:hAnsi="Calibri" w:cs="Calibri"/>
                <w:sz w:val="24"/>
                <w:szCs w:val="24"/>
              </w:rPr>
              <w:t>t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riangles, </w:t>
            </w:r>
            <w:r w:rsidR="005C7513">
              <w:rPr>
                <w:rFonts w:ascii="Calibri" w:hAnsi="Calibri" w:cs="Calibri"/>
                <w:sz w:val="24"/>
                <w:szCs w:val="24"/>
              </w:rPr>
              <w:t>s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pecial </w:t>
            </w:r>
            <w:r w:rsidR="005C7513">
              <w:rPr>
                <w:rFonts w:ascii="Calibri" w:hAnsi="Calibri" w:cs="Calibri"/>
                <w:sz w:val="24"/>
                <w:szCs w:val="24"/>
              </w:rPr>
              <w:t>q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uadrilaterals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02E4860" w14:textId="5A7B646F" w:rsidR="002A614D" w:rsidRPr="00A21CB6" w:rsidRDefault="003677D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M06.C-G.1.1.4</w:t>
            </w:r>
          </w:p>
        </w:tc>
        <w:tc>
          <w:tcPr>
            <w:tcW w:w="1170" w:type="dxa"/>
          </w:tcPr>
          <w:p w14:paraId="0A9B29D3" w14:textId="64DAE348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C55C90C" w14:textId="77777777" w:rsidTr="00E0494E">
        <w:tc>
          <w:tcPr>
            <w:tcW w:w="6475" w:type="dxa"/>
          </w:tcPr>
          <w:p w14:paraId="0689ABE0" w14:textId="2ED9A59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area problems of irregular and compound polygons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937708" w14:textId="4840FD1D" w:rsidR="002A614D" w:rsidRPr="00A21CB6" w:rsidRDefault="003677D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</w:tc>
        <w:tc>
          <w:tcPr>
            <w:tcW w:w="1170" w:type="dxa"/>
          </w:tcPr>
          <w:p w14:paraId="364A52C3" w14:textId="3C4E3140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25B1014" w14:textId="77777777" w:rsidTr="00E0494E">
        <w:tc>
          <w:tcPr>
            <w:tcW w:w="6475" w:type="dxa"/>
          </w:tcPr>
          <w:p w14:paraId="620EB2C4" w14:textId="45738CDB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lastRenderedPageBreak/>
              <w:t>Classify solids</w:t>
            </w:r>
            <w:r w:rsidR="0087047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(3D figures)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4255CA" w14:textId="77777777" w:rsidR="002A614D" w:rsidRDefault="003677D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  <w:p w14:paraId="68ECE823" w14:textId="63E2E1E2" w:rsidR="00896FEB" w:rsidRPr="00A21CB6" w:rsidRDefault="00896FE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9265DF" w14:textId="1EC433E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11AA71E" w14:textId="77777777" w:rsidTr="00E0494E">
        <w:tc>
          <w:tcPr>
            <w:tcW w:w="6475" w:type="dxa"/>
          </w:tcPr>
          <w:p w14:paraId="7A84909A" w14:textId="7AFDD571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a solid (3D figure) figure from a net</w:t>
            </w:r>
            <w:r w:rsidR="007227D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A94A5E4" w14:textId="77777777" w:rsidR="002A614D" w:rsidRDefault="001B330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  <w:p w14:paraId="4AAC4CC6" w14:textId="0FA8F692" w:rsidR="00896FEB" w:rsidRPr="00A21CB6" w:rsidRDefault="00896FE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0A16D4" w14:textId="6807DB9D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291DBC1F" w14:textId="77777777" w:rsidTr="00E0494E">
        <w:tc>
          <w:tcPr>
            <w:tcW w:w="6475" w:type="dxa"/>
          </w:tcPr>
          <w:p w14:paraId="068A1D84" w14:textId="7CEF7782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Represent a net of a solid (3D figure)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00E339F" w14:textId="77777777" w:rsidR="002A614D" w:rsidRDefault="001B330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M06.C-G.1.1.5</w:t>
            </w:r>
          </w:p>
          <w:p w14:paraId="7B9B0ED7" w14:textId="481E9A3F" w:rsidR="00896FEB" w:rsidRPr="00A21CB6" w:rsidRDefault="00896FE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954FA9" w14:textId="108106CE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19DE3B3" w14:textId="77777777" w:rsidTr="00E0494E">
        <w:tc>
          <w:tcPr>
            <w:tcW w:w="6475" w:type="dxa"/>
          </w:tcPr>
          <w:p w14:paraId="74C6ADCD" w14:textId="521D0022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 xml:space="preserve">Find the surface area: </w:t>
            </w:r>
            <w:r w:rsidR="00307405">
              <w:rPr>
                <w:rFonts w:cstheme="minorHAnsi"/>
                <w:sz w:val="24"/>
                <w:szCs w:val="24"/>
              </w:rPr>
              <w:t>r</w:t>
            </w:r>
            <w:r w:rsidRPr="00A75BC6">
              <w:rPr>
                <w:rFonts w:cstheme="minorHAnsi"/>
                <w:sz w:val="24"/>
                <w:szCs w:val="24"/>
              </w:rPr>
              <w:t xml:space="preserve">ectangular </w:t>
            </w:r>
            <w:r w:rsidR="00307405">
              <w:rPr>
                <w:rFonts w:cstheme="minorHAnsi"/>
                <w:sz w:val="24"/>
                <w:szCs w:val="24"/>
              </w:rPr>
              <w:t>p</w:t>
            </w:r>
            <w:r w:rsidRPr="00A75BC6">
              <w:rPr>
                <w:rFonts w:cstheme="minorHAnsi"/>
                <w:sz w:val="24"/>
                <w:szCs w:val="24"/>
              </w:rPr>
              <w:t xml:space="preserve">rism, </w:t>
            </w:r>
            <w:r w:rsidR="00307405">
              <w:rPr>
                <w:rFonts w:cstheme="minorHAnsi"/>
                <w:sz w:val="24"/>
                <w:szCs w:val="24"/>
              </w:rPr>
              <w:t>c</w:t>
            </w:r>
            <w:r w:rsidRPr="00A75BC6">
              <w:rPr>
                <w:rFonts w:cstheme="minorHAnsi"/>
                <w:sz w:val="24"/>
                <w:szCs w:val="24"/>
              </w:rPr>
              <w:t xml:space="preserve">ube, </w:t>
            </w:r>
            <w:r w:rsidR="00307405">
              <w:rPr>
                <w:rFonts w:cstheme="minorHAnsi"/>
                <w:sz w:val="24"/>
                <w:szCs w:val="24"/>
              </w:rPr>
              <w:t>t</w:t>
            </w:r>
            <w:r w:rsidRPr="00A75BC6">
              <w:rPr>
                <w:rFonts w:cstheme="minorHAnsi"/>
                <w:sz w:val="24"/>
                <w:szCs w:val="24"/>
              </w:rPr>
              <w:t xml:space="preserve">riangular </w:t>
            </w:r>
            <w:r w:rsidR="00307405">
              <w:rPr>
                <w:rFonts w:cstheme="minorHAnsi"/>
                <w:sz w:val="24"/>
                <w:szCs w:val="24"/>
              </w:rPr>
              <w:t>p</w:t>
            </w:r>
            <w:r w:rsidRPr="00A75BC6">
              <w:rPr>
                <w:rFonts w:cstheme="minorHAnsi"/>
                <w:sz w:val="24"/>
                <w:szCs w:val="24"/>
              </w:rPr>
              <w:t>rism</w:t>
            </w:r>
            <w:r w:rsidR="00870475">
              <w:rPr>
                <w:rFonts w:cstheme="minorHAnsi"/>
                <w:sz w:val="24"/>
                <w:szCs w:val="24"/>
              </w:rPr>
              <w:t xml:space="preserve">.  </w:t>
            </w:r>
            <w:r w:rsidR="007217EE" w:rsidRPr="005C7513">
              <w:rPr>
                <w:rFonts w:cstheme="minorHAnsi"/>
              </w:rPr>
              <w:t>(N</w:t>
            </w:r>
            <w:r w:rsidR="00307405">
              <w:rPr>
                <w:rFonts w:cstheme="minorHAnsi"/>
              </w:rPr>
              <w:t>o</w:t>
            </w:r>
            <w:r w:rsidR="007217EE" w:rsidRPr="005C7513">
              <w:rPr>
                <w:rFonts w:cstheme="minorHAnsi"/>
              </w:rPr>
              <w:t xml:space="preserve"> Pyramids</w:t>
            </w:r>
            <w:r w:rsidR="001B3468" w:rsidRPr="005C7513">
              <w:rPr>
                <w:rFonts w:cstheme="minorHAnsi"/>
              </w:rPr>
              <w:t>)</w:t>
            </w:r>
          </w:p>
        </w:tc>
        <w:tc>
          <w:tcPr>
            <w:tcW w:w="1710" w:type="dxa"/>
          </w:tcPr>
          <w:p w14:paraId="050688B0" w14:textId="48FB2689" w:rsidR="002A614D" w:rsidRPr="00A21CB6" w:rsidRDefault="001B3307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M06.C-G.1.1.6</w:t>
            </w:r>
          </w:p>
        </w:tc>
        <w:tc>
          <w:tcPr>
            <w:tcW w:w="1170" w:type="dxa"/>
          </w:tcPr>
          <w:p w14:paraId="66B67B1D" w14:textId="40EECE79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B33BF1" w14:paraId="3A32080F" w14:textId="77777777" w:rsidTr="00E0494E">
        <w:tc>
          <w:tcPr>
            <w:tcW w:w="6475" w:type="dxa"/>
          </w:tcPr>
          <w:p w14:paraId="055B684C" w14:textId="6DCE2E6A" w:rsidR="00B33BF1" w:rsidRPr="00A75BC6" w:rsidRDefault="00B33BF1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Solve real-world and mathematical surface area problems of triangular and rectangular prisms and cubes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BCE96D" w14:textId="059F01AD" w:rsidR="00B33BF1" w:rsidRPr="00F85D08" w:rsidRDefault="00B33BF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F85D08">
              <w:rPr>
                <w:rFonts w:ascii="Calibri" w:hAnsi="Calibri" w:cs="Calibri"/>
                <w:sz w:val="20"/>
                <w:szCs w:val="20"/>
              </w:rPr>
              <w:t>M06.C-G.1.1.3</w:t>
            </w:r>
          </w:p>
        </w:tc>
        <w:tc>
          <w:tcPr>
            <w:tcW w:w="1170" w:type="dxa"/>
          </w:tcPr>
          <w:p w14:paraId="5053CED1" w14:textId="7C3E9B71" w:rsidR="00B33BF1" w:rsidRPr="00A21CB6" w:rsidRDefault="00FD3687" w:rsidP="00E04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2A614D" w14:paraId="3DC94B92" w14:textId="77777777" w:rsidTr="00E0494E">
        <w:tc>
          <w:tcPr>
            <w:tcW w:w="6475" w:type="dxa"/>
          </w:tcPr>
          <w:p w14:paraId="40E2B329" w14:textId="19D782FC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Find the volume of a rectangular prism and cube with fractional edge lengths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3FFF699" w14:textId="2E34D938" w:rsidR="002A614D" w:rsidRPr="00F85D08" w:rsidRDefault="00C65F0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F85D08">
              <w:rPr>
                <w:rFonts w:ascii="Calibri" w:hAnsi="Calibri" w:cs="Calibri"/>
                <w:sz w:val="20"/>
                <w:szCs w:val="20"/>
              </w:rPr>
              <w:t>M06.C-G.1.1.3</w:t>
            </w:r>
          </w:p>
        </w:tc>
        <w:tc>
          <w:tcPr>
            <w:tcW w:w="1170" w:type="dxa"/>
          </w:tcPr>
          <w:p w14:paraId="1DA42918" w14:textId="2473D64B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0CB9847" w14:textId="77777777" w:rsidTr="00E0494E">
        <w:tc>
          <w:tcPr>
            <w:tcW w:w="6475" w:type="dxa"/>
          </w:tcPr>
          <w:p w14:paraId="6E64EF50" w14:textId="7BC8B55D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 xml:space="preserve">Solve real-world and mathematical volume problems of </w:t>
            </w:r>
            <w:r w:rsidR="00EC46EB" w:rsidRPr="00A75BC6">
              <w:rPr>
                <w:rFonts w:cstheme="minorHAnsi"/>
                <w:sz w:val="24"/>
                <w:szCs w:val="24"/>
              </w:rPr>
              <w:t xml:space="preserve">right </w:t>
            </w:r>
            <w:r w:rsidRPr="00A75BC6">
              <w:rPr>
                <w:rFonts w:cstheme="minorHAnsi"/>
                <w:sz w:val="24"/>
                <w:szCs w:val="24"/>
              </w:rPr>
              <w:t>rectangular prisms and cubes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977A92" w14:textId="77777777" w:rsidR="002A614D" w:rsidRDefault="00940281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F85D08">
              <w:rPr>
                <w:rFonts w:ascii="Calibri" w:hAnsi="Calibri" w:cs="Calibri"/>
                <w:sz w:val="20"/>
                <w:szCs w:val="20"/>
              </w:rPr>
              <w:t>M06.C-G.1.1.3</w:t>
            </w:r>
          </w:p>
          <w:p w14:paraId="17B12C0D" w14:textId="77777777" w:rsidR="00C65F0D" w:rsidRDefault="00C65F0D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F85D08">
              <w:rPr>
                <w:rFonts w:ascii="Calibri" w:hAnsi="Calibri" w:cs="Calibri"/>
                <w:sz w:val="20"/>
                <w:szCs w:val="20"/>
              </w:rPr>
              <w:t>CC.2.3.6.A.1</w:t>
            </w:r>
          </w:p>
          <w:p w14:paraId="313DB0A5" w14:textId="755612FA" w:rsidR="00896FEB" w:rsidRPr="00F85D08" w:rsidRDefault="00896FE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6AE8907" w14:textId="0AF0C906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7B9EE05A" w14:textId="77777777" w:rsidTr="00E0494E">
        <w:tc>
          <w:tcPr>
            <w:tcW w:w="6475" w:type="dxa"/>
          </w:tcPr>
          <w:p w14:paraId="6D9DA140" w14:textId="5DE2BD59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Understand and recognize a statistical question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893C556" w14:textId="77777777" w:rsidR="002A614D" w:rsidRDefault="0017756A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</w:p>
          <w:p w14:paraId="533FFCB3" w14:textId="6ACF4D7E" w:rsidR="00896FEB" w:rsidRPr="00A21CB6" w:rsidRDefault="00896FEB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CE40F5" w14:textId="525CB37C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04584651" w14:textId="77777777" w:rsidTr="00E0494E">
        <w:tc>
          <w:tcPr>
            <w:tcW w:w="6475" w:type="dxa"/>
          </w:tcPr>
          <w:p w14:paraId="1911C55F" w14:textId="5E86F63E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Write a statistical question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3BE5CD3" w14:textId="77777777" w:rsidR="002A614D" w:rsidRDefault="0017756A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  <w:r w:rsidR="00F85D08">
              <w:rPr>
                <w:rFonts w:ascii="Calibri" w:hAnsi="Calibri" w:cs="Calibri"/>
                <w:sz w:val="20"/>
                <w:szCs w:val="20"/>
              </w:rPr>
              <w:t>.2</w:t>
            </w:r>
          </w:p>
          <w:p w14:paraId="59CD9DE9" w14:textId="3BD7BBF4" w:rsidR="00B273F2" w:rsidRPr="00A21CB6" w:rsidRDefault="00B273F2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2FC9AA" w14:textId="495E80C0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1E6CEC93" w14:textId="77777777" w:rsidTr="00E0494E">
        <w:tc>
          <w:tcPr>
            <w:tcW w:w="6475" w:type="dxa"/>
          </w:tcPr>
          <w:p w14:paraId="2FB56426" w14:textId="77777777" w:rsidR="00EC7DC4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 xml:space="preserve">Use quantitative measures of center to describe a data set: </w:t>
            </w:r>
          </w:p>
          <w:p w14:paraId="498E56CF" w14:textId="61EC69EB" w:rsidR="002A614D" w:rsidRPr="00A75BC6" w:rsidRDefault="00307405" w:rsidP="00E049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2A614D" w:rsidRPr="00A75BC6">
              <w:rPr>
                <w:rFonts w:cstheme="minorHAnsi"/>
                <w:sz w:val="24"/>
                <w:szCs w:val="24"/>
              </w:rPr>
              <w:t xml:space="preserve">ean,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="002A614D" w:rsidRPr="00A75BC6">
              <w:rPr>
                <w:rFonts w:cstheme="minorHAnsi"/>
                <w:sz w:val="24"/>
                <w:szCs w:val="24"/>
              </w:rPr>
              <w:t xml:space="preserve">edian,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="002A614D" w:rsidRPr="00A75BC6">
              <w:rPr>
                <w:rFonts w:cstheme="minorHAnsi"/>
                <w:sz w:val="24"/>
                <w:szCs w:val="24"/>
              </w:rPr>
              <w:t>ode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A524AE" w14:textId="5D5EA1A2" w:rsidR="002A614D" w:rsidRPr="00A21CB6" w:rsidRDefault="001B6B9E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</w:tcPr>
          <w:p w14:paraId="7E7D0D1C" w14:textId="497E2462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34DDE2E" w14:textId="77777777" w:rsidTr="00E0494E">
        <w:tc>
          <w:tcPr>
            <w:tcW w:w="6475" w:type="dxa"/>
          </w:tcPr>
          <w:p w14:paraId="53BC918D" w14:textId="22970A00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Use a measure of variability (range) to describe a data set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8D4F86" w14:textId="77777777" w:rsidR="002A614D" w:rsidRDefault="001B6B9E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</w:t>
            </w:r>
            <w:r w:rsidR="001B7435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428B960" w14:textId="30AB717B" w:rsidR="00B273F2" w:rsidRPr="00A21CB6" w:rsidRDefault="00B273F2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5C419D" w14:textId="0746AD41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3C67953B" w14:textId="77777777" w:rsidTr="00E0494E">
        <w:tc>
          <w:tcPr>
            <w:tcW w:w="6475" w:type="dxa"/>
          </w:tcPr>
          <w:p w14:paraId="6D5162C0" w14:textId="17676836" w:rsidR="002A614D" w:rsidRPr="00A75BC6" w:rsidRDefault="002A614D" w:rsidP="00E0494E">
            <w:pPr>
              <w:rPr>
                <w:rFonts w:cstheme="minorHAnsi"/>
                <w:sz w:val="24"/>
                <w:szCs w:val="24"/>
              </w:rPr>
            </w:pPr>
            <w:r w:rsidRPr="00A75BC6">
              <w:rPr>
                <w:rFonts w:cstheme="minorHAnsi"/>
                <w:sz w:val="24"/>
                <w:szCs w:val="24"/>
              </w:rPr>
              <w:t>Display numerical data in a box plot</w:t>
            </w:r>
            <w:r w:rsidR="00870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B9B1793" w14:textId="77777777" w:rsidR="002A614D" w:rsidRDefault="00C90CC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</w:t>
            </w:r>
            <w:r w:rsidR="001B7435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664649FF" w14:textId="2EF52CDB" w:rsidR="00B273F2" w:rsidRPr="00A21CB6" w:rsidRDefault="00B273F2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91AB5B" w14:textId="3D714E6F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52793FA1" w14:textId="77777777" w:rsidTr="00E0494E">
        <w:tc>
          <w:tcPr>
            <w:tcW w:w="6475" w:type="dxa"/>
          </w:tcPr>
          <w:p w14:paraId="6CD4C3BC" w14:textId="75159AA8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Interpret a box plot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965F231" w14:textId="2437BD26" w:rsidR="002A614D" w:rsidRPr="00A21CB6" w:rsidRDefault="00C90CC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</w:t>
            </w:r>
            <w:r w:rsidR="00C220B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709150D" w14:textId="3EDADE8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B67FC10" w14:textId="77777777" w:rsidTr="00E0494E">
        <w:tc>
          <w:tcPr>
            <w:tcW w:w="6475" w:type="dxa"/>
          </w:tcPr>
          <w:p w14:paraId="108AEE44" w14:textId="58DB2454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Display data in frequency tables and histograms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E353F6" w14:textId="4907642D" w:rsidR="002A614D" w:rsidRPr="00A21CB6" w:rsidRDefault="00C90CC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</w:t>
            </w:r>
            <w:r w:rsidR="00C220B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818D31D" w14:textId="6D97B19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656F436" w14:textId="77777777" w:rsidTr="00E0494E">
        <w:tc>
          <w:tcPr>
            <w:tcW w:w="6475" w:type="dxa"/>
          </w:tcPr>
          <w:p w14:paraId="0F3DEDD2" w14:textId="6A0D89BF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Solve real-world and mathematical data problems using frequency tables and histograms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5D95C71" w14:textId="41C85A95" w:rsidR="002A614D" w:rsidRPr="00A21CB6" w:rsidRDefault="00C90CC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</w:t>
            </w:r>
            <w:r w:rsidR="00C220B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0EBC3C03" w14:textId="6F84D1CF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2A614D" w14:paraId="6D5B3031" w14:textId="77777777" w:rsidTr="00E0494E">
        <w:tc>
          <w:tcPr>
            <w:tcW w:w="6475" w:type="dxa"/>
          </w:tcPr>
          <w:p w14:paraId="30E3B381" w14:textId="246A5F6C" w:rsidR="002A614D" w:rsidRPr="00A21CB6" w:rsidRDefault="002A614D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Display numerical data on number lines and dot plots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6A2751" w14:textId="10088E7E" w:rsidR="002A614D" w:rsidRPr="00A21CB6" w:rsidRDefault="00C90CC8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M06.D-S.1.1.1</w:t>
            </w:r>
          </w:p>
        </w:tc>
        <w:tc>
          <w:tcPr>
            <w:tcW w:w="1170" w:type="dxa"/>
          </w:tcPr>
          <w:p w14:paraId="457324E5" w14:textId="5571D807" w:rsidR="002A614D" w:rsidRPr="00A21CB6" w:rsidRDefault="00DB72D3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MP3</w:t>
            </w:r>
          </w:p>
        </w:tc>
      </w:tr>
      <w:tr w:rsidR="00E04D21" w14:paraId="4E1EB204" w14:textId="77777777" w:rsidTr="00E0494E">
        <w:tc>
          <w:tcPr>
            <w:tcW w:w="6475" w:type="dxa"/>
          </w:tcPr>
          <w:p w14:paraId="4C3F3447" w14:textId="507480DC" w:rsidR="00E04D21" w:rsidRPr="00FD12E1" w:rsidRDefault="00E04D21" w:rsidP="00E049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12E1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4E5540" w:rsidRPr="00FD12E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2FC55605" w14:textId="77777777" w:rsidR="00E04D21" w:rsidRPr="005D740B" w:rsidRDefault="00E04D21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81C992" w14:textId="12269D9A" w:rsidR="00E04D21" w:rsidRPr="00BD1F21" w:rsidRDefault="00E04D21" w:rsidP="00E0494E">
            <w:pPr>
              <w:rPr>
                <w:b/>
                <w:bCs/>
                <w:sz w:val="20"/>
                <w:szCs w:val="20"/>
              </w:rPr>
            </w:pPr>
            <w:r w:rsidRPr="00BD1F21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4E5540" w14:paraId="2929C001" w14:textId="77777777" w:rsidTr="00E0494E">
        <w:tc>
          <w:tcPr>
            <w:tcW w:w="6475" w:type="dxa"/>
          </w:tcPr>
          <w:p w14:paraId="024BBD0B" w14:textId="1FDB6F74" w:rsidR="004E5540" w:rsidRPr="00187550" w:rsidRDefault="005D740B" w:rsidP="00E0494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E50C9" w:rsidRPr="00187550">
              <w:rPr>
                <w:rFonts w:ascii="Calibri" w:hAnsi="Calibri" w:cs="Calibri"/>
                <w:sz w:val="24"/>
                <w:szCs w:val="24"/>
              </w:rPr>
              <w:t xml:space="preserve"> Percents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9FFE47" w14:textId="77777777" w:rsidR="004E5540" w:rsidRPr="00A21CB6" w:rsidRDefault="004E5540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EAB4E0" w14:textId="45B98DBE" w:rsidR="004E5540" w:rsidRPr="00A21CB6" w:rsidRDefault="004A4552" w:rsidP="00E0494E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4E5540" w14:paraId="76AAD3B1" w14:textId="77777777" w:rsidTr="00E0494E">
        <w:tc>
          <w:tcPr>
            <w:tcW w:w="6475" w:type="dxa"/>
          </w:tcPr>
          <w:p w14:paraId="41B7BCE8" w14:textId="404F77FA" w:rsidR="004E5540" w:rsidRPr="00187550" w:rsidRDefault="005D740B" w:rsidP="00E0494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BE50C9" w:rsidRPr="001875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>Geometry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0D6E241" w14:textId="77777777" w:rsidR="004E5540" w:rsidRPr="00A21CB6" w:rsidRDefault="004E5540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B2A684" w14:textId="7A7F826B" w:rsidR="004E5540" w:rsidRPr="00A21CB6" w:rsidRDefault="004A4552" w:rsidP="00E0494E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4E5540" w14:paraId="67E7AEF2" w14:textId="77777777" w:rsidTr="00E0494E">
        <w:tc>
          <w:tcPr>
            <w:tcW w:w="6475" w:type="dxa"/>
          </w:tcPr>
          <w:p w14:paraId="128820EB" w14:textId="43BA8C8F" w:rsidR="004E5540" w:rsidRPr="00187550" w:rsidRDefault="005D740B" w:rsidP="00E0494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187550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 xml:space="preserve"> Statistics: Data and</w:t>
            </w:r>
            <w:r w:rsidR="00187550" w:rsidRPr="0018755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A4552" w:rsidRPr="00187550">
              <w:rPr>
                <w:rFonts w:ascii="Calibri" w:hAnsi="Calibri" w:cs="Calibri"/>
                <w:sz w:val="24"/>
                <w:szCs w:val="24"/>
              </w:rPr>
              <w:t>Displays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639557" w14:textId="77777777" w:rsidR="004E5540" w:rsidRPr="00A21CB6" w:rsidRDefault="004E5540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64E667" w14:textId="08BB3F41" w:rsidR="004E5540" w:rsidRPr="00A21CB6" w:rsidRDefault="004A4552" w:rsidP="00E0494E">
            <w:pPr>
              <w:rPr>
                <w:sz w:val="20"/>
                <w:szCs w:val="20"/>
              </w:rPr>
            </w:pPr>
            <w:r w:rsidRPr="005D740B">
              <w:rPr>
                <w:sz w:val="20"/>
                <w:szCs w:val="20"/>
              </w:rPr>
              <w:t>MP3</w:t>
            </w:r>
          </w:p>
        </w:tc>
      </w:tr>
      <w:tr w:rsidR="00597FF9" w14:paraId="22C86952" w14:textId="77777777" w:rsidTr="00E0494E">
        <w:tc>
          <w:tcPr>
            <w:tcW w:w="6475" w:type="dxa"/>
          </w:tcPr>
          <w:p w14:paraId="5E54C12F" w14:textId="66AF2283" w:rsidR="00597FF9" w:rsidRPr="00A21CB6" w:rsidRDefault="00597FF9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Find the mean absolute variation and interquartile range to describe variability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840BCD" w14:textId="45143CEB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</w:tcPr>
          <w:p w14:paraId="08C5AE9D" w14:textId="67BFBE69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C59D3E8" w14:textId="77777777" w:rsidTr="00E0494E">
        <w:tc>
          <w:tcPr>
            <w:tcW w:w="6475" w:type="dxa"/>
          </w:tcPr>
          <w:p w14:paraId="48CEFB18" w14:textId="67CBF040" w:rsidR="00597FF9" w:rsidRPr="00A21CB6" w:rsidRDefault="00597FF9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Use the mean absolute deviation and interquartile range to find the variability of a data set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83A527" w14:textId="46A7B511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M06.D-S.1.1.2</w:t>
            </w:r>
          </w:p>
        </w:tc>
        <w:tc>
          <w:tcPr>
            <w:tcW w:w="1170" w:type="dxa"/>
          </w:tcPr>
          <w:p w14:paraId="2063B66A" w14:textId="7C64C31C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122106A1" w14:textId="77777777" w:rsidTr="00E0494E">
        <w:tc>
          <w:tcPr>
            <w:tcW w:w="6475" w:type="dxa"/>
          </w:tcPr>
          <w:p w14:paraId="0D232521" w14:textId="15CCC056" w:rsidR="00597FF9" w:rsidRPr="00A21CB6" w:rsidRDefault="00597FF9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Choose the best measure of center to describe a data set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541F29" w14:textId="0330D3F3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</w:tcPr>
          <w:p w14:paraId="6E3C15E6" w14:textId="06E95B82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6D04BFD" w14:textId="77777777" w:rsidTr="00E0494E">
        <w:tc>
          <w:tcPr>
            <w:tcW w:w="6475" w:type="dxa"/>
          </w:tcPr>
          <w:p w14:paraId="1807FB86" w14:textId="6AFB6B19" w:rsidR="00597FF9" w:rsidRPr="00A21CB6" w:rsidRDefault="00597FF9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Choose the best measure of variability to describe a data set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48FD87" w14:textId="4B9D840A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</w:tcPr>
          <w:p w14:paraId="5C32E036" w14:textId="58E2BF3D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1E6F7848" w14:textId="77777777" w:rsidTr="00E0494E">
        <w:tc>
          <w:tcPr>
            <w:tcW w:w="6475" w:type="dxa"/>
          </w:tcPr>
          <w:p w14:paraId="1FFFF09E" w14:textId="4A487F57" w:rsidR="00597FF9" w:rsidRPr="00A21CB6" w:rsidRDefault="00597FF9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Summarize data distributions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BEB0B8" w14:textId="4372397E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M06.D-S.1.1.4</w:t>
            </w:r>
          </w:p>
        </w:tc>
        <w:tc>
          <w:tcPr>
            <w:tcW w:w="1170" w:type="dxa"/>
          </w:tcPr>
          <w:p w14:paraId="068E5C16" w14:textId="6BC580C2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5F82FC4" w14:textId="77777777" w:rsidTr="00E0494E">
        <w:tc>
          <w:tcPr>
            <w:tcW w:w="6475" w:type="dxa"/>
          </w:tcPr>
          <w:p w14:paraId="35663627" w14:textId="6DB9B6F9" w:rsidR="00597FF9" w:rsidRPr="00A21CB6" w:rsidRDefault="00597FF9" w:rsidP="00E049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Grade 6 PSSA 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</w:t>
            </w:r>
            <w:r w:rsidR="00AD2602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</w:tcPr>
          <w:p w14:paraId="2D384166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231A79D" w14:textId="606EA015" w:rsidR="00597FF9" w:rsidRPr="008A0336" w:rsidRDefault="00597FF9" w:rsidP="00E0494E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97FF9" w14:paraId="3F901A52" w14:textId="77777777" w:rsidTr="00E0494E">
        <w:tc>
          <w:tcPr>
            <w:tcW w:w="6475" w:type="dxa"/>
          </w:tcPr>
          <w:p w14:paraId="3D4D441A" w14:textId="5A49FDC0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AF15AE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the Number System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FC31200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M06.A-N.1.1</w:t>
            </w:r>
          </w:p>
          <w:p w14:paraId="68099B94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M06.A-N.2.1</w:t>
            </w:r>
          </w:p>
          <w:p w14:paraId="52DFDEEC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M06.A-N.2.2</w:t>
            </w:r>
          </w:p>
          <w:p w14:paraId="41C9823F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M06.A-N.3.1</w:t>
            </w:r>
          </w:p>
          <w:p w14:paraId="583A6160" w14:textId="6BDF5EC8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M06.A-N.3.2</w:t>
            </w:r>
          </w:p>
        </w:tc>
        <w:tc>
          <w:tcPr>
            <w:tcW w:w="1170" w:type="dxa"/>
          </w:tcPr>
          <w:p w14:paraId="52B68819" w14:textId="6AF69872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6FC13575" w14:textId="77777777" w:rsidTr="00E0494E">
        <w:tc>
          <w:tcPr>
            <w:tcW w:w="6475" w:type="dxa"/>
          </w:tcPr>
          <w:p w14:paraId="164EA391" w14:textId="6398A416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Ratios and Proportional Relationships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E5BB1B" w14:textId="60BBCF1A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M06.A-R.1.1</w:t>
            </w:r>
          </w:p>
        </w:tc>
        <w:tc>
          <w:tcPr>
            <w:tcW w:w="1170" w:type="dxa"/>
          </w:tcPr>
          <w:p w14:paraId="4547D4F3" w14:textId="31F1277F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FB93032" w14:textId="77777777" w:rsidTr="00E0494E">
        <w:tc>
          <w:tcPr>
            <w:tcW w:w="6475" w:type="dxa"/>
          </w:tcPr>
          <w:p w14:paraId="622CB8C5" w14:textId="71DBCB10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Expressions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98F2F4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M06.B-E.1.1</w:t>
            </w:r>
          </w:p>
          <w:p w14:paraId="68B953BA" w14:textId="13AB410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M06.B-E.2.1</w:t>
            </w:r>
          </w:p>
        </w:tc>
        <w:tc>
          <w:tcPr>
            <w:tcW w:w="1170" w:type="dxa"/>
          </w:tcPr>
          <w:p w14:paraId="28CDF192" w14:textId="7589D106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25295F71" w14:textId="77777777" w:rsidTr="00E0494E">
        <w:tc>
          <w:tcPr>
            <w:tcW w:w="6475" w:type="dxa"/>
          </w:tcPr>
          <w:p w14:paraId="7E7AFD46" w14:textId="180A144F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knowledge of Equations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53643C" w14:textId="3429FD24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M06.B-E.3.1</w:t>
            </w:r>
          </w:p>
        </w:tc>
        <w:tc>
          <w:tcPr>
            <w:tcW w:w="1170" w:type="dxa"/>
          </w:tcPr>
          <w:p w14:paraId="4D392ABC" w14:textId="21CB4559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E53EC1A" w14:textId="77777777" w:rsidTr="00E0494E">
        <w:tc>
          <w:tcPr>
            <w:tcW w:w="6475" w:type="dxa"/>
          </w:tcPr>
          <w:p w14:paraId="3F3F302B" w14:textId="55B9D8F7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Review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A21CB6">
              <w:rPr>
                <w:rFonts w:ascii="Calibri" w:hAnsi="Calibri" w:cs="Calibri"/>
                <w:sz w:val="24"/>
                <w:szCs w:val="24"/>
              </w:rPr>
              <w:t xml:space="preserve"> knowledge of Geometry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627AB59" w14:textId="026E6D4F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M06.C-G.1.1</w:t>
            </w:r>
          </w:p>
        </w:tc>
        <w:tc>
          <w:tcPr>
            <w:tcW w:w="1170" w:type="dxa"/>
          </w:tcPr>
          <w:p w14:paraId="6AE56B58" w14:textId="25BAAD7F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041B46E6" w14:textId="77777777" w:rsidTr="00E0494E">
        <w:tc>
          <w:tcPr>
            <w:tcW w:w="6475" w:type="dxa"/>
          </w:tcPr>
          <w:p w14:paraId="74959941" w14:textId="55C55365" w:rsidR="00597FF9" w:rsidRPr="00A21CB6" w:rsidRDefault="00597FF9" w:rsidP="00E0494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324E62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knowledge of Statistics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253D8A" w14:textId="37EA7B23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M06.D-S.1.1</w:t>
            </w:r>
          </w:p>
        </w:tc>
        <w:tc>
          <w:tcPr>
            <w:tcW w:w="1170" w:type="dxa"/>
          </w:tcPr>
          <w:p w14:paraId="71B69266" w14:textId="1B0E4257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4ED9A622" w14:textId="77777777" w:rsidTr="00E0494E">
        <w:tc>
          <w:tcPr>
            <w:tcW w:w="6475" w:type="dxa"/>
          </w:tcPr>
          <w:p w14:paraId="02E1662A" w14:textId="6558EA36" w:rsidR="00597FF9" w:rsidRPr="00A21CB6" w:rsidRDefault="00597FF9" w:rsidP="00E0494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>Introduction to 7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00A21CB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Grade</w:t>
            </w:r>
          </w:p>
        </w:tc>
        <w:tc>
          <w:tcPr>
            <w:tcW w:w="1710" w:type="dxa"/>
          </w:tcPr>
          <w:p w14:paraId="1C191A00" w14:textId="77777777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072316" w14:textId="78C9A858" w:rsidR="00597FF9" w:rsidRPr="008A0336" w:rsidRDefault="00597FF9" w:rsidP="00E0494E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597FF9" w14:paraId="7350A619" w14:textId="77777777" w:rsidTr="00E0494E">
        <w:tc>
          <w:tcPr>
            <w:tcW w:w="6475" w:type="dxa"/>
          </w:tcPr>
          <w:p w14:paraId="257B9224" w14:textId="0E1D3777" w:rsidR="00597FF9" w:rsidRPr="00A21CB6" w:rsidRDefault="00597FF9" w:rsidP="00E0494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Identify and graph integers on a number line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0A2257B" w14:textId="21E8CCDF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37848E37" w14:textId="78C34245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51F457E6" w14:textId="77777777" w:rsidTr="00E0494E">
        <w:tc>
          <w:tcPr>
            <w:tcW w:w="6475" w:type="dxa"/>
          </w:tcPr>
          <w:p w14:paraId="78011047" w14:textId="11E587AE" w:rsidR="00597FF9" w:rsidRPr="00A21CB6" w:rsidRDefault="00597FF9" w:rsidP="00E0494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 xml:space="preserve">Add </w:t>
            </w:r>
            <w:r w:rsidR="00F53282">
              <w:rPr>
                <w:rFonts w:ascii="Calibri" w:hAnsi="Calibri" w:cs="Calibri"/>
                <w:sz w:val="24"/>
                <w:szCs w:val="24"/>
              </w:rPr>
              <w:t>i</w:t>
            </w:r>
            <w:r w:rsidRPr="00A21CB6">
              <w:rPr>
                <w:rFonts w:ascii="Calibri" w:hAnsi="Calibri" w:cs="Calibri"/>
                <w:sz w:val="24"/>
                <w:szCs w:val="24"/>
              </w:rPr>
              <w:t>ntegers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DA7618" w14:textId="06B2B3D6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66F14BC3" w14:textId="24E0CE23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588DD361" w14:textId="77777777" w:rsidTr="00E0494E">
        <w:tc>
          <w:tcPr>
            <w:tcW w:w="6475" w:type="dxa"/>
          </w:tcPr>
          <w:p w14:paraId="25DCE727" w14:textId="2D92E193" w:rsidR="00597FF9" w:rsidRPr="00A21CB6" w:rsidRDefault="00597FF9" w:rsidP="00E0494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Subtract integers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69C796B" w14:textId="5B01298D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5BEAC4D4" w14:textId="11C30AEE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7B397412" w14:textId="77777777" w:rsidTr="00E0494E">
        <w:tc>
          <w:tcPr>
            <w:tcW w:w="6475" w:type="dxa"/>
          </w:tcPr>
          <w:p w14:paraId="53F30C53" w14:textId="76E48330" w:rsidR="00597FF9" w:rsidRPr="00A21CB6" w:rsidRDefault="00597FF9" w:rsidP="00E0494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Multiply integers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2CAF0F" w14:textId="6AF0F3CA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0344A34D" w14:textId="052033F1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597FF9" w14:paraId="05436D54" w14:textId="77777777" w:rsidTr="00E0494E">
        <w:tc>
          <w:tcPr>
            <w:tcW w:w="6475" w:type="dxa"/>
          </w:tcPr>
          <w:p w14:paraId="6626D219" w14:textId="3789D0E2" w:rsidR="00597FF9" w:rsidRPr="00A21CB6" w:rsidRDefault="00597FF9" w:rsidP="00E0494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21CB6">
              <w:rPr>
                <w:rFonts w:ascii="Calibri" w:hAnsi="Calibri" w:cs="Calibri"/>
                <w:sz w:val="24"/>
                <w:szCs w:val="24"/>
              </w:rPr>
              <w:t>Divide integers</w:t>
            </w:r>
            <w:r w:rsidR="00870475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A56E7B7" w14:textId="09E393F4" w:rsidR="00597FF9" w:rsidRPr="00A21CB6" w:rsidRDefault="00597FF9" w:rsidP="00E0494E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73044120" w14:textId="293A8B3A" w:rsidR="00597FF9" w:rsidRPr="00A21CB6" w:rsidRDefault="00597FF9" w:rsidP="00E0494E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3C3595" w14:paraId="5B54F117" w14:textId="77777777" w:rsidTr="00E0494E">
        <w:tc>
          <w:tcPr>
            <w:tcW w:w="6475" w:type="dxa"/>
          </w:tcPr>
          <w:p w14:paraId="755986E2" w14:textId="3D1F3F19" w:rsidR="003C3595" w:rsidRPr="00A21CB6" w:rsidRDefault="003C3595" w:rsidP="003C359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Simplify using the order of operations with integers.</w:t>
            </w:r>
          </w:p>
        </w:tc>
        <w:tc>
          <w:tcPr>
            <w:tcW w:w="1710" w:type="dxa"/>
          </w:tcPr>
          <w:p w14:paraId="06988CD5" w14:textId="42310F11" w:rsidR="003C3595" w:rsidRPr="00A21CB6" w:rsidRDefault="003C3595" w:rsidP="003C3595">
            <w:pPr>
              <w:rPr>
                <w:rFonts w:ascii="Calibri" w:hAnsi="Calibri" w:cs="Calibri"/>
                <w:sz w:val="20"/>
                <w:szCs w:val="20"/>
              </w:rPr>
            </w:pPr>
            <w:r w:rsidRPr="00A21CB6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</w:tcPr>
          <w:p w14:paraId="255F7D41" w14:textId="6F1BE082" w:rsidR="003C3595" w:rsidRPr="00A21CB6" w:rsidRDefault="003C3595" w:rsidP="003C3595">
            <w:pPr>
              <w:rPr>
                <w:sz w:val="20"/>
                <w:szCs w:val="20"/>
              </w:rPr>
            </w:pPr>
            <w:r w:rsidRPr="00A21CB6">
              <w:rPr>
                <w:sz w:val="20"/>
                <w:szCs w:val="20"/>
              </w:rPr>
              <w:t>MP4</w:t>
            </w:r>
          </w:p>
        </w:tc>
      </w:tr>
      <w:tr w:rsidR="00A71F2C" w14:paraId="50463CBA" w14:textId="77777777" w:rsidTr="00E0494E">
        <w:tc>
          <w:tcPr>
            <w:tcW w:w="6475" w:type="dxa"/>
          </w:tcPr>
          <w:p w14:paraId="08F8CA79" w14:textId="33D31DE9" w:rsidR="00A71F2C" w:rsidRPr="000E608A" w:rsidRDefault="000E608A" w:rsidP="00E0494E">
            <w:pPr>
              <w:rPr>
                <w:rFonts w:ascii="Calibri" w:hAnsi="Calibri" w:cs="Calibri"/>
                <w:sz w:val="24"/>
                <w:szCs w:val="24"/>
              </w:rPr>
            </w:pPr>
            <w:r w:rsidRPr="00E55FEC">
              <w:rPr>
                <w:rFonts w:ascii="Calibri" w:hAnsi="Calibri" w:cs="Calibri"/>
                <w:b/>
                <w:bCs/>
                <w:sz w:val="24"/>
                <w:szCs w:val="24"/>
              </w:rPr>
              <w:t>Mathematics Placement Exam: Advanced Math 7</w:t>
            </w:r>
          </w:p>
        </w:tc>
        <w:tc>
          <w:tcPr>
            <w:tcW w:w="1710" w:type="dxa"/>
          </w:tcPr>
          <w:p w14:paraId="4B7C3436" w14:textId="77777777" w:rsidR="00A71F2C" w:rsidRPr="00A21CB6" w:rsidRDefault="00A71F2C" w:rsidP="00E049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EBD48E" w14:textId="002AB18E" w:rsidR="00A71F2C" w:rsidRPr="008A0336" w:rsidRDefault="00036817" w:rsidP="00E0494E">
            <w:pPr>
              <w:rPr>
                <w:b/>
                <w:bCs/>
                <w:sz w:val="20"/>
                <w:szCs w:val="20"/>
              </w:rPr>
            </w:pPr>
            <w:r w:rsidRPr="008A0336">
              <w:rPr>
                <w:b/>
                <w:bCs/>
                <w:sz w:val="20"/>
                <w:szCs w:val="20"/>
              </w:rPr>
              <w:t>MP4</w:t>
            </w:r>
          </w:p>
        </w:tc>
      </w:tr>
    </w:tbl>
    <w:p w14:paraId="1FACE8B0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6403EB8" w14:textId="65FFCEA1" w:rsidR="00C5077D" w:rsidRDefault="00C507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A6D6D9" w14:textId="77777777" w:rsidR="00753F83" w:rsidRDefault="00753F8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25BCC78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7008FA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EC52B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20A1BF2F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517D40DF" w:rsidR="00E901F4" w:rsidRDefault="00AA7CCE" w:rsidP="008A0336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0FE9C5F6" w14:textId="77777777" w:rsidR="00156669" w:rsidRDefault="00156669" w:rsidP="001D4B68">
      <w:pPr>
        <w:tabs>
          <w:tab w:val="center" w:pos="4680"/>
        </w:tabs>
        <w:ind w:left="180"/>
      </w:pPr>
    </w:p>
    <w:sectPr w:rsidR="00156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C281" w14:textId="77777777" w:rsidR="004248FD" w:rsidRDefault="004248FD" w:rsidP="005F535D">
      <w:pPr>
        <w:spacing w:after="0" w:line="240" w:lineRule="auto"/>
      </w:pPr>
      <w:r>
        <w:separator/>
      </w:r>
    </w:p>
  </w:endnote>
  <w:endnote w:type="continuationSeparator" w:id="0">
    <w:p w14:paraId="10C476D1" w14:textId="77777777" w:rsidR="004248FD" w:rsidRDefault="004248F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5B2A" w14:textId="77777777" w:rsidR="004248FD" w:rsidRDefault="004248FD" w:rsidP="005F535D">
      <w:pPr>
        <w:spacing w:after="0" w:line="240" w:lineRule="auto"/>
      </w:pPr>
      <w:r>
        <w:separator/>
      </w:r>
    </w:p>
  </w:footnote>
  <w:footnote w:type="continuationSeparator" w:id="0">
    <w:p w14:paraId="76F8654A" w14:textId="77777777" w:rsidR="004248FD" w:rsidRDefault="004248F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EF6"/>
    <w:multiLevelType w:val="hybridMultilevel"/>
    <w:tmpl w:val="D0167D2A"/>
    <w:lvl w:ilvl="0" w:tplc="D4B4833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7E27"/>
    <w:multiLevelType w:val="hybridMultilevel"/>
    <w:tmpl w:val="C3A6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75D"/>
    <w:multiLevelType w:val="hybridMultilevel"/>
    <w:tmpl w:val="0528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559"/>
    <w:multiLevelType w:val="hybridMultilevel"/>
    <w:tmpl w:val="9566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3BEF"/>
    <w:multiLevelType w:val="hybridMultilevel"/>
    <w:tmpl w:val="0AE4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6A1"/>
    <w:multiLevelType w:val="hybridMultilevel"/>
    <w:tmpl w:val="D8F4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31FD"/>
    <w:multiLevelType w:val="hybridMultilevel"/>
    <w:tmpl w:val="C8B2D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2855A02"/>
    <w:multiLevelType w:val="hybridMultilevel"/>
    <w:tmpl w:val="F862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020AA3"/>
    <w:multiLevelType w:val="hybridMultilevel"/>
    <w:tmpl w:val="6C60421A"/>
    <w:lvl w:ilvl="0" w:tplc="D83633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AA"/>
    <w:multiLevelType w:val="hybridMultilevel"/>
    <w:tmpl w:val="E08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97812">
    <w:abstractNumId w:val="7"/>
  </w:num>
  <w:num w:numId="2" w16cid:durableId="1766227834">
    <w:abstractNumId w:val="9"/>
  </w:num>
  <w:num w:numId="3" w16cid:durableId="1182008980">
    <w:abstractNumId w:val="0"/>
  </w:num>
  <w:num w:numId="4" w16cid:durableId="802699828">
    <w:abstractNumId w:val="10"/>
  </w:num>
  <w:num w:numId="5" w16cid:durableId="795755616">
    <w:abstractNumId w:val="4"/>
  </w:num>
  <w:num w:numId="6" w16cid:durableId="923800258">
    <w:abstractNumId w:val="6"/>
  </w:num>
  <w:num w:numId="7" w16cid:durableId="667558459">
    <w:abstractNumId w:val="11"/>
  </w:num>
  <w:num w:numId="8" w16cid:durableId="653333439">
    <w:abstractNumId w:val="5"/>
  </w:num>
  <w:num w:numId="9" w16cid:durableId="732775852">
    <w:abstractNumId w:val="3"/>
  </w:num>
  <w:num w:numId="10" w16cid:durableId="1698966367">
    <w:abstractNumId w:val="2"/>
  </w:num>
  <w:num w:numId="11" w16cid:durableId="2023582083">
    <w:abstractNumId w:val="1"/>
  </w:num>
  <w:num w:numId="12" w16cid:durableId="1751847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A0C"/>
    <w:rsid w:val="00003D86"/>
    <w:rsid w:val="00004A3D"/>
    <w:rsid w:val="00004D98"/>
    <w:rsid w:val="000078E0"/>
    <w:rsid w:val="00011844"/>
    <w:rsid w:val="00012EBE"/>
    <w:rsid w:val="000136B7"/>
    <w:rsid w:val="000142D0"/>
    <w:rsid w:val="00015530"/>
    <w:rsid w:val="000237B7"/>
    <w:rsid w:val="00025FF7"/>
    <w:rsid w:val="00026C01"/>
    <w:rsid w:val="00032DCC"/>
    <w:rsid w:val="00036129"/>
    <w:rsid w:val="00036817"/>
    <w:rsid w:val="00037D84"/>
    <w:rsid w:val="00042053"/>
    <w:rsid w:val="00044279"/>
    <w:rsid w:val="00053D27"/>
    <w:rsid w:val="00062AD5"/>
    <w:rsid w:val="00070257"/>
    <w:rsid w:val="000702D2"/>
    <w:rsid w:val="00070D4E"/>
    <w:rsid w:val="000711D6"/>
    <w:rsid w:val="00076A46"/>
    <w:rsid w:val="00097A33"/>
    <w:rsid w:val="000B001A"/>
    <w:rsid w:val="000B3BCF"/>
    <w:rsid w:val="000B4542"/>
    <w:rsid w:val="000B542D"/>
    <w:rsid w:val="000C10BC"/>
    <w:rsid w:val="000C1488"/>
    <w:rsid w:val="000C7F48"/>
    <w:rsid w:val="000E1D73"/>
    <w:rsid w:val="000E257C"/>
    <w:rsid w:val="000E608A"/>
    <w:rsid w:val="000F7DF6"/>
    <w:rsid w:val="00106622"/>
    <w:rsid w:val="001118B2"/>
    <w:rsid w:val="00112DE7"/>
    <w:rsid w:val="00120D1C"/>
    <w:rsid w:val="001224D6"/>
    <w:rsid w:val="00123789"/>
    <w:rsid w:val="0012423A"/>
    <w:rsid w:val="0012426A"/>
    <w:rsid w:val="00135B68"/>
    <w:rsid w:val="001365F1"/>
    <w:rsid w:val="00140024"/>
    <w:rsid w:val="00141895"/>
    <w:rsid w:val="001445F7"/>
    <w:rsid w:val="0014564F"/>
    <w:rsid w:val="00145BE7"/>
    <w:rsid w:val="00147B4A"/>
    <w:rsid w:val="001547E0"/>
    <w:rsid w:val="00156669"/>
    <w:rsid w:val="001618AF"/>
    <w:rsid w:val="0016480F"/>
    <w:rsid w:val="00173138"/>
    <w:rsid w:val="00176451"/>
    <w:rsid w:val="00177137"/>
    <w:rsid w:val="0017756A"/>
    <w:rsid w:val="00183746"/>
    <w:rsid w:val="00183CBB"/>
    <w:rsid w:val="0018502E"/>
    <w:rsid w:val="00186655"/>
    <w:rsid w:val="00187550"/>
    <w:rsid w:val="001A1031"/>
    <w:rsid w:val="001A17F5"/>
    <w:rsid w:val="001A258F"/>
    <w:rsid w:val="001A29A0"/>
    <w:rsid w:val="001A2B6B"/>
    <w:rsid w:val="001A31FB"/>
    <w:rsid w:val="001A6C65"/>
    <w:rsid w:val="001B3307"/>
    <w:rsid w:val="001B3468"/>
    <w:rsid w:val="001B3F1C"/>
    <w:rsid w:val="001B6B9E"/>
    <w:rsid w:val="001B6FE7"/>
    <w:rsid w:val="001B7435"/>
    <w:rsid w:val="001D4B68"/>
    <w:rsid w:val="001D7DC5"/>
    <w:rsid w:val="001E6D74"/>
    <w:rsid w:val="001F0C8F"/>
    <w:rsid w:val="001F2EB2"/>
    <w:rsid w:val="001F3157"/>
    <w:rsid w:val="001F3D94"/>
    <w:rsid w:val="001F3E04"/>
    <w:rsid w:val="001F3ECF"/>
    <w:rsid w:val="001F6598"/>
    <w:rsid w:val="001F6B53"/>
    <w:rsid w:val="0020036E"/>
    <w:rsid w:val="00200DF6"/>
    <w:rsid w:val="00203D48"/>
    <w:rsid w:val="0020529C"/>
    <w:rsid w:val="00207443"/>
    <w:rsid w:val="002075B1"/>
    <w:rsid w:val="0021335E"/>
    <w:rsid w:val="002139B5"/>
    <w:rsid w:val="002148AD"/>
    <w:rsid w:val="00220B26"/>
    <w:rsid w:val="00222BAF"/>
    <w:rsid w:val="00222C2D"/>
    <w:rsid w:val="002331D9"/>
    <w:rsid w:val="00233FF6"/>
    <w:rsid w:val="0023420B"/>
    <w:rsid w:val="00236F61"/>
    <w:rsid w:val="00237E36"/>
    <w:rsid w:val="002414FF"/>
    <w:rsid w:val="002435A1"/>
    <w:rsid w:val="00245D27"/>
    <w:rsid w:val="00251D74"/>
    <w:rsid w:val="002551D3"/>
    <w:rsid w:val="002613DA"/>
    <w:rsid w:val="002704CC"/>
    <w:rsid w:val="00272AD3"/>
    <w:rsid w:val="002747E4"/>
    <w:rsid w:val="00280566"/>
    <w:rsid w:val="00283552"/>
    <w:rsid w:val="00286FD0"/>
    <w:rsid w:val="002872D0"/>
    <w:rsid w:val="00287A83"/>
    <w:rsid w:val="002936FC"/>
    <w:rsid w:val="00294275"/>
    <w:rsid w:val="002977F8"/>
    <w:rsid w:val="002A0052"/>
    <w:rsid w:val="002A614D"/>
    <w:rsid w:val="002B0B3F"/>
    <w:rsid w:val="002C04EB"/>
    <w:rsid w:val="002C55D3"/>
    <w:rsid w:val="002C6D6D"/>
    <w:rsid w:val="002C733B"/>
    <w:rsid w:val="002D3117"/>
    <w:rsid w:val="002D7708"/>
    <w:rsid w:val="002D7B5B"/>
    <w:rsid w:val="002E0453"/>
    <w:rsid w:val="002E2309"/>
    <w:rsid w:val="002E39AB"/>
    <w:rsid w:val="002E456A"/>
    <w:rsid w:val="002E4B5B"/>
    <w:rsid w:val="002E5FAA"/>
    <w:rsid w:val="002E7DBC"/>
    <w:rsid w:val="002F2065"/>
    <w:rsid w:val="002F2584"/>
    <w:rsid w:val="002F33E2"/>
    <w:rsid w:val="002F374C"/>
    <w:rsid w:val="002F61E0"/>
    <w:rsid w:val="00301852"/>
    <w:rsid w:val="00301F14"/>
    <w:rsid w:val="00307405"/>
    <w:rsid w:val="00310B8D"/>
    <w:rsid w:val="00314841"/>
    <w:rsid w:val="003202F1"/>
    <w:rsid w:val="003237CC"/>
    <w:rsid w:val="00324E62"/>
    <w:rsid w:val="00326925"/>
    <w:rsid w:val="0033022A"/>
    <w:rsid w:val="0033330C"/>
    <w:rsid w:val="00333E3A"/>
    <w:rsid w:val="00337514"/>
    <w:rsid w:val="00337901"/>
    <w:rsid w:val="00340881"/>
    <w:rsid w:val="00341C85"/>
    <w:rsid w:val="00346362"/>
    <w:rsid w:val="00350D57"/>
    <w:rsid w:val="0035449E"/>
    <w:rsid w:val="003555DC"/>
    <w:rsid w:val="0035662C"/>
    <w:rsid w:val="00361931"/>
    <w:rsid w:val="00362CB4"/>
    <w:rsid w:val="00362D50"/>
    <w:rsid w:val="00363794"/>
    <w:rsid w:val="00364194"/>
    <w:rsid w:val="0036504C"/>
    <w:rsid w:val="00365882"/>
    <w:rsid w:val="003677D1"/>
    <w:rsid w:val="0037005B"/>
    <w:rsid w:val="003748AD"/>
    <w:rsid w:val="003753C6"/>
    <w:rsid w:val="00385653"/>
    <w:rsid w:val="00391BD9"/>
    <w:rsid w:val="00395D6B"/>
    <w:rsid w:val="003A241C"/>
    <w:rsid w:val="003B6CB8"/>
    <w:rsid w:val="003C0E34"/>
    <w:rsid w:val="003C27EA"/>
    <w:rsid w:val="003C3595"/>
    <w:rsid w:val="003D57BB"/>
    <w:rsid w:val="003E29CC"/>
    <w:rsid w:val="003E6C05"/>
    <w:rsid w:val="003F35A5"/>
    <w:rsid w:val="003F4B17"/>
    <w:rsid w:val="00402BA1"/>
    <w:rsid w:val="00403254"/>
    <w:rsid w:val="0040383D"/>
    <w:rsid w:val="00403BEC"/>
    <w:rsid w:val="00411762"/>
    <w:rsid w:val="00413816"/>
    <w:rsid w:val="00415BFB"/>
    <w:rsid w:val="00416C75"/>
    <w:rsid w:val="004248FD"/>
    <w:rsid w:val="00430AEE"/>
    <w:rsid w:val="004346BA"/>
    <w:rsid w:val="00442E82"/>
    <w:rsid w:val="00443D27"/>
    <w:rsid w:val="004456D4"/>
    <w:rsid w:val="00456F68"/>
    <w:rsid w:val="00457567"/>
    <w:rsid w:val="00464348"/>
    <w:rsid w:val="00465285"/>
    <w:rsid w:val="00471C9E"/>
    <w:rsid w:val="00472373"/>
    <w:rsid w:val="00472AF1"/>
    <w:rsid w:val="00474464"/>
    <w:rsid w:val="00475D4D"/>
    <w:rsid w:val="0047700A"/>
    <w:rsid w:val="00477969"/>
    <w:rsid w:val="00480D0E"/>
    <w:rsid w:val="00483191"/>
    <w:rsid w:val="00484A9F"/>
    <w:rsid w:val="0049373C"/>
    <w:rsid w:val="004A0549"/>
    <w:rsid w:val="004A0964"/>
    <w:rsid w:val="004A09D1"/>
    <w:rsid w:val="004A10E7"/>
    <w:rsid w:val="004A4552"/>
    <w:rsid w:val="004A5502"/>
    <w:rsid w:val="004B37E2"/>
    <w:rsid w:val="004B3A0E"/>
    <w:rsid w:val="004C01E7"/>
    <w:rsid w:val="004C138F"/>
    <w:rsid w:val="004C3210"/>
    <w:rsid w:val="004C3E3F"/>
    <w:rsid w:val="004C3FE1"/>
    <w:rsid w:val="004D0DDC"/>
    <w:rsid w:val="004D2BB3"/>
    <w:rsid w:val="004D6447"/>
    <w:rsid w:val="004E5540"/>
    <w:rsid w:val="004F23DE"/>
    <w:rsid w:val="00502BDF"/>
    <w:rsid w:val="005047C2"/>
    <w:rsid w:val="00507B53"/>
    <w:rsid w:val="00513EC1"/>
    <w:rsid w:val="00514644"/>
    <w:rsid w:val="00515E0C"/>
    <w:rsid w:val="0052351B"/>
    <w:rsid w:val="00530E38"/>
    <w:rsid w:val="0053485B"/>
    <w:rsid w:val="00534B67"/>
    <w:rsid w:val="00537BFF"/>
    <w:rsid w:val="00544B8F"/>
    <w:rsid w:val="00545D5F"/>
    <w:rsid w:val="00546DD5"/>
    <w:rsid w:val="00551BFE"/>
    <w:rsid w:val="00553D01"/>
    <w:rsid w:val="00554304"/>
    <w:rsid w:val="005560FB"/>
    <w:rsid w:val="00556549"/>
    <w:rsid w:val="0056590A"/>
    <w:rsid w:val="0057776F"/>
    <w:rsid w:val="005833F8"/>
    <w:rsid w:val="005968E8"/>
    <w:rsid w:val="00597FF9"/>
    <w:rsid w:val="005A0805"/>
    <w:rsid w:val="005A3121"/>
    <w:rsid w:val="005A516A"/>
    <w:rsid w:val="005A6AFA"/>
    <w:rsid w:val="005B0E3D"/>
    <w:rsid w:val="005B2E99"/>
    <w:rsid w:val="005B3B39"/>
    <w:rsid w:val="005B6272"/>
    <w:rsid w:val="005B6E3A"/>
    <w:rsid w:val="005C2EEC"/>
    <w:rsid w:val="005C3625"/>
    <w:rsid w:val="005C6230"/>
    <w:rsid w:val="005C7513"/>
    <w:rsid w:val="005D63BC"/>
    <w:rsid w:val="005D740B"/>
    <w:rsid w:val="005E136A"/>
    <w:rsid w:val="005E21C9"/>
    <w:rsid w:val="005E365C"/>
    <w:rsid w:val="005E52D1"/>
    <w:rsid w:val="005F00CA"/>
    <w:rsid w:val="005F1FA9"/>
    <w:rsid w:val="005F4BDE"/>
    <w:rsid w:val="005F535D"/>
    <w:rsid w:val="005F6D96"/>
    <w:rsid w:val="005F7130"/>
    <w:rsid w:val="00600073"/>
    <w:rsid w:val="0060024B"/>
    <w:rsid w:val="006028BA"/>
    <w:rsid w:val="006051E2"/>
    <w:rsid w:val="0061703C"/>
    <w:rsid w:val="00623BFB"/>
    <w:rsid w:val="006374FE"/>
    <w:rsid w:val="00642A3E"/>
    <w:rsid w:val="006434B2"/>
    <w:rsid w:val="00643817"/>
    <w:rsid w:val="00653E7F"/>
    <w:rsid w:val="00657153"/>
    <w:rsid w:val="00664CF2"/>
    <w:rsid w:val="006655FE"/>
    <w:rsid w:val="006673BF"/>
    <w:rsid w:val="00677112"/>
    <w:rsid w:val="006808F0"/>
    <w:rsid w:val="00681487"/>
    <w:rsid w:val="00681C45"/>
    <w:rsid w:val="00681C87"/>
    <w:rsid w:val="00682F3D"/>
    <w:rsid w:val="00691B04"/>
    <w:rsid w:val="006921EE"/>
    <w:rsid w:val="006923DD"/>
    <w:rsid w:val="006A37B8"/>
    <w:rsid w:val="006A691D"/>
    <w:rsid w:val="006B49A9"/>
    <w:rsid w:val="006B76F3"/>
    <w:rsid w:val="006C53C7"/>
    <w:rsid w:val="006D28DA"/>
    <w:rsid w:val="006D2F36"/>
    <w:rsid w:val="006D31E1"/>
    <w:rsid w:val="006D3994"/>
    <w:rsid w:val="006D3BBB"/>
    <w:rsid w:val="006D4C30"/>
    <w:rsid w:val="006E2B97"/>
    <w:rsid w:val="006E69E7"/>
    <w:rsid w:val="006E6ACC"/>
    <w:rsid w:val="006E7878"/>
    <w:rsid w:val="006F3233"/>
    <w:rsid w:val="006F7609"/>
    <w:rsid w:val="00702B14"/>
    <w:rsid w:val="007047E6"/>
    <w:rsid w:val="00705048"/>
    <w:rsid w:val="00705352"/>
    <w:rsid w:val="007100B4"/>
    <w:rsid w:val="00715D60"/>
    <w:rsid w:val="007166AB"/>
    <w:rsid w:val="007173D0"/>
    <w:rsid w:val="00720A6E"/>
    <w:rsid w:val="007217EE"/>
    <w:rsid w:val="007218C0"/>
    <w:rsid w:val="00722143"/>
    <w:rsid w:val="007227D0"/>
    <w:rsid w:val="0073561F"/>
    <w:rsid w:val="007429F8"/>
    <w:rsid w:val="0074626A"/>
    <w:rsid w:val="00747329"/>
    <w:rsid w:val="00747C77"/>
    <w:rsid w:val="00750BD7"/>
    <w:rsid w:val="00753F83"/>
    <w:rsid w:val="00754993"/>
    <w:rsid w:val="00763379"/>
    <w:rsid w:val="0077658F"/>
    <w:rsid w:val="00784D54"/>
    <w:rsid w:val="00790307"/>
    <w:rsid w:val="0079229D"/>
    <w:rsid w:val="007928C7"/>
    <w:rsid w:val="00794F69"/>
    <w:rsid w:val="00795931"/>
    <w:rsid w:val="00795F67"/>
    <w:rsid w:val="007963AC"/>
    <w:rsid w:val="007A02F6"/>
    <w:rsid w:val="007A0DA6"/>
    <w:rsid w:val="007A30D0"/>
    <w:rsid w:val="007A714E"/>
    <w:rsid w:val="007B05AF"/>
    <w:rsid w:val="007B0A05"/>
    <w:rsid w:val="007B208A"/>
    <w:rsid w:val="007B2B07"/>
    <w:rsid w:val="007B2EDA"/>
    <w:rsid w:val="007B432F"/>
    <w:rsid w:val="007C047A"/>
    <w:rsid w:val="007C518D"/>
    <w:rsid w:val="007C699D"/>
    <w:rsid w:val="007C7545"/>
    <w:rsid w:val="007D0A7F"/>
    <w:rsid w:val="007D310E"/>
    <w:rsid w:val="007D3C02"/>
    <w:rsid w:val="007E25F0"/>
    <w:rsid w:val="007E5B9A"/>
    <w:rsid w:val="007E5D76"/>
    <w:rsid w:val="007E5D8C"/>
    <w:rsid w:val="007F0470"/>
    <w:rsid w:val="007F09C6"/>
    <w:rsid w:val="00801417"/>
    <w:rsid w:val="00810CC4"/>
    <w:rsid w:val="00812402"/>
    <w:rsid w:val="008133F1"/>
    <w:rsid w:val="00813C67"/>
    <w:rsid w:val="00814AEF"/>
    <w:rsid w:val="00816F6F"/>
    <w:rsid w:val="0085731C"/>
    <w:rsid w:val="008627AC"/>
    <w:rsid w:val="00863402"/>
    <w:rsid w:val="00864DB9"/>
    <w:rsid w:val="00870475"/>
    <w:rsid w:val="00871574"/>
    <w:rsid w:val="008720CF"/>
    <w:rsid w:val="008727CF"/>
    <w:rsid w:val="00872A8C"/>
    <w:rsid w:val="00875255"/>
    <w:rsid w:val="00886D86"/>
    <w:rsid w:val="00886FCB"/>
    <w:rsid w:val="0088785C"/>
    <w:rsid w:val="00891838"/>
    <w:rsid w:val="00896FEB"/>
    <w:rsid w:val="00897C8F"/>
    <w:rsid w:val="008A0336"/>
    <w:rsid w:val="008A1FB2"/>
    <w:rsid w:val="008A2D66"/>
    <w:rsid w:val="008A3195"/>
    <w:rsid w:val="008A3F75"/>
    <w:rsid w:val="008A44A9"/>
    <w:rsid w:val="008A4BC7"/>
    <w:rsid w:val="008A4F4F"/>
    <w:rsid w:val="008B27B9"/>
    <w:rsid w:val="008C4367"/>
    <w:rsid w:val="008C4856"/>
    <w:rsid w:val="008C54D5"/>
    <w:rsid w:val="008D1953"/>
    <w:rsid w:val="008D3F92"/>
    <w:rsid w:val="008D4654"/>
    <w:rsid w:val="008D65B0"/>
    <w:rsid w:val="008E0E40"/>
    <w:rsid w:val="008E6BE6"/>
    <w:rsid w:val="008F0042"/>
    <w:rsid w:val="008F38E3"/>
    <w:rsid w:val="008F39A8"/>
    <w:rsid w:val="009005C5"/>
    <w:rsid w:val="00902193"/>
    <w:rsid w:val="00911690"/>
    <w:rsid w:val="00911A58"/>
    <w:rsid w:val="00913705"/>
    <w:rsid w:val="00915DE7"/>
    <w:rsid w:val="00916F9A"/>
    <w:rsid w:val="0092480E"/>
    <w:rsid w:val="00934CA2"/>
    <w:rsid w:val="00936B16"/>
    <w:rsid w:val="0093750A"/>
    <w:rsid w:val="00940281"/>
    <w:rsid w:val="009444EA"/>
    <w:rsid w:val="00945771"/>
    <w:rsid w:val="0094599C"/>
    <w:rsid w:val="009506B0"/>
    <w:rsid w:val="00951201"/>
    <w:rsid w:val="0095204D"/>
    <w:rsid w:val="0095225B"/>
    <w:rsid w:val="009549E4"/>
    <w:rsid w:val="00957FD2"/>
    <w:rsid w:val="009648D3"/>
    <w:rsid w:val="00970EA7"/>
    <w:rsid w:val="00972718"/>
    <w:rsid w:val="00975D5C"/>
    <w:rsid w:val="00976DD2"/>
    <w:rsid w:val="00987387"/>
    <w:rsid w:val="009A1188"/>
    <w:rsid w:val="009A2327"/>
    <w:rsid w:val="009A6652"/>
    <w:rsid w:val="009A6DE8"/>
    <w:rsid w:val="009B1095"/>
    <w:rsid w:val="009B283F"/>
    <w:rsid w:val="009B3FBF"/>
    <w:rsid w:val="009B4BE9"/>
    <w:rsid w:val="009B6743"/>
    <w:rsid w:val="009B6DA4"/>
    <w:rsid w:val="009B7E49"/>
    <w:rsid w:val="009C540A"/>
    <w:rsid w:val="009C6951"/>
    <w:rsid w:val="009D193A"/>
    <w:rsid w:val="009D3183"/>
    <w:rsid w:val="009E171C"/>
    <w:rsid w:val="009E2E16"/>
    <w:rsid w:val="009E44A9"/>
    <w:rsid w:val="009E4790"/>
    <w:rsid w:val="009E6FA7"/>
    <w:rsid w:val="009F222F"/>
    <w:rsid w:val="009F31BD"/>
    <w:rsid w:val="009F3932"/>
    <w:rsid w:val="009F5BED"/>
    <w:rsid w:val="009F7824"/>
    <w:rsid w:val="00A02591"/>
    <w:rsid w:val="00A061DC"/>
    <w:rsid w:val="00A11635"/>
    <w:rsid w:val="00A218E5"/>
    <w:rsid w:val="00A2197D"/>
    <w:rsid w:val="00A21CB6"/>
    <w:rsid w:val="00A23559"/>
    <w:rsid w:val="00A25B73"/>
    <w:rsid w:val="00A30244"/>
    <w:rsid w:val="00A32B16"/>
    <w:rsid w:val="00A340A0"/>
    <w:rsid w:val="00A35AB5"/>
    <w:rsid w:val="00A42C79"/>
    <w:rsid w:val="00A4632F"/>
    <w:rsid w:val="00A46CB5"/>
    <w:rsid w:val="00A51842"/>
    <w:rsid w:val="00A56935"/>
    <w:rsid w:val="00A5705C"/>
    <w:rsid w:val="00A64D46"/>
    <w:rsid w:val="00A71F2C"/>
    <w:rsid w:val="00A75BC6"/>
    <w:rsid w:val="00A77C2F"/>
    <w:rsid w:val="00A9595D"/>
    <w:rsid w:val="00AA05C3"/>
    <w:rsid w:val="00AA0DFB"/>
    <w:rsid w:val="00AA162D"/>
    <w:rsid w:val="00AA1F3C"/>
    <w:rsid w:val="00AA7CCE"/>
    <w:rsid w:val="00AB77A4"/>
    <w:rsid w:val="00AB7AC0"/>
    <w:rsid w:val="00AC14FA"/>
    <w:rsid w:val="00AC23AD"/>
    <w:rsid w:val="00AC3ACA"/>
    <w:rsid w:val="00AC3CD3"/>
    <w:rsid w:val="00AC6948"/>
    <w:rsid w:val="00AC7D6D"/>
    <w:rsid w:val="00AD24EB"/>
    <w:rsid w:val="00AD2602"/>
    <w:rsid w:val="00AD4964"/>
    <w:rsid w:val="00AD6B2C"/>
    <w:rsid w:val="00AE012A"/>
    <w:rsid w:val="00AE0815"/>
    <w:rsid w:val="00AE22ED"/>
    <w:rsid w:val="00AE2326"/>
    <w:rsid w:val="00AE550C"/>
    <w:rsid w:val="00AF072F"/>
    <w:rsid w:val="00AF1591"/>
    <w:rsid w:val="00AF15AE"/>
    <w:rsid w:val="00AF1608"/>
    <w:rsid w:val="00AF5040"/>
    <w:rsid w:val="00B00AFB"/>
    <w:rsid w:val="00B02D41"/>
    <w:rsid w:val="00B05BD9"/>
    <w:rsid w:val="00B1125C"/>
    <w:rsid w:val="00B11D45"/>
    <w:rsid w:val="00B15DE0"/>
    <w:rsid w:val="00B222CB"/>
    <w:rsid w:val="00B23DF9"/>
    <w:rsid w:val="00B273F2"/>
    <w:rsid w:val="00B279DB"/>
    <w:rsid w:val="00B31EAB"/>
    <w:rsid w:val="00B32A65"/>
    <w:rsid w:val="00B33BF1"/>
    <w:rsid w:val="00B34107"/>
    <w:rsid w:val="00B3625C"/>
    <w:rsid w:val="00B40567"/>
    <w:rsid w:val="00B420A2"/>
    <w:rsid w:val="00B4399E"/>
    <w:rsid w:val="00B47444"/>
    <w:rsid w:val="00B51A08"/>
    <w:rsid w:val="00B542EF"/>
    <w:rsid w:val="00B569BF"/>
    <w:rsid w:val="00B65863"/>
    <w:rsid w:val="00B665F9"/>
    <w:rsid w:val="00B67A8C"/>
    <w:rsid w:val="00B710EA"/>
    <w:rsid w:val="00B72878"/>
    <w:rsid w:val="00B7632E"/>
    <w:rsid w:val="00B829E5"/>
    <w:rsid w:val="00B842B8"/>
    <w:rsid w:val="00B84B53"/>
    <w:rsid w:val="00B975CF"/>
    <w:rsid w:val="00BA2C89"/>
    <w:rsid w:val="00BA731A"/>
    <w:rsid w:val="00BA78C0"/>
    <w:rsid w:val="00BA7B6F"/>
    <w:rsid w:val="00BB1A6C"/>
    <w:rsid w:val="00BB1F75"/>
    <w:rsid w:val="00BB2FDB"/>
    <w:rsid w:val="00BC4F5F"/>
    <w:rsid w:val="00BD09E4"/>
    <w:rsid w:val="00BD0BBE"/>
    <w:rsid w:val="00BD1F21"/>
    <w:rsid w:val="00BD718C"/>
    <w:rsid w:val="00BD7355"/>
    <w:rsid w:val="00BE3220"/>
    <w:rsid w:val="00BE44CF"/>
    <w:rsid w:val="00BE50C9"/>
    <w:rsid w:val="00BF103C"/>
    <w:rsid w:val="00BF3393"/>
    <w:rsid w:val="00BF71C5"/>
    <w:rsid w:val="00C0316A"/>
    <w:rsid w:val="00C040F8"/>
    <w:rsid w:val="00C044A0"/>
    <w:rsid w:val="00C06854"/>
    <w:rsid w:val="00C077EB"/>
    <w:rsid w:val="00C101BA"/>
    <w:rsid w:val="00C1059C"/>
    <w:rsid w:val="00C11365"/>
    <w:rsid w:val="00C176A4"/>
    <w:rsid w:val="00C20118"/>
    <w:rsid w:val="00C220BE"/>
    <w:rsid w:val="00C236BE"/>
    <w:rsid w:val="00C31808"/>
    <w:rsid w:val="00C37D32"/>
    <w:rsid w:val="00C40EF7"/>
    <w:rsid w:val="00C436ED"/>
    <w:rsid w:val="00C43DF5"/>
    <w:rsid w:val="00C5077D"/>
    <w:rsid w:val="00C5267F"/>
    <w:rsid w:val="00C53427"/>
    <w:rsid w:val="00C5675C"/>
    <w:rsid w:val="00C607C8"/>
    <w:rsid w:val="00C63282"/>
    <w:rsid w:val="00C65F0D"/>
    <w:rsid w:val="00C67853"/>
    <w:rsid w:val="00C7166A"/>
    <w:rsid w:val="00C73104"/>
    <w:rsid w:val="00C75BF6"/>
    <w:rsid w:val="00C80769"/>
    <w:rsid w:val="00C8109B"/>
    <w:rsid w:val="00C83614"/>
    <w:rsid w:val="00C8572F"/>
    <w:rsid w:val="00C906EA"/>
    <w:rsid w:val="00C90CC8"/>
    <w:rsid w:val="00C952EB"/>
    <w:rsid w:val="00CA14EE"/>
    <w:rsid w:val="00CA3A6F"/>
    <w:rsid w:val="00CA7F26"/>
    <w:rsid w:val="00CB6584"/>
    <w:rsid w:val="00CC64E7"/>
    <w:rsid w:val="00CD0EE6"/>
    <w:rsid w:val="00CE4541"/>
    <w:rsid w:val="00CE5E7D"/>
    <w:rsid w:val="00CE63AD"/>
    <w:rsid w:val="00CE7B74"/>
    <w:rsid w:val="00CF1DD1"/>
    <w:rsid w:val="00D01902"/>
    <w:rsid w:val="00D01FA5"/>
    <w:rsid w:val="00D05062"/>
    <w:rsid w:val="00D05E7F"/>
    <w:rsid w:val="00D0638D"/>
    <w:rsid w:val="00D07C92"/>
    <w:rsid w:val="00D11A55"/>
    <w:rsid w:val="00D12640"/>
    <w:rsid w:val="00D15E5F"/>
    <w:rsid w:val="00D212DA"/>
    <w:rsid w:val="00D244D7"/>
    <w:rsid w:val="00D325F4"/>
    <w:rsid w:val="00D34E8A"/>
    <w:rsid w:val="00D3605F"/>
    <w:rsid w:val="00D36696"/>
    <w:rsid w:val="00D423F6"/>
    <w:rsid w:val="00D444BE"/>
    <w:rsid w:val="00D50E98"/>
    <w:rsid w:val="00D53DE8"/>
    <w:rsid w:val="00D55B31"/>
    <w:rsid w:val="00D56710"/>
    <w:rsid w:val="00D57C35"/>
    <w:rsid w:val="00D62E69"/>
    <w:rsid w:val="00D6403F"/>
    <w:rsid w:val="00D66490"/>
    <w:rsid w:val="00D703E7"/>
    <w:rsid w:val="00D70673"/>
    <w:rsid w:val="00D75734"/>
    <w:rsid w:val="00D870F7"/>
    <w:rsid w:val="00DA1E31"/>
    <w:rsid w:val="00DA3D3D"/>
    <w:rsid w:val="00DA3F17"/>
    <w:rsid w:val="00DA69F9"/>
    <w:rsid w:val="00DB0866"/>
    <w:rsid w:val="00DB17FF"/>
    <w:rsid w:val="00DB35FF"/>
    <w:rsid w:val="00DB6C2F"/>
    <w:rsid w:val="00DB72D3"/>
    <w:rsid w:val="00DC7106"/>
    <w:rsid w:val="00DD2B53"/>
    <w:rsid w:val="00DD3F83"/>
    <w:rsid w:val="00DD5689"/>
    <w:rsid w:val="00DE19C5"/>
    <w:rsid w:val="00DE1CF4"/>
    <w:rsid w:val="00DE2897"/>
    <w:rsid w:val="00DE3B21"/>
    <w:rsid w:val="00DE6A8D"/>
    <w:rsid w:val="00DF2683"/>
    <w:rsid w:val="00DF3A6B"/>
    <w:rsid w:val="00DF3BDB"/>
    <w:rsid w:val="00E0494E"/>
    <w:rsid w:val="00E04D21"/>
    <w:rsid w:val="00E05A6D"/>
    <w:rsid w:val="00E06E04"/>
    <w:rsid w:val="00E07001"/>
    <w:rsid w:val="00E07004"/>
    <w:rsid w:val="00E10A04"/>
    <w:rsid w:val="00E12D12"/>
    <w:rsid w:val="00E12F3F"/>
    <w:rsid w:val="00E159BE"/>
    <w:rsid w:val="00E15CFE"/>
    <w:rsid w:val="00E176D9"/>
    <w:rsid w:val="00E25865"/>
    <w:rsid w:val="00E313E4"/>
    <w:rsid w:val="00E31BAB"/>
    <w:rsid w:val="00E407C9"/>
    <w:rsid w:val="00E41D81"/>
    <w:rsid w:val="00E447B6"/>
    <w:rsid w:val="00E4638C"/>
    <w:rsid w:val="00E4708D"/>
    <w:rsid w:val="00E5052D"/>
    <w:rsid w:val="00E52BD4"/>
    <w:rsid w:val="00E53404"/>
    <w:rsid w:val="00E548DD"/>
    <w:rsid w:val="00E60A9A"/>
    <w:rsid w:val="00E629A6"/>
    <w:rsid w:val="00E62FB1"/>
    <w:rsid w:val="00E63B2A"/>
    <w:rsid w:val="00E642B6"/>
    <w:rsid w:val="00E664D9"/>
    <w:rsid w:val="00E70365"/>
    <w:rsid w:val="00E70DBA"/>
    <w:rsid w:val="00E727F5"/>
    <w:rsid w:val="00E73ECC"/>
    <w:rsid w:val="00E771C9"/>
    <w:rsid w:val="00E825BA"/>
    <w:rsid w:val="00E83D3E"/>
    <w:rsid w:val="00E85A0A"/>
    <w:rsid w:val="00E861F6"/>
    <w:rsid w:val="00E87156"/>
    <w:rsid w:val="00E8751B"/>
    <w:rsid w:val="00E87C56"/>
    <w:rsid w:val="00E901F4"/>
    <w:rsid w:val="00E965D0"/>
    <w:rsid w:val="00EA3603"/>
    <w:rsid w:val="00EA390A"/>
    <w:rsid w:val="00EA466D"/>
    <w:rsid w:val="00EA5EF6"/>
    <w:rsid w:val="00EA7726"/>
    <w:rsid w:val="00EB6F01"/>
    <w:rsid w:val="00EB7041"/>
    <w:rsid w:val="00EB741C"/>
    <w:rsid w:val="00EB74CD"/>
    <w:rsid w:val="00EC0F77"/>
    <w:rsid w:val="00EC46EB"/>
    <w:rsid w:val="00EC52BC"/>
    <w:rsid w:val="00EC6AE2"/>
    <w:rsid w:val="00EC6DA7"/>
    <w:rsid w:val="00EC72BC"/>
    <w:rsid w:val="00EC7DC4"/>
    <w:rsid w:val="00ED161B"/>
    <w:rsid w:val="00ED4FBF"/>
    <w:rsid w:val="00EE73AE"/>
    <w:rsid w:val="00EF3F7C"/>
    <w:rsid w:val="00EF4BDE"/>
    <w:rsid w:val="00EF6F5E"/>
    <w:rsid w:val="00EF7817"/>
    <w:rsid w:val="00F01050"/>
    <w:rsid w:val="00F01E4E"/>
    <w:rsid w:val="00F04237"/>
    <w:rsid w:val="00F04E35"/>
    <w:rsid w:val="00F06C2B"/>
    <w:rsid w:val="00F12D0E"/>
    <w:rsid w:val="00F134BC"/>
    <w:rsid w:val="00F1427E"/>
    <w:rsid w:val="00F16649"/>
    <w:rsid w:val="00F20162"/>
    <w:rsid w:val="00F212DC"/>
    <w:rsid w:val="00F222BB"/>
    <w:rsid w:val="00F25BBB"/>
    <w:rsid w:val="00F25C8E"/>
    <w:rsid w:val="00F266BB"/>
    <w:rsid w:val="00F2686A"/>
    <w:rsid w:val="00F37AEA"/>
    <w:rsid w:val="00F4086D"/>
    <w:rsid w:val="00F41E71"/>
    <w:rsid w:val="00F53282"/>
    <w:rsid w:val="00F54242"/>
    <w:rsid w:val="00F54A6F"/>
    <w:rsid w:val="00F6186C"/>
    <w:rsid w:val="00F733AB"/>
    <w:rsid w:val="00F76F7E"/>
    <w:rsid w:val="00F82A0C"/>
    <w:rsid w:val="00F83E07"/>
    <w:rsid w:val="00F84557"/>
    <w:rsid w:val="00F85D08"/>
    <w:rsid w:val="00F870E1"/>
    <w:rsid w:val="00F94C78"/>
    <w:rsid w:val="00FA4176"/>
    <w:rsid w:val="00FA5B52"/>
    <w:rsid w:val="00FA6698"/>
    <w:rsid w:val="00FA6B1B"/>
    <w:rsid w:val="00FB03FF"/>
    <w:rsid w:val="00FB6906"/>
    <w:rsid w:val="00FC3324"/>
    <w:rsid w:val="00FC42E6"/>
    <w:rsid w:val="00FC6520"/>
    <w:rsid w:val="00FC771C"/>
    <w:rsid w:val="00FD06F6"/>
    <w:rsid w:val="00FD12E1"/>
    <w:rsid w:val="00FD3687"/>
    <w:rsid w:val="00FD5309"/>
    <w:rsid w:val="00FD5A98"/>
    <w:rsid w:val="00FD5C13"/>
    <w:rsid w:val="00FD6EAE"/>
    <w:rsid w:val="00FE5DF9"/>
    <w:rsid w:val="00FE7C46"/>
    <w:rsid w:val="00FF05E1"/>
    <w:rsid w:val="00FF0DD0"/>
    <w:rsid w:val="00FF37BF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54420"/>
    <w:rsid w:val="0009335C"/>
    <w:rsid w:val="00215BEA"/>
    <w:rsid w:val="002D7128"/>
    <w:rsid w:val="003862B2"/>
    <w:rsid w:val="003C79E9"/>
    <w:rsid w:val="004932A3"/>
    <w:rsid w:val="004B6576"/>
    <w:rsid w:val="004C6EC1"/>
    <w:rsid w:val="004D62F1"/>
    <w:rsid w:val="005D10C2"/>
    <w:rsid w:val="00772B43"/>
    <w:rsid w:val="007825FB"/>
    <w:rsid w:val="007C0B5D"/>
    <w:rsid w:val="007E0331"/>
    <w:rsid w:val="00816EC8"/>
    <w:rsid w:val="00830859"/>
    <w:rsid w:val="0086496E"/>
    <w:rsid w:val="00915532"/>
    <w:rsid w:val="00A34946"/>
    <w:rsid w:val="00A358B2"/>
    <w:rsid w:val="00A75108"/>
    <w:rsid w:val="00AB21B6"/>
    <w:rsid w:val="00B134DA"/>
    <w:rsid w:val="00B22CC9"/>
    <w:rsid w:val="00B82AF9"/>
    <w:rsid w:val="00C2078C"/>
    <w:rsid w:val="00C22C5A"/>
    <w:rsid w:val="00CB58A0"/>
    <w:rsid w:val="00CE7A07"/>
    <w:rsid w:val="00D434D1"/>
    <w:rsid w:val="00D57345"/>
    <w:rsid w:val="00D64D21"/>
    <w:rsid w:val="00DB5F60"/>
    <w:rsid w:val="00E326CE"/>
    <w:rsid w:val="00E654A7"/>
    <w:rsid w:val="00EB2BED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CF3A-64DE-4594-B264-EC99A020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44</cp:revision>
  <cp:lastPrinted>2024-04-15T12:45:00Z</cp:lastPrinted>
  <dcterms:created xsi:type="dcterms:W3CDTF">2023-05-03T13:13:00Z</dcterms:created>
  <dcterms:modified xsi:type="dcterms:W3CDTF">2024-05-10T14:56:00Z</dcterms:modified>
</cp:coreProperties>
</file>