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5FDD049F"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4B7588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8621BF">
            <w:rPr>
              <w:rStyle w:val="Strong"/>
              <w:rFonts w:ascii="Segoe UI" w:hAnsi="Segoe UI" w:cs="Segoe UI"/>
              <w:bdr w:val="single" w:sz="2" w:space="0" w:color="D9D9E3" w:frame="1"/>
            </w:rPr>
            <w:t>CSI</w:t>
          </w:r>
          <w:r w:rsidR="009D6705">
            <w:rPr>
              <w:rStyle w:val="Strong"/>
              <w:rFonts w:ascii="Segoe UI" w:hAnsi="Segoe UI" w:cs="Segoe UI"/>
              <w:bdr w:val="single" w:sz="2" w:space="0" w:color="D9D9E3" w:frame="1"/>
            </w:rPr>
            <w:t xml:space="preserve"> Investigation</w:t>
          </w:r>
          <w:r w:rsidR="008621BF">
            <w:rPr>
              <w:rStyle w:val="Strong"/>
              <w:rFonts w:ascii="Segoe UI" w:hAnsi="Segoe UI" w:cs="Segoe UI"/>
              <w:bdr w:val="single" w:sz="2" w:space="0" w:color="D9D9E3" w:frame="1"/>
            </w:rPr>
            <w:t>s</w:t>
          </w:r>
        </w:sdtContent>
      </w:sdt>
    </w:p>
    <w:p w14:paraId="7DBD16A4" w14:textId="4C208F9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41071F">
            <w:rPr>
              <w:rFonts w:cstheme="minorHAnsi"/>
            </w:rPr>
            <w:t>0032</w:t>
          </w:r>
          <w:r w:rsidR="00BB463A">
            <w:rPr>
              <w:rFonts w:cstheme="minorHAnsi"/>
            </w:rPr>
            <w:t>2</w:t>
          </w:r>
          <w:r w:rsidR="005F39BD">
            <w:rPr>
              <w:rFonts w:cstheme="minorHAnsi"/>
            </w:rPr>
            <w:tab/>
          </w:r>
          <w:r w:rsidR="005F39BD">
            <w:rPr>
              <w:rFonts w:cstheme="minorHAnsi"/>
            </w:rPr>
            <w:tab/>
          </w:r>
        </w:sdtContent>
      </w:sdt>
    </w:p>
    <w:p w14:paraId="5A1A935A" w14:textId="5F23A6F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5F39B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018C2AE" w:rsidR="00B542EF" w:rsidRPr="007429F8" w:rsidRDefault="007429F8" w:rsidP="008B081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331751">
            <w:rPr>
              <w:rFonts w:cstheme="minorHAnsi"/>
            </w:rPr>
            <w:t xml:space="preserve">Students in grades 6-8 </w:t>
          </w:r>
          <w:r w:rsidR="00CD68E5">
            <w:rPr>
              <w:rFonts w:cstheme="minorHAnsi"/>
            </w:rPr>
            <w:t>will u</w:t>
          </w:r>
          <w:r w:rsidR="00392297" w:rsidRPr="00392297">
            <w:rPr>
              <w:rFonts w:cstheme="minorHAnsi"/>
            </w:rPr>
            <w:t>ncover the intricacies of crime scene analysis, DNA extraction, and soil composition assessment, seamlessly blending the principles of life, physical, and Earth and space sciences. Engage in hands-on activities, cultivating science and engineering practices while deciphering complex cases. Delve into the crosscutting concepts, recognizing patterns, understanding cause and effect, and connecting the scientific dots. This course unveils the interconnected web of knowledge, nurturing curious minds to unravel mysteries and think critically across scientific disciplines.</w:t>
          </w:r>
          <w:r w:rsidR="006F61B8" w:rsidRPr="006F61B8">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CB4B25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052F89">
            <w:rPr>
              <w:rFonts w:cstheme="minorHAnsi"/>
            </w:rPr>
            <w:t>Grades 6-8</w:t>
          </w:r>
        </w:sdtContent>
      </w:sdt>
    </w:p>
    <w:p w14:paraId="19574833" w14:textId="2FD98A3D"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052F89">
            <w:rPr>
              <w:rFonts w:cstheme="minorHAnsi"/>
            </w:rPr>
            <w:t>One Semester</w:t>
          </w:r>
        </w:sdtContent>
      </w:sdt>
    </w:p>
    <w:p w14:paraId="44798805" w14:textId="5728A049"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052F89">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497A36FB" w:rsidR="00233FF6" w:rsidRPr="002872D0" w:rsidRDefault="005F0D23" w:rsidP="005F0D23">
          <w:pPr>
            <w:rPr>
              <w:rFonts w:cstheme="minorHAnsi"/>
            </w:rPr>
          </w:pPr>
          <w:r w:rsidRPr="005F0D23">
            <w:rPr>
              <w:rFonts w:cstheme="minorHAnsi"/>
            </w:rPr>
            <w:t>CSPG 32 Biology, CSPG 34 Chemistry, CSPG 40 Earth and Space Science, CSPG 41 Elementary Education K – 6, CSPG 45 Environmental Science, CSPG 46 General Science, CSPG 54 Middle Level Science, CSPG 56 Physics,  CSPG 70 Grades 4 – 8</w:t>
          </w:r>
          <w:r w:rsidR="00AA1547">
            <w:rPr>
              <w:rFonts w:cstheme="minorHAnsi"/>
            </w:rPr>
            <w:t xml:space="preserve"> (</w:t>
          </w:r>
          <w:r w:rsidR="00AA1547" w:rsidRPr="004836BE">
            <w:rPr>
              <w:rFonts w:cstheme="minorHAnsi"/>
            </w:rPr>
            <w:t>3100-05</w:t>
          </w:r>
          <w:r w:rsidR="00AA1547">
            <w:rPr>
              <w:rFonts w:cstheme="minorHAnsi"/>
            </w:rPr>
            <w:t>)</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D76574C"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7641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0027641D">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9E41E8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B7F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5C94FC0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00A135E2">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805DDF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F79162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A72F9">
            <w:rPr>
              <w:rFonts w:asciiTheme="minorHAnsi" w:hAnsiTheme="minorHAnsi" w:cstheme="minorHAnsi"/>
              <w:color w:val="000000"/>
            </w:rPr>
            <w:t>03</w:t>
          </w:r>
          <w:r w:rsidR="00AE752F">
            <w:rPr>
              <w:rFonts w:asciiTheme="minorHAnsi" w:hAnsiTheme="minorHAnsi" w:cstheme="minorHAnsi"/>
              <w:color w:val="000000"/>
            </w:rPr>
            <w:t>23</w:t>
          </w:r>
          <w:r w:rsidR="00386693">
            <w:rPr>
              <w:rFonts w:asciiTheme="minorHAnsi" w:hAnsiTheme="minorHAnsi" w:cstheme="minorHAnsi"/>
              <w:color w:val="000000"/>
            </w:rPr>
            <w:t>9</w:t>
          </w:r>
          <w:r w:rsidR="00873945">
            <w:rPr>
              <w:rFonts w:asciiTheme="minorHAnsi" w:hAnsiTheme="minorHAnsi" w:cstheme="minorHAnsi"/>
              <w:color w:val="000000"/>
            </w:rPr>
            <w:t xml:space="preserve">, </w:t>
          </w:r>
          <w:r w:rsidR="00D3361A">
            <w:rPr>
              <w:rFonts w:asciiTheme="minorHAnsi" w:hAnsiTheme="minorHAnsi" w:cstheme="minorHAnsi"/>
              <w:color w:val="000000"/>
            </w:rPr>
            <w:t>03214</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21379AA8" w:rsidR="000B542D" w:rsidRDefault="000B542D" w:rsidP="00AA162D">
      <w:pPr>
        <w:rPr>
          <w:b/>
          <w:u w:val="single"/>
        </w:rPr>
      </w:pPr>
    </w:p>
    <w:p w14:paraId="2D07721A" w14:textId="77777777" w:rsidR="002C71D7" w:rsidRDefault="002C71D7" w:rsidP="00AA162D">
      <w:pPr>
        <w:rPr>
          <w:b/>
          <w:u w:val="single"/>
        </w:rPr>
      </w:pPr>
    </w:p>
    <w:p w14:paraId="5DEE8F93" w14:textId="77777777" w:rsidR="002C71D7" w:rsidRDefault="002C71D7" w:rsidP="00AA162D">
      <w:pPr>
        <w:rPr>
          <w:b/>
          <w:u w:val="single"/>
        </w:rPr>
      </w:pPr>
    </w:p>
    <w:p w14:paraId="4DEF760A" w14:textId="77777777" w:rsidR="00D33851" w:rsidRDefault="00D33851" w:rsidP="00AA162D">
      <w:pPr>
        <w:rPr>
          <w:b/>
          <w:u w:val="single"/>
        </w:rPr>
      </w:pPr>
    </w:p>
    <w:p w14:paraId="15902FED" w14:textId="77777777" w:rsidR="00D33851" w:rsidRPr="00AA162D" w:rsidRDefault="00D33851"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26DEA1B"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Content>
          <w:r w:rsidR="00386693" w:rsidRPr="00D4727C">
            <w:rPr>
              <w:rStyle w:val="PlaceholderText"/>
            </w:rPr>
            <w:t>Click or tap here to enter text.</w:t>
          </w:r>
        </w:sdtContent>
      </w:sdt>
    </w:p>
    <w:p w14:paraId="3BDFCBA3" w14:textId="536FFE5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1474061277"/>
              <w:placeholder>
                <w:docPart w:val="C373566DD0974139A9DEF141990175C8"/>
              </w:placeholder>
              <w:showingPlcHdr/>
            </w:sdtPr>
            <w:sdtContent>
              <w:r w:rsidR="00386693" w:rsidRPr="00D4727C">
                <w:rPr>
                  <w:rStyle w:val="PlaceholderText"/>
                </w:rPr>
                <w:t>Click or tap here to enter text.</w:t>
              </w:r>
            </w:sdtContent>
          </w:sdt>
        </w:sdtContent>
      </w:sdt>
    </w:p>
    <w:p w14:paraId="13940A2E" w14:textId="0BA3B7C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293436646"/>
              <w:placeholder>
                <w:docPart w:val="F603DD2881E64A6AADAA47BDA1EEEC43"/>
              </w:placeholder>
            </w:sdtPr>
            <w:sdtContent>
              <w:r w:rsidR="005A6F16">
                <w:t>NA</w:t>
              </w:r>
            </w:sdtContent>
          </w:sdt>
        </w:sdtContent>
      </w:sdt>
    </w:p>
    <w:p w14:paraId="315731A5" w14:textId="022D872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sdt>
            <w:sdtPr>
              <w:id w:val="686405231"/>
              <w:placeholder>
                <w:docPart w:val="76FE530C41144B2B9A7249AF5416D5F0"/>
              </w:placeholder>
            </w:sdtPr>
            <w:sdtContent>
              <w:r w:rsidR="005A6F16">
                <w:t>NA</w:t>
              </w:r>
            </w:sdtContent>
          </w:sdt>
        </w:sdtContent>
      </w:sdt>
    </w:p>
    <w:p w14:paraId="791863D9" w14:textId="2499630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2E027D">
                <w:t>NA</w:t>
              </w:r>
            </w:sdtContent>
          </w:sdt>
        </w:sdtContent>
      </w:sdt>
    </w:p>
    <w:p w14:paraId="37BB8507" w14:textId="5754AE7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312978">
            <w:t>CSI Expert:  Fore</w:t>
          </w:r>
          <w:r w:rsidR="00130202">
            <w:t>nsic Science for Kids Grades 5-8</w:t>
          </w:r>
          <w:r w:rsidR="00712F7F">
            <w:t xml:space="preserve"> by Karen K. Schultz</w:t>
          </w:r>
          <w:r w:rsidR="000363AE">
            <w:t xml:space="preserve">, </w:t>
          </w:r>
          <w:r w:rsidR="00833437">
            <w:t>CSI/FISK</w:t>
          </w:r>
          <w:r w:rsidR="007E50EA">
            <w:t xml:space="preserve"> </w:t>
          </w:r>
          <w:r w:rsidR="00380313">
            <w:t>Kits</w:t>
          </w:r>
          <w:r w:rsidR="00E05776">
            <w:t xml:space="preserve">:  </w:t>
          </w:r>
          <w:r w:rsidR="0088469C">
            <w:t xml:space="preserve">The Case of the Kidnapped Cookie, The Case of the Lost Skull, </w:t>
          </w:r>
          <w:r w:rsidR="0035109C">
            <w:t>The Case of the Missing Masco</w:t>
          </w:r>
          <w:r w:rsidR="00380313">
            <w:t>t, The Case of the Contaminated Creek</w:t>
          </w:r>
          <w:r w:rsidR="00C73F2E">
            <w:t xml:space="preserve">. </w:t>
          </w:r>
          <w:r w:rsidR="00C73F2E" w:rsidRPr="00C73F2E">
            <w:t>Content specific videos/video clips from Swank, YouTube, PBS or other WCSD approved source</w:t>
          </w:r>
          <w:r w:rsidR="00575C31">
            <w:t xml:space="preserv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1F21F5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3-13T00:00:00Z">
            <w:dateFormat w:val="M/d/yyyy"/>
            <w:lid w:val="en-US"/>
            <w:storeMappedDataAs w:val="dateTime"/>
            <w:calendar w:val="gregorian"/>
          </w:date>
        </w:sdtPr>
        <w:sdtContent>
          <w:r w:rsidR="00673BE0">
            <w:t>3/13/2024</w:t>
          </w:r>
        </w:sdtContent>
      </w:sdt>
    </w:p>
    <w:p w14:paraId="76FD3474" w14:textId="2E32B13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Content>
          <w:r w:rsidR="00174336">
            <w:t>6</w:t>
          </w:r>
          <w:r w:rsidR="002E027D">
            <w:t>/</w:t>
          </w:r>
          <w:r w:rsidR="00174336">
            <w:t>10</w:t>
          </w:r>
          <w:r w:rsidR="002E027D">
            <w:t>/2024</w:t>
          </w:r>
        </w:sdtContent>
      </w:sdt>
    </w:p>
    <w:p w14:paraId="6AD24045" w14:textId="59976E7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450D95">
            <w:t>202</w:t>
          </w:r>
          <w:r w:rsidR="001D28DB">
            <w:t>4</w:t>
          </w:r>
          <w:r w:rsidR="00450D95">
            <w:t>-202</w:t>
          </w:r>
          <w:r w:rsidR="001D28DB">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B1D22D8" w14:textId="40EE07F0" w:rsidR="004B3641" w:rsidRDefault="00CA4778" w:rsidP="004B3641">
      <w:pPr>
        <w:pStyle w:val="ListParagraph"/>
        <w:numPr>
          <w:ilvl w:val="0"/>
          <w:numId w:val="14"/>
        </w:numPr>
        <w:tabs>
          <w:tab w:val="center" w:pos="4680"/>
        </w:tabs>
        <w:rPr>
          <w:bCs/>
          <w:sz w:val="24"/>
          <w:szCs w:val="24"/>
        </w:rPr>
      </w:pPr>
      <w:bookmarkStart w:id="0" w:name="_Hlk159771281"/>
      <w:r>
        <w:rPr>
          <w:bCs/>
          <w:sz w:val="24"/>
          <w:szCs w:val="24"/>
        </w:rPr>
        <w:t>Crime Scene Investigations</w:t>
      </w:r>
    </w:p>
    <w:p w14:paraId="26AB0F13" w14:textId="426EE572" w:rsidR="00CA4778" w:rsidRDefault="00767236" w:rsidP="00CA4778">
      <w:pPr>
        <w:pStyle w:val="ListParagraph"/>
        <w:numPr>
          <w:ilvl w:val="1"/>
          <w:numId w:val="14"/>
        </w:numPr>
        <w:tabs>
          <w:tab w:val="center" w:pos="4680"/>
        </w:tabs>
        <w:rPr>
          <w:bCs/>
          <w:sz w:val="24"/>
          <w:szCs w:val="24"/>
        </w:rPr>
      </w:pPr>
      <w:r>
        <w:rPr>
          <w:bCs/>
          <w:sz w:val="24"/>
          <w:szCs w:val="24"/>
        </w:rPr>
        <w:t>Pro</w:t>
      </w:r>
      <w:r w:rsidR="00EF4C46">
        <w:rPr>
          <w:bCs/>
          <w:sz w:val="24"/>
          <w:szCs w:val="24"/>
        </w:rPr>
        <w:t>tocols and safety</w:t>
      </w:r>
    </w:p>
    <w:p w14:paraId="4B8A38A7" w14:textId="4DB74FD7" w:rsidR="00EF4C46" w:rsidRDefault="00EF4C46" w:rsidP="00CA4778">
      <w:pPr>
        <w:pStyle w:val="ListParagraph"/>
        <w:numPr>
          <w:ilvl w:val="1"/>
          <w:numId w:val="14"/>
        </w:numPr>
        <w:tabs>
          <w:tab w:val="center" w:pos="4680"/>
        </w:tabs>
        <w:rPr>
          <w:bCs/>
          <w:sz w:val="24"/>
          <w:szCs w:val="24"/>
        </w:rPr>
      </w:pPr>
      <w:r>
        <w:rPr>
          <w:bCs/>
          <w:sz w:val="24"/>
          <w:szCs w:val="24"/>
        </w:rPr>
        <w:t>Documenting a crime scene</w:t>
      </w:r>
    </w:p>
    <w:p w14:paraId="51017EBF" w14:textId="77777777" w:rsidR="00571553" w:rsidRDefault="00571553" w:rsidP="00571553">
      <w:pPr>
        <w:pStyle w:val="ListParagraph"/>
        <w:numPr>
          <w:ilvl w:val="0"/>
          <w:numId w:val="14"/>
        </w:numPr>
        <w:tabs>
          <w:tab w:val="center" w:pos="4680"/>
        </w:tabs>
        <w:rPr>
          <w:bCs/>
          <w:sz w:val="24"/>
          <w:szCs w:val="24"/>
        </w:rPr>
      </w:pPr>
      <w:r>
        <w:rPr>
          <w:bCs/>
          <w:sz w:val="24"/>
          <w:szCs w:val="24"/>
        </w:rPr>
        <w:t>The Case of the Lost Skull</w:t>
      </w:r>
    </w:p>
    <w:p w14:paraId="701A1416" w14:textId="4F7B0BA9" w:rsidR="00C549EE" w:rsidRDefault="00C549EE" w:rsidP="00571553">
      <w:pPr>
        <w:pStyle w:val="ListParagraph"/>
        <w:numPr>
          <w:ilvl w:val="1"/>
          <w:numId w:val="14"/>
        </w:numPr>
        <w:tabs>
          <w:tab w:val="center" w:pos="4680"/>
        </w:tabs>
        <w:rPr>
          <w:bCs/>
          <w:sz w:val="24"/>
          <w:szCs w:val="24"/>
        </w:rPr>
      </w:pPr>
      <w:r>
        <w:rPr>
          <w:bCs/>
          <w:sz w:val="24"/>
          <w:szCs w:val="24"/>
        </w:rPr>
        <w:t xml:space="preserve">Fingerprint </w:t>
      </w:r>
      <w:r w:rsidR="0027158C">
        <w:rPr>
          <w:bCs/>
          <w:sz w:val="24"/>
          <w:szCs w:val="24"/>
        </w:rPr>
        <w:t>Science</w:t>
      </w:r>
    </w:p>
    <w:p w14:paraId="256C5C64" w14:textId="77777777" w:rsidR="008A5EE1" w:rsidRPr="008A5EE1" w:rsidRDefault="008A5EE1" w:rsidP="00571553">
      <w:pPr>
        <w:pStyle w:val="ListParagraph"/>
        <w:numPr>
          <w:ilvl w:val="1"/>
          <w:numId w:val="14"/>
        </w:numPr>
        <w:rPr>
          <w:bCs/>
          <w:sz w:val="24"/>
          <w:szCs w:val="24"/>
        </w:rPr>
      </w:pPr>
      <w:r w:rsidRPr="008A5EE1">
        <w:rPr>
          <w:bCs/>
          <w:sz w:val="24"/>
          <w:szCs w:val="24"/>
        </w:rPr>
        <w:t>Blood Typing</w:t>
      </w:r>
    </w:p>
    <w:p w14:paraId="0326EA3C" w14:textId="0E1D4D2E" w:rsidR="006E7D58" w:rsidRDefault="006E7D58" w:rsidP="00571553">
      <w:pPr>
        <w:pStyle w:val="ListParagraph"/>
        <w:numPr>
          <w:ilvl w:val="1"/>
          <w:numId w:val="14"/>
        </w:numPr>
        <w:rPr>
          <w:bCs/>
          <w:sz w:val="24"/>
          <w:szCs w:val="24"/>
        </w:rPr>
      </w:pPr>
      <w:r>
        <w:rPr>
          <w:bCs/>
          <w:sz w:val="24"/>
          <w:szCs w:val="24"/>
        </w:rPr>
        <w:t xml:space="preserve">Fiber </w:t>
      </w:r>
      <w:r w:rsidR="001B6799">
        <w:rPr>
          <w:bCs/>
          <w:sz w:val="24"/>
          <w:szCs w:val="24"/>
        </w:rPr>
        <w:t>Identification</w:t>
      </w:r>
    </w:p>
    <w:p w14:paraId="4CF1F041" w14:textId="77777777" w:rsidR="00D26DF4" w:rsidRDefault="00541464" w:rsidP="00D26DF4">
      <w:pPr>
        <w:pStyle w:val="ListParagraph"/>
        <w:numPr>
          <w:ilvl w:val="1"/>
          <w:numId w:val="14"/>
        </w:numPr>
        <w:tabs>
          <w:tab w:val="center" w:pos="4680"/>
        </w:tabs>
        <w:rPr>
          <w:bCs/>
          <w:sz w:val="24"/>
          <w:szCs w:val="24"/>
        </w:rPr>
      </w:pPr>
      <w:r>
        <w:rPr>
          <w:bCs/>
          <w:sz w:val="24"/>
          <w:szCs w:val="24"/>
        </w:rPr>
        <w:t>Imprint Analysis</w:t>
      </w:r>
      <w:r w:rsidR="00D26DF4" w:rsidRPr="00D26DF4">
        <w:rPr>
          <w:bCs/>
          <w:sz w:val="24"/>
          <w:szCs w:val="24"/>
        </w:rPr>
        <w:t xml:space="preserve"> </w:t>
      </w:r>
    </w:p>
    <w:p w14:paraId="749ABDD7" w14:textId="77777777" w:rsidR="00D26DF4" w:rsidRDefault="00D26DF4" w:rsidP="00D26DF4">
      <w:pPr>
        <w:pStyle w:val="ListParagraph"/>
        <w:numPr>
          <w:ilvl w:val="1"/>
          <w:numId w:val="14"/>
        </w:numPr>
        <w:tabs>
          <w:tab w:val="center" w:pos="4680"/>
        </w:tabs>
        <w:rPr>
          <w:bCs/>
          <w:sz w:val="24"/>
          <w:szCs w:val="24"/>
        </w:rPr>
      </w:pPr>
      <w:r>
        <w:rPr>
          <w:bCs/>
          <w:sz w:val="24"/>
          <w:szCs w:val="24"/>
        </w:rPr>
        <w:t>Dichotomous Key Basics</w:t>
      </w:r>
      <w:r w:rsidRPr="00D26DF4">
        <w:rPr>
          <w:bCs/>
          <w:sz w:val="24"/>
          <w:szCs w:val="24"/>
        </w:rPr>
        <w:t xml:space="preserve"> </w:t>
      </w:r>
    </w:p>
    <w:p w14:paraId="0A3284A0" w14:textId="14CF6D24" w:rsidR="00D26DF4" w:rsidRDefault="00D26DF4" w:rsidP="00D26DF4">
      <w:pPr>
        <w:pStyle w:val="ListParagraph"/>
        <w:numPr>
          <w:ilvl w:val="1"/>
          <w:numId w:val="14"/>
        </w:numPr>
        <w:tabs>
          <w:tab w:val="center" w:pos="4680"/>
        </w:tabs>
        <w:rPr>
          <w:bCs/>
          <w:sz w:val="24"/>
          <w:szCs w:val="24"/>
        </w:rPr>
      </w:pPr>
      <w:r>
        <w:rPr>
          <w:bCs/>
          <w:sz w:val="24"/>
          <w:szCs w:val="24"/>
        </w:rPr>
        <w:t>Ink Chromatography</w:t>
      </w:r>
    </w:p>
    <w:p w14:paraId="7ECE2CD4" w14:textId="1067D7E6" w:rsidR="005B5A8C" w:rsidRDefault="005B5A8C" w:rsidP="00D26DF4">
      <w:pPr>
        <w:pStyle w:val="ListParagraph"/>
        <w:numPr>
          <w:ilvl w:val="1"/>
          <w:numId w:val="14"/>
        </w:numPr>
        <w:tabs>
          <w:tab w:val="center" w:pos="4680"/>
        </w:tabs>
        <w:rPr>
          <w:bCs/>
          <w:sz w:val="24"/>
          <w:szCs w:val="24"/>
        </w:rPr>
      </w:pPr>
      <w:r>
        <w:rPr>
          <w:bCs/>
          <w:sz w:val="24"/>
          <w:szCs w:val="24"/>
        </w:rPr>
        <w:t>Hair Identification</w:t>
      </w:r>
      <w:r w:rsidR="007C67B4">
        <w:rPr>
          <w:bCs/>
          <w:sz w:val="24"/>
          <w:szCs w:val="24"/>
        </w:rPr>
        <w:t xml:space="preserve"> Animal</w:t>
      </w:r>
    </w:p>
    <w:p w14:paraId="0F07A581" w14:textId="77777777" w:rsidR="00571553" w:rsidRDefault="00571553" w:rsidP="00571553">
      <w:pPr>
        <w:pStyle w:val="ListParagraph"/>
        <w:numPr>
          <w:ilvl w:val="0"/>
          <w:numId w:val="14"/>
        </w:numPr>
        <w:tabs>
          <w:tab w:val="center" w:pos="4680"/>
        </w:tabs>
        <w:rPr>
          <w:bCs/>
          <w:sz w:val="24"/>
          <w:szCs w:val="24"/>
        </w:rPr>
      </w:pPr>
      <w:r>
        <w:rPr>
          <w:bCs/>
          <w:sz w:val="24"/>
          <w:szCs w:val="24"/>
        </w:rPr>
        <w:t>The Case of The Kidnapped Cookies</w:t>
      </w:r>
    </w:p>
    <w:p w14:paraId="6156E23D" w14:textId="134291BE" w:rsidR="003B7B70" w:rsidRDefault="00FF0347" w:rsidP="00571553">
      <w:pPr>
        <w:pStyle w:val="ListParagraph"/>
        <w:numPr>
          <w:ilvl w:val="1"/>
          <w:numId w:val="14"/>
        </w:numPr>
        <w:tabs>
          <w:tab w:val="center" w:pos="4680"/>
        </w:tabs>
        <w:rPr>
          <w:bCs/>
          <w:sz w:val="24"/>
          <w:szCs w:val="24"/>
        </w:rPr>
      </w:pPr>
      <w:r>
        <w:rPr>
          <w:bCs/>
          <w:sz w:val="24"/>
          <w:szCs w:val="24"/>
        </w:rPr>
        <w:t xml:space="preserve">White Powder </w:t>
      </w:r>
      <w:r w:rsidR="003B7B70">
        <w:rPr>
          <w:bCs/>
          <w:sz w:val="24"/>
          <w:szCs w:val="24"/>
        </w:rPr>
        <w:t>Chemical Analysis</w:t>
      </w:r>
    </w:p>
    <w:p w14:paraId="5508D50F" w14:textId="4A56E856" w:rsidR="00613E4D" w:rsidRDefault="004C191C" w:rsidP="00571553">
      <w:pPr>
        <w:pStyle w:val="ListParagraph"/>
        <w:numPr>
          <w:ilvl w:val="1"/>
          <w:numId w:val="14"/>
        </w:numPr>
        <w:tabs>
          <w:tab w:val="center" w:pos="4680"/>
        </w:tabs>
        <w:rPr>
          <w:bCs/>
          <w:sz w:val="24"/>
          <w:szCs w:val="24"/>
        </w:rPr>
      </w:pPr>
      <w:r>
        <w:rPr>
          <w:bCs/>
          <w:sz w:val="24"/>
          <w:szCs w:val="24"/>
        </w:rPr>
        <w:t>Soil Analysis</w:t>
      </w:r>
    </w:p>
    <w:p w14:paraId="392068E7" w14:textId="77777777" w:rsidR="00477F15" w:rsidRDefault="00645301" w:rsidP="00477F15">
      <w:pPr>
        <w:pStyle w:val="ListParagraph"/>
        <w:numPr>
          <w:ilvl w:val="1"/>
          <w:numId w:val="14"/>
        </w:numPr>
        <w:tabs>
          <w:tab w:val="center" w:pos="4680"/>
        </w:tabs>
        <w:rPr>
          <w:bCs/>
          <w:sz w:val="24"/>
          <w:szCs w:val="24"/>
        </w:rPr>
      </w:pPr>
      <w:r>
        <w:rPr>
          <w:bCs/>
          <w:sz w:val="24"/>
          <w:szCs w:val="24"/>
        </w:rPr>
        <w:t>DNA Basics and Extraction</w:t>
      </w:r>
      <w:r w:rsidR="00477F15" w:rsidRPr="00477F15">
        <w:rPr>
          <w:bCs/>
          <w:sz w:val="24"/>
          <w:szCs w:val="24"/>
        </w:rPr>
        <w:t xml:space="preserve"> </w:t>
      </w:r>
    </w:p>
    <w:p w14:paraId="3E0F083E" w14:textId="720B5DF5" w:rsidR="00477F15" w:rsidRPr="00477F15" w:rsidRDefault="00477F15" w:rsidP="00477F15">
      <w:pPr>
        <w:pStyle w:val="ListParagraph"/>
        <w:numPr>
          <w:ilvl w:val="1"/>
          <w:numId w:val="14"/>
        </w:numPr>
        <w:tabs>
          <w:tab w:val="center" w:pos="4680"/>
        </w:tabs>
        <w:rPr>
          <w:bCs/>
          <w:sz w:val="24"/>
          <w:szCs w:val="24"/>
        </w:rPr>
      </w:pPr>
      <w:r>
        <w:rPr>
          <w:bCs/>
          <w:sz w:val="24"/>
          <w:szCs w:val="24"/>
        </w:rPr>
        <w:t>Printed Words Investigations</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06C8AB39" w14:textId="77777777" w:rsidR="00883E55" w:rsidRDefault="00883E55" w:rsidP="00883E55">
      <w:pPr>
        <w:pStyle w:val="ListParagraph"/>
        <w:numPr>
          <w:ilvl w:val="0"/>
          <w:numId w:val="14"/>
        </w:numPr>
        <w:tabs>
          <w:tab w:val="center" w:pos="4680"/>
        </w:tabs>
        <w:rPr>
          <w:bCs/>
          <w:sz w:val="24"/>
          <w:szCs w:val="24"/>
        </w:rPr>
      </w:pPr>
      <w:bookmarkStart w:id="1" w:name="_Hlk159771296"/>
      <w:r>
        <w:rPr>
          <w:bCs/>
          <w:sz w:val="24"/>
          <w:szCs w:val="24"/>
        </w:rPr>
        <w:t>The Case of the Missing Mascot</w:t>
      </w:r>
    </w:p>
    <w:p w14:paraId="07868CF1" w14:textId="5310682D" w:rsidR="00231A66" w:rsidRDefault="00231A66" w:rsidP="00883E55">
      <w:pPr>
        <w:pStyle w:val="ListParagraph"/>
        <w:numPr>
          <w:ilvl w:val="1"/>
          <w:numId w:val="14"/>
        </w:numPr>
        <w:tabs>
          <w:tab w:val="center" w:pos="4680"/>
        </w:tabs>
        <w:rPr>
          <w:bCs/>
          <w:sz w:val="24"/>
          <w:szCs w:val="24"/>
        </w:rPr>
      </w:pPr>
      <w:r>
        <w:rPr>
          <w:bCs/>
          <w:sz w:val="24"/>
          <w:szCs w:val="24"/>
        </w:rPr>
        <w:t xml:space="preserve">Fiber </w:t>
      </w:r>
      <w:r w:rsidR="00D97719">
        <w:rPr>
          <w:bCs/>
          <w:sz w:val="24"/>
          <w:szCs w:val="24"/>
        </w:rPr>
        <w:t>Flame Analysis</w:t>
      </w:r>
    </w:p>
    <w:p w14:paraId="6E9FB4D8" w14:textId="7F7FD81A" w:rsidR="00B13E2D" w:rsidRDefault="00915029" w:rsidP="00883E55">
      <w:pPr>
        <w:pStyle w:val="ListParagraph"/>
        <w:numPr>
          <w:ilvl w:val="1"/>
          <w:numId w:val="14"/>
        </w:numPr>
        <w:tabs>
          <w:tab w:val="center" w:pos="4680"/>
        </w:tabs>
        <w:rPr>
          <w:bCs/>
          <w:sz w:val="24"/>
          <w:szCs w:val="24"/>
        </w:rPr>
      </w:pPr>
      <w:r>
        <w:rPr>
          <w:bCs/>
          <w:sz w:val="24"/>
          <w:szCs w:val="24"/>
        </w:rPr>
        <w:t>Handwriting Analysis</w:t>
      </w:r>
      <w:r w:rsidR="00B13E2D">
        <w:rPr>
          <w:bCs/>
          <w:sz w:val="24"/>
          <w:szCs w:val="24"/>
        </w:rPr>
        <w:t xml:space="preserve"> </w:t>
      </w:r>
      <w:r w:rsidR="00BD6042">
        <w:rPr>
          <w:bCs/>
          <w:sz w:val="24"/>
          <w:szCs w:val="24"/>
        </w:rPr>
        <w:t>and Investigations</w:t>
      </w:r>
    </w:p>
    <w:p w14:paraId="45FB5A6B" w14:textId="77777777" w:rsidR="008B01AB" w:rsidRDefault="008B01AB" w:rsidP="00883E55">
      <w:pPr>
        <w:pStyle w:val="ListParagraph"/>
        <w:numPr>
          <w:ilvl w:val="1"/>
          <w:numId w:val="14"/>
        </w:numPr>
        <w:tabs>
          <w:tab w:val="center" w:pos="4680"/>
        </w:tabs>
        <w:rPr>
          <w:bCs/>
          <w:sz w:val="24"/>
          <w:szCs w:val="24"/>
        </w:rPr>
      </w:pPr>
      <w:r>
        <w:rPr>
          <w:bCs/>
          <w:sz w:val="24"/>
          <w:szCs w:val="24"/>
        </w:rPr>
        <w:t>Dental Impressions</w:t>
      </w:r>
    </w:p>
    <w:p w14:paraId="3038A450" w14:textId="73192FDF" w:rsidR="00480DA2" w:rsidRDefault="00480DA2" w:rsidP="00883E55">
      <w:pPr>
        <w:pStyle w:val="ListParagraph"/>
        <w:numPr>
          <w:ilvl w:val="1"/>
          <w:numId w:val="14"/>
        </w:numPr>
        <w:tabs>
          <w:tab w:val="center" w:pos="4680"/>
        </w:tabs>
        <w:rPr>
          <w:bCs/>
          <w:sz w:val="24"/>
          <w:szCs w:val="24"/>
        </w:rPr>
      </w:pPr>
      <w:r>
        <w:rPr>
          <w:bCs/>
          <w:sz w:val="24"/>
          <w:szCs w:val="24"/>
        </w:rPr>
        <w:t xml:space="preserve">Ink </w:t>
      </w:r>
      <w:r w:rsidR="00A92990">
        <w:rPr>
          <w:bCs/>
          <w:sz w:val="24"/>
          <w:szCs w:val="24"/>
        </w:rPr>
        <w:t>Chromatography</w:t>
      </w:r>
      <w:r>
        <w:rPr>
          <w:bCs/>
          <w:sz w:val="24"/>
          <w:szCs w:val="24"/>
        </w:rPr>
        <w:t xml:space="preserve"> </w:t>
      </w:r>
      <w:r w:rsidR="00A92990">
        <w:rPr>
          <w:bCs/>
          <w:sz w:val="24"/>
          <w:szCs w:val="24"/>
        </w:rPr>
        <w:t>Applications</w:t>
      </w:r>
    </w:p>
    <w:p w14:paraId="2676A489" w14:textId="1FB91EEA" w:rsidR="00E7375D" w:rsidRDefault="00E7375D" w:rsidP="00883E55">
      <w:pPr>
        <w:pStyle w:val="ListParagraph"/>
        <w:numPr>
          <w:ilvl w:val="1"/>
          <w:numId w:val="14"/>
        </w:numPr>
        <w:tabs>
          <w:tab w:val="center" w:pos="4680"/>
        </w:tabs>
        <w:rPr>
          <w:bCs/>
          <w:sz w:val="24"/>
          <w:szCs w:val="24"/>
        </w:rPr>
      </w:pPr>
      <w:r>
        <w:rPr>
          <w:bCs/>
          <w:sz w:val="24"/>
          <w:szCs w:val="24"/>
        </w:rPr>
        <w:t>Dichotomous Key</w:t>
      </w:r>
      <w:r w:rsidR="00E77C64">
        <w:rPr>
          <w:bCs/>
          <w:sz w:val="24"/>
          <w:szCs w:val="24"/>
        </w:rPr>
        <w:t xml:space="preserve"> Applications</w:t>
      </w:r>
    </w:p>
    <w:p w14:paraId="6D0496EF" w14:textId="77777777" w:rsidR="00CC3823" w:rsidRDefault="00CC3823" w:rsidP="00CC3823">
      <w:pPr>
        <w:pStyle w:val="ListParagraph"/>
        <w:numPr>
          <w:ilvl w:val="0"/>
          <w:numId w:val="14"/>
        </w:numPr>
        <w:tabs>
          <w:tab w:val="center" w:pos="4680"/>
        </w:tabs>
        <w:rPr>
          <w:bCs/>
          <w:sz w:val="24"/>
          <w:szCs w:val="24"/>
        </w:rPr>
      </w:pPr>
      <w:r>
        <w:rPr>
          <w:bCs/>
          <w:sz w:val="24"/>
          <w:szCs w:val="24"/>
        </w:rPr>
        <w:t>The Case of the Contaminated Creek</w:t>
      </w:r>
    </w:p>
    <w:p w14:paraId="276195B4" w14:textId="77777777" w:rsidR="009A5AEB" w:rsidRDefault="009A5AEB" w:rsidP="00CC3823">
      <w:pPr>
        <w:pStyle w:val="ListParagraph"/>
        <w:numPr>
          <w:ilvl w:val="1"/>
          <w:numId w:val="14"/>
        </w:numPr>
        <w:tabs>
          <w:tab w:val="center" w:pos="4680"/>
        </w:tabs>
        <w:rPr>
          <w:bCs/>
          <w:sz w:val="24"/>
          <w:szCs w:val="24"/>
        </w:rPr>
      </w:pPr>
      <w:r>
        <w:rPr>
          <w:bCs/>
          <w:sz w:val="24"/>
          <w:szCs w:val="24"/>
        </w:rPr>
        <w:t>Glass Fracture Analysis</w:t>
      </w:r>
    </w:p>
    <w:p w14:paraId="017044C7" w14:textId="77777777" w:rsidR="009A5AEB" w:rsidRDefault="009A5AEB" w:rsidP="00CC3823">
      <w:pPr>
        <w:pStyle w:val="ListParagraph"/>
        <w:numPr>
          <w:ilvl w:val="1"/>
          <w:numId w:val="14"/>
        </w:numPr>
        <w:tabs>
          <w:tab w:val="center" w:pos="4680"/>
        </w:tabs>
        <w:rPr>
          <w:bCs/>
          <w:sz w:val="24"/>
          <w:szCs w:val="24"/>
        </w:rPr>
      </w:pPr>
      <w:r>
        <w:rPr>
          <w:bCs/>
          <w:sz w:val="24"/>
          <w:szCs w:val="24"/>
        </w:rPr>
        <w:t>Tool Impressions</w:t>
      </w:r>
    </w:p>
    <w:p w14:paraId="18426C16" w14:textId="342BDE26" w:rsidR="003B2EB0" w:rsidRDefault="00CC0023" w:rsidP="00CC3823">
      <w:pPr>
        <w:pStyle w:val="ListParagraph"/>
        <w:numPr>
          <w:ilvl w:val="1"/>
          <w:numId w:val="14"/>
        </w:numPr>
        <w:tabs>
          <w:tab w:val="center" w:pos="4680"/>
        </w:tabs>
        <w:rPr>
          <w:bCs/>
          <w:sz w:val="24"/>
          <w:szCs w:val="24"/>
        </w:rPr>
      </w:pPr>
      <w:r>
        <w:rPr>
          <w:bCs/>
          <w:sz w:val="24"/>
          <w:szCs w:val="24"/>
        </w:rPr>
        <w:t>Macroinvertebrate</w:t>
      </w:r>
      <w:r w:rsidR="003B2EB0">
        <w:rPr>
          <w:bCs/>
          <w:sz w:val="24"/>
          <w:szCs w:val="24"/>
        </w:rPr>
        <w:t xml:space="preserve"> </w:t>
      </w:r>
      <w:r>
        <w:rPr>
          <w:bCs/>
          <w:sz w:val="24"/>
          <w:szCs w:val="24"/>
        </w:rPr>
        <w:t>Species Analysis</w:t>
      </w:r>
    </w:p>
    <w:p w14:paraId="711D23D5" w14:textId="1E7A1DFD" w:rsidR="007C67B4" w:rsidRDefault="007C67B4" w:rsidP="00CC3823">
      <w:pPr>
        <w:pStyle w:val="ListParagraph"/>
        <w:numPr>
          <w:ilvl w:val="1"/>
          <w:numId w:val="14"/>
        </w:numPr>
        <w:tabs>
          <w:tab w:val="center" w:pos="4680"/>
        </w:tabs>
        <w:rPr>
          <w:bCs/>
          <w:sz w:val="24"/>
          <w:szCs w:val="24"/>
        </w:rPr>
      </w:pPr>
      <w:r>
        <w:rPr>
          <w:bCs/>
          <w:sz w:val="24"/>
          <w:szCs w:val="24"/>
        </w:rPr>
        <w:t>Hair Identification Human</w:t>
      </w:r>
    </w:p>
    <w:p w14:paraId="2C04300F" w14:textId="77777777" w:rsidR="00F05661" w:rsidRDefault="006409A8" w:rsidP="005E4589">
      <w:pPr>
        <w:pStyle w:val="ListParagraph"/>
        <w:numPr>
          <w:ilvl w:val="0"/>
          <w:numId w:val="14"/>
        </w:numPr>
        <w:rPr>
          <w:bCs/>
          <w:sz w:val="24"/>
          <w:szCs w:val="24"/>
        </w:rPr>
      </w:pPr>
      <w:r>
        <w:rPr>
          <w:bCs/>
          <w:sz w:val="24"/>
          <w:szCs w:val="24"/>
        </w:rPr>
        <w:t xml:space="preserve">The Case </w:t>
      </w:r>
      <w:r w:rsidR="00F05661">
        <w:rPr>
          <w:bCs/>
          <w:sz w:val="24"/>
          <w:szCs w:val="24"/>
        </w:rPr>
        <w:t>of the Barn Bucks</w:t>
      </w:r>
    </w:p>
    <w:p w14:paraId="5D58D6CE" w14:textId="0A767426" w:rsidR="00E3776E" w:rsidRDefault="00E3776E" w:rsidP="00F05661">
      <w:pPr>
        <w:pStyle w:val="ListParagraph"/>
        <w:numPr>
          <w:ilvl w:val="1"/>
          <w:numId w:val="14"/>
        </w:numPr>
        <w:rPr>
          <w:bCs/>
          <w:sz w:val="24"/>
          <w:szCs w:val="24"/>
        </w:rPr>
      </w:pPr>
      <w:r>
        <w:rPr>
          <w:bCs/>
          <w:sz w:val="24"/>
          <w:szCs w:val="24"/>
        </w:rPr>
        <w:t>Wildlife Crime Forensics</w:t>
      </w:r>
    </w:p>
    <w:p w14:paraId="68A899BE" w14:textId="272F5190" w:rsidR="005E4589" w:rsidRDefault="005E4589" w:rsidP="00F05661">
      <w:pPr>
        <w:pStyle w:val="ListParagraph"/>
        <w:numPr>
          <w:ilvl w:val="1"/>
          <w:numId w:val="14"/>
        </w:numPr>
        <w:rPr>
          <w:bCs/>
          <w:sz w:val="24"/>
          <w:szCs w:val="24"/>
        </w:rPr>
      </w:pPr>
      <w:r w:rsidRPr="008A5EE1">
        <w:rPr>
          <w:bCs/>
          <w:sz w:val="24"/>
          <w:szCs w:val="24"/>
        </w:rPr>
        <w:t>Forensic Entomology</w:t>
      </w:r>
    </w:p>
    <w:bookmarkEnd w:id="1"/>
    <w:p w14:paraId="16FC91B5" w14:textId="77777777" w:rsidR="003F50F5" w:rsidRDefault="003F50F5" w:rsidP="00BE3220">
      <w:pPr>
        <w:tabs>
          <w:tab w:val="center" w:pos="4680"/>
        </w:tabs>
        <w:rPr>
          <w:b/>
          <w:sz w:val="24"/>
          <w:szCs w:val="24"/>
          <w:u w:val="single"/>
        </w:rPr>
      </w:pPr>
    </w:p>
    <w:p w14:paraId="1FE52C4D" w14:textId="77777777" w:rsidR="004B6513" w:rsidRDefault="004B6513" w:rsidP="00BE3220">
      <w:pPr>
        <w:tabs>
          <w:tab w:val="center" w:pos="4680"/>
        </w:tabs>
        <w:rPr>
          <w:b/>
          <w:sz w:val="24"/>
          <w:szCs w:val="24"/>
          <w:u w:val="single"/>
        </w:rPr>
      </w:pPr>
    </w:p>
    <w:p w14:paraId="1238E505" w14:textId="77777777" w:rsidR="004B6513" w:rsidRDefault="004B6513" w:rsidP="00BE3220">
      <w:pPr>
        <w:tabs>
          <w:tab w:val="center" w:pos="4680"/>
        </w:tabs>
        <w:rPr>
          <w:b/>
          <w:sz w:val="24"/>
          <w:szCs w:val="24"/>
          <w:u w:val="single"/>
        </w:rPr>
      </w:pPr>
    </w:p>
    <w:p w14:paraId="62EBD04A" w14:textId="2C641814" w:rsidR="00BE3220" w:rsidRDefault="00BE3220" w:rsidP="00BE3220">
      <w:pPr>
        <w:tabs>
          <w:tab w:val="center" w:pos="4680"/>
        </w:tabs>
        <w:rPr>
          <w:b/>
          <w:sz w:val="24"/>
          <w:szCs w:val="24"/>
          <w:u w:val="single"/>
        </w:rPr>
      </w:pPr>
      <w:r>
        <w:rPr>
          <w:b/>
          <w:sz w:val="24"/>
          <w:szCs w:val="24"/>
          <w:u w:val="single"/>
        </w:rPr>
        <w:lastRenderedPageBreak/>
        <w:t xml:space="preserve">Marking Period 3 </w:t>
      </w:r>
    </w:p>
    <w:p w14:paraId="145CC277" w14:textId="77777777" w:rsidR="00093A45" w:rsidRDefault="00093A45" w:rsidP="00093A45">
      <w:pPr>
        <w:pStyle w:val="ListParagraph"/>
        <w:numPr>
          <w:ilvl w:val="0"/>
          <w:numId w:val="14"/>
        </w:numPr>
        <w:tabs>
          <w:tab w:val="center" w:pos="4680"/>
        </w:tabs>
        <w:rPr>
          <w:bCs/>
          <w:sz w:val="24"/>
          <w:szCs w:val="24"/>
        </w:rPr>
      </w:pPr>
      <w:r>
        <w:rPr>
          <w:bCs/>
          <w:sz w:val="24"/>
          <w:szCs w:val="24"/>
        </w:rPr>
        <w:t>Crime Scene Investigations</w:t>
      </w:r>
    </w:p>
    <w:p w14:paraId="459D1B82" w14:textId="77777777" w:rsidR="00093A45" w:rsidRDefault="00093A45" w:rsidP="00093A45">
      <w:pPr>
        <w:pStyle w:val="ListParagraph"/>
        <w:numPr>
          <w:ilvl w:val="1"/>
          <w:numId w:val="14"/>
        </w:numPr>
        <w:tabs>
          <w:tab w:val="center" w:pos="4680"/>
        </w:tabs>
        <w:rPr>
          <w:bCs/>
          <w:sz w:val="24"/>
          <w:szCs w:val="24"/>
        </w:rPr>
      </w:pPr>
      <w:r>
        <w:rPr>
          <w:bCs/>
          <w:sz w:val="24"/>
          <w:szCs w:val="24"/>
        </w:rPr>
        <w:t>Protocols and safety</w:t>
      </w:r>
    </w:p>
    <w:p w14:paraId="3735209F" w14:textId="77777777" w:rsidR="00093A45" w:rsidRDefault="00093A45" w:rsidP="00093A45">
      <w:pPr>
        <w:pStyle w:val="ListParagraph"/>
        <w:numPr>
          <w:ilvl w:val="1"/>
          <w:numId w:val="14"/>
        </w:numPr>
        <w:tabs>
          <w:tab w:val="center" w:pos="4680"/>
        </w:tabs>
        <w:rPr>
          <w:bCs/>
          <w:sz w:val="24"/>
          <w:szCs w:val="24"/>
        </w:rPr>
      </w:pPr>
      <w:r>
        <w:rPr>
          <w:bCs/>
          <w:sz w:val="24"/>
          <w:szCs w:val="24"/>
        </w:rPr>
        <w:t>Documenting a crime scene</w:t>
      </w:r>
    </w:p>
    <w:p w14:paraId="0C3137CD" w14:textId="77777777" w:rsidR="00093A45" w:rsidRDefault="00093A45" w:rsidP="00093A45">
      <w:pPr>
        <w:pStyle w:val="ListParagraph"/>
        <w:numPr>
          <w:ilvl w:val="0"/>
          <w:numId w:val="14"/>
        </w:numPr>
        <w:tabs>
          <w:tab w:val="center" w:pos="4680"/>
        </w:tabs>
        <w:rPr>
          <w:bCs/>
          <w:sz w:val="24"/>
          <w:szCs w:val="24"/>
        </w:rPr>
      </w:pPr>
      <w:r>
        <w:rPr>
          <w:bCs/>
          <w:sz w:val="24"/>
          <w:szCs w:val="24"/>
        </w:rPr>
        <w:t>The Case of the Lost Skull</w:t>
      </w:r>
    </w:p>
    <w:p w14:paraId="57366440" w14:textId="77777777" w:rsidR="00093A45" w:rsidRDefault="00093A45" w:rsidP="00093A45">
      <w:pPr>
        <w:pStyle w:val="ListParagraph"/>
        <w:numPr>
          <w:ilvl w:val="1"/>
          <w:numId w:val="14"/>
        </w:numPr>
        <w:tabs>
          <w:tab w:val="center" w:pos="4680"/>
        </w:tabs>
        <w:rPr>
          <w:bCs/>
          <w:sz w:val="24"/>
          <w:szCs w:val="24"/>
        </w:rPr>
      </w:pPr>
      <w:r>
        <w:rPr>
          <w:bCs/>
          <w:sz w:val="24"/>
          <w:szCs w:val="24"/>
        </w:rPr>
        <w:t>Fingerprint Science</w:t>
      </w:r>
    </w:p>
    <w:p w14:paraId="5CB0CE9A" w14:textId="77777777" w:rsidR="00093A45" w:rsidRPr="008A5EE1" w:rsidRDefault="00093A45" w:rsidP="00093A45">
      <w:pPr>
        <w:pStyle w:val="ListParagraph"/>
        <w:numPr>
          <w:ilvl w:val="1"/>
          <w:numId w:val="14"/>
        </w:numPr>
        <w:rPr>
          <w:bCs/>
          <w:sz w:val="24"/>
          <w:szCs w:val="24"/>
        </w:rPr>
      </w:pPr>
      <w:r w:rsidRPr="008A5EE1">
        <w:rPr>
          <w:bCs/>
          <w:sz w:val="24"/>
          <w:szCs w:val="24"/>
        </w:rPr>
        <w:t>Blood Typing</w:t>
      </w:r>
    </w:p>
    <w:p w14:paraId="05F2E49B" w14:textId="77777777" w:rsidR="00093A45" w:rsidRDefault="00093A45" w:rsidP="00093A45">
      <w:pPr>
        <w:pStyle w:val="ListParagraph"/>
        <w:numPr>
          <w:ilvl w:val="1"/>
          <w:numId w:val="14"/>
        </w:numPr>
        <w:rPr>
          <w:bCs/>
          <w:sz w:val="24"/>
          <w:szCs w:val="24"/>
        </w:rPr>
      </w:pPr>
      <w:r>
        <w:rPr>
          <w:bCs/>
          <w:sz w:val="24"/>
          <w:szCs w:val="24"/>
        </w:rPr>
        <w:t>Fiber Identification</w:t>
      </w:r>
    </w:p>
    <w:p w14:paraId="5238CF0C" w14:textId="77777777" w:rsidR="00093A45" w:rsidRDefault="00093A45" w:rsidP="00093A45">
      <w:pPr>
        <w:pStyle w:val="ListParagraph"/>
        <w:numPr>
          <w:ilvl w:val="1"/>
          <w:numId w:val="14"/>
        </w:numPr>
        <w:tabs>
          <w:tab w:val="center" w:pos="4680"/>
        </w:tabs>
        <w:rPr>
          <w:bCs/>
          <w:sz w:val="24"/>
          <w:szCs w:val="24"/>
        </w:rPr>
      </w:pPr>
      <w:r>
        <w:rPr>
          <w:bCs/>
          <w:sz w:val="24"/>
          <w:szCs w:val="24"/>
        </w:rPr>
        <w:t>Imprint Analysis</w:t>
      </w:r>
      <w:r w:rsidRPr="00D26DF4">
        <w:rPr>
          <w:bCs/>
          <w:sz w:val="24"/>
          <w:szCs w:val="24"/>
        </w:rPr>
        <w:t xml:space="preserve"> </w:t>
      </w:r>
    </w:p>
    <w:p w14:paraId="686BD6CC" w14:textId="77777777" w:rsidR="00093A45" w:rsidRDefault="00093A45" w:rsidP="00093A45">
      <w:pPr>
        <w:pStyle w:val="ListParagraph"/>
        <w:numPr>
          <w:ilvl w:val="1"/>
          <w:numId w:val="14"/>
        </w:numPr>
        <w:tabs>
          <w:tab w:val="center" w:pos="4680"/>
        </w:tabs>
        <w:rPr>
          <w:bCs/>
          <w:sz w:val="24"/>
          <w:szCs w:val="24"/>
        </w:rPr>
      </w:pPr>
      <w:r>
        <w:rPr>
          <w:bCs/>
          <w:sz w:val="24"/>
          <w:szCs w:val="24"/>
        </w:rPr>
        <w:t>Dichotomous Key Basics</w:t>
      </w:r>
      <w:r w:rsidRPr="00D26DF4">
        <w:rPr>
          <w:bCs/>
          <w:sz w:val="24"/>
          <w:szCs w:val="24"/>
        </w:rPr>
        <w:t xml:space="preserve"> </w:t>
      </w:r>
    </w:p>
    <w:p w14:paraId="0C1C4F57" w14:textId="77777777" w:rsidR="00093A45" w:rsidRDefault="00093A45" w:rsidP="00093A45">
      <w:pPr>
        <w:pStyle w:val="ListParagraph"/>
        <w:numPr>
          <w:ilvl w:val="1"/>
          <w:numId w:val="14"/>
        </w:numPr>
        <w:tabs>
          <w:tab w:val="center" w:pos="4680"/>
        </w:tabs>
        <w:rPr>
          <w:bCs/>
          <w:sz w:val="24"/>
          <w:szCs w:val="24"/>
        </w:rPr>
      </w:pPr>
      <w:r>
        <w:rPr>
          <w:bCs/>
          <w:sz w:val="24"/>
          <w:szCs w:val="24"/>
        </w:rPr>
        <w:t>Ink Chromatography</w:t>
      </w:r>
    </w:p>
    <w:p w14:paraId="351C806B" w14:textId="77777777" w:rsidR="00093A45" w:rsidRDefault="00093A45" w:rsidP="00093A45">
      <w:pPr>
        <w:pStyle w:val="ListParagraph"/>
        <w:numPr>
          <w:ilvl w:val="1"/>
          <w:numId w:val="14"/>
        </w:numPr>
        <w:tabs>
          <w:tab w:val="center" w:pos="4680"/>
        </w:tabs>
        <w:rPr>
          <w:bCs/>
          <w:sz w:val="24"/>
          <w:szCs w:val="24"/>
        </w:rPr>
      </w:pPr>
      <w:r>
        <w:rPr>
          <w:bCs/>
          <w:sz w:val="24"/>
          <w:szCs w:val="24"/>
        </w:rPr>
        <w:t>Hair Identification Animal</w:t>
      </w:r>
    </w:p>
    <w:p w14:paraId="21774B1C" w14:textId="77777777" w:rsidR="00093A45" w:rsidRDefault="00093A45" w:rsidP="00093A45">
      <w:pPr>
        <w:pStyle w:val="ListParagraph"/>
        <w:numPr>
          <w:ilvl w:val="0"/>
          <w:numId w:val="14"/>
        </w:numPr>
        <w:tabs>
          <w:tab w:val="center" w:pos="4680"/>
        </w:tabs>
        <w:rPr>
          <w:bCs/>
          <w:sz w:val="24"/>
          <w:szCs w:val="24"/>
        </w:rPr>
      </w:pPr>
      <w:r>
        <w:rPr>
          <w:bCs/>
          <w:sz w:val="24"/>
          <w:szCs w:val="24"/>
        </w:rPr>
        <w:t>The Case of The Kidnapped Cookies</w:t>
      </w:r>
    </w:p>
    <w:p w14:paraId="78893A86" w14:textId="77777777" w:rsidR="00093A45" w:rsidRDefault="00093A45" w:rsidP="00093A45">
      <w:pPr>
        <w:pStyle w:val="ListParagraph"/>
        <w:numPr>
          <w:ilvl w:val="1"/>
          <w:numId w:val="14"/>
        </w:numPr>
        <w:tabs>
          <w:tab w:val="center" w:pos="4680"/>
        </w:tabs>
        <w:rPr>
          <w:bCs/>
          <w:sz w:val="24"/>
          <w:szCs w:val="24"/>
        </w:rPr>
      </w:pPr>
      <w:r>
        <w:rPr>
          <w:bCs/>
          <w:sz w:val="24"/>
          <w:szCs w:val="24"/>
        </w:rPr>
        <w:t>White Powder Chemical Analysis</w:t>
      </w:r>
    </w:p>
    <w:p w14:paraId="43972037" w14:textId="77777777" w:rsidR="00093A45" w:rsidRDefault="00093A45" w:rsidP="00093A45">
      <w:pPr>
        <w:pStyle w:val="ListParagraph"/>
        <w:numPr>
          <w:ilvl w:val="1"/>
          <w:numId w:val="14"/>
        </w:numPr>
        <w:tabs>
          <w:tab w:val="center" w:pos="4680"/>
        </w:tabs>
        <w:rPr>
          <w:bCs/>
          <w:sz w:val="24"/>
          <w:szCs w:val="24"/>
        </w:rPr>
      </w:pPr>
      <w:r>
        <w:rPr>
          <w:bCs/>
          <w:sz w:val="24"/>
          <w:szCs w:val="24"/>
        </w:rPr>
        <w:t>Soil Analysis</w:t>
      </w:r>
    </w:p>
    <w:p w14:paraId="17BBA970" w14:textId="77777777" w:rsidR="00093A45" w:rsidRDefault="00093A45" w:rsidP="00093A45">
      <w:pPr>
        <w:pStyle w:val="ListParagraph"/>
        <w:numPr>
          <w:ilvl w:val="1"/>
          <w:numId w:val="14"/>
        </w:numPr>
        <w:tabs>
          <w:tab w:val="center" w:pos="4680"/>
        </w:tabs>
        <w:rPr>
          <w:bCs/>
          <w:sz w:val="24"/>
          <w:szCs w:val="24"/>
        </w:rPr>
      </w:pPr>
      <w:r>
        <w:rPr>
          <w:bCs/>
          <w:sz w:val="24"/>
          <w:szCs w:val="24"/>
        </w:rPr>
        <w:t>DNA Basics and Extraction</w:t>
      </w:r>
      <w:r w:rsidRPr="00477F15">
        <w:rPr>
          <w:bCs/>
          <w:sz w:val="24"/>
          <w:szCs w:val="24"/>
        </w:rPr>
        <w:t xml:space="preserve"> </w:t>
      </w:r>
    </w:p>
    <w:p w14:paraId="155FDDCB" w14:textId="77777777" w:rsidR="00093A45" w:rsidRPr="00477F15" w:rsidRDefault="00093A45" w:rsidP="00093A45">
      <w:pPr>
        <w:pStyle w:val="ListParagraph"/>
        <w:numPr>
          <w:ilvl w:val="1"/>
          <w:numId w:val="14"/>
        </w:numPr>
        <w:tabs>
          <w:tab w:val="center" w:pos="4680"/>
        </w:tabs>
        <w:rPr>
          <w:bCs/>
          <w:sz w:val="24"/>
          <w:szCs w:val="24"/>
        </w:rPr>
      </w:pPr>
      <w:r>
        <w:rPr>
          <w:bCs/>
          <w:sz w:val="24"/>
          <w:szCs w:val="24"/>
        </w:rPr>
        <w:t>Printed Words Investigations</w:t>
      </w:r>
    </w:p>
    <w:p w14:paraId="3D6E1DD1" w14:textId="77777777" w:rsidR="003F50F5" w:rsidRDefault="003F50F5" w:rsidP="00BE3220">
      <w:pPr>
        <w:tabs>
          <w:tab w:val="center" w:pos="4680"/>
        </w:tabs>
        <w:rPr>
          <w:b/>
          <w:sz w:val="24"/>
          <w:szCs w:val="24"/>
          <w:u w:val="single"/>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CC7317D" w14:textId="77777777" w:rsidR="00093A45" w:rsidRDefault="00093A45" w:rsidP="00093A45">
      <w:pPr>
        <w:pStyle w:val="ListParagraph"/>
        <w:numPr>
          <w:ilvl w:val="0"/>
          <w:numId w:val="14"/>
        </w:numPr>
        <w:tabs>
          <w:tab w:val="center" w:pos="4680"/>
        </w:tabs>
        <w:rPr>
          <w:bCs/>
          <w:sz w:val="24"/>
          <w:szCs w:val="24"/>
        </w:rPr>
      </w:pPr>
      <w:r>
        <w:rPr>
          <w:bCs/>
          <w:sz w:val="24"/>
          <w:szCs w:val="24"/>
        </w:rPr>
        <w:t>The Case of the Missing Mascot</w:t>
      </w:r>
    </w:p>
    <w:p w14:paraId="20C24913" w14:textId="77777777" w:rsidR="00093A45" w:rsidRDefault="00093A45" w:rsidP="00093A45">
      <w:pPr>
        <w:pStyle w:val="ListParagraph"/>
        <w:numPr>
          <w:ilvl w:val="1"/>
          <w:numId w:val="14"/>
        </w:numPr>
        <w:tabs>
          <w:tab w:val="center" w:pos="4680"/>
        </w:tabs>
        <w:rPr>
          <w:bCs/>
          <w:sz w:val="24"/>
          <w:szCs w:val="24"/>
        </w:rPr>
      </w:pPr>
      <w:r>
        <w:rPr>
          <w:bCs/>
          <w:sz w:val="24"/>
          <w:szCs w:val="24"/>
        </w:rPr>
        <w:t>Fiber Flame Analysis</w:t>
      </w:r>
    </w:p>
    <w:p w14:paraId="587A2E60" w14:textId="77777777" w:rsidR="00093A45" w:rsidRDefault="00093A45" w:rsidP="00093A45">
      <w:pPr>
        <w:pStyle w:val="ListParagraph"/>
        <w:numPr>
          <w:ilvl w:val="1"/>
          <w:numId w:val="14"/>
        </w:numPr>
        <w:tabs>
          <w:tab w:val="center" w:pos="4680"/>
        </w:tabs>
        <w:rPr>
          <w:bCs/>
          <w:sz w:val="24"/>
          <w:szCs w:val="24"/>
        </w:rPr>
      </w:pPr>
      <w:r>
        <w:rPr>
          <w:bCs/>
          <w:sz w:val="24"/>
          <w:szCs w:val="24"/>
        </w:rPr>
        <w:t>Handwriting Analysis and Investigations</w:t>
      </w:r>
    </w:p>
    <w:p w14:paraId="6251F5DC" w14:textId="77777777" w:rsidR="00093A45" w:rsidRDefault="00093A45" w:rsidP="00093A45">
      <w:pPr>
        <w:pStyle w:val="ListParagraph"/>
        <w:numPr>
          <w:ilvl w:val="1"/>
          <w:numId w:val="14"/>
        </w:numPr>
        <w:tabs>
          <w:tab w:val="center" w:pos="4680"/>
        </w:tabs>
        <w:rPr>
          <w:bCs/>
          <w:sz w:val="24"/>
          <w:szCs w:val="24"/>
        </w:rPr>
      </w:pPr>
      <w:r>
        <w:rPr>
          <w:bCs/>
          <w:sz w:val="24"/>
          <w:szCs w:val="24"/>
        </w:rPr>
        <w:t>Dental Impressions</w:t>
      </w:r>
    </w:p>
    <w:p w14:paraId="7D51E2B8" w14:textId="77777777" w:rsidR="00093A45" w:rsidRDefault="00093A45" w:rsidP="00093A45">
      <w:pPr>
        <w:pStyle w:val="ListParagraph"/>
        <w:numPr>
          <w:ilvl w:val="1"/>
          <w:numId w:val="14"/>
        </w:numPr>
        <w:tabs>
          <w:tab w:val="center" w:pos="4680"/>
        </w:tabs>
        <w:rPr>
          <w:bCs/>
          <w:sz w:val="24"/>
          <w:szCs w:val="24"/>
        </w:rPr>
      </w:pPr>
      <w:r>
        <w:rPr>
          <w:bCs/>
          <w:sz w:val="24"/>
          <w:szCs w:val="24"/>
        </w:rPr>
        <w:t>Ink Chromatography Applications</w:t>
      </w:r>
    </w:p>
    <w:p w14:paraId="497398F7" w14:textId="77777777" w:rsidR="00093A45" w:rsidRDefault="00093A45" w:rsidP="00093A45">
      <w:pPr>
        <w:pStyle w:val="ListParagraph"/>
        <w:numPr>
          <w:ilvl w:val="1"/>
          <w:numId w:val="14"/>
        </w:numPr>
        <w:tabs>
          <w:tab w:val="center" w:pos="4680"/>
        </w:tabs>
        <w:rPr>
          <w:bCs/>
          <w:sz w:val="24"/>
          <w:szCs w:val="24"/>
        </w:rPr>
      </w:pPr>
      <w:r>
        <w:rPr>
          <w:bCs/>
          <w:sz w:val="24"/>
          <w:szCs w:val="24"/>
        </w:rPr>
        <w:t>Dichotomous Key Applications</w:t>
      </w:r>
    </w:p>
    <w:p w14:paraId="72C019C3" w14:textId="77777777" w:rsidR="00093A45" w:rsidRDefault="00093A45" w:rsidP="00093A45">
      <w:pPr>
        <w:pStyle w:val="ListParagraph"/>
        <w:numPr>
          <w:ilvl w:val="0"/>
          <w:numId w:val="14"/>
        </w:numPr>
        <w:tabs>
          <w:tab w:val="center" w:pos="4680"/>
        </w:tabs>
        <w:rPr>
          <w:bCs/>
          <w:sz w:val="24"/>
          <w:szCs w:val="24"/>
        </w:rPr>
      </w:pPr>
      <w:r>
        <w:rPr>
          <w:bCs/>
          <w:sz w:val="24"/>
          <w:szCs w:val="24"/>
        </w:rPr>
        <w:t>The Case of the Contaminated Creek</w:t>
      </w:r>
    </w:p>
    <w:p w14:paraId="4EA94C78" w14:textId="77777777" w:rsidR="00093A45" w:rsidRDefault="00093A45" w:rsidP="00093A45">
      <w:pPr>
        <w:pStyle w:val="ListParagraph"/>
        <w:numPr>
          <w:ilvl w:val="1"/>
          <w:numId w:val="14"/>
        </w:numPr>
        <w:tabs>
          <w:tab w:val="center" w:pos="4680"/>
        </w:tabs>
        <w:rPr>
          <w:bCs/>
          <w:sz w:val="24"/>
          <w:szCs w:val="24"/>
        </w:rPr>
      </w:pPr>
      <w:r>
        <w:rPr>
          <w:bCs/>
          <w:sz w:val="24"/>
          <w:szCs w:val="24"/>
        </w:rPr>
        <w:t>Glass Fracture Analysis</w:t>
      </w:r>
    </w:p>
    <w:p w14:paraId="4FE77088" w14:textId="77777777" w:rsidR="00093A45" w:rsidRDefault="00093A45" w:rsidP="00093A45">
      <w:pPr>
        <w:pStyle w:val="ListParagraph"/>
        <w:numPr>
          <w:ilvl w:val="1"/>
          <w:numId w:val="14"/>
        </w:numPr>
        <w:tabs>
          <w:tab w:val="center" w:pos="4680"/>
        </w:tabs>
        <w:rPr>
          <w:bCs/>
          <w:sz w:val="24"/>
          <w:szCs w:val="24"/>
        </w:rPr>
      </w:pPr>
      <w:r>
        <w:rPr>
          <w:bCs/>
          <w:sz w:val="24"/>
          <w:szCs w:val="24"/>
        </w:rPr>
        <w:t>Tool Impressions</w:t>
      </w:r>
    </w:p>
    <w:p w14:paraId="7CD5028B" w14:textId="77777777" w:rsidR="00093A45" w:rsidRDefault="00093A45" w:rsidP="00093A45">
      <w:pPr>
        <w:pStyle w:val="ListParagraph"/>
        <w:numPr>
          <w:ilvl w:val="1"/>
          <w:numId w:val="14"/>
        </w:numPr>
        <w:tabs>
          <w:tab w:val="center" w:pos="4680"/>
        </w:tabs>
        <w:rPr>
          <w:bCs/>
          <w:sz w:val="24"/>
          <w:szCs w:val="24"/>
        </w:rPr>
      </w:pPr>
      <w:r>
        <w:rPr>
          <w:bCs/>
          <w:sz w:val="24"/>
          <w:szCs w:val="24"/>
        </w:rPr>
        <w:t>Macroinvertebrate Species Analysis</w:t>
      </w:r>
    </w:p>
    <w:p w14:paraId="12CF9957" w14:textId="77777777" w:rsidR="00093A45" w:rsidRDefault="00093A45" w:rsidP="00093A45">
      <w:pPr>
        <w:pStyle w:val="ListParagraph"/>
        <w:numPr>
          <w:ilvl w:val="1"/>
          <w:numId w:val="14"/>
        </w:numPr>
        <w:tabs>
          <w:tab w:val="center" w:pos="4680"/>
        </w:tabs>
        <w:rPr>
          <w:bCs/>
          <w:sz w:val="24"/>
          <w:szCs w:val="24"/>
        </w:rPr>
      </w:pPr>
      <w:r>
        <w:rPr>
          <w:bCs/>
          <w:sz w:val="24"/>
          <w:szCs w:val="24"/>
        </w:rPr>
        <w:t>Hair Identification Human</w:t>
      </w:r>
    </w:p>
    <w:p w14:paraId="413A6869" w14:textId="77777777" w:rsidR="00093A45" w:rsidRDefault="00093A45" w:rsidP="00093A45">
      <w:pPr>
        <w:pStyle w:val="ListParagraph"/>
        <w:numPr>
          <w:ilvl w:val="0"/>
          <w:numId w:val="14"/>
        </w:numPr>
        <w:rPr>
          <w:bCs/>
          <w:sz w:val="24"/>
          <w:szCs w:val="24"/>
        </w:rPr>
      </w:pPr>
      <w:r>
        <w:rPr>
          <w:bCs/>
          <w:sz w:val="24"/>
          <w:szCs w:val="24"/>
        </w:rPr>
        <w:t>The Case of the Barn Bucks</w:t>
      </w:r>
    </w:p>
    <w:p w14:paraId="78C45AC2" w14:textId="77777777" w:rsidR="00093A45" w:rsidRDefault="00093A45" w:rsidP="00093A45">
      <w:pPr>
        <w:pStyle w:val="ListParagraph"/>
        <w:numPr>
          <w:ilvl w:val="1"/>
          <w:numId w:val="14"/>
        </w:numPr>
        <w:rPr>
          <w:bCs/>
          <w:sz w:val="24"/>
          <w:szCs w:val="24"/>
        </w:rPr>
      </w:pPr>
      <w:r>
        <w:rPr>
          <w:bCs/>
          <w:sz w:val="24"/>
          <w:szCs w:val="24"/>
        </w:rPr>
        <w:t>Wildlife Crime Forensics</w:t>
      </w:r>
    </w:p>
    <w:p w14:paraId="1FDAC3C8" w14:textId="77777777" w:rsidR="00093A45" w:rsidRDefault="00093A45" w:rsidP="00093A45">
      <w:pPr>
        <w:pStyle w:val="ListParagraph"/>
        <w:numPr>
          <w:ilvl w:val="1"/>
          <w:numId w:val="14"/>
        </w:numPr>
        <w:rPr>
          <w:bCs/>
          <w:sz w:val="24"/>
          <w:szCs w:val="24"/>
        </w:rPr>
      </w:pPr>
      <w:r w:rsidRPr="008A5EE1">
        <w:rPr>
          <w:bCs/>
          <w:sz w:val="24"/>
          <w:szCs w:val="24"/>
        </w:rPr>
        <w:t>Forensic Entomology</w:t>
      </w:r>
    </w:p>
    <w:p w14:paraId="2D2736B1" w14:textId="622D951F" w:rsidR="002E0453" w:rsidRDefault="002E0453">
      <w:pPr>
        <w:rPr>
          <w:b/>
          <w:sz w:val="24"/>
          <w:szCs w:val="24"/>
          <w:u w:val="single"/>
        </w:rPr>
      </w:pPr>
    </w:p>
    <w:p w14:paraId="26642E54" w14:textId="77777777" w:rsidR="00093A45" w:rsidRDefault="00093A45">
      <w:pPr>
        <w:rPr>
          <w:b/>
          <w:sz w:val="24"/>
          <w:szCs w:val="24"/>
          <w:u w:val="single"/>
        </w:rPr>
      </w:pPr>
    </w:p>
    <w:p w14:paraId="254BB19B" w14:textId="77777777" w:rsidR="00093A45" w:rsidRDefault="00093A45">
      <w:pPr>
        <w:rPr>
          <w:b/>
          <w:sz w:val="24"/>
          <w:szCs w:val="24"/>
          <w:u w:val="single"/>
        </w:rPr>
      </w:pPr>
    </w:p>
    <w:p w14:paraId="23CA8D37" w14:textId="77777777" w:rsidR="00093A45" w:rsidRDefault="00093A45">
      <w:pPr>
        <w:rPr>
          <w:b/>
          <w:sz w:val="24"/>
          <w:szCs w:val="24"/>
          <w:u w:val="single"/>
        </w:rPr>
      </w:pP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EE19D4" w:rsidRPr="00B611E7" w14:paraId="359EDA9A" w14:textId="77777777" w:rsidTr="0043764C">
        <w:tc>
          <w:tcPr>
            <w:tcW w:w="6475" w:type="dxa"/>
          </w:tcPr>
          <w:p w14:paraId="14EFB250" w14:textId="19F4175E" w:rsidR="00D707FA" w:rsidRPr="007B130C" w:rsidRDefault="00D707FA" w:rsidP="00D707FA">
            <w:pPr>
              <w:rPr>
                <w:rFonts w:ascii="Calibri" w:hAnsi="Calibri" w:cs="Calibri"/>
                <w:color w:val="000000"/>
              </w:rPr>
            </w:pPr>
            <w:r w:rsidRPr="007B130C">
              <w:rPr>
                <w:rFonts w:ascii="Calibri" w:hAnsi="Calibri" w:cs="Calibri"/>
                <w:color w:val="000000"/>
              </w:rPr>
              <w:t>Conduct an investigation to provide evidence that living things are made of cells, either one cell or many different numbers and types of cells</w:t>
            </w:r>
            <w:r w:rsidR="00180294" w:rsidRPr="007B130C">
              <w:rPr>
                <w:rFonts w:ascii="Calibri" w:hAnsi="Calibri" w:cs="Calibri"/>
                <w:color w:val="000000"/>
              </w:rPr>
              <w:t>.</w:t>
            </w:r>
          </w:p>
          <w:p w14:paraId="408DC0CF" w14:textId="07DA13AD" w:rsidR="00EE19D4" w:rsidRPr="007B130C" w:rsidRDefault="00EE19D4" w:rsidP="00613FD0">
            <w:pPr>
              <w:rPr>
                <w:rFonts w:cstheme="minorHAnsi"/>
                <w:color w:val="7030A0"/>
              </w:rPr>
            </w:pPr>
          </w:p>
        </w:tc>
        <w:tc>
          <w:tcPr>
            <w:tcW w:w="1710" w:type="dxa"/>
          </w:tcPr>
          <w:p w14:paraId="3EC82D10" w14:textId="77777777" w:rsidR="00BB036F" w:rsidRPr="007B130C" w:rsidRDefault="00BB036F" w:rsidP="0043764C">
            <w:pPr>
              <w:rPr>
                <w:rFonts w:ascii="Calibri" w:hAnsi="Calibri" w:cs="Calibri"/>
              </w:rPr>
            </w:pPr>
            <w:r w:rsidRPr="007B130C">
              <w:rPr>
                <w:rFonts w:ascii="Calibri" w:hAnsi="Calibri" w:cs="Calibri"/>
              </w:rPr>
              <w:t>3.1.6-8.A</w:t>
            </w:r>
          </w:p>
          <w:p w14:paraId="1329D40D" w14:textId="77777777" w:rsidR="00EE19D4" w:rsidRPr="007B130C" w:rsidRDefault="00EE19D4" w:rsidP="0043764C">
            <w:pPr>
              <w:rPr>
                <w:rFonts w:ascii="Calibri" w:hAnsi="Calibri" w:cs="Calibri"/>
              </w:rPr>
            </w:pPr>
          </w:p>
        </w:tc>
        <w:tc>
          <w:tcPr>
            <w:tcW w:w="1170" w:type="dxa"/>
          </w:tcPr>
          <w:p w14:paraId="6C249A08" w14:textId="77777777" w:rsidR="002913F9" w:rsidRPr="007B130C" w:rsidRDefault="002913F9" w:rsidP="002913F9">
            <w:r w:rsidRPr="007B130C">
              <w:t>MP1</w:t>
            </w:r>
          </w:p>
          <w:p w14:paraId="4EA4C556" w14:textId="17E8B8E6" w:rsidR="004443D2" w:rsidRPr="007B130C" w:rsidRDefault="004443D2" w:rsidP="002913F9">
            <w:r w:rsidRPr="007B130C">
              <w:t>MP2</w:t>
            </w:r>
          </w:p>
          <w:p w14:paraId="53361B4B" w14:textId="77777777" w:rsidR="002913F9" w:rsidRPr="007B130C" w:rsidRDefault="002913F9" w:rsidP="002913F9">
            <w:r w:rsidRPr="007B130C">
              <w:t>MP3</w:t>
            </w:r>
          </w:p>
          <w:p w14:paraId="3418C734" w14:textId="3A5A7030" w:rsidR="00EE19D4" w:rsidRPr="007B130C" w:rsidRDefault="004443D2" w:rsidP="00613FD0">
            <w:r w:rsidRPr="007B130C">
              <w:t>MP4</w:t>
            </w:r>
          </w:p>
        </w:tc>
      </w:tr>
      <w:tr w:rsidR="00EE19D4" w:rsidRPr="00B611E7" w14:paraId="066BB5F4" w14:textId="77777777" w:rsidTr="0043764C">
        <w:tc>
          <w:tcPr>
            <w:tcW w:w="6475" w:type="dxa"/>
          </w:tcPr>
          <w:p w14:paraId="27E18872" w14:textId="77777777" w:rsidR="008D1BDD" w:rsidRPr="007B130C" w:rsidRDefault="008D1BDD" w:rsidP="008D1BDD">
            <w:pPr>
              <w:rPr>
                <w:rFonts w:ascii="Calibri" w:hAnsi="Calibri" w:cs="Calibri"/>
                <w:color w:val="000000"/>
              </w:rPr>
            </w:pPr>
            <w:r w:rsidRPr="007B130C">
              <w:rPr>
                <w:rFonts w:ascii="Calibri" w:hAnsi="Calibri" w:cs="Calibri"/>
                <w:color w:val="000000"/>
              </w:rPr>
              <w:t>Use arguments supported by evidence for how the body is a system of interacting subsystems composed of groups of cells.</w:t>
            </w:r>
          </w:p>
          <w:p w14:paraId="2A350F14" w14:textId="6FB08E29" w:rsidR="00EE19D4" w:rsidRPr="007B130C" w:rsidRDefault="00EE19D4" w:rsidP="00613FD0">
            <w:pPr>
              <w:rPr>
                <w:rFonts w:cstheme="minorHAnsi"/>
                <w:color w:val="7030A0"/>
              </w:rPr>
            </w:pPr>
          </w:p>
        </w:tc>
        <w:tc>
          <w:tcPr>
            <w:tcW w:w="1710" w:type="dxa"/>
          </w:tcPr>
          <w:p w14:paraId="7765BED7" w14:textId="77777777" w:rsidR="00F46953" w:rsidRPr="007B130C" w:rsidRDefault="00F46953" w:rsidP="0043764C">
            <w:pPr>
              <w:rPr>
                <w:rFonts w:ascii="Calibri" w:hAnsi="Calibri" w:cs="Calibri"/>
              </w:rPr>
            </w:pPr>
            <w:r w:rsidRPr="007B130C">
              <w:rPr>
                <w:rFonts w:ascii="Calibri" w:hAnsi="Calibri" w:cs="Calibri"/>
              </w:rPr>
              <w:t>3.1.6-8.C</w:t>
            </w:r>
          </w:p>
          <w:p w14:paraId="46A2A913" w14:textId="77777777" w:rsidR="00EE19D4" w:rsidRPr="007B130C" w:rsidRDefault="00EE19D4" w:rsidP="0043764C">
            <w:pPr>
              <w:rPr>
                <w:rFonts w:ascii="Calibri" w:hAnsi="Calibri" w:cs="Calibri"/>
              </w:rPr>
            </w:pPr>
          </w:p>
        </w:tc>
        <w:tc>
          <w:tcPr>
            <w:tcW w:w="1170" w:type="dxa"/>
          </w:tcPr>
          <w:p w14:paraId="7516A89E" w14:textId="77777777" w:rsidR="004443D2" w:rsidRPr="007B130C" w:rsidRDefault="004443D2" w:rsidP="004443D2">
            <w:r w:rsidRPr="007B130C">
              <w:t>MP1</w:t>
            </w:r>
          </w:p>
          <w:p w14:paraId="014FA4F9" w14:textId="77777777" w:rsidR="004443D2" w:rsidRPr="007B130C" w:rsidRDefault="004443D2" w:rsidP="004443D2">
            <w:r w:rsidRPr="007B130C">
              <w:t>MP2</w:t>
            </w:r>
          </w:p>
          <w:p w14:paraId="67788366" w14:textId="77777777" w:rsidR="004443D2" w:rsidRPr="007B130C" w:rsidRDefault="004443D2" w:rsidP="004443D2">
            <w:r w:rsidRPr="007B130C">
              <w:t>MP3</w:t>
            </w:r>
          </w:p>
          <w:p w14:paraId="65018582" w14:textId="581FC57A" w:rsidR="00EE19D4" w:rsidRPr="007B130C" w:rsidRDefault="004443D2" w:rsidP="00613FD0">
            <w:r w:rsidRPr="007B130C">
              <w:t>MP4</w:t>
            </w:r>
          </w:p>
        </w:tc>
      </w:tr>
      <w:tr w:rsidR="002913F9" w:rsidRPr="00B611E7" w14:paraId="6F1BD310" w14:textId="77777777" w:rsidTr="0043764C">
        <w:tc>
          <w:tcPr>
            <w:tcW w:w="6475" w:type="dxa"/>
          </w:tcPr>
          <w:p w14:paraId="61297D4E" w14:textId="77777777" w:rsidR="004642BA" w:rsidRPr="007B130C" w:rsidRDefault="004642BA" w:rsidP="004642BA">
            <w:pPr>
              <w:rPr>
                <w:rFonts w:ascii="Calibri" w:hAnsi="Calibri" w:cs="Calibri"/>
                <w:color w:val="000000"/>
              </w:rPr>
            </w:pPr>
            <w:r w:rsidRPr="007B130C">
              <w:rPr>
                <w:rFonts w:ascii="Calibri" w:hAnsi="Calibri" w:cs="Calibri"/>
                <w:color w:val="000000"/>
              </w:rPr>
              <w:t>Construct a scientific explanation based on evidence for how environmental and genetic factors influence the growth of organisms.</w:t>
            </w:r>
          </w:p>
          <w:p w14:paraId="513BF860" w14:textId="154364AE" w:rsidR="002913F9" w:rsidRPr="007B130C" w:rsidRDefault="002913F9" w:rsidP="002913F9">
            <w:pPr>
              <w:rPr>
                <w:rFonts w:ascii="Calibri" w:hAnsi="Calibri" w:cs="Calibri"/>
                <w:color w:val="000000"/>
              </w:rPr>
            </w:pPr>
          </w:p>
        </w:tc>
        <w:tc>
          <w:tcPr>
            <w:tcW w:w="1710" w:type="dxa"/>
            <w:shd w:val="clear" w:color="auto" w:fill="FFFFFF" w:themeFill="background1"/>
          </w:tcPr>
          <w:p w14:paraId="4122171B" w14:textId="77777777" w:rsidR="00FA483E" w:rsidRPr="007B130C" w:rsidRDefault="00FA483E" w:rsidP="0043764C">
            <w:pPr>
              <w:rPr>
                <w:rFonts w:ascii="Calibri" w:hAnsi="Calibri" w:cs="Calibri"/>
              </w:rPr>
            </w:pPr>
            <w:r w:rsidRPr="007B130C">
              <w:rPr>
                <w:rFonts w:ascii="Calibri" w:hAnsi="Calibri" w:cs="Calibri"/>
              </w:rPr>
              <w:t>3.1.6-8.E</w:t>
            </w:r>
          </w:p>
          <w:p w14:paraId="04B46580" w14:textId="77777777" w:rsidR="002913F9" w:rsidRPr="007B130C" w:rsidRDefault="002913F9" w:rsidP="0043764C">
            <w:pPr>
              <w:rPr>
                <w:rFonts w:ascii="Calibri" w:hAnsi="Calibri" w:cs="Calibri"/>
                <w:highlight w:val="yellow"/>
              </w:rPr>
            </w:pPr>
          </w:p>
        </w:tc>
        <w:tc>
          <w:tcPr>
            <w:tcW w:w="1170" w:type="dxa"/>
          </w:tcPr>
          <w:p w14:paraId="047D73F1" w14:textId="77777777" w:rsidR="00787649" w:rsidRPr="007B130C" w:rsidRDefault="00787649" w:rsidP="00787649">
            <w:r w:rsidRPr="007B130C">
              <w:t>MP1</w:t>
            </w:r>
          </w:p>
          <w:p w14:paraId="5BD59780" w14:textId="77777777" w:rsidR="00787649" w:rsidRPr="007B130C" w:rsidRDefault="00787649" w:rsidP="00787649">
            <w:r w:rsidRPr="007B130C">
              <w:t>MP2</w:t>
            </w:r>
          </w:p>
          <w:p w14:paraId="2C21F71F" w14:textId="77777777" w:rsidR="00787649" w:rsidRPr="007B130C" w:rsidRDefault="00787649" w:rsidP="00787649">
            <w:r w:rsidRPr="007B130C">
              <w:t>MP3</w:t>
            </w:r>
          </w:p>
          <w:p w14:paraId="17A6A530" w14:textId="2E123023" w:rsidR="002913F9" w:rsidRPr="007B130C" w:rsidRDefault="00787649" w:rsidP="00787649">
            <w:r w:rsidRPr="007B130C">
              <w:t>MP4</w:t>
            </w:r>
          </w:p>
        </w:tc>
      </w:tr>
      <w:tr w:rsidR="00394862" w:rsidRPr="00B611E7" w14:paraId="0A504CAC" w14:textId="77777777" w:rsidTr="0043764C">
        <w:tc>
          <w:tcPr>
            <w:tcW w:w="6475" w:type="dxa"/>
          </w:tcPr>
          <w:p w14:paraId="045FF007" w14:textId="04D116F6" w:rsidR="00394862" w:rsidRPr="007B130C" w:rsidRDefault="0058740A" w:rsidP="00AF5F59">
            <w:pPr>
              <w:rPr>
                <w:rFonts w:ascii="Calibri" w:hAnsi="Calibri" w:cs="Calibri"/>
                <w:color w:val="000000"/>
              </w:rPr>
            </w:pPr>
            <w:r w:rsidRPr="007B130C">
              <w:rPr>
                <w:rFonts w:ascii="Calibri" w:hAnsi="Calibri" w:cs="Calibri"/>
                <w:color w:val="000000"/>
              </w:rPr>
              <w:t>Analyze and interpret data to provide evidence for the effects of resource availability on organisms and populations of organisms in an ecosystem.</w:t>
            </w:r>
          </w:p>
        </w:tc>
        <w:tc>
          <w:tcPr>
            <w:tcW w:w="1710" w:type="dxa"/>
          </w:tcPr>
          <w:p w14:paraId="4AFA8DBD" w14:textId="77777777" w:rsidR="005B49F8" w:rsidRPr="007B130C" w:rsidRDefault="005B49F8" w:rsidP="0043764C">
            <w:pPr>
              <w:rPr>
                <w:rFonts w:ascii="Calibri" w:hAnsi="Calibri" w:cs="Calibri"/>
              </w:rPr>
            </w:pPr>
            <w:r w:rsidRPr="007B130C">
              <w:rPr>
                <w:rFonts w:ascii="Calibri" w:hAnsi="Calibri" w:cs="Calibri"/>
              </w:rPr>
              <w:t>3.1.6-8.I</w:t>
            </w:r>
          </w:p>
          <w:p w14:paraId="6F87E740" w14:textId="77777777" w:rsidR="00394862" w:rsidRPr="007B130C" w:rsidRDefault="00394862" w:rsidP="0043764C">
            <w:pPr>
              <w:rPr>
                <w:rFonts w:ascii="Calibri" w:hAnsi="Calibri" w:cs="Calibri"/>
              </w:rPr>
            </w:pPr>
          </w:p>
        </w:tc>
        <w:tc>
          <w:tcPr>
            <w:tcW w:w="1170" w:type="dxa"/>
          </w:tcPr>
          <w:p w14:paraId="0EF59298" w14:textId="77777777" w:rsidR="004443D2" w:rsidRPr="007B130C" w:rsidRDefault="004443D2" w:rsidP="004443D2">
            <w:r w:rsidRPr="007B130C">
              <w:t>MP2</w:t>
            </w:r>
          </w:p>
          <w:p w14:paraId="4BBF709E" w14:textId="6C760A6A" w:rsidR="00394862" w:rsidRPr="007B130C" w:rsidRDefault="004443D2" w:rsidP="004C6B2E">
            <w:r w:rsidRPr="007B130C">
              <w:t>MP4</w:t>
            </w:r>
          </w:p>
        </w:tc>
      </w:tr>
      <w:tr w:rsidR="00394862" w:rsidRPr="00B611E7" w14:paraId="5D6094AB" w14:textId="77777777" w:rsidTr="0043764C">
        <w:tc>
          <w:tcPr>
            <w:tcW w:w="6475" w:type="dxa"/>
          </w:tcPr>
          <w:p w14:paraId="0FF5E26B" w14:textId="0D64F23F" w:rsidR="00394862" w:rsidRPr="007B130C" w:rsidRDefault="00103F35" w:rsidP="008E79EC">
            <w:pPr>
              <w:rPr>
                <w:rFonts w:ascii="Calibri" w:hAnsi="Calibri" w:cs="Calibri"/>
                <w:color w:val="000000"/>
              </w:rPr>
            </w:pPr>
            <w:r w:rsidRPr="007B130C">
              <w:rPr>
                <w:rFonts w:ascii="Calibri" w:hAnsi="Calibri" w:cs="Calibri"/>
                <w:color w:val="000000"/>
              </w:rPr>
              <w:t>Develop a model to describe the cycling of matter and flow of energy among living and nonliving parts of an ecosystem.</w:t>
            </w:r>
          </w:p>
        </w:tc>
        <w:tc>
          <w:tcPr>
            <w:tcW w:w="1710" w:type="dxa"/>
          </w:tcPr>
          <w:p w14:paraId="66FBEA47" w14:textId="64591019" w:rsidR="00394862" w:rsidRPr="007B130C" w:rsidRDefault="00103F35" w:rsidP="0043764C">
            <w:pPr>
              <w:rPr>
                <w:rFonts w:ascii="Calibri" w:hAnsi="Calibri" w:cs="Calibri"/>
              </w:rPr>
            </w:pPr>
            <w:r w:rsidRPr="007B130C">
              <w:rPr>
                <w:rFonts w:ascii="Calibri" w:hAnsi="Calibri" w:cs="Calibri"/>
              </w:rPr>
              <w:t>3.1.6-8.K</w:t>
            </w:r>
          </w:p>
        </w:tc>
        <w:tc>
          <w:tcPr>
            <w:tcW w:w="1170" w:type="dxa"/>
          </w:tcPr>
          <w:p w14:paraId="2AC5EDB3" w14:textId="77777777" w:rsidR="004443D2" w:rsidRPr="007B130C" w:rsidRDefault="004443D2" w:rsidP="004443D2">
            <w:r w:rsidRPr="007B130C">
              <w:t>MP2</w:t>
            </w:r>
          </w:p>
          <w:p w14:paraId="6957839A" w14:textId="7BCDFA30" w:rsidR="00394862" w:rsidRPr="007B130C" w:rsidRDefault="004443D2" w:rsidP="004C6B2E">
            <w:r w:rsidRPr="007B130C">
              <w:t>MP4</w:t>
            </w:r>
          </w:p>
        </w:tc>
      </w:tr>
      <w:tr w:rsidR="0019784C" w:rsidRPr="00B611E7" w14:paraId="0E27096E" w14:textId="77777777" w:rsidTr="0043764C">
        <w:tc>
          <w:tcPr>
            <w:tcW w:w="6475" w:type="dxa"/>
          </w:tcPr>
          <w:p w14:paraId="020B1BDE" w14:textId="19CF3B7A" w:rsidR="0019784C" w:rsidRPr="007B130C" w:rsidRDefault="00A82D0F" w:rsidP="00A82D0F">
            <w:pPr>
              <w:rPr>
                <w:rFonts w:cstheme="minorHAnsi"/>
                <w:color w:val="000000"/>
              </w:rPr>
            </w:pPr>
            <w:r w:rsidRPr="007B130C">
              <w:rPr>
                <w:rFonts w:ascii="Calibri" w:hAnsi="Calibri" w:cs="Calibri"/>
                <w:color w:val="000000"/>
              </w:rPr>
              <w:t>Construct an argument supported by empirical evidence that changes to physical or biological components of an ecosystem affect populations.</w:t>
            </w:r>
          </w:p>
        </w:tc>
        <w:tc>
          <w:tcPr>
            <w:tcW w:w="1710" w:type="dxa"/>
          </w:tcPr>
          <w:p w14:paraId="5AC6A2B4" w14:textId="77777777" w:rsidR="00A82D0F" w:rsidRPr="007B130C" w:rsidRDefault="00A82D0F" w:rsidP="0043764C">
            <w:pPr>
              <w:rPr>
                <w:rFonts w:ascii="Calibri" w:hAnsi="Calibri" w:cs="Calibri"/>
              </w:rPr>
            </w:pPr>
            <w:r w:rsidRPr="007B130C">
              <w:rPr>
                <w:rFonts w:ascii="Calibri" w:hAnsi="Calibri" w:cs="Calibri"/>
              </w:rPr>
              <w:t>3.1.6-8.L</w:t>
            </w:r>
          </w:p>
          <w:p w14:paraId="7F38D129" w14:textId="634A9BED" w:rsidR="0019784C" w:rsidRPr="007B130C" w:rsidRDefault="0019784C" w:rsidP="0043764C">
            <w:pPr>
              <w:spacing w:before="240"/>
              <w:rPr>
                <w:rFonts w:ascii="Calibri" w:hAnsi="Calibri" w:cs="Calibri"/>
              </w:rPr>
            </w:pPr>
          </w:p>
        </w:tc>
        <w:tc>
          <w:tcPr>
            <w:tcW w:w="1170" w:type="dxa"/>
          </w:tcPr>
          <w:p w14:paraId="794B1E43" w14:textId="77777777" w:rsidR="004443D2" w:rsidRPr="007B130C" w:rsidRDefault="004443D2" w:rsidP="004443D2">
            <w:r w:rsidRPr="007B130C">
              <w:t>MP2</w:t>
            </w:r>
          </w:p>
          <w:p w14:paraId="41BD16F8" w14:textId="3BCFFDFE" w:rsidR="0019784C" w:rsidRPr="007B130C" w:rsidRDefault="004443D2" w:rsidP="0019784C">
            <w:r w:rsidRPr="007B130C">
              <w:t>MP4</w:t>
            </w:r>
          </w:p>
        </w:tc>
      </w:tr>
      <w:tr w:rsidR="0019784C" w:rsidRPr="00B611E7" w14:paraId="069480DB" w14:textId="77777777" w:rsidTr="0043764C">
        <w:tc>
          <w:tcPr>
            <w:tcW w:w="6475" w:type="dxa"/>
          </w:tcPr>
          <w:p w14:paraId="6D30106E" w14:textId="0A37A8E3" w:rsidR="0019784C" w:rsidRPr="007B130C" w:rsidRDefault="0019784C" w:rsidP="0019784C">
            <w:pPr>
              <w:rPr>
                <w:rFonts w:ascii="Calibri" w:hAnsi="Calibri" w:cs="Calibri"/>
                <w:color w:val="000000"/>
              </w:rPr>
            </w:pPr>
            <w:r w:rsidRPr="007B130C">
              <w:rPr>
                <w:rFonts w:ascii="Calibri" w:hAnsi="Calibri" w:cs="Calibri"/>
                <w:color w:val="000000"/>
              </w:rPr>
              <w:t>Develop and use a model to describe why structural changes to genes (mutations) located on chromosomes may affect proteins and may result in harmful, beneficial, or neutral effects to the structure and function of the organism.</w:t>
            </w:r>
          </w:p>
        </w:tc>
        <w:tc>
          <w:tcPr>
            <w:tcW w:w="1710" w:type="dxa"/>
          </w:tcPr>
          <w:p w14:paraId="7483A70D" w14:textId="77777777" w:rsidR="0019784C" w:rsidRPr="007B130C" w:rsidRDefault="0019784C" w:rsidP="0043764C">
            <w:pPr>
              <w:rPr>
                <w:rFonts w:ascii="Calibri" w:hAnsi="Calibri" w:cs="Calibri"/>
              </w:rPr>
            </w:pPr>
            <w:r w:rsidRPr="007B130C">
              <w:rPr>
                <w:rFonts w:ascii="Calibri" w:hAnsi="Calibri" w:cs="Calibri"/>
              </w:rPr>
              <w:t>3.1.6-8.M</w:t>
            </w:r>
          </w:p>
          <w:p w14:paraId="773A2CFE" w14:textId="77777777" w:rsidR="0019784C" w:rsidRPr="007B130C" w:rsidRDefault="0019784C" w:rsidP="0043764C">
            <w:pPr>
              <w:rPr>
                <w:rFonts w:ascii="Calibri" w:hAnsi="Calibri" w:cs="Calibri"/>
              </w:rPr>
            </w:pPr>
          </w:p>
        </w:tc>
        <w:tc>
          <w:tcPr>
            <w:tcW w:w="1170" w:type="dxa"/>
          </w:tcPr>
          <w:p w14:paraId="193F5B08" w14:textId="77777777" w:rsidR="004443D2" w:rsidRPr="007B130C" w:rsidRDefault="004443D2" w:rsidP="004443D2">
            <w:r w:rsidRPr="007B130C">
              <w:t>MP1</w:t>
            </w:r>
          </w:p>
          <w:p w14:paraId="2E93FB87" w14:textId="77777777" w:rsidR="004443D2" w:rsidRPr="007B130C" w:rsidRDefault="004443D2" w:rsidP="004443D2">
            <w:r w:rsidRPr="007B130C">
              <w:t>MP2</w:t>
            </w:r>
          </w:p>
          <w:p w14:paraId="7E2537AA" w14:textId="77777777" w:rsidR="004443D2" w:rsidRPr="007B130C" w:rsidRDefault="004443D2" w:rsidP="004443D2">
            <w:r w:rsidRPr="007B130C">
              <w:t>MP3</w:t>
            </w:r>
          </w:p>
          <w:p w14:paraId="707D00CC" w14:textId="335BA5F1" w:rsidR="0019784C" w:rsidRPr="007B130C" w:rsidRDefault="004443D2" w:rsidP="0019784C">
            <w:r w:rsidRPr="007B130C">
              <w:t>MP4</w:t>
            </w:r>
          </w:p>
        </w:tc>
      </w:tr>
      <w:tr w:rsidR="004C6B2E" w:rsidRPr="00554304" w14:paraId="521484E5" w14:textId="77777777" w:rsidTr="0043764C">
        <w:tc>
          <w:tcPr>
            <w:tcW w:w="6475" w:type="dxa"/>
          </w:tcPr>
          <w:p w14:paraId="37361515" w14:textId="01D86F11" w:rsidR="004C6B2E" w:rsidRPr="007B130C" w:rsidRDefault="004C6B2E" w:rsidP="004C6B2E">
            <w:pPr>
              <w:rPr>
                <w:rFonts w:ascii="Calibri" w:hAnsi="Calibri" w:cs="Calibri"/>
                <w:color w:val="000000"/>
              </w:rPr>
            </w:pPr>
            <w:r w:rsidRPr="007B130C">
              <w:rPr>
                <w:rFonts w:ascii="Calibri" w:hAnsi="Calibri" w:cs="Calibri"/>
                <w:color w:val="000000"/>
              </w:rPr>
              <w:t xml:space="preserve">Develop and use a model to describe why </w:t>
            </w:r>
            <w:r w:rsidRPr="007B130C">
              <w:rPr>
                <w:rFonts w:ascii="Calibri" w:hAnsi="Calibri" w:cs="Calibri"/>
                <w:strike/>
                <w:color w:val="000000"/>
              </w:rPr>
              <w:t>asexual reproduction results in offspring with identical genetic information and</w:t>
            </w:r>
            <w:r w:rsidRPr="007B130C">
              <w:rPr>
                <w:rFonts w:ascii="Calibri" w:hAnsi="Calibri" w:cs="Calibri"/>
                <w:color w:val="000000"/>
              </w:rPr>
              <w:t xml:space="preserve"> sexual reproduction results in offspring with genetic variation.</w:t>
            </w:r>
          </w:p>
        </w:tc>
        <w:tc>
          <w:tcPr>
            <w:tcW w:w="1710" w:type="dxa"/>
          </w:tcPr>
          <w:p w14:paraId="67299D84" w14:textId="77777777" w:rsidR="004C6B2E" w:rsidRPr="007B130C" w:rsidRDefault="004C6B2E" w:rsidP="0043764C">
            <w:pPr>
              <w:rPr>
                <w:rFonts w:ascii="Calibri" w:hAnsi="Calibri" w:cs="Calibri"/>
              </w:rPr>
            </w:pPr>
            <w:r w:rsidRPr="007B130C">
              <w:rPr>
                <w:rFonts w:ascii="Calibri" w:hAnsi="Calibri" w:cs="Calibri"/>
              </w:rPr>
              <w:t>3.1.6-8.N</w:t>
            </w:r>
          </w:p>
          <w:p w14:paraId="30D38EC9" w14:textId="77777777" w:rsidR="004C6B2E" w:rsidRPr="007B130C" w:rsidRDefault="004C6B2E" w:rsidP="0043764C">
            <w:pPr>
              <w:rPr>
                <w:rFonts w:ascii="Calibri" w:hAnsi="Calibri" w:cs="Calibri"/>
              </w:rPr>
            </w:pPr>
          </w:p>
        </w:tc>
        <w:tc>
          <w:tcPr>
            <w:tcW w:w="1170" w:type="dxa"/>
          </w:tcPr>
          <w:p w14:paraId="5D7D9703" w14:textId="77777777" w:rsidR="004443D2" w:rsidRPr="007B130C" w:rsidRDefault="004443D2" w:rsidP="004443D2">
            <w:r w:rsidRPr="007B130C">
              <w:t>MP1</w:t>
            </w:r>
          </w:p>
          <w:p w14:paraId="361743BA" w14:textId="77777777" w:rsidR="004443D2" w:rsidRPr="007B130C" w:rsidRDefault="004443D2" w:rsidP="004443D2">
            <w:r w:rsidRPr="007B130C">
              <w:t>MP2</w:t>
            </w:r>
          </w:p>
          <w:p w14:paraId="358E1727" w14:textId="77777777" w:rsidR="004443D2" w:rsidRPr="007B130C" w:rsidRDefault="004443D2" w:rsidP="004443D2">
            <w:r w:rsidRPr="007B130C">
              <w:t>MP3</w:t>
            </w:r>
          </w:p>
          <w:p w14:paraId="3F198BC9" w14:textId="31B85C6E" w:rsidR="004C6B2E" w:rsidRPr="007B130C" w:rsidRDefault="004443D2" w:rsidP="004C6B2E">
            <w:r w:rsidRPr="007B130C">
              <w:t>MP4</w:t>
            </w:r>
          </w:p>
        </w:tc>
      </w:tr>
      <w:tr w:rsidR="004C6B2E" w:rsidRPr="00554304" w14:paraId="324C1BE1" w14:textId="77777777" w:rsidTr="0043764C">
        <w:tc>
          <w:tcPr>
            <w:tcW w:w="6475" w:type="dxa"/>
            <w:vAlign w:val="center"/>
          </w:tcPr>
          <w:p w14:paraId="7AA91C35" w14:textId="77777777" w:rsidR="004C6B2E" w:rsidRPr="007B130C" w:rsidRDefault="004C6B2E" w:rsidP="004C6B2E">
            <w:pPr>
              <w:rPr>
                <w:rFonts w:ascii="Calibri" w:hAnsi="Calibri" w:cs="Calibri"/>
                <w:color w:val="000000"/>
              </w:rPr>
            </w:pPr>
            <w:r w:rsidRPr="007B130C">
              <w:rPr>
                <w:rFonts w:ascii="Calibri" w:hAnsi="Calibri" w:cs="Calibri"/>
                <w:color w:val="000000"/>
              </w:rPr>
              <w:t xml:space="preserve">Apply scientific ideas to construct an explanation for anatomical similarities and differences among modern organisms </w:t>
            </w:r>
            <w:r w:rsidRPr="007B130C">
              <w:rPr>
                <w:rFonts w:ascii="Calibri" w:hAnsi="Calibri" w:cs="Calibri"/>
                <w:strike/>
                <w:color w:val="000000"/>
              </w:rPr>
              <w:t>and between modern and fossil organisms to infer evolutionary relationships</w:t>
            </w:r>
            <w:r w:rsidRPr="007B130C">
              <w:rPr>
                <w:rFonts w:ascii="Calibri" w:hAnsi="Calibri" w:cs="Calibri"/>
                <w:color w:val="000000"/>
              </w:rPr>
              <w:t>.</w:t>
            </w:r>
          </w:p>
          <w:p w14:paraId="236CCA02" w14:textId="7CCEA056" w:rsidR="004C6B2E" w:rsidRPr="007B130C" w:rsidRDefault="004C6B2E" w:rsidP="004C6B2E">
            <w:pPr>
              <w:rPr>
                <w:rFonts w:eastAsia="Times New Roman" w:cstheme="minorHAnsi"/>
              </w:rPr>
            </w:pPr>
          </w:p>
        </w:tc>
        <w:tc>
          <w:tcPr>
            <w:tcW w:w="1710" w:type="dxa"/>
          </w:tcPr>
          <w:p w14:paraId="44AC0EEC" w14:textId="77777777" w:rsidR="004C6B2E" w:rsidRPr="007B130C" w:rsidRDefault="004C6B2E" w:rsidP="0043764C">
            <w:pPr>
              <w:rPr>
                <w:rFonts w:ascii="Calibri" w:hAnsi="Calibri" w:cs="Calibri"/>
              </w:rPr>
            </w:pPr>
            <w:r w:rsidRPr="007B130C">
              <w:rPr>
                <w:rFonts w:ascii="Calibri" w:hAnsi="Calibri" w:cs="Calibri"/>
              </w:rPr>
              <w:t>3.1.6-8.P</w:t>
            </w:r>
          </w:p>
          <w:p w14:paraId="1F8E85B8" w14:textId="0F63A571" w:rsidR="004C6B2E" w:rsidRPr="007B130C" w:rsidRDefault="004C6B2E" w:rsidP="0043764C">
            <w:pPr>
              <w:rPr>
                <w:rFonts w:ascii="Calibri" w:hAnsi="Calibri" w:cs="Calibri"/>
              </w:rPr>
            </w:pPr>
          </w:p>
        </w:tc>
        <w:tc>
          <w:tcPr>
            <w:tcW w:w="1170" w:type="dxa"/>
          </w:tcPr>
          <w:p w14:paraId="531CCF81" w14:textId="77777777" w:rsidR="00A34FA3" w:rsidRPr="007B130C" w:rsidRDefault="00A34FA3" w:rsidP="00A34FA3">
            <w:r w:rsidRPr="007B130C">
              <w:t>MP1</w:t>
            </w:r>
          </w:p>
          <w:p w14:paraId="1351733D" w14:textId="77777777" w:rsidR="00A34FA3" w:rsidRPr="007B130C" w:rsidRDefault="00A34FA3" w:rsidP="00A34FA3">
            <w:r w:rsidRPr="007B130C">
              <w:t>MP2</w:t>
            </w:r>
          </w:p>
          <w:p w14:paraId="36BEA9CD" w14:textId="77777777" w:rsidR="00A34FA3" w:rsidRPr="007B130C" w:rsidRDefault="00A34FA3" w:rsidP="00A34FA3">
            <w:r w:rsidRPr="007B130C">
              <w:t>MP3</w:t>
            </w:r>
          </w:p>
          <w:p w14:paraId="39ACB943" w14:textId="56519F24" w:rsidR="004C6B2E" w:rsidRPr="007B130C" w:rsidRDefault="00A34FA3" w:rsidP="004C6B2E">
            <w:r w:rsidRPr="007B130C">
              <w:t>MP4</w:t>
            </w:r>
          </w:p>
        </w:tc>
      </w:tr>
      <w:tr w:rsidR="004C6B2E" w:rsidRPr="00554304" w14:paraId="7BA8D05D" w14:textId="77777777" w:rsidTr="0043764C">
        <w:tc>
          <w:tcPr>
            <w:tcW w:w="6475" w:type="dxa"/>
          </w:tcPr>
          <w:p w14:paraId="38E82763" w14:textId="0418AE96" w:rsidR="004C6B2E" w:rsidRPr="007B130C" w:rsidRDefault="004C6B2E" w:rsidP="004C6B2E">
            <w:pPr>
              <w:rPr>
                <w:rFonts w:eastAsia="Times New Roman" w:cstheme="minorHAnsi"/>
              </w:rPr>
            </w:pPr>
            <w:r w:rsidRPr="007B130C">
              <w:rPr>
                <w:rFonts w:ascii="Calibri" w:hAnsi="Calibri" w:cs="Calibri"/>
                <w:color w:val="000000"/>
              </w:rPr>
              <w:t>Analyze and interpret data on the properties of substances before and after the substances interact to determine if a chemical reaction has occurred.</w:t>
            </w:r>
          </w:p>
        </w:tc>
        <w:tc>
          <w:tcPr>
            <w:tcW w:w="1710" w:type="dxa"/>
          </w:tcPr>
          <w:p w14:paraId="6FE00563" w14:textId="77777777" w:rsidR="004C6B2E" w:rsidRPr="007B130C" w:rsidRDefault="004C6B2E" w:rsidP="0043764C">
            <w:pPr>
              <w:rPr>
                <w:rFonts w:ascii="Calibri" w:hAnsi="Calibri" w:cs="Calibri"/>
              </w:rPr>
            </w:pPr>
            <w:r w:rsidRPr="007B130C">
              <w:rPr>
                <w:rFonts w:ascii="Calibri" w:hAnsi="Calibri" w:cs="Calibri"/>
              </w:rPr>
              <w:t>3.2.6-8.D</w:t>
            </w:r>
          </w:p>
          <w:p w14:paraId="3D3BD99B" w14:textId="1DE9FD9A" w:rsidR="004C6B2E" w:rsidRPr="007B130C" w:rsidRDefault="004C6B2E" w:rsidP="0043764C">
            <w:pPr>
              <w:rPr>
                <w:rFonts w:ascii="Calibri" w:hAnsi="Calibri" w:cs="Calibri"/>
              </w:rPr>
            </w:pPr>
          </w:p>
        </w:tc>
        <w:tc>
          <w:tcPr>
            <w:tcW w:w="1170" w:type="dxa"/>
          </w:tcPr>
          <w:p w14:paraId="3C715DCD" w14:textId="77777777" w:rsidR="00A34FA3" w:rsidRPr="007B130C" w:rsidRDefault="00A34FA3" w:rsidP="00A34FA3">
            <w:r w:rsidRPr="007B130C">
              <w:t>MP1</w:t>
            </w:r>
          </w:p>
          <w:p w14:paraId="64285B4F" w14:textId="77777777" w:rsidR="00A34FA3" w:rsidRPr="007B130C" w:rsidRDefault="00A34FA3" w:rsidP="00A34FA3">
            <w:r w:rsidRPr="007B130C">
              <w:t>MP2</w:t>
            </w:r>
          </w:p>
          <w:p w14:paraId="7B43DDBB" w14:textId="77777777" w:rsidR="00A34FA3" w:rsidRPr="007B130C" w:rsidRDefault="00A34FA3" w:rsidP="00A34FA3">
            <w:r w:rsidRPr="007B130C">
              <w:t>MP3</w:t>
            </w:r>
          </w:p>
          <w:p w14:paraId="3C17E494" w14:textId="6DF18414" w:rsidR="004C6B2E" w:rsidRPr="007B130C" w:rsidRDefault="00A34FA3" w:rsidP="004C6B2E">
            <w:r w:rsidRPr="007B130C">
              <w:t>MP4</w:t>
            </w:r>
          </w:p>
        </w:tc>
      </w:tr>
      <w:tr w:rsidR="004C6B2E" w:rsidRPr="00554304" w14:paraId="56C1C1FC" w14:textId="77777777" w:rsidTr="0043764C">
        <w:tc>
          <w:tcPr>
            <w:tcW w:w="6475" w:type="dxa"/>
          </w:tcPr>
          <w:p w14:paraId="73F12A84" w14:textId="06C5B840" w:rsidR="004C6B2E" w:rsidRPr="007B130C" w:rsidRDefault="004C6B2E" w:rsidP="008E79EC">
            <w:pPr>
              <w:rPr>
                <w:rFonts w:eastAsia="Times New Roman" w:cstheme="minorHAnsi"/>
              </w:rPr>
            </w:pPr>
            <w:r w:rsidRPr="007B130C">
              <w:rPr>
                <w:rFonts w:ascii="Calibri" w:hAnsi="Calibri" w:cs="Calibri"/>
                <w:color w:val="000000"/>
              </w:rPr>
              <w:t>Develop and use a model to describe how the total number of atoms does not change in a chemical reaction and thus mass is conserved.</w:t>
            </w:r>
          </w:p>
        </w:tc>
        <w:tc>
          <w:tcPr>
            <w:tcW w:w="1710" w:type="dxa"/>
          </w:tcPr>
          <w:p w14:paraId="0869D253" w14:textId="77777777" w:rsidR="004C6B2E" w:rsidRPr="007B130C" w:rsidRDefault="004C6B2E" w:rsidP="0043764C">
            <w:pPr>
              <w:rPr>
                <w:rFonts w:ascii="Calibri" w:hAnsi="Calibri" w:cs="Calibri"/>
              </w:rPr>
            </w:pPr>
            <w:r w:rsidRPr="007B130C">
              <w:rPr>
                <w:rFonts w:ascii="Calibri" w:hAnsi="Calibri" w:cs="Calibri"/>
              </w:rPr>
              <w:t>3.2.6-8.E</w:t>
            </w:r>
          </w:p>
          <w:p w14:paraId="05F8F9D3" w14:textId="49B907C8" w:rsidR="004C6B2E" w:rsidRPr="007B130C" w:rsidRDefault="004C6B2E" w:rsidP="0043764C">
            <w:pPr>
              <w:rPr>
                <w:rFonts w:ascii="Calibri" w:hAnsi="Calibri" w:cs="Calibri"/>
              </w:rPr>
            </w:pPr>
          </w:p>
        </w:tc>
        <w:tc>
          <w:tcPr>
            <w:tcW w:w="1170" w:type="dxa"/>
          </w:tcPr>
          <w:p w14:paraId="0088A8DD" w14:textId="77777777" w:rsidR="00FC73D1" w:rsidRPr="007B130C" w:rsidRDefault="00FC73D1" w:rsidP="00FC73D1">
            <w:r w:rsidRPr="007B130C">
              <w:t>MP2</w:t>
            </w:r>
          </w:p>
          <w:p w14:paraId="3B94CE79" w14:textId="2A0C6DA6" w:rsidR="004C6B2E" w:rsidRPr="007B130C" w:rsidRDefault="00FC73D1" w:rsidP="004C6B2E">
            <w:r w:rsidRPr="007B130C">
              <w:t>MP4</w:t>
            </w:r>
          </w:p>
        </w:tc>
      </w:tr>
      <w:tr w:rsidR="004C6B2E" w:rsidRPr="00554304" w14:paraId="2CE660C6" w14:textId="77777777" w:rsidTr="0043764C">
        <w:tc>
          <w:tcPr>
            <w:tcW w:w="6475" w:type="dxa"/>
          </w:tcPr>
          <w:p w14:paraId="7877DF46" w14:textId="10CD4E05" w:rsidR="004C6B2E" w:rsidRPr="007B130C" w:rsidRDefault="004C6B2E" w:rsidP="008E79EC">
            <w:pPr>
              <w:rPr>
                <w:rFonts w:eastAsia="Times New Roman" w:cstheme="minorHAnsi"/>
              </w:rPr>
            </w:pPr>
            <w:r w:rsidRPr="007B130C">
              <w:rPr>
                <w:rFonts w:ascii="Calibri" w:hAnsi="Calibri" w:cs="Calibri"/>
                <w:color w:val="000000"/>
              </w:rPr>
              <w:lastRenderedPageBreak/>
              <w:t>Construct a scientific explanation based on evidence for how the uneven distributions of Earth's mineral, energy, and groundwater resources are the result of past and current geoscience processes.</w:t>
            </w:r>
          </w:p>
        </w:tc>
        <w:tc>
          <w:tcPr>
            <w:tcW w:w="1710" w:type="dxa"/>
          </w:tcPr>
          <w:p w14:paraId="073BE394" w14:textId="77777777" w:rsidR="004C6B2E" w:rsidRPr="007B130C" w:rsidRDefault="004C6B2E" w:rsidP="0043764C">
            <w:pPr>
              <w:rPr>
                <w:rFonts w:ascii="Calibri" w:hAnsi="Calibri" w:cs="Calibri"/>
              </w:rPr>
            </w:pPr>
            <w:r w:rsidRPr="007B130C">
              <w:rPr>
                <w:rFonts w:ascii="Calibri" w:hAnsi="Calibri" w:cs="Calibri"/>
              </w:rPr>
              <w:t>3.3.6-8.K</w:t>
            </w:r>
          </w:p>
          <w:p w14:paraId="29BD6B81" w14:textId="094EAE31" w:rsidR="004C6B2E" w:rsidRPr="007B130C" w:rsidRDefault="004C6B2E" w:rsidP="0043764C">
            <w:pPr>
              <w:rPr>
                <w:rFonts w:ascii="Calibri" w:hAnsi="Calibri" w:cs="Calibri"/>
              </w:rPr>
            </w:pPr>
          </w:p>
        </w:tc>
        <w:tc>
          <w:tcPr>
            <w:tcW w:w="1170" w:type="dxa"/>
          </w:tcPr>
          <w:p w14:paraId="26FC4CE2" w14:textId="77777777" w:rsidR="00FC73D1" w:rsidRPr="007B130C" w:rsidRDefault="00FC73D1" w:rsidP="00FC73D1">
            <w:r w:rsidRPr="007B130C">
              <w:t>MP2</w:t>
            </w:r>
          </w:p>
          <w:p w14:paraId="62D1FD11" w14:textId="4AB8A1AD" w:rsidR="004C6B2E" w:rsidRPr="007B130C" w:rsidRDefault="00FC73D1" w:rsidP="004C6B2E">
            <w:r w:rsidRPr="007B130C">
              <w:t>MP4</w:t>
            </w:r>
          </w:p>
        </w:tc>
      </w:tr>
      <w:tr w:rsidR="004C6B2E" w:rsidRPr="00554304" w14:paraId="4A64C465" w14:textId="77777777" w:rsidTr="0043764C">
        <w:tc>
          <w:tcPr>
            <w:tcW w:w="6475" w:type="dxa"/>
          </w:tcPr>
          <w:p w14:paraId="0C345C1A" w14:textId="26024242" w:rsidR="004C6B2E" w:rsidRPr="007B130C" w:rsidRDefault="004C6B2E" w:rsidP="008E79EC">
            <w:pPr>
              <w:rPr>
                <w:rFonts w:eastAsia="Times New Roman" w:cstheme="minorHAnsi"/>
              </w:rPr>
            </w:pPr>
            <w:r w:rsidRPr="007B130C">
              <w:rPr>
                <w:rFonts w:ascii="Calibri" w:hAnsi="Calibri" w:cs="Calibri"/>
                <w:color w:val="000000"/>
              </w:rPr>
              <w:t>Construct an argument supported by evidence for how increases in human population and per capita consumption of natural resources impact Earth's systems.</w:t>
            </w:r>
          </w:p>
        </w:tc>
        <w:tc>
          <w:tcPr>
            <w:tcW w:w="1710" w:type="dxa"/>
          </w:tcPr>
          <w:p w14:paraId="731E3C88" w14:textId="77777777" w:rsidR="004C6B2E" w:rsidRPr="007B130C" w:rsidRDefault="004C6B2E" w:rsidP="0043764C">
            <w:pPr>
              <w:rPr>
                <w:rFonts w:ascii="Calibri" w:hAnsi="Calibri" w:cs="Calibri"/>
              </w:rPr>
            </w:pPr>
            <w:r w:rsidRPr="007B130C">
              <w:rPr>
                <w:rFonts w:ascii="Calibri" w:hAnsi="Calibri" w:cs="Calibri"/>
              </w:rPr>
              <w:t>3.3.6-8.N</w:t>
            </w:r>
          </w:p>
          <w:p w14:paraId="4FBE0E5D" w14:textId="24C7B53D" w:rsidR="004C6B2E" w:rsidRPr="007B130C" w:rsidRDefault="004C6B2E" w:rsidP="0043764C">
            <w:pPr>
              <w:rPr>
                <w:rFonts w:ascii="Calibri" w:hAnsi="Calibri" w:cs="Calibri"/>
              </w:rPr>
            </w:pPr>
          </w:p>
        </w:tc>
        <w:tc>
          <w:tcPr>
            <w:tcW w:w="1170" w:type="dxa"/>
          </w:tcPr>
          <w:p w14:paraId="3510AE96" w14:textId="77777777" w:rsidR="00FC73D1" w:rsidRPr="007B130C" w:rsidRDefault="00FC73D1" w:rsidP="00FC73D1">
            <w:r w:rsidRPr="007B130C">
              <w:t>MP1</w:t>
            </w:r>
          </w:p>
          <w:p w14:paraId="5C0678F2" w14:textId="77777777" w:rsidR="00FC73D1" w:rsidRPr="007B130C" w:rsidRDefault="00FC73D1" w:rsidP="00FC73D1">
            <w:r w:rsidRPr="007B130C">
              <w:t>MP2</w:t>
            </w:r>
          </w:p>
          <w:p w14:paraId="7F5ACE8D" w14:textId="77777777" w:rsidR="00FC73D1" w:rsidRPr="007B130C" w:rsidRDefault="00FC73D1" w:rsidP="00FC73D1">
            <w:r w:rsidRPr="007B130C">
              <w:t>MP3</w:t>
            </w:r>
          </w:p>
          <w:p w14:paraId="4939D31C" w14:textId="1F2AC4C7" w:rsidR="004C6B2E" w:rsidRPr="007B130C" w:rsidRDefault="00FC73D1" w:rsidP="00A808FE">
            <w:r w:rsidRPr="007B130C">
              <w:t>MP4</w:t>
            </w:r>
          </w:p>
        </w:tc>
      </w:tr>
      <w:tr w:rsidR="00D7332A" w:rsidRPr="00554304" w14:paraId="7ADF69CA" w14:textId="77777777" w:rsidTr="0043764C">
        <w:tc>
          <w:tcPr>
            <w:tcW w:w="6475" w:type="dxa"/>
          </w:tcPr>
          <w:p w14:paraId="10E08DB2" w14:textId="04884C6D" w:rsidR="00D7332A" w:rsidRPr="007B130C" w:rsidRDefault="00D7332A" w:rsidP="008E79EC">
            <w:pPr>
              <w:rPr>
                <w:rFonts w:eastAsia="Times New Roman" w:cstheme="minorHAnsi"/>
              </w:rPr>
            </w:pPr>
            <w:r w:rsidRPr="007B130C">
              <w:rPr>
                <w:rFonts w:ascii="Calibri" w:hAnsi="Calibri" w:cs="Calibri"/>
              </w:rPr>
              <w:t>Collect, analyze, and interpret environmental data to describe a local environment.</w:t>
            </w:r>
          </w:p>
        </w:tc>
        <w:tc>
          <w:tcPr>
            <w:tcW w:w="1710" w:type="dxa"/>
          </w:tcPr>
          <w:p w14:paraId="11A893E6" w14:textId="6B140C6F" w:rsidR="00D7332A" w:rsidRPr="007B130C" w:rsidRDefault="00E514A0" w:rsidP="0043764C">
            <w:pPr>
              <w:rPr>
                <w:rFonts w:ascii="Calibri" w:hAnsi="Calibri" w:cs="Calibri"/>
              </w:rPr>
            </w:pPr>
            <w:r w:rsidRPr="007B130C">
              <w:rPr>
                <w:rFonts w:ascii="Calibri" w:hAnsi="Calibri" w:cs="Calibri"/>
              </w:rPr>
              <w:t>3.4.6-8.E</w:t>
            </w:r>
          </w:p>
        </w:tc>
        <w:tc>
          <w:tcPr>
            <w:tcW w:w="1170" w:type="dxa"/>
          </w:tcPr>
          <w:p w14:paraId="0262281B" w14:textId="77777777" w:rsidR="00FC73D1" w:rsidRPr="007B130C" w:rsidRDefault="00FC73D1" w:rsidP="00FC73D1">
            <w:r w:rsidRPr="007B130C">
              <w:t>MP1</w:t>
            </w:r>
          </w:p>
          <w:p w14:paraId="0AA93EE5" w14:textId="77777777" w:rsidR="00FC73D1" w:rsidRPr="007B130C" w:rsidRDefault="00FC73D1" w:rsidP="00FC73D1">
            <w:r w:rsidRPr="007B130C">
              <w:t>MP2</w:t>
            </w:r>
          </w:p>
          <w:p w14:paraId="19DE9BAE" w14:textId="77777777" w:rsidR="00FC73D1" w:rsidRPr="007B130C" w:rsidRDefault="00FC73D1" w:rsidP="00FC73D1">
            <w:r w:rsidRPr="007B130C">
              <w:t>MP3</w:t>
            </w:r>
          </w:p>
          <w:p w14:paraId="0B3E94CE" w14:textId="436824B8" w:rsidR="00D7332A" w:rsidRPr="007B130C" w:rsidRDefault="00FC73D1" w:rsidP="004C6B2E">
            <w:r w:rsidRPr="007B130C">
              <w:t>MP4</w:t>
            </w:r>
          </w:p>
        </w:tc>
      </w:tr>
      <w:tr w:rsidR="001456FA" w:rsidRPr="00554304" w14:paraId="45E4807A" w14:textId="77777777" w:rsidTr="0043764C">
        <w:tc>
          <w:tcPr>
            <w:tcW w:w="6475" w:type="dxa"/>
          </w:tcPr>
          <w:p w14:paraId="183A631E" w14:textId="101442FC" w:rsidR="001456FA" w:rsidRPr="007B130C" w:rsidRDefault="00811A7A" w:rsidP="00D7332A">
            <w:pPr>
              <w:rPr>
                <w:rFonts w:ascii="Calibri" w:hAnsi="Calibri" w:cs="Calibri"/>
                <w:color w:val="000000"/>
              </w:rPr>
            </w:pPr>
            <w:r w:rsidRPr="007B130C">
              <w:rPr>
                <w:rFonts w:ascii="Calibri" w:hAnsi="Calibri" w:cs="Calibri"/>
                <w:color w:val="000000"/>
              </w:rPr>
              <w:t>Obtain and communicate information to describe how best resource management practices and environmental laws are designed to achieve environmental sustainability.</w:t>
            </w:r>
          </w:p>
        </w:tc>
        <w:tc>
          <w:tcPr>
            <w:tcW w:w="1710" w:type="dxa"/>
          </w:tcPr>
          <w:p w14:paraId="12F9379D" w14:textId="46FAF88D" w:rsidR="001456FA" w:rsidRPr="007B130C" w:rsidRDefault="00811A7A" w:rsidP="0043764C">
            <w:pPr>
              <w:rPr>
                <w:rFonts w:ascii="Calibri" w:hAnsi="Calibri" w:cs="Calibri"/>
                <w:highlight w:val="yellow"/>
              </w:rPr>
            </w:pPr>
            <w:r w:rsidRPr="007B130C">
              <w:rPr>
                <w:rFonts w:ascii="Calibri" w:hAnsi="Calibri" w:cs="Calibri"/>
              </w:rPr>
              <w:t>3.4.6-8.G</w:t>
            </w:r>
          </w:p>
        </w:tc>
        <w:tc>
          <w:tcPr>
            <w:tcW w:w="1170" w:type="dxa"/>
          </w:tcPr>
          <w:p w14:paraId="097149BB" w14:textId="77777777" w:rsidR="00811A7A" w:rsidRPr="007B130C" w:rsidRDefault="00811A7A" w:rsidP="00811A7A">
            <w:r w:rsidRPr="007B130C">
              <w:t>MP2</w:t>
            </w:r>
          </w:p>
          <w:p w14:paraId="7DD740F9" w14:textId="5A2641A1" w:rsidR="001456FA" w:rsidRPr="007B130C" w:rsidRDefault="00811A7A" w:rsidP="00811A7A">
            <w:r w:rsidRPr="007B130C">
              <w:t>MP4</w:t>
            </w:r>
          </w:p>
        </w:tc>
      </w:tr>
      <w:tr w:rsidR="00D629A9" w:rsidRPr="00554304" w14:paraId="637AAB5A" w14:textId="77777777" w:rsidTr="0043764C">
        <w:tc>
          <w:tcPr>
            <w:tcW w:w="6475" w:type="dxa"/>
          </w:tcPr>
          <w:p w14:paraId="718EF6BB" w14:textId="64F52F69" w:rsidR="00D629A9" w:rsidRPr="007B130C" w:rsidRDefault="00D629A9" w:rsidP="00D629A9">
            <w:pPr>
              <w:rPr>
                <w:rFonts w:eastAsia="Times New Roman" w:cstheme="minorHAnsi"/>
              </w:rPr>
            </w:pPr>
            <w:r w:rsidRPr="007B130C">
              <w:rPr>
                <w:rFonts w:eastAsia="Times New Roman" w:cstheme="minorHAnsi"/>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tcPr>
          <w:p w14:paraId="23407C15" w14:textId="77777777" w:rsidR="00D629A9" w:rsidRPr="007B130C" w:rsidRDefault="00D629A9" w:rsidP="0043764C">
            <w:pPr>
              <w:rPr>
                <w:rFonts w:ascii="Calibri" w:hAnsi="Calibri" w:cs="Calibri"/>
              </w:rPr>
            </w:pPr>
            <w:r w:rsidRPr="007B130C">
              <w:rPr>
                <w:rFonts w:ascii="Calibri" w:hAnsi="Calibri" w:cs="Calibri"/>
              </w:rPr>
              <w:t>3.5.6-8.W (ETS)</w:t>
            </w:r>
          </w:p>
          <w:p w14:paraId="149C6989" w14:textId="77777777" w:rsidR="00D629A9" w:rsidRPr="007B130C" w:rsidRDefault="00D629A9" w:rsidP="0043764C">
            <w:pPr>
              <w:rPr>
                <w:rFonts w:ascii="Calibri" w:hAnsi="Calibri" w:cs="Calibri"/>
              </w:rPr>
            </w:pPr>
          </w:p>
        </w:tc>
        <w:tc>
          <w:tcPr>
            <w:tcW w:w="1170" w:type="dxa"/>
          </w:tcPr>
          <w:p w14:paraId="30BC33F2" w14:textId="77777777" w:rsidR="00D629A9" w:rsidRPr="007B130C" w:rsidRDefault="00D629A9" w:rsidP="00D629A9">
            <w:r w:rsidRPr="007B130C">
              <w:t>MP2</w:t>
            </w:r>
          </w:p>
          <w:p w14:paraId="4F895B26" w14:textId="3F218FC6" w:rsidR="00D629A9" w:rsidRPr="007B130C" w:rsidRDefault="00D629A9" w:rsidP="00D629A9">
            <w:r w:rsidRPr="007B130C">
              <w:t>MP4</w:t>
            </w:r>
          </w:p>
        </w:tc>
      </w:tr>
      <w:tr w:rsidR="00D629A9" w:rsidRPr="00554304" w14:paraId="1D01AB52" w14:textId="77777777" w:rsidTr="0043764C">
        <w:tc>
          <w:tcPr>
            <w:tcW w:w="6475" w:type="dxa"/>
          </w:tcPr>
          <w:p w14:paraId="49B999CF" w14:textId="176C747A" w:rsidR="00D629A9" w:rsidRPr="007B130C" w:rsidRDefault="00D629A9" w:rsidP="00D629A9">
            <w:pPr>
              <w:rPr>
                <w:rFonts w:eastAsia="Times New Roman" w:cstheme="minorHAnsi"/>
              </w:rPr>
            </w:pPr>
            <w:r w:rsidRPr="007B130C">
              <w:rPr>
                <w:rFonts w:eastAsia="Times New Roman" w:cstheme="minorHAnsi"/>
              </w:rPr>
              <w:t>Evaluate competing design solutions using a systematic process to determine how well they meet the criteria and constraints of the problem.</w:t>
            </w:r>
          </w:p>
        </w:tc>
        <w:tc>
          <w:tcPr>
            <w:tcW w:w="1710" w:type="dxa"/>
          </w:tcPr>
          <w:p w14:paraId="704E70E3" w14:textId="1C23CD4A" w:rsidR="00D629A9" w:rsidRPr="007B130C" w:rsidRDefault="00D629A9" w:rsidP="0043764C">
            <w:pPr>
              <w:rPr>
                <w:rFonts w:ascii="Calibri" w:hAnsi="Calibri" w:cs="Calibri"/>
              </w:rPr>
            </w:pPr>
            <w:r w:rsidRPr="007B130C">
              <w:rPr>
                <w:rFonts w:ascii="Calibri" w:hAnsi="Calibri" w:cs="Calibri"/>
              </w:rPr>
              <w:t>3.5.6-8.P</w:t>
            </w:r>
            <w:r w:rsidR="00FE1823" w:rsidRPr="007B130C">
              <w:rPr>
                <w:rFonts w:ascii="Calibri" w:hAnsi="Calibri" w:cs="Calibri"/>
              </w:rPr>
              <w:t xml:space="preserve"> </w:t>
            </w:r>
            <w:r w:rsidRPr="007B130C">
              <w:rPr>
                <w:rFonts w:ascii="Calibri" w:hAnsi="Calibri" w:cs="Calibri"/>
              </w:rPr>
              <w:t>(ETS)</w:t>
            </w:r>
          </w:p>
        </w:tc>
        <w:tc>
          <w:tcPr>
            <w:tcW w:w="1170" w:type="dxa"/>
          </w:tcPr>
          <w:p w14:paraId="6BB41D9D" w14:textId="77777777" w:rsidR="00D629A9" w:rsidRPr="007B130C" w:rsidRDefault="00D629A9" w:rsidP="00D629A9">
            <w:r w:rsidRPr="007B130C">
              <w:t>MP2</w:t>
            </w:r>
          </w:p>
          <w:p w14:paraId="0C4DBABD" w14:textId="77E0FA6E" w:rsidR="00D629A9" w:rsidRPr="007B130C" w:rsidRDefault="00D629A9" w:rsidP="00D629A9">
            <w:r w:rsidRPr="007B130C">
              <w:t>MP4</w:t>
            </w:r>
          </w:p>
        </w:tc>
      </w:tr>
      <w:tr w:rsidR="00D629A9" w:rsidRPr="00554304" w14:paraId="0C33D6C2" w14:textId="77777777" w:rsidTr="0043764C">
        <w:tc>
          <w:tcPr>
            <w:tcW w:w="6475" w:type="dxa"/>
          </w:tcPr>
          <w:p w14:paraId="16CF2DC3" w14:textId="639712CA" w:rsidR="00D629A9" w:rsidRPr="007B130C" w:rsidRDefault="00D629A9" w:rsidP="00D629A9">
            <w:pPr>
              <w:rPr>
                <w:rFonts w:eastAsia="Times New Roman" w:cstheme="minorHAnsi"/>
              </w:rPr>
            </w:pPr>
            <w:r w:rsidRPr="007B130C">
              <w:rPr>
                <w:rFonts w:eastAsia="Times New Roman" w:cstheme="minorHAnsi"/>
              </w:rPr>
              <w:t>Analyze data from tests to determine similarities and differences among several design solutions to identify the best characteristics of each that can be combined into a new solution to better meet the criteria for success.</w:t>
            </w:r>
          </w:p>
        </w:tc>
        <w:tc>
          <w:tcPr>
            <w:tcW w:w="1710" w:type="dxa"/>
          </w:tcPr>
          <w:p w14:paraId="6089B716" w14:textId="77777777" w:rsidR="00D629A9" w:rsidRPr="007B130C" w:rsidRDefault="00D629A9" w:rsidP="0043764C">
            <w:pPr>
              <w:rPr>
                <w:rFonts w:ascii="Calibri" w:hAnsi="Calibri" w:cs="Calibri"/>
              </w:rPr>
            </w:pPr>
            <w:r w:rsidRPr="007B130C">
              <w:rPr>
                <w:rFonts w:ascii="Calibri" w:hAnsi="Calibri" w:cs="Calibri"/>
              </w:rPr>
              <w:t>3.5.6-8.N (ETS)</w:t>
            </w:r>
          </w:p>
          <w:p w14:paraId="251B47DD" w14:textId="1082C7D1" w:rsidR="00D629A9" w:rsidRPr="007B130C" w:rsidRDefault="00D629A9" w:rsidP="0043764C">
            <w:pPr>
              <w:rPr>
                <w:rFonts w:ascii="Calibri" w:hAnsi="Calibri" w:cs="Calibri"/>
              </w:rPr>
            </w:pPr>
          </w:p>
        </w:tc>
        <w:tc>
          <w:tcPr>
            <w:tcW w:w="1170" w:type="dxa"/>
          </w:tcPr>
          <w:p w14:paraId="0ABE5BC8" w14:textId="77777777" w:rsidR="00D629A9" w:rsidRPr="007B130C" w:rsidRDefault="00D629A9" w:rsidP="00D629A9">
            <w:r w:rsidRPr="007B130C">
              <w:t>MP2</w:t>
            </w:r>
          </w:p>
          <w:p w14:paraId="22A0C1B4" w14:textId="43D3CBFE" w:rsidR="00D629A9" w:rsidRPr="007B130C" w:rsidRDefault="00D629A9" w:rsidP="00D629A9">
            <w:r w:rsidRPr="007B130C">
              <w:t>MP4</w:t>
            </w:r>
          </w:p>
        </w:tc>
      </w:tr>
      <w:tr w:rsidR="00D629A9" w:rsidRPr="00554304" w14:paraId="5BA52268" w14:textId="77777777" w:rsidTr="0043764C">
        <w:tc>
          <w:tcPr>
            <w:tcW w:w="6475" w:type="dxa"/>
          </w:tcPr>
          <w:p w14:paraId="3BC28514" w14:textId="3FA05ED6" w:rsidR="00D629A9" w:rsidRPr="007B130C" w:rsidRDefault="00D629A9" w:rsidP="00D629A9">
            <w:pPr>
              <w:rPr>
                <w:rFonts w:eastAsia="Times New Roman" w:cstheme="minorHAnsi"/>
              </w:rPr>
            </w:pPr>
            <w:r w:rsidRPr="007B130C">
              <w:rPr>
                <w:rFonts w:eastAsia="Times New Roman" w:cstheme="minorHAnsi"/>
              </w:rPr>
              <w:t>Develop a model to generate data for iterative testing and modification of a proposed object, tool, or process such that an optimal design can be achieved.</w:t>
            </w:r>
          </w:p>
        </w:tc>
        <w:tc>
          <w:tcPr>
            <w:tcW w:w="1710" w:type="dxa"/>
          </w:tcPr>
          <w:p w14:paraId="30781760" w14:textId="43D3CC89" w:rsidR="00D629A9" w:rsidRPr="007B130C" w:rsidRDefault="00D629A9" w:rsidP="0043764C">
            <w:pPr>
              <w:rPr>
                <w:rFonts w:ascii="Calibri" w:hAnsi="Calibri" w:cs="Calibri"/>
              </w:rPr>
            </w:pPr>
            <w:r w:rsidRPr="007B130C">
              <w:rPr>
                <w:rFonts w:ascii="Calibri" w:hAnsi="Calibri" w:cs="Calibri"/>
              </w:rPr>
              <w:t>3.5.6-8.M (ETS)</w:t>
            </w:r>
          </w:p>
        </w:tc>
        <w:tc>
          <w:tcPr>
            <w:tcW w:w="1170" w:type="dxa"/>
          </w:tcPr>
          <w:p w14:paraId="01F24444" w14:textId="77777777" w:rsidR="00D629A9" w:rsidRPr="007B130C" w:rsidRDefault="00D629A9" w:rsidP="00D629A9">
            <w:r w:rsidRPr="007B130C">
              <w:t>MP2</w:t>
            </w:r>
          </w:p>
          <w:p w14:paraId="0A257FD1" w14:textId="463182E6" w:rsidR="00D629A9" w:rsidRPr="007B130C" w:rsidRDefault="00D629A9" w:rsidP="00D629A9">
            <w:r w:rsidRPr="007B130C">
              <w:t>MP4</w:t>
            </w:r>
          </w:p>
        </w:tc>
      </w:tr>
      <w:tr w:rsidR="00D629A9" w:rsidRPr="00554304" w14:paraId="616D929A" w14:textId="77777777" w:rsidTr="00E12C98">
        <w:tc>
          <w:tcPr>
            <w:tcW w:w="6475" w:type="dxa"/>
          </w:tcPr>
          <w:p w14:paraId="4A19E312" w14:textId="21BE7F97" w:rsidR="00D629A9" w:rsidRPr="007B130C" w:rsidRDefault="00D629A9" w:rsidP="00D629A9">
            <w:pPr>
              <w:rPr>
                <w:rFonts w:cstheme="minorHAnsi"/>
                <w:color w:val="000000"/>
              </w:rPr>
            </w:pPr>
            <w:r w:rsidRPr="007B130C">
              <w:rPr>
                <w:rFonts w:cstheme="minorHAnsi"/>
              </w:rPr>
              <w:t>Cite specific textual evidence to support analysis of science and technical texts.</w:t>
            </w:r>
          </w:p>
        </w:tc>
        <w:tc>
          <w:tcPr>
            <w:tcW w:w="1710" w:type="dxa"/>
          </w:tcPr>
          <w:p w14:paraId="5E290ED8" w14:textId="5198F2C0" w:rsidR="00D629A9" w:rsidRPr="007B130C" w:rsidRDefault="00D629A9" w:rsidP="005276EB">
            <w:pPr>
              <w:rPr>
                <w:rFonts w:ascii="Calibri" w:hAnsi="Calibri" w:cs="Calibri"/>
              </w:rPr>
            </w:pPr>
            <w:r w:rsidRPr="007B130C">
              <w:t>CC.3.5.6-8.A</w:t>
            </w:r>
          </w:p>
        </w:tc>
        <w:tc>
          <w:tcPr>
            <w:tcW w:w="1170" w:type="dxa"/>
          </w:tcPr>
          <w:p w14:paraId="3ADBB17C" w14:textId="77777777" w:rsidR="00D629A9" w:rsidRPr="007B130C" w:rsidRDefault="00D629A9" w:rsidP="00D629A9">
            <w:r w:rsidRPr="007B130C">
              <w:t>MP1</w:t>
            </w:r>
          </w:p>
          <w:p w14:paraId="7A61D243" w14:textId="77777777" w:rsidR="00D629A9" w:rsidRPr="007B130C" w:rsidRDefault="00D629A9" w:rsidP="00D629A9">
            <w:r w:rsidRPr="007B130C">
              <w:t>MP2</w:t>
            </w:r>
          </w:p>
          <w:p w14:paraId="23C477A6" w14:textId="77777777" w:rsidR="00D629A9" w:rsidRPr="007B130C" w:rsidRDefault="00D629A9" w:rsidP="00D629A9">
            <w:r w:rsidRPr="007B130C">
              <w:t>MP3</w:t>
            </w:r>
          </w:p>
          <w:p w14:paraId="682B5520" w14:textId="48FB32BB" w:rsidR="00D629A9" w:rsidRPr="007B130C" w:rsidRDefault="00D629A9" w:rsidP="00D629A9">
            <w:r w:rsidRPr="007B130C">
              <w:t>MP4</w:t>
            </w:r>
          </w:p>
        </w:tc>
      </w:tr>
      <w:tr w:rsidR="00D629A9" w:rsidRPr="00554304" w14:paraId="154FDF40" w14:textId="77777777" w:rsidTr="00E12C98">
        <w:tc>
          <w:tcPr>
            <w:tcW w:w="6475" w:type="dxa"/>
          </w:tcPr>
          <w:p w14:paraId="6628578C" w14:textId="6D8056E5" w:rsidR="00D629A9" w:rsidRPr="007B130C" w:rsidRDefault="00D629A9" w:rsidP="00D629A9">
            <w:pPr>
              <w:rPr>
                <w:rFonts w:cstheme="minorHAnsi"/>
                <w:color w:val="000000"/>
              </w:rPr>
            </w:pPr>
            <w:r w:rsidRPr="007B130C">
              <w:rPr>
                <w:rFonts w:cstheme="minorHAnsi"/>
              </w:rPr>
              <w:t>Determine the meaning of symbols, key terms, and other domain-specific words and phrases as they are used in a specific scientific or technical context relevant to grades 6–8 texts and topics.</w:t>
            </w:r>
          </w:p>
        </w:tc>
        <w:tc>
          <w:tcPr>
            <w:tcW w:w="1710" w:type="dxa"/>
          </w:tcPr>
          <w:p w14:paraId="34B376AB" w14:textId="36541FCC" w:rsidR="00D629A9" w:rsidRPr="007B130C" w:rsidRDefault="00D629A9" w:rsidP="005276EB">
            <w:pPr>
              <w:rPr>
                <w:rFonts w:ascii="Calibri" w:hAnsi="Calibri" w:cs="Calibri"/>
              </w:rPr>
            </w:pPr>
            <w:r w:rsidRPr="007B130C">
              <w:t>CC.3.5.6-8.D</w:t>
            </w:r>
          </w:p>
        </w:tc>
        <w:tc>
          <w:tcPr>
            <w:tcW w:w="1170" w:type="dxa"/>
          </w:tcPr>
          <w:p w14:paraId="528D87A3" w14:textId="77777777" w:rsidR="00D629A9" w:rsidRPr="007B130C" w:rsidRDefault="00D629A9" w:rsidP="00D629A9">
            <w:r w:rsidRPr="007B130C">
              <w:t>MP1</w:t>
            </w:r>
          </w:p>
          <w:p w14:paraId="1A994997" w14:textId="77777777" w:rsidR="00D629A9" w:rsidRPr="007B130C" w:rsidRDefault="00D629A9" w:rsidP="00D629A9">
            <w:r w:rsidRPr="007B130C">
              <w:t>MP2</w:t>
            </w:r>
          </w:p>
          <w:p w14:paraId="05A8E360" w14:textId="77777777" w:rsidR="00D629A9" w:rsidRPr="007B130C" w:rsidRDefault="00D629A9" w:rsidP="00D629A9">
            <w:r w:rsidRPr="007B130C">
              <w:t>MP3</w:t>
            </w:r>
          </w:p>
          <w:p w14:paraId="63DC4BAC" w14:textId="3B279239" w:rsidR="00D629A9" w:rsidRPr="007B130C" w:rsidRDefault="00D629A9" w:rsidP="00D629A9">
            <w:r w:rsidRPr="007B130C">
              <w:t>MP4</w:t>
            </w:r>
          </w:p>
        </w:tc>
      </w:tr>
      <w:tr w:rsidR="00D629A9" w:rsidRPr="00554304" w14:paraId="55ACC36B" w14:textId="77777777" w:rsidTr="00E12C98">
        <w:tc>
          <w:tcPr>
            <w:tcW w:w="6475" w:type="dxa"/>
          </w:tcPr>
          <w:p w14:paraId="4202BABE" w14:textId="4DD5E64D" w:rsidR="00D629A9" w:rsidRPr="007B130C" w:rsidRDefault="00D629A9" w:rsidP="00D629A9">
            <w:pPr>
              <w:rPr>
                <w:rFonts w:ascii="Calibri" w:hAnsi="Calibri" w:cs="Calibri"/>
                <w:color w:val="000000"/>
              </w:rPr>
            </w:pPr>
            <w:r w:rsidRPr="007B130C">
              <w:t>Integrate quantitative or technical information expressed in words in a text with a version of that information expressed visually (e.g., in a flowchart, diagram, model, graph, or table).</w:t>
            </w:r>
          </w:p>
        </w:tc>
        <w:tc>
          <w:tcPr>
            <w:tcW w:w="1710" w:type="dxa"/>
          </w:tcPr>
          <w:p w14:paraId="7DC2DE0A" w14:textId="3C4DA10A" w:rsidR="00D629A9" w:rsidRPr="007B130C" w:rsidRDefault="00D629A9" w:rsidP="005276EB">
            <w:pPr>
              <w:rPr>
                <w:rFonts w:ascii="Calibri" w:hAnsi="Calibri" w:cs="Calibri"/>
              </w:rPr>
            </w:pPr>
            <w:r w:rsidRPr="007B130C">
              <w:t>CC.3.5.6-8.G</w:t>
            </w:r>
          </w:p>
        </w:tc>
        <w:tc>
          <w:tcPr>
            <w:tcW w:w="1170" w:type="dxa"/>
          </w:tcPr>
          <w:p w14:paraId="429FD58E" w14:textId="77777777" w:rsidR="00D629A9" w:rsidRPr="007B130C" w:rsidRDefault="00D629A9" w:rsidP="00D629A9">
            <w:r w:rsidRPr="007B130C">
              <w:t>MP1</w:t>
            </w:r>
          </w:p>
          <w:p w14:paraId="08D06F06" w14:textId="77777777" w:rsidR="00D629A9" w:rsidRPr="007B130C" w:rsidRDefault="00D629A9" w:rsidP="00D629A9">
            <w:r w:rsidRPr="007B130C">
              <w:t>MP2</w:t>
            </w:r>
          </w:p>
          <w:p w14:paraId="3F3FE2C4" w14:textId="77777777" w:rsidR="00D629A9" w:rsidRPr="007B130C" w:rsidRDefault="00D629A9" w:rsidP="00D629A9">
            <w:r w:rsidRPr="007B130C">
              <w:t>MP3</w:t>
            </w:r>
          </w:p>
          <w:p w14:paraId="37CD2FBA" w14:textId="00EB3A34" w:rsidR="009C7F26" w:rsidRPr="007B130C" w:rsidRDefault="00D629A9" w:rsidP="009C7F26">
            <w:r w:rsidRPr="007B130C">
              <w:t>MP4</w:t>
            </w:r>
          </w:p>
        </w:tc>
      </w:tr>
    </w:tbl>
    <w:p w14:paraId="6EDFF43F" w14:textId="77777777" w:rsidR="002433EB" w:rsidRDefault="002433EB">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D629A9" w:rsidRPr="00554304" w14:paraId="16E07B25" w14:textId="77777777" w:rsidTr="00E12C98">
        <w:tc>
          <w:tcPr>
            <w:tcW w:w="6475" w:type="dxa"/>
          </w:tcPr>
          <w:p w14:paraId="5FD1B955" w14:textId="2BE2C279" w:rsidR="00D629A9" w:rsidRPr="007B130C" w:rsidRDefault="00D629A9" w:rsidP="00D629A9">
            <w:pPr>
              <w:rPr>
                <w:rFonts w:ascii="Calibri" w:hAnsi="Calibri" w:cs="Calibri"/>
                <w:color w:val="000000"/>
              </w:rPr>
            </w:pPr>
            <w:r w:rsidRPr="007B130C">
              <w:lastRenderedPageBreak/>
              <w:t>Distinguish among facts, reasoned judgment based on research findings, and speculation in a text.</w:t>
            </w:r>
          </w:p>
        </w:tc>
        <w:tc>
          <w:tcPr>
            <w:tcW w:w="1710" w:type="dxa"/>
          </w:tcPr>
          <w:p w14:paraId="0BBFED70" w14:textId="3599AA21" w:rsidR="00D629A9" w:rsidRPr="007B130C" w:rsidRDefault="00D629A9" w:rsidP="005276EB">
            <w:pPr>
              <w:rPr>
                <w:rFonts w:ascii="Calibri" w:hAnsi="Calibri" w:cs="Calibri"/>
              </w:rPr>
            </w:pPr>
            <w:r w:rsidRPr="007B130C">
              <w:t>CC.3.5.6-8.H</w:t>
            </w:r>
          </w:p>
        </w:tc>
        <w:tc>
          <w:tcPr>
            <w:tcW w:w="1170" w:type="dxa"/>
          </w:tcPr>
          <w:p w14:paraId="3B008FD8" w14:textId="77777777" w:rsidR="00D629A9" w:rsidRPr="007B130C" w:rsidRDefault="00D629A9" w:rsidP="00D629A9">
            <w:r w:rsidRPr="007B130C">
              <w:t>MP1</w:t>
            </w:r>
          </w:p>
          <w:p w14:paraId="1F9B1B6D" w14:textId="77777777" w:rsidR="00D629A9" w:rsidRPr="007B130C" w:rsidRDefault="00D629A9" w:rsidP="00D629A9">
            <w:r w:rsidRPr="007B130C">
              <w:t>MP2</w:t>
            </w:r>
          </w:p>
          <w:p w14:paraId="1C77E2CA" w14:textId="77777777" w:rsidR="00D629A9" w:rsidRPr="007B130C" w:rsidRDefault="00D629A9" w:rsidP="00D629A9">
            <w:r w:rsidRPr="007B130C">
              <w:t>MP3</w:t>
            </w:r>
          </w:p>
          <w:p w14:paraId="5D04A951" w14:textId="3E443015" w:rsidR="00D629A9" w:rsidRPr="007B130C" w:rsidRDefault="00D629A9" w:rsidP="00D629A9">
            <w:r w:rsidRPr="007B130C">
              <w:t>MP4</w:t>
            </w:r>
          </w:p>
        </w:tc>
      </w:tr>
      <w:tr w:rsidR="00D629A9" w:rsidRPr="00554304" w14:paraId="57053B32" w14:textId="77777777" w:rsidTr="00872100">
        <w:tc>
          <w:tcPr>
            <w:tcW w:w="6475" w:type="dxa"/>
          </w:tcPr>
          <w:p w14:paraId="782532B8" w14:textId="596FCFAB" w:rsidR="00D629A9" w:rsidRPr="007B130C" w:rsidRDefault="00D629A9" w:rsidP="00D629A9">
            <w:pPr>
              <w:rPr>
                <w:rFonts w:ascii="Calibri" w:hAnsi="Calibri" w:cs="Calibri"/>
                <w:color w:val="000000"/>
              </w:rPr>
            </w:pPr>
            <w:r w:rsidRPr="007B130C">
              <w:t>Compare and contrast the information gained from experiments, simulations, video, or multimedia sources with that gained from reading a text on the same topic.</w:t>
            </w:r>
          </w:p>
        </w:tc>
        <w:tc>
          <w:tcPr>
            <w:tcW w:w="1710" w:type="dxa"/>
          </w:tcPr>
          <w:p w14:paraId="4617A2E5" w14:textId="746DB826" w:rsidR="00D629A9" w:rsidRPr="007B130C" w:rsidRDefault="00D629A9" w:rsidP="005276EB">
            <w:pPr>
              <w:rPr>
                <w:rFonts w:ascii="Calibri" w:hAnsi="Calibri" w:cs="Calibri"/>
              </w:rPr>
            </w:pPr>
            <w:r w:rsidRPr="007B130C">
              <w:t>CC.3.5.6-8.I</w:t>
            </w:r>
          </w:p>
        </w:tc>
        <w:tc>
          <w:tcPr>
            <w:tcW w:w="1170" w:type="dxa"/>
          </w:tcPr>
          <w:p w14:paraId="6EAC489A" w14:textId="77777777" w:rsidR="00D629A9" w:rsidRPr="007B130C" w:rsidRDefault="00D629A9" w:rsidP="00D629A9">
            <w:r w:rsidRPr="007B130C">
              <w:t>MP1</w:t>
            </w:r>
          </w:p>
          <w:p w14:paraId="626A3B19" w14:textId="77777777" w:rsidR="00D629A9" w:rsidRPr="007B130C" w:rsidRDefault="00D629A9" w:rsidP="00D629A9">
            <w:r w:rsidRPr="007B130C">
              <w:t>MP2</w:t>
            </w:r>
          </w:p>
          <w:p w14:paraId="206A115D" w14:textId="77777777" w:rsidR="00D629A9" w:rsidRPr="007B130C" w:rsidRDefault="00D629A9" w:rsidP="00D629A9">
            <w:r w:rsidRPr="007B130C">
              <w:t>MP3</w:t>
            </w:r>
          </w:p>
          <w:p w14:paraId="13D11452" w14:textId="2028EA1D" w:rsidR="00D629A9" w:rsidRPr="007B130C" w:rsidRDefault="00D629A9" w:rsidP="00D629A9">
            <w:r w:rsidRPr="007B130C">
              <w:t>MP4</w:t>
            </w:r>
          </w:p>
        </w:tc>
      </w:tr>
      <w:tr w:rsidR="00D629A9" w:rsidRPr="00554304" w14:paraId="5A7CCE53" w14:textId="77777777" w:rsidTr="0043764C">
        <w:tc>
          <w:tcPr>
            <w:tcW w:w="6475" w:type="dxa"/>
          </w:tcPr>
          <w:p w14:paraId="7EBCC9D9" w14:textId="479334AD" w:rsidR="00D629A9" w:rsidRPr="007B130C" w:rsidRDefault="00D629A9" w:rsidP="00D629A9">
            <w:pPr>
              <w:rPr>
                <w:rFonts w:ascii="Calibri" w:hAnsi="Calibri" w:cs="Calibri"/>
                <w:color w:val="000000"/>
              </w:rPr>
            </w:pPr>
            <w:r w:rsidRPr="007B130C">
              <w:t>By the end of grade 8, read and comprehend science/technical texts in the grades 6–8 text complexity band independently and proficiently.</w:t>
            </w:r>
          </w:p>
        </w:tc>
        <w:tc>
          <w:tcPr>
            <w:tcW w:w="1710" w:type="dxa"/>
          </w:tcPr>
          <w:p w14:paraId="2B987E1F" w14:textId="303E8570" w:rsidR="00D629A9" w:rsidRPr="007B130C" w:rsidRDefault="00D629A9" w:rsidP="005276EB">
            <w:pPr>
              <w:rPr>
                <w:rFonts w:ascii="Calibri" w:hAnsi="Calibri" w:cs="Calibri"/>
              </w:rPr>
            </w:pPr>
            <w:r w:rsidRPr="007B130C">
              <w:t>CC.3.5.6-8.J</w:t>
            </w:r>
          </w:p>
        </w:tc>
        <w:tc>
          <w:tcPr>
            <w:tcW w:w="1170" w:type="dxa"/>
          </w:tcPr>
          <w:p w14:paraId="3BA14DEE" w14:textId="77777777" w:rsidR="00D629A9" w:rsidRPr="007B130C" w:rsidRDefault="00D629A9" w:rsidP="00D629A9">
            <w:r w:rsidRPr="007B130C">
              <w:t>MP1</w:t>
            </w:r>
          </w:p>
          <w:p w14:paraId="36377DC0" w14:textId="77777777" w:rsidR="00D629A9" w:rsidRPr="007B130C" w:rsidRDefault="00D629A9" w:rsidP="00D629A9">
            <w:r w:rsidRPr="007B130C">
              <w:t>MP2</w:t>
            </w:r>
          </w:p>
          <w:p w14:paraId="09E003DF" w14:textId="77777777" w:rsidR="00D629A9" w:rsidRPr="007B130C" w:rsidRDefault="00D629A9" w:rsidP="00D629A9">
            <w:r w:rsidRPr="007B130C">
              <w:t>MP3</w:t>
            </w:r>
          </w:p>
          <w:p w14:paraId="142B4182" w14:textId="720142AC" w:rsidR="00D629A9" w:rsidRPr="007B130C" w:rsidRDefault="00D629A9" w:rsidP="00D629A9">
            <w:r w:rsidRPr="007B130C">
              <w:t>MP4</w:t>
            </w:r>
          </w:p>
        </w:tc>
      </w:tr>
      <w:tr w:rsidR="00D629A9" w:rsidRPr="00554304" w14:paraId="3D4CF5A9" w14:textId="77777777" w:rsidTr="0043764C">
        <w:tc>
          <w:tcPr>
            <w:tcW w:w="6475" w:type="dxa"/>
          </w:tcPr>
          <w:p w14:paraId="4EA98611" w14:textId="06E8673B" w:rsidR="00D629A9" w:rsidRPr="007B130C" w:rsidRDefault="00D629A9" w:rsidP="00D629A9">
            <w:pPr>
              <w:rPr>
                <w:rFonts w:ascii="Calibri" w:hAnsi="Calibri" w:cs="Calibri"/>
                <w:color w:val="000000"/>
              </w:rPr>
            </w:pPr>
            <w:r w:rsidRPr="007B130C">
              <w:t xml:space="preserve">Write arguments focused on discipline-specific content. </w:t>
            </w:r>
            <w:r w:rsidRPr="007B130C">
              <w:sym w:font="Symbol" w:char="F0B7"/>
            </w:r>
            <w:r w:rsidRPr="007B130C">
              <w:t xml:space="preserve"> Introduce claim(s) about a topic or issue, acknowledge and distinguish the claim(s) from alternate or opposing claims, and organize the reasons and evidence logically. </w:t>
            </w:r>
            <w:r w:rsidRPr="007B130C">
              <w:sym w:font="Symbol" w:char="F0B7"/>
            </w:r>
            <w:r w:rsidRPr="007B130C">
              <w:t xml:space="preserve"> Support claim(s) with logical reasoning and relevant, accurate data and evidence that demonstrate an understanding of the topic or text, using credible sources. </w:t>
            </w:r>
            <w:r w:rsidRPr="007B130C">
              <w:sym w:font="Symbol" w:char="F0B7"/>
            </w:r>
            <w:r w:rsidRPr="007B130C">
              <w:t xml:space="preserve"> Use words, phrases, and clauses to create cohesion and clarify the relationships among claim(s), counterclaims, reasons, and evidence. </w:t>
            </w:r>
            <w:r w:rsidRPr="007B130C">
              <w:sym w:font="Symbol" w:char="F0B7"/>
            </w:r>
            <w:r w:rsidRPr="007B130C">
              <w:t xml:space="preserve"> Establish and maintain a formal style. </w:t>
            </w:r>
            <w:r w:rsidRPr="007B130C">
              <w:sym w:font="Symbol" w:char="F0B7"/>
            </w:r>
            <w:r w:rsidRPr="007B130C">
              <w:t xml:space="preserve"> Provide a concluding statement or section that follows from and supports the argument presented.</w:t>
            </w:r>
          </w:p>
        </w:tc>
        <w:tc>
          <w:tcPr>
            <w:tcW w:w="1710" w:type="dxa"/>
          </w:tcPr>
          <w:p w14:paraId="58891C7B" w14:textId="432F2FFF" w:rsidR="00D629A9" w:rsidRPr="007B130C" w:rsidRDefault="00D629A9" w:rsidP="005276EB">
            <w:pPr>
              <w:rPr>
                <w:rFonts w:ascii="Calibri" w:hAnsi="Calibri" w:cs="Calibri"/>
              </w:rPr>
            </w:pPr>
            <w:r w:rsidRPr="007B130C">
              <w:t>CC.3.6.6-8.A</w:t>
            </w:r>
          </w:p>
        </w:tc>
        <w:tc>
          <w:tcPr>
            <w:tcW w:w="1170" w:type="dxa"/>
          </w:tcPr>
          <w:p w14:paraId="20E32F88" w14:textId="77777777" w:rsidR="00D629A9" w:rsidRPr="007B130C" w:rsidRDefault="00D629A9" w:rsidP="00D629A9">
            <w:r w:rsidRPr="007B130C">
              <w:t>MP1</w:t>
            </w:r>
          </w:p>
          <w:p w14:paraId="46A340D5" w14:textId="77777777" w:rsidR="00D629A9" w:rsidRPr="007B130C" w:rsidRDefault="00D629A9" w:rsidP="00D629A9">
            <w:r w:rsidRPr="007B130C">
              <w:t>MP2</w:t>
            </w:r>
          </w:p>
          <w:p w14:paraId="7FFB0FB4" w14:textId="77777777" w:rsidR="00D629A9" w:rsidRPr="007B130C" w:rsidRDefault="00D629A9" w:rsidP="00D629A9">
            <w:r w:rsidRPr="007B130C">
              <w:t>MP3</w:t>
            </w:r>
          </w:p>
          <w:p w14:paraId="1F168083" w14:textId="5D9674E9" w:rsidR="00D629A9" w:rsidRPr="007B130C" w:rsidRDefault="00D629A9" w:rsidP="00D629A9">
            <w:r w:rsidRPr="007B130C">
              <w:t>MP4</w:t>
            </w:r>
          </w:p>
        </w:tc>
      </w:tr>
      <w:tr w:rsidR="00D629A9" w:rsidRPr="00554304" w14:paraId="1BB60E18" w14:textId="77777777" w:rsidTr="0043764C">
        <w:tc>
          <w:tcPr>
            <w:tcW w:w="6475" w:type="dxa"/>
          </w:tcPr>
          <w:p w14:paraId="4C792697" w14:textId="5E46FD4F" w:rsidR="00D629A9" w:rsidRPr="007B130C" w:rsidRDefault="00D629A9" w:rsidP="00D629A9">
            <w:pPr>
              <w:rPr>
                <w:rFonts w:ascii="Calibri" w:hAnsi="Calibri" w:cs="Calibri"/>
                <w:color w:val="000000"/>
              </w:rPr>
            </w:pPr>
            <w:r w:rsidRPr="007B130C">
              <w:t xml:space="preserve">Write informative/explanatory texts, including the narration of historical events, scientific procedures/ experiments, or technical processes. </w:t>
            </w:r>
            <w:r w:rsidRPr="007B130C">
              <w:sym w:font="Symbol" w:char="F0B7"/>
            </w:r>
            <w:r w:rsidRPr="007B130C">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rsidRPr="007B130C">
              <w:sym w:font="Symbol" w:char="F0B7"/>
            </w:r>
            <w:r w:rsidRPr="007B130C">
              <w:t xml:space="preserve"> Develop the topic with relevant, well-chosen facts, definitions, concrete details, quotations, or other information and examples. </w:t>
            </w:r>
            <w:r w:rsidRPr="007B130C">
              <w:sym w:font="Symbol" w:char="F0B7"/>
            </w:r>
            <w:r w:rsidRPr="007B130C">
              <w:t xml:space="preserve"> Use appropriate and varied transitions to create cohesion and clarify the relationships among ideas and concepts. </w:t>
            </w:r>
            <w:r w:rsidRPr="007B130C">
              <w:sym w:font="Symbol" w:char="F0B7"/>
            </w:r>
            <w:r w:rsidRPr="007B130C">
              <w:t xml:space="preserve"> Use precise language and domain-specific vocabulary to inform about or explain the topic. </w:t>
            </w:r>
            <w:r w:rsidRPr="007B130C">
              <w:sym w:font="Symbol" w:char="F0B7"/>
            </w:r>
            <w:r w:rsidRPr="007B130C">
              <w:t xml:space="preserve"> Establish and maintain a formal style and objective tone. </w:t>
            </w:r>
            <w:r w:rsidRPr="007B130C">
              <w:sym w:font="Symbol" w:char="F0B7"/>
            </w:r>
            <w:r w:rsidRPr="007B130C">
              <w:t xml:space="preserve"> Provide a concluding statement or section that follows from and supports the information or explanation presented.</w:t>
            </w:r>
          </w:p>
        </w:tc>
        <w:tc>
          <w:tcPr>
            <w:tcW w:w="1710" w:type="dxa"/>
          </w:tcPr>
          <w:p w14:paraId="5ECA52A9" w14:textId="7EE10481" w:rsidR="00D629A9" w:rsidRPr="007B130C" w:rsidRDefault="00D629A9" w:rsidP="005276EB">
            <w:pPr>
              <w:rPr>
                <w:rFonts w:ascii="Calibri" w:hAnsi="Calibri" w:cs="Calibri"/>
              </w:rPr>
            </w:pPr>
            <w:r w:rsidRPr="007B130C">
              <w:t>CC.3.6.6-8.B</w:t>
            </w:r>
          </w:p>
        </w:tc>
        <w:tc>
          <w:tcPr>
            <w:tcW w:w="1170" w:type="dxa"/>
          </w:tcPr>
          <w:p w14:paraId="19FF266D" w14:textId="77777777" w:rsidR="00D629A9" w:rsidRPr="007B130C" w:rsidRDefault="00D629A9" w:rsidP="00D629A9">
            <w:r w:rsidRPr="007B130C">
              <w:t>MP1</w:t>
            </w:r>
          </w:p>
          <w:p w14:paraId="6C71D63F" w14:textId="77777777" w:rsidR="00D629A9" w:rsidRPr="007B130C" w:rsidRDefault="00D629A9" w:rsidP="00D629A9">
            <w:r w:rsidRPr="007B130C">
              <w:t>MP2</w:t>
            </w:r>
          </w:p>
          <w:p w14:paraId="663526FF" w14:textId="77777777" w:rsidR="00D629A9" w:rsidRPr="007B130C" w:rsidRDefault="00D629A9" w:rsidP="00D629A9">
            <w:r w:rsidRPr="007B130C">
              <w:t>MP3</w:t>
            </w:r>
          </w:p>
          <w:p w14:paraId="12D1F523" w14:textId="2025E512" w:rsidR="00D629A9" w:rsidRPr="007B130C" w:rsidRDefault="00D629A9" w:rsidP="00D629A9">
            <w:r w:rsidRPr="007B130C">
              <w:t>MP4</w:t>
            </w:r>
          </w:p>
        </w:tc>
      </w:tr>
      <w:tr w:rsidR="00D629A9" w:rsidRPr="00554304" w14:paraId="7DB10F05" w14:textId="77777777" w:rsidTr="0043764C">
        <w:tc>
          <w:tcPr>
            <w:tcW w:w="6475" w:type="dxa"/>
          </w:tcPr>
          <w:p w14:paraId="56E6963F" w14:textId="61CB1C2A" w:rsidR="00D629A9" w:rsidRPr="007B130C" w:rsidRDefault="00D629A9" w:rsidP="00D629A9">
            <w:pPr>
              <w:rPr>
                <w:rFonts w:ascii="Calibri" w:hAnsi="Calibri" w:cs="Calibri"/>
                <w:color w:val="000000"/>
              </w:rPr>
            </w:pPr>
            <w:r w:rsidRPr="007B130C">
              <w:t>Produce clear and coherent writing in which the development, organization, and style are appropriate to task, purpose, and audience.</w:t>
            </w:r>
          </w:p>
        </w:tc>
        <w:tc>
          <w:tcPr>
            <w:tcW w:w="1710" w:type="dxa"/>
          </w:tcPr>
          <w:p w14:paraId="671EC8A6" w14:textId="6C3A50FE" w:rsidR="00D629A9" w:rsidRPr="007B130C" w:rsidRDefault="00D629A9" w:rsidP="005276EB">
            <w:pPr>
              <w:rPr>
                <w:rFonts w:ascii="Calibri" w:hAnsi="Calibri" w:cs="Calibri"/>
              </w:rPr>
            </w:pPr>
            <w:r w:rsidRPr="007B130C">
              <w:t>CC.3.6.6-8.C</w:t>
            </w:r>
          </w:p>
        </w:tc>
        <w:tc>
          <w:tcPr>
            <w:tcW w:w="1170" w:type="dxa"/>
          </w:tcPr>
          <w:p w14:paraId="0AFF5632" w14:textId="77777777" w:rsidR="00D629A9" w:rsidRPr="007B130C" w:rsidRDefault="00D629A9" w:rsidP="00D629A9">
            <w:r w:rsidRPr="007B130C">
              <w:t>MP1</w:t>
            </w:r>
          </w:p>
          <w:p w14:paraId="009A61C9" w14:textId="77777777" w:rsidR="00D629A9" w:rsidRPr="007B130C" w:rsidRDefault="00D629A9" w:rsidP="00D629A9">
            <w:r w:rsidRPr="007B130C">
              <w:t>MP2</w:t>
            </w:r>
          </w:p>
          <w:p w14:paraId="3DA5FBAD" w14:textId="77777777" w:rsidR="00D629A9" w:rsidRPr="007B130C" w:rsidRDefault="00D629A9" w:rsidP="00D629A9">
            <w:r w:rsidRPr="007B130C">
              <w:t>MP3</w:t>
            </w:r>
          </w:p>
          <w:p w14:paraId="23047960" w14:textId="23B4FF05" w:rsidR="00D629A9" w:rsidRPr="007B130C" w:rsidRDefault="00D629A9" w:rsidP="00D629A9">
            <w:r w:rsidRPr="007B130C">
              <w:t>MP4</w:t>
            </w:r>
          </w:p>
        </w:tc>
      </w:tr>
      <w:tr w:rsidR="00D629A9" w:rsidRPr="00554304" w14:paraId="34BF6C26" w14:textId="77777777" w:rsidTr="0043764C">
        <w:tc>
          <w:tcPr>
            <w:tcW w:w="6475" w:type="dxa"/>
          </w:tcPr>
          <w:p w14:paraId="0C9A2709" w14:textId="280B81FE" w:rsidR="00D629A9" w:rsidRPr="007B130C" w:rsidRDefault="00D629A9" w:rsidP="00D629A9">
            <w:pPr>
              <w:rPr>
                <w:rFonts w:ascii="Calibri" w:hAnsi="Calibri" w:cs="Calibri"/>
                <w:color w:val="000000"/>
              </w:rPr>
            </w:pPr>
            <w:r w:rsidRPr="007B130C">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10D82D42" w14:textId="770ECC14" w:rsidR="00D629A9" w:rsidRPr="007B130C" w:rsidRDefault="00D629A9" w:rsidP="005276EB">
            <w:pPr>
              <w:rPr>
                <w:rFonts w:ascii="Calibri" w:hAnsi="Calibri" w:cs="Calibri"/>
              </w:rPr>
            </w:pPr>
            <w:r w:rsidRPr="007B130C">
              <w:t>CC.3.6.6-8.D</w:t>
            </w:r>
          </w:p>
        </w:tc>
        <w:tc>
          <w:tcPr>
            <w:tcW w:w="1170" w:type="dxa"/>
          </w:tcPr>
          <w:p w14:paraId="25C8E4B1" w14:textId="77777777" w:rsidR="00D629A9" w:rsidRPr="007B130C" w:rsidRDefault="00D629A9" w:rsidP="00D629A9">
            <w:r w:rsidRPr="007B130C">
              <w:t>MP1</w:t>
            </w:r>
          </w:p>
          <w:p w14:paraId="26FA28D4" w14:textId="77777777" w:rsidR="00D629A9" w:rsidRPr="007B130C" w:rsidRDefault="00D629A9" w:rsidP="00D629A9">
            <w:r w:rsidRPr="007B130C">
              <w:t>MP2</w:t>
            </w:r>
          </w:p>
          <w:p w14:paraId="65FD0E47" w14:textId="77777777" w:rsidR="00D629A9" w:rsidRPr="007B130C" w:rsidRDefault="00D629A9" w:rsidP="00D629A9">
            <w:r w:rsidRPr="007B130C">
              <w:t>MP3</w:t>
            </w:r>
          </w:p>
          <w:p w14:paraId="504CFE2A" w14:textId="38199BA6" w:rsidR="00D629A9" w:rsidRPr="007B130C" w:rsidRDefault="00D629A9" w:rsidP="00D629A9">
            <w:r w:rsidRPr="007B130C">
              <w:t>MP4</w:t>
            </w:r>
          </w:p>
        </w:tc>
      </w:tr>
      <w:tr w:rsidR="00D629A9" w:rsidRPr="00554304" w14:paraId="6EA4C2C8" w14:textId="77777777" w:rsidTr="0043764C">
        <w:tc>
          <w:tcPr>
            <w:tcW w:w="6475" w:type="dxa"/>
          </w:tcPr>
          <w:p w14:paraId="591D946C" w14:textId="1C6BE6CB" w:rsidR="00D629A9" w:rsidRPr="007B130C" w:rsidRDefault="00D629A9" w:rsidP="00D629A9">
            <w:pPr>
              <w:rPr>
                <w:rFonts w:ascii="Calibri" w:hAnsi="Calibri" w:cs="Calibri"/>
                <w:color w:val="000000"/>
              </w:rPr>
            </w:pPr>
            <w:r w:rsidRPr="007B130C">
              <w:lastRenderedPageBreak/>
              <w:t>Use technology, including the Internet, to produce and publish writing and present the relationships between information and ideas clearly and efficiently.</w:t>
            </w:r>
          </w:p>
        </w:tc>
        <w:tc>
          <w:tcPr>
            <w:tcW w:w="1710" w:type="dxa"/>
          </w:tcPr>
          <w:p w14:paraId="5ED3DF94" w14:textId="3D71F7EE" w:rsidR="00D629A9" w:rsidRPr="007B130C" w:rsidRDefault="00D629A9" w:rsidP="005276EB">
            <w:pPr>
              <w:rPr>
                <w:rFonts w:ascii="Calibri" w:hAnsi="Calibri" w:cs="Calibri"/>
              </w:rPr>
            </w:pPr>
            <w:r w:rsidRPr="007B130C">
              <w:t>CC.3.6.6-8.E</w:t>
            </w:r>
          </w:p>
        </w:tc>
        <w:tc>
          <w:tcPr>
            <w:tcW w:w="1170" w:type="dxa"/>
          </w:tcPr>
          <w:p w14:paraId="4E2E1619" w14:textId="77777777" w:rsidR="00D629A9" w:rsidRPr="007B130C" w:rsidRDefault="00D629A9" w:rsidP="00D629A9">
            <w:r w:rsidRPr="007B130C">
              <w:t>MP1</w:t>
            </w:r>
          </w:p>
          <w:p w14:paraId="5912998B" w14:textId="77777777" w:rsidR="00D629A9" w:rsidRPr="007B130C" w:rsidRDefault="00D629A9" w:rsidP="00D629A9">
            <w:r w:rsidRPr="007B130C">
              <w:t>MP2</w:t>
            </w:r>
          </w:p>
          <w:p w14:paraId="399948E1" w14:textId="77777777" w:rsidR="00D629A9" w:rsidRPr="007B130C" w:rsidRDefault="00D629A9" w:rsidP="00D629A9">
            <w:r w:rsidRPr="007B130C">
              <w:t>MP3</w:t>
            </w:r>
          </w:p>
          <w:p w14:paraId="013523A3" w14:textId="488DC258" w:rsidR="00D629A9" w:rsidRPr="007B130C" w:rsidRDefault="00D629A9" w:rsidP="00D629A9">
            <w:r w:rsidRPr="007B130C">
              <w:t>MP4</w:t>
            </w:r>
          </w:p>
        </w:tc>
      </w:tr>
      <w:tr w:rsidR="00D629A9" w:rsidRPr="00554304" w14:paraId="708695E7" w14:textId="77777777" w:rsidTr="0043764C">
        <w:tc>
          <w:tcPr>
            <w:tcW w:w="6475" w:type="dxa"/>
          </w:tcPr>
          <w:p w14:paraId="3F4C5BAA" w14:textId="51215CB5" w:rsidR="00D629A9" w:rsidRPr="007B130C" w:rsidRDefault="00D629A9" w:rsidP="00D629A9">
            <w:pPr>
              <w:rPr>
                <w:rFonts w:ascii="Calibri" w:hAnsi="Calibri" w:cs="Calibri"/>
                <w:color w:val="000000"/>
              </w:rPr>
            </w:pPr>
            <w:r w:rsidRPr="007B130C">
              <w:t>Draw evidence from informational texts to support analysis reflection, and research.</w:t>
            </w:r>
          </w:p>
        </w:tc>
        <w:tc>
          <w:tcPr>
            <w:tcW w:w="1710" w:type="dxa"/>
          </w:tcPr>
          <w:p w14:paraId="6F655E8C" w14:textId="47FD0FAD" w:rsidR="00D629A9" w:rsidRPr="007B130C" w:rsidRDefault="00D629A9" w:rsidP="005276EB">
            <w:pPr>
              <w:rPr>
                <w:rFonts w:ascii="Calibri" w:hAnsi="Calibri" w:cs="Calibri"/>
              </w:rPr>
            </w:pPr>
            <w:r w:rsidRPr="007B130C">
              <w:t>CC.3.6.6-8.H</w:t>
            </w:r>
          </w:p>
        </w:tc>
        <w:tc>
          <w:tcPr>
            <w:tcW w:w="1170" w:type="dxa"/>
          </w:tcPr>
          <w:p w14:paraId="61EEB032" w14:textId="77777777" w:rsidR="00D629A9" w:rsidRPr="007B130C" w:rsidRDefault="00D629A9" w:rsidP="00D629A9">
            <w:r w:rsidRPr="007B130C">
              <w:t>MP1</w:t>
            </w:r>
          </w:p>
          <w:p w14:paraId="1CEA5B56" w14:textId="77777777" w:rsidR="00D629A9" w:rsidRPr="007B130C" w:rsidRDefault="00D629A9" w:rsidP="00D629A9">
            <w:r w:rsidRPr="007B130C">
              <w:t>MP2</w:t>
            </w:r>
          </w:p>
          <w:p w14:paraId="65BEBEAB" w14:textId="77777777" w:rsidR="00D629A9" w:rsidRPr="007B130C" w:rsidRDefault="00D629A9" w:rsidP="00D629A9">
            <w:r w:rsidRPr="007B130C">
              <w:t>MP3</w:t>
            </w:r>
          </w:p>
          <w:p w14:paraId="1EE9203D" w14:textId="61A58A73" w:rsidR="00D629A9" w:rsidRPr="007B130C" w:rsidRDefault="00D629A9" w:rsidP="00D629A9">
            <w:r w:rsidRPr="007B130C">
              <w:t>MP4</w:t>
            </w:r>
          </w:p>
        </w:tc>
      </w:tr>
      <w:tr w:rsidR="00D629A9" w:rsidRPr="00554304" w14:paraId="0FDF9CD7" w14:textId="77777777" w:rsidTr="0043764C">
        <w:tc>
          <w:tcPr>
            <w:tcW w:w="6475" w:type="dxa"/>
          </w:tcPr>
          <w:p w14:paraId="78822492" w14:textId="62FABE48" w:rsidR="00D629A9" w:rsidRPr="007B130C" w:rsidRDefault="00D629A9" w:rsidP="00D629A9">
            <w:pPr>
              <w:rPr>
                <w:rFonts w:ascii="Calibri" w:hAnsi="Calibri" w:cs="Calibri"/>
                <w:color w:val="000000"/>
              </w:rPr>
            </w:pPr>
            <w:r w:rsidRPr="007B130C">
              <w:t>Write routinely over extended time frames (time for reflection and revision) and shorter time frames (a single sitting or a day or two) for a range of discipline-specific tasks, purposes, and audiences.</w:t>
            </w:r>
          </w:p>
        </w:tc>
        <w:tc>
          <w:tcPr>
            <w:tcW w:w="1710" w:type="dxa"/>
          </w:tcPr>
          <w:p w14:paraId="33C1EB47" w14:textId="3A32B75C" w:rsidR="00D629A9" w:rsidRPr="007B130C" w:rsidRDefault="00D629A9" w:rsidP="005276EB">
            <w:pPr>
              <w:rPr>
                <w:rFonts w:ascii="Calibri" w:hAnsi="Calibri" w:cs="Calibri"/>
              </w:rPr>
            </w:pPr>
            <w:r w:rsidRPr="007B130C">
              <w:t>CC.3.6.6-8.I</w:t>
            </w:r>
          </w:p>
        </w:tc>
        <w:tc>
          <w:tcPr>
            <w:tcW w:w="1170" w:type="dxa"/>
          </w:tcPr>
          <w:p w14:paraId="68BB433C" w14:textId="77777777" w:rsidR="00D629A9" w:rsidRPr="007B130C" w:rsidRDefault="00D629A9" w:rsidP="00D629A9">
            <w:r w:rsidRPr="007B130C">
              <w:t>MP1</w:t>
            </w:r>
          </w:p>
          <w:p w14:paraId="730F4988" w14:textId="77777777" w:rsidR="00D629A9" w:rsidRPr="007B130C" w:rsidRDefault="00D629A9" w:rsidP="00D629A9">
            <w:r w:rsidRPr="007B130C">
              <w:t>MP2</w:t>
            </w:r>
          </w:p>
          <w:p w14:paraId="2C84E676" w14:textId="77777777" w:rsidR="00D629A9" w:rsidRPr="007B130C" w:rsidRDefault="00D629A9" w:rsidP="00D629A9">
            <w:r w:rsidRPr="007B130C">
              <w:t>MP3</w:t>
            </w:r>
          </w:p>
          <w:p w14:paraId="316BCE8C" w14:textId="018A00AE" w:rsidR="00D629A9" w:rsidRPr="007B130C" w:rsidRDefault="00D629A9" w:rsidP="00D629A9">
            <w:r w:rsidRPr="007B130C">
              <w:t>MP4</w:t>
            </w:r>
          </w:p>
        </w:tc>
      </w:tr>
    </w:tbl>
    <w:p w14:paraId="1B4D7A8F" w14:textId="77777777" w:rsidR="00B52D3F" w:rsidRDefault="00B52D3F" w:rsidP="00E965D0">
      <w:pPr>
        <w:tabs>
          <w:tab w:val="left" w:pos="3231"/>
        </w:tabs>
        <w:rPr>
          <w:b/>
          <w:sz w:val="24"/>
          <w:szCs w:val="24"/>
          <w:u w:val="single"/>
        </w:rPr>
      </w:pPr>
    </w:p>
    <w:p w14:paraId="65980CC8" w14:textId="0E9C3FEF"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6E30DA8" w:rsidR="00E965D0" w:rsidRPr="006D28DA" w:rsidRDefault="006A7732" w:rsidP="00E965D0">
      <w:pPr>
        <w:tabs>
          <w:tab w:val="left" w:pos="3231"/>
        </w:tabs>
        <w:spacing w:after="0" w:line="240" w:lineRule="auto"/>
      </w:pPr>
      <w:r w:rsidRPr="006D28DA">
        <w:rPr>
          <w:b/>
        </w:rPr>
        <w:t>P</w:t>
      </w:r>
      <w:r>
        <w:rPr>
          <w:b/>
        </w:rPr>
        <w:t>DE</w:t>
      </w:r>
      <w:r w:rsidRPr="006D28DA">
        <w:rPr>
          <w:b/>
        </w:rPr>
        <w:t xml:space="preserve"> Academic Standards:  </w:t>
      </w:r>
      <w:r w:rsidRPr="006D28DA">
        <w:t xml:space="preserve">The teacher must be knowledgeable of the PDE </w:t>
      </w:r>
      <w:r>
        <w:t>STEELS</w:t>
      </w:r>
      <w:r w:rsidRPr="006D28DA">
        <w:t xml:space="preserve"> Standards</w:t>
      </w:r>
      <w:r>
        <w:t xml:space="preserve"> as well as the Reading and Writing in Science and Technology Standards </w:t>
      </w:r>
      <w:r w:rsidRPr="006D28DA">
        <w:t>and</w:t>
      </w:r>
      <w:r>
        <w:t xml:space="preserve"> </w:t>
      </w:r>
      <w:r w:rsidRPr="006D28DA">
        <w:t>incorporate them regularly into planned instruction.</w:t>
      </w:r>
    </w:p>
    <w:p w14:paraId="5316B642" w14:textId="77777777" w:rsidR="00987387" w:rsidRPr="006D28DA" w:rsidRDefault="00987387" w:rsidP="00E965D0">
      <w:pPr>
        <w:tabs>
          <w:tab w:val="left" w:pos="3231"/>
        </w:tabs>
        <w:spacing w:after="0" w:line="240" w:lineRule="auto"/>
      </w:pPr>
    </w:p>
    <w:p w14:paraId="57F63C73" w14:textId="77777777" w:rsidR="00936BEB" w:rsidRPr="006D28DA" w:rsidRDefault="00936BEB" w:rsidP="00936BEB">
      <w:pPr>
        <w:tabs>
          <w:tab w:val="center" w:pos="4680"/>
        </w:tabs>
        <w:rPr>
          <w:b/>
        </w:rPr>
      </w:pPr>
      <w:r w:rsidRPr="006D28DA">
        <w:rPr>
          <w:b/>
        </w:rPr>
        <w:t xml:space="preserve">Formative Assessments: </w:t>
      </w:r>
      <w:r w:rsidRPr="006D28DA">
        <w:t>The teacher will utilize a variety of assessment methods to conduct in-process ev</w:t>
      </w:r>
      <w:r>
        <w:t>aluations of student learning.</w:t>
      </w:r>
    </w:p>
    <w:p w14:paraId="1C79DAE0" w14:textId="7BB23F4B" w:rsidR="00936BEB" w:rsidRPr="008B7E53" w:rsidRDefault="00936BEB" w:rsidP="00936BEB">
      <w:pPr>
        <w:tabs>
          <w:tab w:val="center" w:pos="4680"/>
        </w:tabs>
        <w:ind w:left="180"/>
        <w:rPr>
          <w:bCs/>
        </w:rPr>
      </w:pPr>
      <w:r w:rsidRPr="006D28DA">
        <w:rPr>
          <w:b/>
        </w:rPr>
        <w:t>Effective formative assessments for</w:t>
      </w:r>
      <w:r>
        <w:rPr>
          <w:b/>
        </w:rPr>
        <w:t xml:space="preserve"> this course include:  </w:t>
      </w:r>
      <w:r w:rsidRPr="008B7E53">
        <w:rPr>
          <w:bCs/>
        </w:rPr>
        <w:t xml:space="preserve">Bell ringers, exit tickets, </w:t>
      </w:r>
      <w:r>
        <w:rPr>
          <w:bCs/>
        </w:rPr>
        <w:t xml:space="preserve">notice and wonderings, progress checks, </w:t>
      </w:r>
      <w:r w:rsidRPr="008B7E53">
        <w:rPr>
          <w:bCs/>
        </w:rPr>
        <w:t>quizzes, lab assignments, writing prompts</w:t>
      </w:r>
      <w:r>
        <w:rPr>
          <w:bCs/>
        </w:rPr>
        <w:t>, teacher questioning, class discussions, individual and team based projects</w:t>
      </w:r>
      <w:r w:rsidR="00CB1620">
        <w:rPr>
          <w:bCs/>
        </w:rPr>
        <w:t>.</w:t>
      </w:r>
    </w:p>
    <w:p w14:paraId="53391DC5" w14:textId="77777777" w:rsidR="00936BEB" w:rsidRPr="006D28DA" w:rsidRDefault="00936BEB" w:rsidP="00936BEB">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6DC478F" w:rsidR="008D65B0" w:rsidRPr="00E82D1D" w:rsidRDefault="00936BEB" w:rsidP="001D4B68">
      <w:pPr>
        <w:tabs>
          <w:tab w:val="center" w:pos="4680"/>
        </w:tabs>
        <w:ind w:left="180"/>
        <w:rPr>
          <w:bCs/>
        </w:rPr>
      </w:pPr>
      <w:r w:rsidRPr="006D28DA">
        <w:rPr>
          <w:b/>
        </w:rPr>
        <w:t>Effective summative asses</w:t>
      </w:r>
      <w:r>
        <w:rPr>
          <w:b/>
        </w:rPr>
        <w:t xml:space="preserve">sments for this course include:  </w:t>
      </w:r>
      <w:r>
        <w:rPr>
          <w:bCs/>
        </w:rPr>
        <w:t xml:space="preserve">Lab reports, CER </w:t>
      </w:r>
      <w:r w:rsidR="00710DB7">
        <w:rPr>
          <w:bCs/>
        </w:rPr>
        <w:t>r</w:t>
      </w:r>
      <w:r>
        <w:rPr>
          <w:bCs/>
        </w:rPr>
        <w:t>esponses</w:t>
      </w:r>
      <w:r w:rsidR="00710DB7">
        <w:rPr>
          <w:bCs/>
        </w:rPr>
        <w:t>, case results, tests</w:t>
      </w:r>
      <w:r w:rsidR="008D62BB">
        <w:rPr>
          <w:bCs/>
        </w:rPr>
        <w:t>, court simulations</w:t>
      </w:r>
      <w:r w:rsidR="00CB1620">
        <w:rPr>
          <w:bCs/>
        </w:rPr>
        <w:t>.</w:t>
      </w:r>
    </w:p>
    <w:sectPr w:rsidR="008D65B0" w:rsidRPr="00E82D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825A" w14:textId="77777777" w:rsidR="00473E05" w:rsidRDefault="00473E05" w:rsidP="005F535D">
      <w:pPr>
        <w:spacing w:after="0" w:line="240" w:lineRule="auto"/>
      </w:pPr>
      <w:r>
        <w:separator/>
      </w:r>
    </w:p>
  </w:endnote>
  <w:endnote w:type="continuationSeparator" w:id="0">
    <w:p w14:paraId="2ABC379E" w14:textId="77777777" w:rsidR="00473E05" w:rsidRDefault="00473E0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B276" w14:textId="77777777" w:rsidR="00473E05" w:rsidRDefault="00473E05" w:rsidP="005F535D">
      <w:pPr>
        <w:spacing w:after="0" w:line="240" w:lineRule="auto"/>
      </w:pPr>
      <w:r>
        <w:separator/>
      </w:r>
    </w:p>
  </w:footnote>
  <w:footnote w:type="continuationSeparator" w:id="0">
    <w:p w14:paraId="6D180384" w14:textId="77777777" w:rsidR="00473E05" w:rsidRDefault="00473E0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AE"/>
    <w:multiLevelType w:val="hybridMultilevel"/>
    <w:tmpl w:val="973E8E9A"/>
    <w:lvl w:ilvl="0" w:tplc="8BDC1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152AD"/>
    <w:multiLevelType w:val="hybridMultilevel"/>
    <w:tmpl w:val="17C8B37C"/>
    <w:lvl w:ilvl="0" w:tplc="9F2AA42E">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01E7"/>
    <w:multiLevelType w:val="hybridMultilevel"/>
    <w:tmpl w:val="300A5F7E"/>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D5D96"/>
    <w:multiLevelType w:val="hybridMultilevel"/>
    <w:tmpl w:val="8100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D3019"/>
    <w:multiLevelType w:val="hybridMultilevel"/>
    <w:tmpl w:val="D60AC324"/>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26C1B"/>
    <w:multiLevelType w:val="hybridMultilevel"/>
    <w:tmpl w:val="49E2D850"/>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E3149"/>
    <w:multiLevelType w:val="hybridMultilevel"/>
    <w:tmpl w:val="4D2863FA"/>
    <w:lvl w:ilvl="0" w:tplc="E48A3A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17CFA"/>
    <w:multiLevelType w:val="hybridMultilevel"/>
    <w:tmpl w:val="A0FA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D93573"/>
    <w:multiLevelType w:val="hybridMultilevel"/>
    <w:tmpl w:val="950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DD67CB"/>
    <w:multiLevelType w:val="hybridMultilevel"/>
    <w:tmpl w:val="1D4A0084"/>
    <w:lvl w:ilvl="0" w:tplc="DE285AFE">
      <w:start w:val="2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255C53"/>
    <w:multiLevelType w:val="hybridMultilevel"/>
    <w:tmpl w:val="58E6027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6E117C"/>
    <w:multiLevelType w:val="hybridMultilevel"/>
    <w:tmpl w:val="319CBEAE"/>
    <w:lvl w:ilvl="0" w:tplc="06541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A18B0"/>
    <w:multiLevelType w:val="hybridMultilevel"/>
    <w:tmpl w:val="1914581C"/>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D533D"/>
    <w:multiLevelType w:val="hybridMultilevel"/>
    <w:tmpl w:val="11568202"/>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106664">
    <w:abstractNumId w:val="12"/>
  </w:num>
  <w:num w:numId="2" w16cid:durableId="137649931">
    <w:abstractNumId w:val="7"/>
  </w:num>
  <w:num w:numId="3" w16cid:durableId="1588222145">
    <w:abstractNumId w:val="10"/>
  </w:num>
  <w:num w:numId="4" w16cid:durableId="2061510041">
    <w:abstractNumId w:val="13"/>
  </w:num>
  <w:num w:numId="5" w16cid:durableId="1353531930">
    <w:abstractNumId w:val="3"/>
  </w:num>
  <w:num w:numId="6" w16cid:durableId="957906012">
    <w:abstractNumId w:val="8"/>
  </w:num>
  <w:num w:numId="7" w16cid:durableId="1457338292">
    <w:abstractNumId w:val="0"/>
  </w:num>
  <w:num w:numId="8" w16cid:durableId="423498205">
    <w:abstractNumId w:val="6"/>
  </w:num>
  <w:num w:numId="9" w16cid:durableId="1103842722">
    <w:abstractNumId w:val="2"/>
  </w:num>
  <w:num w:numId="10" w16cid:durableId="2016834564">
    <w:abstractNumId w:val="11"/>
  </w:num>
  <w:num w:numId="11" w16cid:durableId="1722750888">
    <w:abstractNumId w:val="5"/>
  </w:num>
  <w:num w:numId="12" w16cid:durableId="1171336422">
    <w:abstractNumId w:val="4"/>
  </w:num>
  <w:num w:numId="13" w16cid:durableId="2011061159">
    <w:abstractNumId w:val="1"/>
  </w:num>
  <w:num w:numId="14" w16cid:durableId="919946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107"/>
    <w:rsid w:val="000015AE"/>
    <w:rsid w:val="00003C25"/>
    <w:rsid w:val="00006EDD"/>
    <w:rsid w:val="00010565"/>
    <w:rsid w:val="0001389C"/>
    <w:rsid w:val="00015163"/>
    <w:rsid w:val="000166A6"/>
    <w:rsid w:val="000175EA"/>
    <w:rsid w:val="000215B1"/>
    <w:rsid w:val="00026F7E"/>
    <w:rsid w:val="000301D2"/>
    <w:rsid w:val="0003100B"/>
    <w:rsid w:val="00035CAD"/>
    <w:rsid w:val="000363AE"/>
    <w:rsid w:val="000460BD"/>
    <w:rsid w:val="00047529"/>
    <w:rsid w:val="000507B5"/>
    <w:rsid w:val="00052F89"/>
    <w:rsid w:val="0005677A"/>
    <w:rsid w:val="00056E0C"/>
    <w:rsid w:val="00061DA8"/>
    <w:rsid w:val="000621B9"/>
    <w:rsid w:val="000640F4"/>
    <w:rsid w:val="000701F1"/>
    <w:rsid w:val="000715EA"/>
    <w:rsid w:val="00073161"/>
    <w:rsid w:val="000732A6"/>
    <w:rsid w:val="000768BA"/>
    <w:rsid w:val="00081370"/>
    <w:rsid w:val="0008249C"/>
    <w:rsid w:val="00087CED"/>
    <w:rsid w:val="000911EC"/>
    <w:rsid w:val="0009251A"/>
    <w:rsid w:val="0009279A"/>
    <w:rsid w:val="00093A45"/>
    <w:rsid w:val="000A2E21"/>
    <w:rsid w:val="000A2FD5"/>
    <w:rsid w:val="000A30D3"/>
    <w:rsid w:val="000B0F21"/>
    <w:rsid w:val="000B1463"/>
    <w:rsid w:val="000B332A"/>
    <w:rsid w:val="000B542D"/>
    <w:rsid w:val="000C403F"/>
    <w:rsid w:val="000C61E2"/>
    <w:rsid w:val="000C71AA"/>
    <w:rsid w:val="000C7A98"/>
    <w:rsid w:val="000D10B7"/>
    <w:rsid w:val="000D2F54"/>
    <w:rsid w:val="000D3DBE"/>
    <w:rsid w:val="000D4047"/>
    <w:rsid w:val="000D4AD6"/>
    <w:rsid w:val="000E10F5"/>
    <w:rsid w:val="000E7A56"/>
    <w:rsid w:val="000E7AB0"/>
    <w:rsid w:val="000F083D"/>
    <w:rsid w:val="000F0A68"/>
    <w:rsid w:val="000F0AF9"/>
    <w:rsid w:val="000F58ED"/>
    <w:rsid w:val="000F66F9"/>
    <w:rsid w:val="000F763D"/>
    <w:rsid w:val="000F7DF6"/>
    <w:rsid w:val="00103F35"/>
    <w:rsid w:val="001053FF"/>
    <w:rsid w:val="001159F2"/>
    <w:rsid w:val="00116E5E"/>
    <w:rsid w:val="0012124A"/>
    <w:rsid w:val="00124618"/>
    <w:rsid w:val="00130202"/>
    <w:rsid w:val="001309CA"/>
    <w:rsid w:val="00135E29"/>
    <w:rsid w:val="0013787F"/>
    <w:rsid w:val="00143D49"/>
    <w:rsid w:val="001445F7"/>
    <w:rsid w:val="001456FA"/>
    <w:rsid w:val="00153651"/>
    <w:rsid w:val="00154966"/>
    <w:rsid w:val="001607F6"/>
    <w:rsid w:val="00167481"/>
    <w:rsid w:val="0017001B"/>
    <w:rsid w:val="00170ABF"/>
    <w:rsid w:val="001722D0"/>
    <w:rsid w:val="00174336"/>
    <w:rsid w:val="00177CA4"/>
    <w:rsid w:val="00180294"/>
    <w:rsid w:val="001814D4"/>
    <w:rsid w:val="00181C29"/>
    <w:rsid w:val="001829B4"/>
    <w:rsid w:val="00182B52"/>
    <w:rsid w:val="00184C06"/>
    <w:rsid w:val="00187AF3"/>
    <w:rsid w:val="00194D41"/>
    <w:rsid w:val="0019784C"/>
    <w:rsid w:val="001A4359"/>
    <w:rsid w:val="001B34F5"/>
    <w:rsid w:val="001B3C1E"/>
    <w:rsid w:val="001B5A9D"/>
    <w:rsid w:val="001B5D9B"/>
    <w:rsid w:val="001B6799"/>
    <w:rsid w:val="001C1B5B"/>
    <w:rsid w:val="001C5916"/>
    <w:rsid w:val="001D1A7F"/>
    <w:rsid w:val="001D28DB"/>
    <w:rsid w:val="001D4B68"/>
    <w:rsid w:val="001D6D3F"/>
    <w:rsid w:val="001E3052"/>
    <w:rsid w:val="001E4196"/>
    <w:rsid w:val="001E646C"/>
    <w:rsid w:val="001E73EF"/>
    <w:rsid w:val="001E74DA"/>
    <w:rsid w:val="001F2371"/>
    <w:rsid w:val="001F3157"/>
    <w:rsid w:val="001F6105"/>
    <w:rsid w:val="001F6FC4"/>
    <w:rsid w:val="00200C07"/>
    <w:rsid w:val="00202480"/>
    <w:rsid w:val="00206470"/>
    <w:rsid w:val="00206AD5"/>
    <w:rsid w:val="0020759D"/>
    <w:rsid w:val="00214096"/>
    <w:rsid w:val="002160E2"/>
    <w:rsid w:val="00217462"/>
    <w:rsid w:val="00222BAF"/>
    <w:rsid w:val="00224243"/>
    <w:rsid w:val="00226491"/>
    <w:rsid w:val="00227E1A"/>
    <w:rsid w:val="00231A66"/>
    <w:rsid w:val="00233FF6"/>
    <w:rsid w:val="002433EB"/>
    <w:rsid w:val="00247D21"/>
    <w:rsid w:val="00247D71"/>
    <w:rsid w:val="00252C1A"/>
    <w:rsid w:val="00260D3D"/>
    <w:rsid w:val="00260E76"/>
    <w:rsid w:val="00262D9D"/>
    <w:rsid w:val="00265102"/>
    <w:rsid w:val="0026643B"/>
    <w:rsid w:val="00271310"/>
    <w:rsid w:val="0027158C"/>
    <w:rsid w:val="0027641D"/>
    <w:rsid w:val="00276E99"/>
    <w:rsid w:val="00276EBF"/>
    <w:rsid w:val="002774E7"/>
    <w:rsid w:val="00280B93"/>
    <w:rsid w:val="002818C7"/>
    <w:rsid w:val="00282D67"/>
    <w:rsid w:val="00282D83"/>
    <w:rsid w:val="00286BC4"/>
    <w:rsid w:val="002872D0"/>
    <w:rsid w:val="00290CDC"/>
    <w:rsid w:val="002913F9"/>
    <w:rsid w:val="0029173E"/>
    <w:rsid w:val="0029497E"/>
    <w:rsid w:val="002A380D"/>
    <w:rsid w:val="002A51FF"/>
    <w:rsid w:val="002B0679"/>
    <w:rsid w:val="002B2EB1"/>
    <w:rsid w:val="002B31A2"/>
    <w:rsid w:val="002B66F9"/>
    <w:rsid w:val="002C5427"/>
    <w:rsid w:val="002C71D7"/>
    <w:rsid w:val="002D4112"/>
    <w:rsid w:val="002D7128"/>
    <w:rsid w:val="002D7708"/>
    <w:rsid w:val="002E027D"/>
    <w:rsid w:val="002E0453"/>
    <w:rsid w:val="002E17DA"/>
    <w:rsid w:val="002E4B5B"/>
    <w:rsid w:val="002E6454"/>
    <w:rsid w:val="002E6FFA"/>
    <w:rsid w:val="002E7ADB"/>
    <w:rsid w:val="002F5DF5"/>
    <w:rsid w:val="002F7D5D"/>
    <w:rsid w:val="0030771B"/>
    <w:rsid w:val="00312978"/>
    <w:rsid w:val="0031372C"/>
    <w:rsid w:val="00321E9A"/>
    <w:rsid w:val="0032371D"/>
    <w:rsid w:val="00325CDA"/>
    <w:rsid w:val="003312DD"/>
    <w:rsid w:val="00331751"/>
    <w:rsid w:val="00331879"/>
    <w:rsid w:val="00333054"/>
    <w:rsid w:val="00333885"/>
    <w:rsid w:val="00340784"/>
    <w:rsid w:val="003504B3"/>
    <w:rsid w:val="00350825"/>
    <w:rsid w:val="0035109C"/>
    <w:rsid w:val="003522D3"/>
    <w:rsid w:val="00352DB0"/>
    <w:rsid w:val="003546AF"/>
    <w:rsid w:val="0036157D"/>
    <w:rsid w:val="0036235C"/>
    <w:rsid w:val="0037005B"/>
    <w:rsid w:val="00370BFE"/>
    <w:rsid w:val="003732BF"/>
    <w:rsid w:val="00373A56"/>
    <w:rsid w:val="003748AD"/>
    <w:rsid w:val="00376A5A"/>
    <w:rsid w:val="00380313"/>
    <w:rsid w:val="00380665"/>
    <w:rsid w:val="00381BA8"/>
    <w:rsid w:val="00383F2F"/>
    <w:rsid w:val="00386693"/>
    <w:rsid w:val="00386DD7"/>
    <w:rsid w:val="00387409"/>
    <w:rsid w:val="0038792E"/>
    <w:rsid w:val="00390B92"/>
    <w:rsid w:val="0039172E"/>
    <w:rsid w:val="00392297"/>
    <w:rsid w:val="00394862"/>
    <w:rsid w:val="003951AB"/>
    <w:rsid w:val="003A0ADE"/>
    <w:rsid w:val="003A1B10"/>
    <w:rsid w:val="003A49DF"/>
    <w:rsid w:val="003A5BEF"/>
    <w:rsid w:val="003B2EB0"/>
    <w:rsid w:val="003B4496"/>
    <w:rsid w:val="003B5839"/>
    <w:rsid w:val="003B7B70"/>
    <w:rsid w:val="003C3316"/>
    <w:rsid w:val="003D1CAA"/>
    <w:rsid w:val="003D505A"/>
    <w:rsid w:val="003E3103"/>
    <w:rsid w:val="003E3126"/>
    <w:rsid w:val="003E4B29"/>
    <w:rsid w:val="003E609D"/>
    <w:rsid w:val="003F35A5"/>
    <w:rsid w:val="003F50F5"/>
    <w:rsid w:val="003F61D3"/>
    <w:rsid w:val="003F70B9"/>
    <w:rsid w:val="003F7A73"/>
    <w:rsid w:val="0040013E"/>
    <w:rsid w:val="004008FC"/>
    <w:rsid w:val="004010C0"/>
    <w:rsid w:val="0041071F"/>
    <w:rsid w:val="00411762"/>
    <w:rsid w:val="004135F9"/>
    <w:rsid w:val="0041601E"/>
    <w:rsid w:val="00416C75"/>
    <w:rsid w:val="00430D3E"/>
    <w:rsid w:val="00433C5D"/>
    <w:rsid w:val="0043764C"/>
    <w:rsid w:val="00441D5F"/>
    <w:rsid w:val="004443D2"/>
    <w:rsid w:val="00444550"/>
    <w:rsid w:val="004458F0"/>
    <w:rsid w:val="00450D95"/>
    <w:rsid w:val="00452DB8"/>
    <w:rsid w:val="00453F78"/>
    <w:rsid w:val="00457A37"/>
    <w:rsid w:val="00463C40"/>
    <w:rsid w:val="004642BA"/>
    <w:rsid w:val="00465AFD"/>
    <w:rsid w:val="004675DA"/>
    <w:rsid w:val="00472373"/>
    <w:rsid w:val="00472902"/>
    <w:rsid w:val="00473E05"/>
    <w:rsid w:val="00473EAC"/>
    <w:rsid w:val="00475AA0"/>
    <w:rsid w:val="00477969"/>
    <w:rsid w:val="00477F15"/>
    <w:rsid w:val="00480DA2"/>
    <w:rsid w:val="00482592"/>
    <w:rsid w:val="00486CB6"/>
    <w:rsid w:val="00494C14"/>
    <w:rsid w:val="00495369"/>
    <w:rsid w:val="004A28A7"/>
    <w:rsid w:val="004A41EE"/>
    <w:rsid w:val="004A69E6"/>
    <w:rsid w:val="004B2348"/>
    <w:rsid w:val="004B3641"/>
    <w:rsid w:val="004B57C8"/>
    <w:rsid w:val="004B6513"/>
    <w:rsid w:val="004B6576"/>
    <w:rsid w:val="004B7F75"/>
    <w:rsid w:val="004C138F"/>
    <w:rsid w:val="004C191C"/>
    <w:rsid w:val="004C296C"/>
    <w:rsid w:val="004C4C65"/>
    <w:rsid w:val="004C6B2E"/>
    <w:rsid w:val="004D0DDC"/>
    <w:rsid w:val="004D2F60"/>
    <w:rsid w:val="004D4492"/>
    <w:rsid w:val="004D55F9"/>
    <w:rsid w:val="004D5CD3"/>
    <w:rsid w:val="004E2A63"/>
    <w:rsid w:val="004E4A8C"/>
    <w:rsid w:val="004E587F"/>
    <w:rsid w:val="004F0DFA"/>
    <w:rsid w:val="004F1602"/>
    <w:rsid w:val="004F3FCF"/>
    <w:rsid w:val="004F5086"/>
    <w:rsid w:val="005008DE"/>
    <w:rsid w:val="00503867"/>
    <w:rsid w:val="00510F4C"/>
    <w:rsid w:val="0052148B"/>
    <w:rsid w:val="00521F1A"/>
    <w:rsid w:val="00523B6C"/>
    <w:rsid w:val="005276EB"/>
    <w:rsid w:val="00534B67"/>
    <w:rsid w:val="00535A3E"/>
    <w:rsid w:val="00541464"/>
    <w:rsid w:val="005472F7"/>
    <w:rsid w:val="00547FE7"/>
    <w:rsid w:val="00554304"/>
    <w:rsid w:val="00554E5D"/>
    <w:rsid w:val="00555839"/>
    <w:rsid w:val="00571553"/>
    <w:rsid w:val="00575C31"/>
    <w:rsid w:val="00581599"/>
    <w:rsid w:val="00581736"/>
    <w:rsid w:val="00583BCE"/>
    <w:rsid w:val="0058740A"/>
    <w:rsid w:val="0059069C"/>
    <w:rsid w:val="005952A1"/>
    <w:rsid w:val="005969C6"/>
    <w:rsid w:val="005A2807"/>
    <w:rsid w:val="005A331D"/>
    <w:rsid w:val="005A3924"/>
    <w:rsid w:val="005A3CD1"/>
    <w:rsid w:val="005A47D9"/>
    <w:rsid w:val="005A4ED3"/>
    <w:rsid w:val="005A592E"/>
    <w:rsid w:val="005A6F16"/>
    <w:rsid w:val="005B0D73"/>
    <w:rsid w:val="005B139B"/>
    <w:rsid w:val="005B329A"/>
    <w:rsid w:val="005B3B39"/>
    <w:rsid w:val="005B49F8"/>
    <w:rsid w:val="005B5033"/>
    <w:rsid w:val="005B5A8C"/>
    <w:rsid w:val="005B5CFE"/>
    <w:rsid w:val="005B6272"/>
    <w:rsid w:val="005B7621"/>
    <w:rsid w:val="005C115E"/>
    <w:rsid w:val="005C1BC2"/>
    <w:rsid w:val="005C6230"/>
    <w:rsid w:val="005C6E48"/>
    <w:rsid w:val="005C7332"/>
    <w:rsid w:val="005D3352"/>
    <w:rsid w:val="005D608A"/>
    <w:rsid w:val="005E4589"/>
    <w:rsid w:val="005E623E"/>
    <w:rsid w:val="005E6AE1"/>
    <w:rsid w:val="005E708A"/>
    <w:rsid w:val="005F00CA"/>
    <w:rsid w:val="005F0D23"/>
    <w:rsid w:val="005F39BD"/>
    <w:rsid w:val="005F535D"/>
    <w:rsid w:val="005F5FAB"/>
    <w:rsid w:val="006035EE"/>
    <w:rsid w:val="00613E4D"/>
    <w:rsid w:val="00615A0B"/>
    <w:rsid w:val="00615DC6"/>
    <w:rsid w:val="00617100"/>
    <w:rsid w:val="0063184C"/>
    <w:rsid w:val="00632F53"/>
    <w:rsid w:val="00635E99"/>
    <w:rsid w:val="006409A8"/>
    <w:rsid w:val="0064290B"/>
    <w:rsid w:val="00642A3E"/>
    <w:rsid w:val="00644D37"/>
    <w:rsid w:val="00645301"/>
    <w:rsid w:val="00645B14"/>
    <w:rsid w:val="00647B39"/>
    <w:rsid w:val="006561F5"/>
    <w:rsid w:val="006673BF"/>
    <w:rsid w:val="00670FAB"/>
    <w:rsid w:val="00673BE0"/>
    <w:rsid w:val="006765DB"/>
    <w:rsid w:val="006810F6"/>
    <w:rsid w:val="00682599"/>
    <w:rsid w:val="00682E00"/>
    <w:rsid w:val="00692153"/>
    <w:rsid w:val="00695809"/>
    <w:rsid w:val="0069749F"/>
    <w:rsid w:val="006A41F6"/>
    <w:rsid w:val="006A7024"/>
    <w:rsid w:val="006A7732"/>
    <w:rsid w:val="006A7EA9"/>
    <w:rsid w:val="006B0D6C"/>
    <w:rsid w:val="006B11A1"/>
    <w:rsid w:val="006B3E4B"/>
    <w:rsid w:val="006B7B66"/>
    <w:rsid w:val="006C1373"/>
    <w:rsid w:val="006C138C"/>
    <w:rsid w:val="006C317E"/>
    <w:rsid w:val="006C33C8"/>
    <w:rsid w:val="006C752A"/>
    <w:rsid w:val="006D01E2"/>
    <w:rsid w:val="006D0FBC"/>
    <w:rsid w:val="006D28DA"/>
    <w:rsid w:val="006D4C30"/>
    <w:rsid w:val="006D4E1F"/>
    <w:rsid w:val="006E6DDC"/>
    <w:rsid w:val="006E7D58"/>
    <w:rsid w:val="006F5752"/>
    <w:rsid w:val="006F61B8"/>
    <w:rsid w:val="00701F07"/>
    <w:rsid w:val="0070241D"/>
    <w:rsid w:val="00704A39"/>
    <w:rsid w:val="007060E2"/>
    <w:rsid w:val="007075E9"/>
    <w:rsid w:val="00707CF1"/>
    <w:rsid w:val="00710DB7"/>
    <w:rsid w:val="00712F7F"/>
    <w:rsid w:val="00714204"/>
    <w:rsid w:val="007176FE"/>
    <w:rsid w:val="00723417"/>
    <w:rsid w:val="0072582B"/>
    <w:rsid w:val="007265C4"/>
    <w:rsid w:val="007307AA"/>
    <w:rsid w:val="00737EE2"/>
    <w:rsid w:val="00740157"/>
    <w:rsid w:val="00741A10"/>
    <w:rsid w:val="007429F8"/>
    <w:rsid w:val="00744135"/>
    <w:rsid w:val="0074446E"/>
    <w:rsid w:val="007510CB"/>
    <w:rsid w:val="00753C5B"/>
    <w:rsid w:val="00754C64"/>
    <w:rsid w:val="007560B2"/>
    <w:rsid w:val="007572AB"/>
    <w:rsid w:val="007604D9"/>
    <w:rsid w:val="00762AC9"/>
    <w:rsid w:val="007631DD"/>
    <w:rsid w:val="00763430"/>
    <w:rsid w:val="00764F75"/>
    <w:rsid w:val="007654A8"/>
    <w:rsid w:val="00767236"/>
    <w:rsid w:val="00771EC7"/>
    <w:rsid w:val="00772B43"/>
    <w:rsid w:val="00775EF6"/>
    <w:rsid w:val="00777EF1"/>
    <w:rsid w:val="00784D0C"/>
    <w:rsid w:val="0078672E"/>
    <w:rsid w:val="007870C3"/>
    <w:rsid w:val="00787649"/>
    <w:rsid w:val="00793BCA"/>
    <w:rsid w:val="00795DAD"/>
    <w:rsid w:val="00797532"/>
    <w:rsid w:val="007A1EA2"/>
    <w:rsid w:val="007A1EAB"/>
    <w:rsid w:val="007A2508"/>
    <w:rsid w:val="007A30D0"/>
    <w:rsid w:val="007B130C"/>
    <w:rsid w:val="007C193F"/>
    <w:rsid w:val="007C2273"/>
    <w:rsid w:val="007C67B4"/>
    <w:rsid w:val="007C764A"/>
    <w:rsid w:val="007D0A7F"/>
    <w:rsid w:val="007D1440"/>
    <w:rsid w:val="007D3C02"/>
    <w:rsid w:val="007D3CAE"/>
    <w:rsid w:val="007D742E"/>
    <w:rsid w:val="007E4B35"/>
    <w:rsid w:val="007E50EA"/>
    <w:rsid w:val="007F227A"/>
    <w:rsid w:val="007F2B0E"/>
    <w:rsid w:val="007F4112"/>
    <w:rsid w:val="007F4F13"/>
    <w:rsid w:val="007F62D2"/>
    <w:rsid w:val="00801417"/>
    <w:rsid w:val="00802EEF"/>
    <w:rsid w:val="0080548A"/>
    <w:rsid w:val="00811A7A"/>
    <w:rsid w:val="00813994"/>
    <w:rsid w:val="00813A51"/>
    <w:rsid w:val="008301FE"/>
    <w:rsid w:val="00832832"/>
    <w:rsid w:val="00832CE9"/>
    <w:rsid w:val="00833437"/>
    <w:rsid w:val="00834F1F"/>
    <w:rsid w:val="0083719B"/>
    <w:rsid w:val="00841515"/>
    <w:rsid w:val="00841A9F"/>
    <w:rsid w:val="008440AD"/>
    <w:rsid w:val="00844E13"/>
    <w:rsid w:val="00850B81"/>
    <w:rsid w:val="00855E5C"/>
    <w:rsid w:val="00861524"/>
    <w:rsid w:val="008621BF"/>
    <w:rsid w:val="00864529"/>
    <w:rsid w:val="008707E1"/>
    <w:rsid w:val="00872100"/>
    <w:rsid w:val="00873945"/>
    <w:rsid w:val="00876D3E"/>
    <w:rsid w:val="00882A7B"/>
    <w:rsid w:val="00883E55"/>
    <w:rsid w:val="0088469C"/>
    <w:rsid w:val="008868D7"/>
    <w:rsid w:val="00886D86"/>
    <w:rsid w:val="0089098C"/>
    <w:rsid w:val="00894D3D"/>
    <w:rsid w:val="00894EEB"/>
    <w:rsid w:val="00895BF1"/>
    <w:rsid w:val="00895F2F"/>
    <w:rsid w:val="00897740"/>
    <w:rsid w:val="008A3F75"/>
    <w:rsid w:val="008A44A9"/>
    <w:rsid w:val="008A5EE1"/>
    <w:rsid w:val="008A71C5"/>
    <w:rsid w:val="008B01AB"/>
    <w:rsid w:val="008B0474"/>
    <w:rsid w:val="008B0814"/>
    <w:rsid w:val="008B40B7"/>
    <w:rsid w:val="008B4D3B"/>
    <w:rsid w:val="008B502B"/>
    <w:rsid w:val="008C133F"/>
    <w:rsid w:val="008C33A2"/>
    <w:rsid w:val="008C37ED"/>
    <w:rsid w:val="008C6060"/>
    <w:rsid w:val="008C7041"/>
    <w:rsid w:val="008D09B2"/>
    <w:rsid w:val="008D0FFD"/>
    <w:rsid w:val="008D1BDD"/>
    <w:rsid w:val="008D2C56"/>
    <w:rsid w:val="008D56F1"/>
    <w:rsid w:val="008D62BB"/>
    <w:rsid w:val="008D65B0"/>
    <w:rsid w:val="008E3AFA"/>
    <w:rsid w:val="008E6BE6"/>
    <w:rsid w:val="008E79EC"/>
    <w:rsid w:val="008F0865"/>
    <w:rsid w:val="00902057"/>
    <w:rsid w:val="009038FD"/>
    <w:rsid w:val="00915029"/>
    <w:rsid w:val="00915EC8"/>
    <w:rsid w:val="00930E47"/>
    <w:rsid w:val="00932D76"/>
    <w:rsid w:val="00936BEB"/>
    <w:rsid w:val="00936E71"/>
    <w:rsid w:val="00937370"/>
    <w:rsid w:val="00940B82"/>
    <w:rsid w:val="009444EA"/>
    <w:rsid w:val="0094742C"/>
    <w:rsid w:val="00951201"/>
    <w:rsid w:val="00951F71"/>
    <w:rsid w:val="00955464"/>
    <w:rsid w:val="0095617D"/>
    <w:rsid w:val="00956714"/>
    <w:rsid w:val="00957CD9"/>
    <w:rsid w:val="00965497"/>
    <w:rsid w:val="00970542"/>
    <w:rsid w:val="0097137A"/>
    <w:rsid w:val="00972718"/>
    <w:rsid w:val="00975ACC"/>
    <w:rsid w:val="00987387"/>
    <w:rsid w:val="009A3B1F"/>
    <w:rsid w:val="009A5AEB"/>
    <w:rsid w:val="009A7D03"/>
    <w:rsid w:val="009B4BE9"/>
    <w:rsid w:val="009B5520"/>
    <w:rsid w:val="009C5585"/>
    <w:rsid w:val="009C7A6B"/>
    <w:rsid w:val="009C7F26"/>
    <w:rsid w:val="009D193A"/>
    <w:rsid w:val="009D3D9F"/>
    <w:rsid w:val="009D6705"/>
    <w:rsid w:val="009E03A8"/>
    <w:rsid w:val="009E1D7A"/>
    <w:rsid w:val="009E2E16"/>
    <w:rsid w:val="009E40DA"/>
    <w:rsid w:val="009F5AE8"/>
    <w:rsid w:val="009F6D2F"/>
    <w:rsid w:val="009F7B35"/>
    <w:rsid w:val="00A02591"/>
    <w:rsid w:val="00A135E2"/>
    <w:rsid w:val="00A140C3"/>
    <w:rsid w:val="00A20556"/>
    <w:rsid w:val="00A210F2"/>
    <w:rsid w:val="00A236ED"/>
    <w:rsid w:val="00A279AD"/>
    <w:rsid w:val="00A33873"/>
    <w:rsid w:val="00A34946"/>
    <w:rsid w:val="00A34FA3"/>
    <w:rsid w:val="00A351B3"/>
    <w:rsid w:val="00A35273"/>
    <w:rsid w:val="00A456F1"/>
    <w:rsid w:val="00A45F4A"/>
    <w:rsid w:val="00A526F9"/>
    <w:rsid w:val="00A5375D"/>
    <w:rsid w:val="00A55C39"/>
    <w:rsid w:val="00A56935"/>
    <w:rsid w:val="00A570BC"/>
    <w:rsid w:val="00A6258E"/>
    <w:rsid w:val="00A63957"/>
    <w:rsid w:val="00A701FA"/>
    <w:rsid w:val="00A71E18"/>
    <w:rsid w:val="00A72D5A"/>
    <w:rsid w:val="00A808FE"/>
    <w:rsid w:val="00A8295E"/>
    <w:rsid w:val="00A82D0F"/>
    <w:rsid w:val="00A928FB"/>
    <w:rsid w:val="00A92990"/>
    <w:rsid w:val="00A97FD9"/>
    <w:rsid w:val="00AA05C3"/>
    <w:rsid w:val="00AA0DFB"/>
    <w:rsid w:val="00AA1547"/>
    <w:rsid w:val="00AA162D"/>
    <w:rsid w:val="00AA2FF0"/>
    <w:rsid w:val="00AA418B"/>
    <w:rsid w:val="00AA6B0F"/>
    <w:rsid w:val="00AB0E16"/>
    <w:rsid w:val="00AB17C1"/>
    <w:rsid w:val="00AC2DCC"/>
    <w:rsid w:val="00AC40A8"/>
    <w:rsid w:val="00AC4428"/>
    <w:rsid w:val="00AC6EE0"/>
    <w:rsid w:val="00AD0387"/>
    <w:rsid w:val="00AD6B2C"/>
    <w:rsid w:val="00AE3504"/>
    <w:rsid w:val="00AE5041"/>
    <w:rsid w:val="00AE550C"/>
    <w:rsid w:val="00AE5BC3"/>
    <w:rsid w:val="00AE752F"/>
    <w:rsid w:val="00AF0E0D"/>
    <w:rsid w:val="00AF150E"/>
    <w:rsid w:val="00AF3449"/>
    <w:rsid w:val="00AF5F59"/>
    <w:rsid w:val="00AF606F"/>
    <w:rsid w:val="00B02100"/>
    <w:rsid w:val="00B04FDA"/>
    <w:rsid w:val="00B05B9F"/>
    <w:rsid w:val="00B05E2A"/>
    <w:rsid w:val="00B0603C"/>
    <w:rsid w:val="00B10CF9"/>
    <w:rsid w:val="00B1125C"/>
    <w:rsid w:val="00B13558"/>
    <w:rsid w:val="00B13E2D"/>
    <w:rsid w:val="00B14F06"/>
    <w:rsid w:val="00B16A95"/>
    <w:rsid w:val="00B17201"/>
    <w:rsid w:val="00B25D98"/>
    <w:rsid w:val="00B279DB"/>
    <w:rsid w:val="00B30F4F"/>
    <w:rsid w:val="00B329F7"/>
    <w:rsid w:val="00B33C26"/>
    <w:rsid w:val="00B3625C"/>
    <w:rsid w:val="00B37304"/>
    <w:rsid w:val="00B4009A"/>
    <w:rsid w:val="00B43A1E"/>
    <w:rsid w:val="00B47B30"/>
    <w:rsid w:val="00B5053D"/>
    <w:rsid w:val="00B51B12"/>
    <w:rsid w:val="00B52D3F"/>
    <w:rsid w:val="00B5332A"/>
    <w:rsid w:val="00B5350E"/>
    <w:rsid w:val="00B53BBA"/>
    <w:rsid w:val="00B542EF"/>
    <w:rsid w:val="00B6029D"/>
    <w:rsid w:val="00B60DB9"/>
    <w:rsid w:val="00B611E7"/>
    <w:rsid w:val="00B61CA3"/>
    <w:rsid w:val="00B6679A"/>
    <w:rsid w:val="00B70740"/>
    <w:rsid w:val="00B735C7"/>
    <w:rsid w:val="00B7632E"/>
    <w:rsid w:val="00B843D5"/>
    <w:rsid w:val="00B86C12"/>
    <w:rsid w:val="00B86C31"/>
    <w:rsid w:val="00B86D14"/>
    <w:rsid w:val="00B905CF"/>
    <w:rsid w:val="00B924F9"/>
    <w:rsid w:val="00B92F88"/>
    <w:rsid w:val="00B97FFE"/>
    <w:rsid w:val="00BA4889"/>
    <w:rsid w:val="00BB036F"/>
    <w:rsid w:val="00BB22DD"/>
    <w:rsid w:val="00BB463A"/>
    <w:rsid w:val="00BC33ED"/>
    <w:rsid w:val="00BC7F51"/>
    <w:rsid w:val="00BD09E4"/>
    <w:rsid w:val="00BD0E09"/>
    <w:rsid w:val="00BD3BB5"/>
    <w:rsid w:val="00BD5C17"/>
    <w:rsid w:val="00BD6042"/>
    <w:rsid w:val="00BD73B9"/>
    <w:rsid w:val="00BE3220"/>
    <w:rsid w:val="00BF167C"/>
    <w:rsid w:val="00BF60DC"/>
    <w:rsid w:val="00BF6CBA"/>
    <w:rsid w:val="00C0000C"/>
    <w:rsid w:val="00C03502"/>
    <w:rsid w:val="00C040F8"/>
    <w:rsid w:val="00C06854"/>
    <w:rsid w:val="00C06FB1"/>
    <w:rsid w:val="00C075B2"/>
    <w:rsid w:val="00C11365"/>
    <w:rsid w:val="00C11B18"/>
    <w:rsid w:val="00C1505A"/>
    <w:rsid w:val="00C24A38"/>
    <w:rsid w:val="00C24D36"/>
    <w:rsid w:val="00C255AB"/>
    <w:rsid w:val="00C27154"/>
    <w:rsid w:val="00C27F4D"/>
    <w:rsid w:val="00C3095B"/>
    <w:rsid w:val="00C35A2F"/>
    <w:rsid w:val="00C362D2"/>
    <w:rsid w:val="00C36584"/>
    <w:rsid w:val="00C36CD6"/>
    <w:rsid w:val="00C436ED"/>
    <w:rsid w:val="00C469F8"/>
    <w:rsid w:val="00C47D0B"/>
    <w:rsid w:val="00C52B44"/>
    <w:rsid w:val="00C549EE"/>
    <w:rsid w:val="00C54FA2"/>
    <w:rsid w:val="00C56078"/>
    <w:rsid w:val="00C669A7"/>
    <w:rsid w:val="00C66C79"/>
    <w:rsid w:val="00C66E61"/>
    <w:rsid w:val="00C7166A"/>
    <w:rsid w:val="00C73046"/>
    <w:rsid w:val="00C73F2E"/>
    <w:rsid w:val="00C75AEC"/>
    <w:rsid w:val="00C77D36"/>
    <w:rsid w:val="00C863BF"/>
    <w:rsid w:val="00C86529"/>
    <w:rsid w:val="00C8728C"/>
    <w:rsid w:val="00C87AB8"/>
    <w:rsid w:val="00C92F05"/>
    <w:rsid w:val="00C952EB"/>
    <w:rsid w:val="00C96EA8"/>
    <w:rsid w:val="00CA2891"/>
    <w:rsid w:val="00CA42F1"/>
    <w:rsid w:val="00CA4778"/>
    <w:rsid w:val="00CA5ACA"/>
    <w:rsid w:val="00CA72F9"/>
    <w:rsid w:val="00CB1620"/>
    <w:rsid w:val="00CB169A"/>
    <w:rsid w:val="00CB2E48"/>
    <w:rsid w:val="00CB58A0"/>
    <w:rsid w:val="00CB7DC1"/>
    <w:rsid w:val="00CC0023"/>
    <w:rsid w:val="00CC3823"/>
    <w:rsid w:val="00CC7415"/>
    <w:rsid w:val="00CC7F27"/>
    <w:rsid w:val="00CD0B06"/>
    <w:rsid w:val="00CD5B47"/>
    <w:rsid w:val="00CD68E5"/>
    <w:rsid w:val="00CE42C8"/>
    <w:rsid w:val="00CE73F1"/>
    <w:rsid w:val="00CE7B74"/>
    <w:rsid w:val="00D03D3A"/>
    <w:rsid w:val="00D07C92"/>
    <w:rsid w:val="00D1315A"/>
    <w:rsid w:val="00D14D42"/>
    <w:rsid w:val="00D16A10"/>
    <w:rsid w:val="00D16C0F"/>
    <w:rsid w:val="00D172A3"/>
    <w:rsid w:val="00D175C8"/>
    <w:rsid w:val="00D26DF4"/>
    <w:rsid w:val="00D30C0C"/>
    <w:rsid w:val="00D30DD4"/>
    <w:rsid w:val="00D3361A"/>
    <w:rsid w:val="00D33851"/>
    <w:rsid w:val="00D34262"/>
    <w:rsid w:val="00D349A1"/>
    <w:rsid w:val="00D34A84"/>
    <w:rsid w:val="00D45B6C"/>
    <w:rsid w:val="00D46F4F"/>
    <w:rsid w:val="00D52392"/>
    <w:rsid w:val="00D523BF"/>
    <w:rsid w:val="00D550F3"/>
    <w:rsid w:val="00D556F8"/>
    <w:rsid w:val="00D61E1D"/>
    <w:rsid w:val="00D621C9"/>
    <w:rsid w:val="00D621F2"/>
    <w:rsid w:val="00D629A9"/>
    <w:rsid w:val="00D66BD6"/>
    <w:rsid w:val="00D673FA"/>
    <w:rsid w:val="00D70673"/>
    <w:rsid w:val="00D707FA"/>
    <w:rsid w:val="00D7332A"/>
    <w:rsid w:val="00D74ABF"/>
    <w:rsid w:val="00D75595"/>
    <w:rsid w:val="00D76C1B"/>
    <w:rsid w:val="00D77A38"/>
    <w:rsid w:val="00D77B91"/>
    <w:rsid w:val="00D8126B"/>
    <w:rsid w:val="00D84869"/>
    <w:rsid w:val="00D85EB8"/>
    <w:rsid w:val="00D870F7"/>
    <w:rsid w:val="00D92250"/>
    <w:rsid w:val="00D97719"/>
    <w:rsid w:val="00DA0B6C"/>
    <w:rsid w:val="00DA12BF"/>
    <w:rsid w:val="00DA15DB"/>
    <w:rsid w:val="00DA242E"/>
    <w:rsid w:val="00DA69F9"/>
    <w:rsid w:val="00DB35FF"/>
    <w:rsid w:val="00DB37FE"/>
    <w:rsid w:val="00DC36C7"/>
    <w:rsid w:val="00DC5DA4"/>
    <w:rsid w:val="00DC70E4"/>
    <w:rsid w:val="00DD40D7"/>
    <w:rsid w:val="00DD592D"/>
    <w:rsid w:val="00DD643B"/>
    <w:rsid w:val="00DE05BF"/>
    <w:rsid w:val="00DE25D9"/>
    <w:rsid w:val="00DE2936"/>
    <w:rsid w:val="00DE5727"/>
    <w:rsid w:val="00DE6A8D"/>
    <w:rsid w:val="00DE7844"/>
    <w:rsid w:val="00DF3324"/>
    <w:rsid w:val="00DF7BB5"/>
    <w:rsid w:val="00DF7C01"/>
    <w:rsid w:val="00E0111C"/>
    <w:rsid w:val="00E034F7"/>
    <w:rsid w:val="00E03A08"/>
    <w:rsid w:val="00E04A10"/>
    <w:rsid w:val="00E05776"/>
    <w:rsid w:val="00E05C63"/>
    <w:rsid w:val="00E069B5"/>
    <w:rsid w:val="00E122FC"/>
    <w:rsid w:val="00E12C98"/>
    <w:rsid w:val="00E15F25"/>
    <w:rsid w:val="00E1722E"/>
    <w:rsid w:val="00E21356"/>
    <w:rsid w:val="00E21FEB"/>
    <w:rsid w:val="00E24432"/>
    <w:rsid w:val="00E24AA2"/>
    <w:rsid w:val="00E313E4"/>
    <w:rsid w:val="00E31A0D"/>
    <w:rsid w:val="00E352C5"/>
    <w:rsid w:val="00E36276"/>
    <w:rsid w:val="00E3776E"/>
    <w:rsid w:val="00E43910"/>
    <w:rsid w:val="00E447F7"/>
    <w:rsid w:val="00E50830"/>
    <w:rsid w:val="00E514A0"/>
    <w:rsid w:val="00E57EAA"/>
    <w:rsid w:val="00E629A6"/>
    <w:rsid w:val="00E63B2A"/>
    <w:rsid w:val="00E7375D"/>
    <w:rsid w:val="00E743BD"/>
    <w:rsid w:val="00E77C64"/>
    <w:rsid w:val="00E80B78"/>
    <w:rsid w:val="00E82311"/>
    <w:rsid w:val="00E82C4F"/>
    <w:rsid w:val="00E82D1D"/>
    <w:rsid w:val="00E944A9"/>
    <w:rsid w:val="00E965D0"/>
    <w:rsid w:val="00E97033"/>
    <w:rsid w:val="00EA1365"/>
    <w:rsid w:val="00EA7F0C"/>
    <w:rsid w:val="00EB293E"/>
    <w:rsid w:val="00EB3BF7"/>
    <w:rsid w:val="00EB5991"/>
    <w:rsid w:val="00EB6E8C"/>
    <w:rsid w:val="00EB741C"/>
    <w:rsid w:val="00EC4390"/>
    <w:rsid w:val="00EC6AE2"/>
    <w:rsid w:val="00ED0249"/>
    <w:rsid w:val="00ED2695"/>
    <w:rsid w:val="00EE19D4"/>
    <w:rsid w:val="00EE40BC"/>
    <w:rsid w:val="00EE7ADE"/>
    <w:rsid w:val="00EF4B02"/>
    <w:rsid w:val="00EF4B83"/>
    <w:rsid w:val="00EF4C46"/>
    <w:rsid w:val="00EF7619"/>
    <w:rsid w:val="00F00D3E"/>
    <w:rsid w:val="00F01278"/>
    <w:rsid w:val="00F01E4E"/>
    <w:rsid w:val="00F03B70"/>
    <w:rsid w:val="00F05661"/>
    <w:rsid w:val="00F0597B"/>
    <w:rsid w:val="00F12E2D"/>
    <w:rsid w:val="00F14704"/>
    <w:rsid w:val="00F172CC"/>
    <w:rsid w:val="00F2259A"/>
    <w:rsid w:val="00F2583F"/>
    <w:rsid w:val="00F25C8E"/>
    <w:rsid w:val="00F262D7"/>
    <w:rsid w:val="00F35AAF"/>
    <w:rsid w:val="00F35D2E"/>
    <w:rsid w:val="00F36C13"/>
    <w:rsid w:val="00F36F59"/>
    <w:rsid w:val="00F4121E"/>
    <w:rsid w:val="00F4494D"/>
    <w:rsid w:val="00F4615B"/>
    <w:rsid w:val="00F46953"/>
    <w:rsid w:val="00F54B69"/>
    <w:rsid w:val="00F56231"/>
    <w:rsid w:val="00F61D5A"/>
    <w:rsid w:val="00F643E5"/>
    <w:rsid w:val="00F66C88"/>
    <w:rsid w:val="00F70777"/>
    <w:rsid w:val="00F74A64"/>
    <w:rsid w:val="00F76814"/>
    <w:rsid w:val="00F821A6"/>
    <w:rsid w:val="00F82354"/>
    <w:rsid w:val="00F93EFA"/>
    <w:rsid w:val="00FA1098"/>
    <w:rsid w:val="00FA1A44"/>
    <w:rsid w:val="00FA2A7D"/>
    <w:rsid w:val="00FA483E"/>
    <w:rsid w:val="00FA5F45"/>
    <w:rsid w:val="00FA75AC"/>
    <w:rsid w:val="00FB114C"/>
    <w:rsid w:val="00FB3134"/>
    <w:rsid w:val="00FB51CB"/>
    <w:rsid w:val="00FB52BF"/>
    <w:rsid w:val="00FB57FB"/>
    <w:rsid w:val="00FB5B27"/>
    <w:rsid w:val="00FC1DC7"/>
    <w:rsid w:val="00FC2360"/>
    <w:rsid w:val="00FC2F68"/>
    <w:rsid w:val="00FC36C9"/>
    <w:rsid w:val="00FC73D1"/>
    <w:rsid w:val="00FD334D"/>
    <w:rsid w:val="00FD4760"/>
    <w:rsid w:val="00FD6352"/>
    <w:rsid w:val="00FD6711"/>
    <w:rsid w:val="00FE1823"/>
    <w:rsid w:val="00FE3F9C"/>
    <w:rsid w:val="00FE4294"/>
    <w:rsid w:val="00FE6CBA"/>
    <w:rsid w:val="00FF0347"/>
    <w:rsid w:val="00FF2A3D"/>
    <w:rsid w:val="00FF545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trong">
    <w:name w:val="Strong"/>
    <w:basedOn w:val="DefaultParagraphFont"/>
    <w:uiPriority w:val="22"/>
    <w:qFormat/>
    <w:rsid w:val="009D6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339">
      <w:bodyDiv w:val="1"/>
      <w:marLeft w:val="0"/>
      <w:marRight w:val="0"/>
      <w:marTop w:val="0"/>
      <w:marBottom w:val="0"/>
      <w:divBdr>
        <w:top w:val="none" w:sz="0" w:space="0" w:color="auto"/>
        <w:left w:val="none" w:sz="0" w:space="0" w:color="auto"/>
        <w:bottom w:val="none" w:sz="0" w:space="0" w:color="auto"/>
        <w:right w:val="none" w:sz="0" w:space="0" w:color="auto"/>
      </w:divBdr>
    </w:div>
    <w:div w:id="73086492">
      <w:bodyDiv w:val="1"/>
      <w:marLeft w:val="0"/>
      <w:marRight w:val="0"/>
      <w:marTop w:val="0"/>
      <w:marBottom w:val="0"/>
      <w:divBdr>
        <w:top w:val="none" w:sz="0" w:space="0" w:color="auto"/>
        <w:left w:val="none" w:sz="0" w:space="0" w:color="auto"/>
        <w:bottom w:val="none" w:sz="0" w:space="0" w:color="auto"/>
        <w:right w:val="none" w:sz="0" w:space="0" w:color="auto"/>
      </w:divBdr>
    </w:div>
    <w:div w:id="73821165">
      <w:bodyDiv w:val="1"/>
      <w:marLeft w:val="0"/>
      <w:marRight w:val="0"/>
      <w:marTop w:val="0"/>
      <w:marBottom w:val="0"/>
      <w:divBdr>
        <w:top w:val="none" w:sz="0" w:space="0" w:color="auto"/>
        <w:left w:val="none" w:sz="0" w:space="0" w:color="auto"/>
        <w:bottom w:val="none" w:sz="0" w:space="0" w:color="auto"/>
        <w:right w:val="none" w:sz="0" w:space="0" w:color="auto"/>
      </w:divBdr>
    </w:div>
    <w:div w:id="80224732">
      <w:bodyDiv w:val="1"/>
      <w:marLeft w:val="0"/>
      <w:marRight w:val="0"/>
      <w:marTop w:val="0"/>
      <w:marBottom w:val="0"/>
      <w:divBdr>
        <w:top w:val="none" w:sz="0" w:space="0" w:color="auto"/>
        <w:left w:val="none" w:sz="0" w:space="0" w:color="auto"/>
        <w:bottom w:val="none" w:sz="0" w:space="0" w:color="auto"/>
        <w:right w:val="none" w:sz="0" w:space="0" w:color="auto"/>
      </w:divBdr>
    </w:div>
    <w:div w:id="106777782">
      <w:bodyDiv w:val="1"/>
      <w:marLeft w:val="0"/>
      <w:marRight w:val="0"/>
      <w:marTop w:val="0"/>
      <w:marBottom w:val="0"/>
      <w:divBdr>
        <w:top w:val="none" w:sz="0" w:space="0" w:color="auto"/>
        <w:left w:val="none" w:sz="0" w:space="0" w:color="auto"/>
        <w:bottom w:val="none" w:sz="0" w:space="0" w:color="auto"/>
        <w:right w:val="none" w:sz="0" w:space="0" w:color="auto"/>
      </w:divBdr>
    </w:div>
    <w:div w:id="124587974">
      <w:bodyDiv w:val="1"/>
      <w:marLeft w:val="0"/>
      <w:marRight w:val="0"/>
      <w:marTop w:val="0"/>
      <w:marBottom w:val="0"/>
      <w:divBdr>
        <w:top w:val="none" w:sz="0" w:space="0" w:color="auto"/>
        <w:left w:val="none" w:sz="0" w:space="0" w:color="auto"/>
        <w:bottom w:val="none" w:sz="0" w:space="0" w:color="auto"/>
        <w:right w:val="none" w:sz="0" w:space="0" w:color="auto"/>
      </w:divBdr>
    </w:div>
    <w:div w:id="132873600">
      <w:bodyDiv w:val="1"/>
      <w:marLeft w:val="0"/>
      <w:marRight w:val="0"/>
      <w:marTop w:val="0"/>
      <w:marBottom w:val="0"/>
      <w:divBdr>
        <w:top w:val="none" w:sz="0" w:space="0" w:color="auto"/>
        <w:left w:val="none" w:sz="0" w:space="0" w:color="auto"/>
        <w:bottom w:val="none" w:sz="0" w:space="0" w:color="auto"/>
        <w:right w:val="none" w:sz="0" w:space="0" w:color="auto"/>
      </w:divBdr>
    </w:div>
    <w:div w:id="248277184">
      <w:bodyDiv w:val="1"/>
      <w:marLeft w:val="0"/>
      <w:marRight w:val="0"/>
      <w:marTop w:val="0"/>
      <w:marBottom w:val="0"/>
      <w:divBdr>
        <w:top w:val="none" w:sz="0" w:space="0" w:color="auto"/>
        <w:left w:val="none" w:sz="0" w:space="0" w:color="auto"/>
        <w:bottom w:val="none" w:sz="0" w:space="0" w:color="auto"/>
        <w:right w:val="none" w:sz="0" w:space="0" w:color="auto"/>
      </w:divBdr>
    </w:div>
    <w:div w:id="254562464">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30931680">
      <w:bodyDiv w:val="1"/>
      <w:marLeft w:val="0"/>
      <w:marRight w:val="0"/>
      <w:marTop w:val="0"/>
      <w:marBottom w:val="0"/>
      <w:divBdr>
        <w:top w:val="none" w:sz="0" w:space="0" w:color="auto"/>
        <w:left w:val="none" w:sz="0" w:space="0" w:color="auto"/>
        <w:bottom w:val="none" w:sz="0" w:space="0" w:color="auto"/>
        <w:right w:val="none" w:sz="0" w:space="0" w:color="auto"/>
      </w:divBdr>
    </w:div>
    <w:div w:id="437602135">
      <w:bodyDiv w:val="1"/>
      <w:marLeft w:val="0"/>
      <w:marRight w:val="0"/>
      <w:marTop w:val="0"/>
      <w:marBottom w:val="0"/>
      <w:divBdr>
        <w:top w:val="none" w:sz="0" w:space="0" w:color="auto"/>
        <w:left w:val="none" w:sz="0" w:space="0" w:color="auto"/>
        <w:bottom w:val="none" w:sz="0" w:space="0" w:color="auto"/>
        <w:right w:val="none" w:sz="0" w:space="0" w:color="auto"/>
      </w:divBdr>
    </w:div>
    <w:div w:id="522089492">
      <w:bodyDiv w:val="1"/>
      <w:marLeft w:val="0"/>
      <w:marRight w:val="0"/>
      <w:marTop w:val="0"/>
      <w:marBottom w:val="0"/>
      <w:divBdr>
        <w:top w:val="none" w:sz="0" w:space="0" w:color="auto"/>
        <w:left w:val="none" w:sz="0" w:space="0" w:color="auto"/>
        <w:bottom w:val="none" w:sz="0" w:space="0" w:color="auto"/>
        <w:right w:val="none" w:sz="0" w:space="0" w:color="auto"/>
      </w:divBdr>
    </w:div>
    <w:div w:id="573198297">
      <w:bodyDiv w:val="1"/>
      <w:marLeft w:val="0"/>
      <w:marRight w:val="0"/>
      <w:marTop w:val="0"/>
      <w:marBottom w:val="0"/>
      <w:divBdr>
        <w:top w:val="none" w:sz="0" w:space="0" w:color="auto"/>
        <w:left w:val="none" w:sz="0" w:space="0" w:color="auto"/>
        <w:bottom w:val="none" w:sz="0" w:space="0" w:color="auto"/>
        <w:right w:val="none" w:sz="0" w:space="0" w:color="auto"/>
      </w:divBdr>
    </w:div>
    <w:div w:id="680929765">
      <w:bodyDiv w:val="1"/>
      <w:marLeft w:val="0"/>
      <w:marRight w:val="0"/>
      <w:marTop w:val="0"/>
      <w:marBottom w:val="0"/>
      <w:divBdr>
        <w:top w:val="none" w:sz="0" w:space="0" w:color="auto"/>
        <w:left w:val="none" w:sz="0" w:space="0" w:color="auto"/>
        <w:bottom w:val="none" w:sz="0" w:space="0" w:color="auto"/>
        <w:right w:val="none" w:sz="0" w:space="0" w:color="auto"/>
      </w:divBdr>
    </w:div>
    <w:div w:id="727455591">
      <w:bodyDiv w:val="1"/>
      <w:marLeft w:val="0"/>
      <w:marRight w:val="0"/>
      <w:marTop w:val="0"/>
      <w:marBottom w:val="0"/>
      <w:divBdr>
        <w:top w:val="none" w:sz="0" w:space="0" w:color="auto"/>
        <w:left w:val="none" w:sz="0" w:space="0" w:color="auto"/>
        <w:bottom w:val="none" w:sz="0" w:space="0" w:color="auto"/>
        <w:right w:val="none" w:sz="0" w:space="0" w:color="auto"/>
      </w:divBdr>
    </w:div>
    <w:div w:id="752552757">
      <w:bodyDiv w:val="1"/>
      <w:marLeft w:val="0"/>
      <w:marRight w:val="0"/>
      <w:marTop w:val="0"/>
      <w:marBottom w:val="0"/>
      <w:divBdr>
        <w:top w:val="none" w:sz="0" w:space="0" w:color="auto"/>
        <w:left w:val="none" w:sz="0" w:space="0" w:color="auto"/>
        <w:bottom w:val="none" w:sz="0" w:space="0" w:color="auto"/>
        <w:right w:val="none" w:sz="0" w:space="0" w:color="auto"/>
      </w:divBdr>
    </w:div>
    <w:div w:id="759179887">
      <w:bodyDiv w:val="1"/>
      <w:marLeft w:val="0"/>
      <w:marRight w:val="0"/>
      <w:marTop w:val="0"/>
      <w:marBottom w:val="0"/>
      <w:divBdr>
        <w:top w:val="none" w:sz="0" w:space="0" w:color="auto"/>
        <w:left w:val="none" w:sz="0" w:space="0" w:color="auto"/>
        <w:bottom w:val="none" w:sz="0" w:space="0" w:color="auto"/>
        <w:right w:val="none" w:sz="0" w:space="0" w:color="auto"/>
      </w:divBdr>
    </w:div>
    <w:div w:id="763768099">
      <w:bodyDiv w:val="1"/>
      <w:marLeft w:val="0"/>
      <w:marRight w:val="0"/>
      <w:marTop w:val="0"/>
      <w:marBottom w:val="0"/>
      <w:divBdr>
        <w:top w:val="none" w:sz="0" w:space="0" w:color="auto"/>
        <w:left w:val="none" w:sz="0" w:space="0" w:color="auto"/>
        <w:bottom w:val="none" w:sz="0" w:space="0" w:color="auto"/>
        <w:right w:val="none" w:sz="0" w:space="0" w:color="auto"/>
      </w:divBdr>
    </w:div>
    <w:div w:id="775439907">
      <w:bodyDiv w:val="1"/>
      <w:marLeft w:val="0"/>
      <w:marRight w:val="0"/>
      <w:marTop w:val="0"/>
      <w:marBottom w:val="0"/>
      <w:divBdr>
        <w:top w:val="none" w:sz="0" w:space="0" w:color="auto"/>
        <w:left w:val="none" w:sz="0" w:space="0" w:color="auto"/>
        <w:bottom w:val="none" w:sz="0" w:space="0" w:color="auto"/>
        <w:right w:val="none" w:sz="0" w:space="0" w:color="auto"/>
      </w:divBdr>
    </w:div>
    <w:div w:id="781538355">
      <w:bodyDiv w:val="1"/>
      <w:marLeft w:val="0"/>
      <w:marRight w:val="0"/>
      <w:marTop w:val="0"/>
      <w:marBottom w:val="0"/>
      <w:divBdr>
        <w:top w:val="none" w:sz="0" w:space="0" w:color="auto"/>
        <w:left w:val="none" w:sz="0" w:space="0" w:color="auto"/>
        <w:bottom w:val="none" w:sz="0" w:space="0" w:color="auto"/>
        <w:right w:val="none" w:sz="0" w:space="0" w:color="auto"/>
      </w:divBdr>
    </w:div>
    <w:div w:id="955212071">
      <w:bodyDiv w:val="1"/>
      <w:marLeft w:val="0"/>
      <w:marRight w:val="0"/>
      <w:marTop w:val="0"/>
      <w:marBottom w:val="0"/>
      <w:divBdr>
        <w:top w:val="none" w:sz="0" w:space="0" w:color="auto"/>
        <w:left w:val="none" w:sz="0" w:space="0" w:color="auto"/>
        <w:bottom w:val="none" w:sz="0" w:space="0" w:color="auto"/>
        <w:right w:val="none" w:sz="0" w:space="0" w:color="auto"/>
      </w:divBdr>
    </w:div>
    <w:div w:id="1011764782">
      <w:bodyDiv w:val="1"/>
      <w:marLeft w:val="0"/>
      <w:marRight w:val="0"/>
      <w:marTop w:val="0"/>
      <w:marBottom w:val="0"/>
      <w:divBdr>
        <w:top w:val="none" w:sz="0" w:space="0" w:color="auto"/>
        <w:left w:val="none" w:sz="0" w:space="0" w:color="auto"/>
        <w:bottom w:val="none" w:sz="0" w:space="0" w:color="auto"/>
        <w:right w:val="none" w:sz="0" w:space="0" w:color="auto"/>
      </w:divBdr>
    </w:div>
    <w:div w:id="1071267582">
      <w:bodyDiv w:val="1"/>
      <w:marLeft w:val="0"/>
      <w:marRight w:val="0"/>
      <w:marTop w:val="0"/>
      <w:marBottom w:val="0"/>
      <w:divBdr>
        <w:top w:val="none" w:sz="0" w:space="0" w:color="auto"/>
        <w:left w:val="none" w:sz="0" w:space="0" w:color="auto"/>
        <w:bottom w:val="none" w:sz="0" w:space="0" w:color="auto"/>
        <w:right w:val="none" w:sz="0" w:space="0" w:color="auto"/>
      </w:divBdr>
    </w:div>
    <w:div w:id="1113134497">
      <w:bodyDiv w:val="1"/>
      <w:marLeft w:val="0"/>
      <w:marRight w:val="0"/>
      <w:marTop w:val="0"/>
      <w:marBottom w:val="0"/>
      <w:divBdr>
        <w:top w:val="none" w:sz="0" w:space="0" w:color="auto"/>
        <w:left w:val="none" w:sz="0" w:space="0" w:color="auto"/>
        <w:bottom w:val="none" w:sz="0" w:space="0" w:color="auto"/>
        <w:right w:val="none" w:sz="0" w:space="0" w:color="auto"/>
      </w:divBdr>
    </w:div>
    <w:div w:id="1120882226">
      <w:bodyDiv w:val="1"/>
      <w:marLeft w:val="0"/>
      <w:marRight w:val="0"/>
      <w:marTop w:val="0"/>
      <w:marBottom w:val="0"/>
      <w:divBdr>
        <w:top w:val="none" w:sz="0" w:space="0" w:color="auto"/>
        <w:left w:val="none" w:sz="0" w:space="0" w:color="auto"/>
        <w:bottom w:val="none" w:sz="0" w:space="0" w:color="auto"/>
        <w:right w:val="none" w:sz="0" w:space="0" w:color="auto"/>
      </w:divBdr>
    </w:div>
    <w:div w:id="1230504054">
      <w:bodyDiv w:val="1"/>
      <w:marLeft w:val="0"/>
      <w:marRight w:val="0"/>
      <w:marTop w:val="0"/>
      <w:marBottom w:val="0"/>
      <w:divBdr>
        <w:top w:val="none" w:sz="0" w:space="0" w:color="auto"/>
        <w:left w:val="none" w:sz="0" w:space="0" w:color="auto"/>
        <w:bottom w:val="none" w:sz="0" w:space="0" w:color="auto"/>
        <w:right w:val="none" w:sz="0" w:space="0" w:color="auto"/>
      </w:divBdr>
    </w:div>
    <w:div w:id="1261452170">
      <w:bodyDiv w:val="1"/>
      <w:marLeft w:val="0"/>
      <w:marRight w:val="0"/>
      <w:marTop w:val="0"/>
      <w:marBottom w:val="0"/>
      <w:divBdr>
        <w:top w:val="none" w:sz="0" w:space="0" w:color="auto"/>
        <w:left w:val="none" w:sz="0" w:space="0" w:color="auto"/>
        <w:bottom w:val="none" w:sz="0" w:space="0" w:color="auto"/>
        <w:right w:val="none" w:sz="0" w:space="0" w:color="auto"/>
      </w:divBdr>
    </w:div>
    <w:div w:id="1288312190">
      <w:bodyDiv w:val="1"/>
      <w:marLeft w:val="0"/>
      <w:marRight w:val="0"/>
      <w:marTop w:val="0"/>
      <w:marBottom w:val="0"/>
      <w:divBdr>
        <w:top w:val="none" w:sz="0" w:space="0" w:color="auto"/>
        <w:left w:val="none" w:sz="0" w:space="0" w:color="auto"/>
        <w:bottom w:val="none" w:sz="0" w:space="0" w:color="auto"/>
        <w:right w:val="none" w:sz="0" w:space="0" w:color="auto"/>
      </w:divBdr>
    </w:div>
    <w:div w:id="1383796498">
      <w:bodyDiv w:val="1"/>
      <w:marLeft w:val="0"/>
      <w:marRight w:val="0"/>
      <w:marTop w:val="0"/>
      <w:marBottom w:val="0"/>
      <w:divBdr>
        <w:top w:val="none" w:sz="0" w:space="0" w:color="auto"/>
        <w:left w:val="none" w:sz="0" w:space="0" w:color="auto"/>
        <w:bottom w:val="none" w:sz="0" w:space="0" w:color="auto"/>
        <w:right w:val="none" w:sz="0" w:space="0" w:color="auto"/>
      </w:divBdr>
    </w:div>
    <w:div w:id="1499149974">
      <w:bodyDiv w:val="1"/>
      <w:marLeft w:val="0"/>
      <w:marRight w:val="0"/>
      <w:marTop w:val="0"/>
      <w:marBottom w:val="0"/>
      <w:divBdr>
        <w:top w:val="none" w:sz="0" w:space="0" w:color="auto"/>
        <w:left w:val="none" w:sz="0" w:space="0" w:color="auto"/>
        <w:bottom w:val="none" w:sz="0" w:space="0" w:color="auto"/>
        <w:right w:val="none" w:sz="0" w:space="0" w:color="auto"/>
      </w:divBdr>
    </w:div>
    <w:div w:id="1511020958">
      <w:bodyDiv w:val="1"/>
      <w:marLeft w:val="0"/>
      <w:marRight w:val="0"/>
      <w:marTop w:val="0"/>
      <w:marBottom w:val="0"/>
      <w:divBdr>
        <w:top w:val="none" w:sz="0" w:space="0" w:color="auto"/>
        <w:left w:val="none" w:sz="0" w:space="0" w:color="auto"/>
        <w:bottom w:val="none" w:sz="0" w:space="0" w:color="auto"/>
        <w:right w:val="none" w:sz="0" w:space="0" w:color="auto"/>
      </w:divBdr>
    </w:div>
    <w:div w:id="1528984857">
      <w:bodyDiv w:val="1"/>
      <w:marLeft w:val="0"/>
      <w:marRight w:val="0"/>
      <w:marTop w:val="0"/>
      <w:marBottom w:val="0"/>
      <w:divBdr>
        <w:top w:val="none" w:sz="0" w:space="0" w:color="auto"/>
        <w:left w:val="none" w:sz="0" w:space="0" w:color="auto"/>
        <w:bottom w:val="none" w:sz="0" w:space="0" w:color="auto"/>
        <w:right w:val="none" w:sz="0" w:space="0" w:color="auto"/>
      </w:divBdr>
    </w:div>
    <w:div w:id="1541437518">
      <w:bodyDiv w:val="1"/>
      <w:marLeft w:val="0"/>
      <w:marRight w:val="0"/>
      <w:marTop w:val="0"/>
      <w:marBottom w:val="0"/>
      <w:divBdr>
        <w:top w:val="none" w:sz="0" w:space="0" w:color="auto"/>
        <w:left w:val="none" w:sz="0" w:space="0" w:color="auto"/>
        <w:bottom w:val="none" w:sz="0" w:space="0" w:color="auto"/>
        <w:right w:val="none" w:sz="0" w:space="0" w:color="auto"/>
      </w:divBdr>
    </w:div>
    <w:div w:id="1645817724">
      <w:bodyDiv w:val="1"/>
      <w:marLeft w:val="0"/>
      <w:marRight w:val="0"/>
      <w:marTop w:val="0"/>
      <w:marBottom w:val="0"/>
      <w:divBdr>
        <w:top w:val="none" w:sz="0" w:space="0" w:color="auto"/>
        <w:left w:val="none" w:sz="0" w:space="0" w:color="auto"/>
        <w:bottom w:val="none" w:sz="0" w:space="0" w:color="auto"/>
        <w:right w:val="none" w:sz="0" w:space="0" w:color="auto"/>
      </w:divBdr>
    </w:div>
    <w:div w:id="1652521433">
      <w:bodyDiv w:val="1"/>
      <w:marLeft w:val="0"/>
      <w:marRight w:val="0"/>
      <w:marTop w:val="0"/>
      <w:marBottom w:val="0"/>
      <w:divBdr>
        <w:top w:val="none" w:sz="0" w:space="0" w:color="auto"/>
        <w:left w:val="none" w:sz="0" w:space="0" w:color="auto"/>
        <w:bottom w:val="none" w:sz="0" w:space="0" w:color="auto"/>
        <w:right w:val="none" w:sz="0" w:space="0" w:color="auto"/>
      </w:divBdr>
    </w:div>
    <w:div w:id="1681617093">
      <w:bodyDiv w:val="1"/>
      <w:marLeft w:val="0"/>
      <w:marRight w:val="0"/>
      <w:marTop w:val="0"/>
      <w:marBottom w:val="0"/>
      <w:divBdr>
        <w:top w:val="none" w:sz="0" w:space="0" w:color="auto"/>
        <w:left w:val="none" w:sz="0" w:space="0" w:color="auto"/>
        <w:bottom w:val="none" w:sz="0" w:space="0" w:color="auto"/>
        <w:right w:val="none" w:sz="0" w:space="0" w:color="auto"/>
      </w:divBdr>
    </w:div>
    <w:div w:id="1687975383">
      <w:bodyDiv w:val="1"/>
      <w:marLeft w:val="0"/>
      <w:marRight w:val="0"/>
      <w:marTop w:val="0"/>
      <w:marBottom w:val="0"/>
      <w:divBdr>
        <w:top w:val="none" w:sz="0" w:space="0" w:color="auto"/>
        <w:left w:val="none" w:sz="0" w:space="0" w:color="auto"/>
        <w:bottom w:val="none" w:sz="0" w:space="0" w:color="auto"/>
        <w:right w:val="none" w:sz="0" w:space="0" w:color="auto"/>
      </w:divBdr>
    </w:div>
    <w:div w:id="1695030912">
      <w:bodyDiv w:val="1"/>
      <w:marLeft w:val="0"/>
      <w:marRight w:val="0"/>
      <w:marTop w:val="0"/>
      <w:marBottom w:val="0"/>
      <w:divBdr>
        <w:top w:val="none" w:sz="0" w:space="0" w:color="auto"/>
        <w:left w:val="none" w:sz="0" w:space="0" w:color="auto"/>
        <w:bottom w:val="none" w:sz="0" w:space="0" w:color="auto"/>
        <w:right w:val="none" w:sz="0" w:space="0" w:color="auto"/>
      </w:divBdr>
    </w:div>
    <w:div w:id="1776056434">
      <w:bodyDiv w:val="1"/>
      <w:marLeft w:val="0"/>
      <w:marRight w:val="0"/>
      <w:marTop w:val="0"/>
      <w:marBottom w:val="0"/>
      <w:divBdr>
        <w:top w:val="none" w:sz="0" w:space="0" w:color="auto"/>
        <w:left w:val="none" w:sz="0" w:space="0" w:color="auto"/>
        <w:bottom w:val="none" w:sz="0" w:space="0" w:color="auto"/>
        <w:right w:val="none" w:sz="0" w:space="0" w:color="auto"/>
      </w:divBdr>
    </w:div>
    <w:div w:id="1815486022">
      <w:bodyDiv w:val="1"/>
      <w:marLeft w:val="0"/>
      <w:marRight w:val="0"/>
      <w:marTop w:val="0"/>
      <w:marBottom w:val="0"/>
      <w:divBdr>
        <w:top w:val="none" w:sz="0" w:space="0" w:color="auto"/>
        <w:left w:val="none" w:sz="0" w:space="0" w:color="auto"/>
        <w:bottom w:val="none" w:sz="0" w:space="0" w:color="auto"/>
        <w:right w:val="none" w:sz="0" w:space="0" w:color="auto"/>
      </w:divBdr>
    </w:div>
    <w:div w:id="1893955133">
      <w:bodyDiv w:val="1"/>
      <w:marLeft w:val="0"/>
      <w:marRight w:val="0"/>
      <w:marTop w:val="0"/>
      <w:marBottom w:val="0"/>
      <w:divBdr>
        <w:top w:val="none" w:sz="0" w:space="0" w:color="auto"/>
        <w:left w:val="none" w:sz="0" w:space="0" w:color="auto"/>
        <w:bottom w:val="none" w:sz="0" w:space="0" w:color="auto"/>
        <w:right w:val="none" w:sz="0" w:space="0" w:color="auto"/>
      </w:divBdr>
    </w:div>
    <w:div w:id="1922326856">
      <w:bodyDiv w:val="1"/>
      <w:marLeft w:val="0"/>
      <w:marRight w:val="0"/>
      <w:marTop w:val="0"/>
      <w:marBottom w:val="0"/>
      <w:divBdr>
        <w:top w:val="none" w:sz="0" w:space="0" w:color="auto"/>
        <w:left w:val="none" w:sz="0" w:space="0" w:color="auto"/>
        <w:bottom w:val="none" w:sz="0" w:space="0" w:color="auto"/>
        <w:right w:val="none" w:sz="0" w:space="0" w:color="auto"/>
      </w:divBdr>
    </w:div>
    <w:div w:id="1929922130">
      <w:bodyDiv w:val="1"/>
      <w:marLeft w:val="0"/>
      <w:marRight w:val="0"/>
      <w:marTop w:val="0"/>
      <w:marBottom w:val="0"/>
      <w:divBdr>
        <w:top w:val="none" w:sz="0" w:space="0" w:color="auto"/>
        <w:left w:val="none" w:sz="0" w:space="0" w:color="auto"/>
        <w:bottom w:val="none" w:sz="0" w:space="0" w:color="auto"/>
        <w:right w:val="none" w:sz="0" w:space="0" w:color="auto"/>
      </w:divBdr>
    </w:div>
    <w:div w:id="2012563635">
      <w:bodyDiv w:val="1"/>
      <w:marLeft w:val="0"/>
      <w:marRight w:val="0"/>
      <w:marTop w:val="0"/>
      <w:marBottom w:val="0"/>
      <w:divBdr>
        <w:top w:val="none" w:sz="0" w:space="0" w:color="auto"/>
        <w:left w:val="none" w:sz="0" w:space="0" w:color="auto"/>
        <w:bottom w:val="none" w:sz="0" w:space="0" w:color="auto"/>
        <w:right w:val="none" w:sz="0" w:space="0" w:color="auto"/>
      </w:divBdr>
    </w:div>
    <w:div w:id="2103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373566DD0974139A9DEF141990175C8"/>
        <w:category>
          <w:name w:val="General"/>
          <w:gallery w:val="placeholder"/>
        </w:category>
        <w:types>
          <w:type w:val="bbPlcHdr"/>
        </w:types>
        <w:behaviors>
          <w:behavior w:val="content"/>
        </w:behaviors>
        <w:guid w:val="{658A5128-96BA-41F7-9B65-313DB11D6FCE}"/>
      </w:docPartPr>
      <w:docPartBody>
        <w:p w:rsidR="008500EB" w:rsidRDefault="00005387" w:rsidP="00005387">
          <w:pPr>
            <w:pStyle w:val="C373566DD0974139A9DEF141990175C8"/>
          </w:pPr>
          <w:r w:rsidRPr="00D4727C">
            <w:rPr>
              <w:rStyle w:val="PlaceholderText"/>
            </w:rPr>
            <w:t>Click or tap here to enter text.</w:t>
          </w:r>
        </w:p>
      </w:docPartBody>
    </w:docPart>
    <w:docPart>
      <w:docPartPr>
        <w:name w:val="F603DD2881E64A6AADAA47BDA1EEEC43"/>
        <w:category>
          <w:name w:val="General"/>
          <w:gallery w:val="placeholder"/>
        </w:category>
        <w:types>
          <w:type w:val="bbPlcHdr"/>
        </w:types>
        <w:behaviors>
          <w:behavior w:val="content"/>
        </w:behaviors>
        <w:guid w:val="{20666982-D364-409E-A306-E8B6FFC53D2E}"/>
      </w:docPartPr>
      <w:docPartBody>
        <w:p w:rsidR="008500EB" w:rsidRDefault="00005387" w:rsidP="00005387">
          <w:pPr>
            <w:pStyle w:val="F603DD2881E64A6AADAA47BDA1EEEC43"/>
          </w:pPr>
          <w:r w:rsidRPr="00D4727C">
            <w:rPr>
              <w:rStyle w:val="PlaceholderText"/>
            </w:rPr>
            <w:t>Click or tap here to enter text.</w:t>
          </w:r>
        </w:p>
      </w:docPartBody>
    </w:docPart>
    <w:docPart>
      <w:docPartPr>
        <w:name w:val="76FE530C41144B2B9A7249AF5416D5F0"/>
        <w:category>
          <w:name w:val="General"/>
          <w:gallery w:val="placeholder"/>
        </w:category>
        <w:types>
          <w:type w:val="bbPlcHdr"/>
        </w:types>
        <w:behaviors>
          <w:behavior w:val="content"/>
        </w:behaviors>
        <w:guid w:val="{D04A0680-73E1-41E7-B77C-563B71243FE8}"/>
      </w:docPartPr>
      <w:docPartBody>
        <w:p w:rsidR="008500EB" w:rsidRDefault="00005387" w:rsidP="00005387">
          <w:pPr>
            <w:pStyle w:val="76FE530C41144B2B9A7249AF5416D5F0"/>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5387"/>
    <w:rsid w:val="000179BE"/>
    <w:rsid w:val="00052C25"/>
    <w:rsid w:val="0008218C"/>
    <w:rsid w:val="001724CE"/>
    <w:rsid w:val="001C2297"/>
    <w:rsid w:val="002B1852"/>
    <w:rsid w:val="002D7128"/>
    <w:rsid w:val="00315996"/>
    <w:rsid w:val="00373F16"/>
    <w:rsid w:val="0037610F"/>
    <w:rsid w:val="003C4B55"/>
    <w:rsid w:val="003D3C9D"/>
    <w:rsid w:val="003E3CC7"/>
    <w:rsid w:val="00413589"/>
    <w:rsid w:val="004B6576"/>
    <w:rsid w:val="004D62F1"/>
    <w:rsid w:val="005255BE"/>
    <w:rsid w:val="006B1489"/>
    <w:rsid w:val="006D7DC8"/>
    <w:rsid w:val="00772B43"/>
    <w:rsid w:val="00790FD0"/>
    <w:rsid w:val="007E0331"/>
    <w:rsid w:val="00804F5A"/>
    <w:rsid w:val="00816AFE"/>
    <w:rsid w:val="00830859"/>
    <w:rsid w:val="008500EB"/>
    <w:rsid w:val="0087533E"/>
    <w:rsid w:val="009576F7"/>
    <w:rsid w:val="00A322E2"/>
    <w:rsid w:val="00A34946"/>
    <w:rsid w:val="00A41ECF"/>
    <w:rsid w:val="00A75108"/>
    <w:rsid w:val="00AA6AAA"/>
    <w:rsid w:val="00AB21B6"/>
    <w:rsid w:val="00B56752"/>
    <w:rsid w:val="00B74B8F"/>
    <w:rsid w:val="00BB30F6"/>
    <w:rsid w:val="00BD1E1E"/>
    <w:rsid w:val="00BE030C"/>
    <w:rsid w:val="00C2078C"/>
    <w:rsid w:val="00C22C5A"/>
    <w:rsid w:val="00C41881"/>
    <w:rsid w:val="00C95FAB"/>
    <w:rsid w:val="00CB58A0"/>
    <w:rsid w:val="00D16512"/>
    <w:rsid w:val="00D2544C"/>
    <w:rsid w:val="00D57345"/>
    <w:rsid w:val="00DC3F98"/>
    <w:rsid w:val="00E1789E"/>
    <w:rsid w:val="00F06AA0"/>
    <w:rsid w:val="00F30B96"/>
    <w:rsid w:val="00F52A6C"/>
    <w:rsid w:val="00FC0554"/>
    <w:rsid w:val="00FD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489"/>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C373566DD0974139A9DEF141990175C8">
    <w:name w:val="C373566DD0974139A9DEF141990175C8"/>
    <w:rsid w:val="00005387"/>
  </w:style>
  <w:style w:type="paragraph" w:customStyle="1" w:styleId="F603DD2881E64A6AADAA47BDA1EEEC43">
    <w:name w:val="F603DD2881E64A6AADAA47BDA1EEEC43"/>
    <w:rsid w:val="00005387"/>
  </w:style>
  <w:style w:type="paragraph" w:customStyle="1" w:styleId="76FE530C41144B2B9A7249AF5416D5F0">
    <w:name w:val="76FE530C41144B2B9A7249AF5416D5F0"/>
    <w:rsid w:val="00005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9952</TotalTime>
  <Pages>8</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211</cp:revision>
  <cp:lastPrinted>2024-03-13T15:23:00Z</cp:lastPrinted>
  <dcterms:created xsi:type="dcterms:W3CDTF">2024-02-21T16:10:00Z</dcterms:created>
  <dcterms:modified xsi:type="dcterms:W3CDTF">2024-05-09T19:18:00Z</dcterms:modified>
</cp:coreProperties>
</file>