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ACA5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5C19B741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F36D63">
            <w:rPr>
              <w:rFonts w:cstheme="minorHAnsi"/>
            </w:rPr>
            <w:t>Outdoor Adventures</w:t>
          </w:r>
        </w:sdtContent>
      </w:sdt>
    </w:p>
    <w:p w14:paraId="7DBD16A4" w14:textId="78CD015E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F36D63">
            <w:rPr>
              <w:rFonts w:cstheme="minorHAnsi"/>
            </w:rPr>
            <w:t>00640</w:t>
          </w:r>
        </w:sdtContent>
      </w:sdt>
    </w:p>
    <w:p w14:paraId="5A1A935A" w14:textId="0D24FB3B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F36D63">
            <w:rPr>
              <w:rFonts w:cstheme="minorHAnsi"/>
            </w:rPr>
            <w:t>None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7FCA5E3E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332945">
            <w:t xml:space="preserve">The Outdoor Adventures course is designed to </w:t>
          </w:r>
          <w:r w:rsidR="00B46CCC">
            <w:t>expose students</w:t>
          </w:r>
          <w:r w:rsidR="00332945">
            <w:t xml:space="preserve"> to the many great opportunities of the outdoors. The course focuses on environmental education</w:t>
          </w:r>
          <w:r w:rsidR="00F45E25">
            <w:t xml:space="preserve"> and</w:t>
          </w:r>
          <w:r w:rsidR="00332945">
            <w:t xml:space="preserve"> outdoor recreational activities. This elective will provide students with the knowledge and skills to safely enjoy a lifetime of outdoor activities.</w:t>
          </w:r>
          <w:r w:rsidR="004C3558">
            <w:t xml:space="preserve"> This course has a final exam.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03D59B06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332945">
            <w:rPr>
              <w:rFonts w:cstheme="minorHAnsi"/>
            </w:rPr>
            <w:t>Grades 9-12</w:t>
          </w:r>
        </w:sdtContent>
      </w:sdt>
    </w:p>
    <w:p w14:paraId="19574833" w14:textId="50DAF0B8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332945">
            <w:rPr>
              <w:rFonts w:cstheme="minorHAnsi"/>
            </w:rPr>
            <w:t>One Semester</w:t>
          </w:r>
        </w:sdtContent>
      </w:sdt>
    </w:p>
    <w:p w14:paraId="44798805" w14:textId="2662495B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332945">
            <w:rPr>
              <w:rFonts w:cstheme="minorHAnsi"/>
            </w:rPr>
            <w:t>.5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69E80CF5" w14:textId="367E4154" w:rsidR="00233FF6" w:rsidRPr="002872D0" w:rsidRDefault="00332945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47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10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39525F81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32945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70790CAE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332945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21C39318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32945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32945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C355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1B43E5FB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32945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57E62501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32945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32945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1C9C1FB0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332945">
            <w:rPr>
              <w:rFonts w:asciiTheme="minorHAnsi" w:hAnsiTheme="minorHAnsi" w:cstheme="minorHAnsi"/>
              <w:color w:val="000000"/>
            </w:rPr>
            <w:t>08049</w:t>
          </w:r>
        </w:sdtContent>
      </w:sdt>
    </w:p>
    <w:p w14:paraId="4E2C03B0" w14:textId="6B5301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1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7C4BF464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5C3EE5" w:rsidRPr="00FF0E6E">
            <w:rPr>
              <w:i/>
              <w:iCs/>
            </w:rPr>
            <w:t>Conservation Science</w:t>
          </w:r>
        </w:sdtContent>
      </w:sdt>
    </w:p>
    <w:p w14:paraId="3BDFCBA3" w14:textId="79342DEF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2818E7">
            <w:t>Sportsmen’s Alliance Foundation</w:t>
          </w:r>
        </w:sdtContent>
      </w:sdt>
    </w:p>
    <w:p w14:paraId="13940A2E" w14:textId="57828ED5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2818E7">
            <w:t>979-8-98</w:t>
          </w:r>
          <w:r w:rsidR="00DE1E28">
            <w:t>63172-0-5</w:t>
          </w:r>
        </w:sdtContent>
      </w:sdt>
    </w:p>
    <w:p w14:paraId="315731A5" w14:textId="459CC3E4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DE1E28">
            <w:t>2022</w:t>
          </w:r>
        </w:sdtContent>
      </w:sdt>
    </w:p>
    <w:p w14:paraId="791863D9" w14:textId="4D25E73F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C20AAB">
                <w:t>6/10</w:t>
              </w:r>
              <w:r w:rsidR="00DE1E28">
                <w:t>/2024</w:t>
              </w:r>
            </w:sdtContent>
          </w:sdt>
        </w:sdtContent>
      </w:sdt>
    </w:p>
    <w:p w14:paraId="37BB8507" w14:textId="68260EB1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DE1E28">
            <w:t xml:space="preserve">National Archery in the Schools Equipment, </w:t>
          </w:r>
          <w:r w:rsidR="006B14DD">
            <w:t>Fishing Poles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2360B786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4-04-0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B14DD">
            <w:t>4/2/2024</w:t>
          </w:r>
        </w:sdtContent>
      </w:sdt>
    </w:p>
    <w:p w14:paraId="76FD3474" w14:textId="61B49262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4-06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F0E6E">
            <w:t>6/10</w:t>
          </w:r>
          <w:r w:rsidR="006B14DD">
            <w:t>/2024</w:t>
          </w:r>
        </w:sdtContent>
      </w:sdt>
    </w:p>
    <w:p w14:paraId="6AD24045" w14:textId="04A02E4F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6B14DD">
            <w:t>2024</w:t>
          </w:r>
          <w:r w:rsidR="00EF2EE4">
            <w:t>/202</w:t>
          </w:r>
          <w:r w:rsidR="006B14DD">
            <w:t>5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517F783" w14:textId="3AF67962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4342ED67" w14:textId="5F4E2A9B" w:rsidR="005C3EE5" w:rsidRPr="005C3EE5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1</w:t>
      </w:r>
      <w:r w:rsidR="005C3EE5">
        <w:rPr>
          <w:b/>
          <w:sz w:val="24"/>
          <w:szCs w:val="24"/>
          <w:u w:val="single"/>
        </w:rPr>
        <w:t xml:space="preserve"> &amp; 3</w:t>
      </w:r>
    </w:p>
    <w:p w14:paraId="799A57B0" w14:textId="77777777" w:rsidR="005C3EE5" w:rsidRDefault="005C3EE5" w:rsidP="005C3EE5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Outdoor Recreational Activities</w:t>
      </w:r>
    </w:p>
    <w:p w14:paraId="312301E2" w14:textId="77777777" w:rsidR="005C3EE5" w:rsidRPr="00E712C6" w:rsidRDefault="005C3EE5" w:rsidP="005C3EE5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00E712C6">
        <w:rPr>
          <w:sz w:val="24"/>
          <w:szCs w:val="24"/>
        </w:rPr>
        <w:t>Hiking</w:t>
      </w:r>
    </w:p>
    <w:p w14:paraId="270C1A30" w14:textId="77777777" w:rsidR="005C3EE5" w:rsidRPr="00E712C6" w:rsidRDefault="005C3EE5" w:rsidP="005C3EE5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00E712C6">
        <w:rPr>
          <w:sz w:val="24"/>
          <w:szCs w:val="24"/>
        </w:rPr>
        <w:t>Orienteering</w:t>
      </w:r>
    </w:p>
    <w:p w14:paraId="6CA619D2" w14:textId="26F5EAF1" w:rsidR="00BE0DA2" w:rsidRDefault="00BE0DA2" w:rsidP="009E2E16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Conservation</w:t>
      </w:r>
    </w:p>
    <w:p w14:paraId="3E81E216" w14:textId="66CC8A31" w:rsidR="003A31A0" w:rsidRPr="00657E02" w:rsidRDefault="003A31A0" w:rsidP="00657E02">
      <w:pPr>
        <w:pStyle w:val="ListParagraph"/>
        <w:numPr>
          <w:ilvl w:val="0"/>
          <w:numId w:val="7"/>
        </w:numPr>
        <w:tabs>
          <w:tab w:val="center" w:pos="4680"/>
        </w:tabs>
        <w:rPr>
          <w:sz w:val="24"/>
          <w:szCs w:val="24"/>
        </w:rPr>
      </w:pPr>
      <w:r w:rsidRPr="00657E02">
        <w:rPr>
          <w:sz w:val="24"/>
          <w:szCs w:val="24"/>
        </w:rPr>
        <w:t>Land</w:t>
      </w:r>
    </w:p>
    <w:p w14:paraId="778A7D16" w14:textId="7054DFB0" w:rsidR="003A31A0" w:rsidRPr="00657E02" w:rsidRDefault="003A31A0" w:rsidP="00657E02">
      <w:pPr>
        <w:pStyle w:val="ListParagraph"/>
        <w:numPr>
          <w:ilvl w:val="0"/>
          <w:numId w:val="7"/>
        </w:numPr>
        <w:tabs>
          <w:tab w:val="center" w:pos="4680"/>
        </w:tabs>
        <w:rPr>
          <w:sz w:val="24"/>
          <w:szCs w:val="24"/>
        </w:rPr>
      </w:pPr>
      <w:r w:rsidRPr="00657E02">
        <w:rPr>
          <w:sz w:val="24"/>
          <w:szCs w:val="24"/>
        </w:rPr>
        <w:t>Water</w:t>
      </w:r>
    </w:p>
    <w:p w14:paraId="7EA05D08" w14:textId="392415D6" w:rsidR="00996080" w:rsidRDefault="00996080" w:rsidP="009E2E16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Hunting</w:t>
      </w:r>
    </w:p>
    <w:p w14:paraId="6AC8B4BF" w14:textId="493E43A6" w:rsidR="001F0E3C" w:rsidRPr="001D4431" w:rsidRDefault="001F0E3C" w:rsidP="001D4431">
      <w:pPr>
        <w:pStyle w:val="ListParagraph"/>
        <w:numPr>
          <w:ilvl w:val="0"/>
          <w:numId w:val="8"/>
        </w:numPr>
        <w:tabs>
          <w:tab w:val="center" w:pos="4680"/>
        </w:tabs>
        <w:rPr>
          <w:sz w:val="24"/>
          <w:szCs w:val="24"/>
        </w:rPr>
      </w:pPr>
      <w:r w:rsidRPr="001F0E3C">
        <w:rPr>
          <w:sz w:val="24"/>
          <w:szCs w:val="24"/>
        </w:rPr>
        <w:t>Laws</w:t>
      </w:r>
      <w:r w:rsidR="001D4431">
        <w:rPr>
          <w:sz w:val="24"/>
          <w:szCs w:val="24"/>
        </w:rPr>
        <w:t xml:space="preserve"> &amp; Regulations</w:t>
      </w:r>
    </w:p>
    <w:p w14:paraId="0E7AC748" w14:textId="35636D7C" w:rsidR="005C3EE5" w:rsidRPr="005C3EE5" w:rsidRDefault="001F0E3C" w:rsidP="005C3EE5">
      <w:pPr>
        <w:pStyle w:val="ListParagraph"/>
        <w:numPr>
          <w:ilvl w:val="0"/>
          <w:numId w:val="8"/>
        </w:numPr>
        <w:tabs>
          <w:tab w:val="center" w:pos="4680"/>
        </w:tabs>
        <w:rPr>
          <w:sz w:val="24"/>
          <w:szCs w:val="24"/>
        </w:rPr>
      </w:pPr>
      <w:r w:rsidRPr="001F0E3C">
        <w:rPr>
          <w:sz w:val="24"/>
          <w:szCs w:val="24"/>
        </w:rPr>
        <w:t>Game Animals</w:t>
      </w:r>
    </w:p>
    <w:p w14:paraId="1E63F092" w14:textId="4B2CBDD1" w:rsidR="007072B4" w:rsidRPr="005C3EE5" w:rsidRDefault="007072B4" w:rsidP="005C3EE5">
      <w:pPr>
        <w:tabs>
          <w:tab w:val="center" w:pos="4680"/>
        </w:tabs>
        <w:rPr>
          <w:sz w:val="24"/>
          <w:szCs w:val="24"/>
        </w:rPr>
      </w:pPr>
      <w:r w:rsidRPr="005C3EE5">
        <w:rPr>
          <w:sz w:val="24"/>
          <w:szCs w:val="24"/>
        </w:rPr>
        <w:t>Shooting Sports</w:t>
      </w:r>
    </w:p>
    <w:p w14:paraId="1E2F28F0" w14:textId="5C837C31" w:rsidR="00262927" w:rsidRDefault="00262927" w:rsidP="00262927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262927">
        <w:rPr>
          <w:sz w:val="24"/>
          <w:szCs w:val="24"/>
        </w:rPr>
        <w:t>Archery</w:t>
      </w:r>
    </w:p>
    <w:p w14:paraId="69068665" w14:textId="49AF266C" w:rsidR="00375509" w:rsidRDefault="00375509" w:rsidP="00262927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Firearm Safety</w:t>
      </w:r>
    </w:p>
    <w:p w14:paraId="452404E3" w14:textId="77777777" w:rsidR="005C3EE5" w:rsidRDefault="005C3EE5" w:rsidP="005C3EE5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6D63E19" w14:textId="426C05B7" w:rsidR="005C3EE5" w:rsidRPr="005C3EE5" w:rsidRDefault="005C3EE5" w:rsidP="005C3EE5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5C3EE5">
        <w:rPr>
          <w:b/>
          <w:sz w:val="24"/>
          <w:szCs w:val="24"/>
          <w:u w:val="single"/>
        </w:rPr>
        <w:t xml:space="preserve">Marking Period </w:t>
      </w:r>
      <w:r>
        <w:rPr>
          <w:b/>
          <w:sz w:val="24"/>
          <w:szCs w:val="24"/>
          <w:u w:val="single"/>
        </w:rPr>
        <w:t>2 &amp; 4</w:t>
      </w:r>
    </w:p>
    <w:p w14:paraId="13B53A87" w14:textId="77777777" w:rsidR="005C3EE5" w:rsidRDefault="005C3EE5" w:rsidP="005C3EE5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Fishing</w:t>
      </w:r>
    </w:p>
    <w:p w14:paraId="2A92F7AE" w14:textId="77777777" w:rsidR="005C3EE5" w:rsidRPr="0011586A" w:rsidRDefault="005C3EE5" w:rsidP="005C3EE5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0011586A">
        <w:rPr>
          <w:sz w:val="24"/>
          <w:szCs w:val="24"/>
        </w:rPr>
        <w:t>Laws &amp; Regulations</w:t>
      </w:r>
    </w:p>
    <w:p w14:paraId="7E2910B7" w14:textId="2A830CD3" w:rsidR="005C3EE5" w:rsidRPr="005C3EE5" w:rsidRDefault="005C3EE5" w:rsidP="005C3EE5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0011586A">
        <w:rPr>
          <w:sz w:val="24"/>
          <w:szCs w:val="24"/>
        </w:rPr>
        <w:t>Aquatic Species</w:t>
      </w:r>
    </w:p>
    <w:p w14:paraId="266AAAED" w14:textId="69CBB531" w:rsidR="00775E99" w:rsidRDefault="00070625" w:rsidP="009E2E16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Boating</w:t>
      </w:r>
    </w:p>
    <w:p w14:paraId="48C6B717" w14:textId="2F6CBD7C" w:rsidR="00375509" w:rsidRPr="005C3EE5" w:rsidRDefault="00375509" w:rsidP="005C3EE5">
      <w:pPr>
        <w:pStyle w:val="ListParagraph"/>
        <w:numPr>
          <w:ilvl w:val="0"/>
          <w:numId w:val="11"/>
        </w:numPr>
        <w:tabs>
          <w:tab w:val="center" w:pos="4680"/>
        </w:tabs>
        <w:rPr>
          <w:sz w:val="24"/>
          <w:szCs w:val="24"/>
        </w:rPr>
      </w:pPr>
      <w:r w:rsidRPr="005C3EE5">
        <w:rPr>
          <w:sz w:val="24"/>
          <w:szCs w:val="24"/>
        </w:rPr>
        <w:t>Boating Safety</w:t>
      </w:r>
    </w:p>
    <w:p w14:paraId="23E33327" w14:textId="06B97AFC" w:rsidR="00375509" w:rsidRPr="005C3EE5" w:rsidRDefault="005C3EE5" w:rsidP="005C3EE5">
      <w:pPr>
        <w:pStyle w:val="ListParagraph"/>
        <w:numPr>
          <w:ilvl w:val="0"/>
          <w:numId w:val="11"/>
        </w:numPr>
        <w:tabs>
          <w:tab w:val="center" w:pos="4680"/>
        </w:tabs>
        <w:rPr>
          <w:sz w:val="24"/>
          <w:szCs w:val="24"/>
        </w:rPr>
      </w:pPr>
      <w:r w:rsidRPr="005C3EE5">
        <w:rPr>
          <w:sz w:val="24"/>
          <w:szCs w:val="24"/>
        </w:rPr>
        <w:t>Paddle Craft</w:t>
      </w:r>
    </w:p>
    <w:p w14:paraId="048DFA33" w14:textId="65261310" w:rsidR="00E712C6" w:rsidRDefault="00E712C6" w:rsidP="009E2E16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Survival Skills</w:t>
      </w:r>
    </w:p>
    <w:p w14:paraId="54D798AB" w14:textId="4EE00E36" w:rsidR="00B54AD4" w:rsidRDefault="00B54AD4" w:rsidP="00E712C6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E712C6">
        <w:rPr>
          <w:sz w:val="24"/>
          <w:szCs w:val="24"/>
        </w:rPr>
        <w:t>Knot Tying</w:t>
      </w:r>
    </w:p>
    <w:p w14:paraId="7AF43A2F" w14:textId="1D135F94" w:rsidR="000F153C" w:rsidRDefault="000F153C" w:rsidP="00990621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Shelter Building</w:t>
      </w:r>
    </w:p>
    <w:p w14:paraId="370F9D76" w14:textId="77777777" w:rsidR="005C3EE5" w:rsidRDefault="005C3EE5" w:rsidP="005C3EE5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Trapping</w:t>
      </w:r>
    </w:p>
    <w:p w14:paraId="6D18875D" w14:textId="77777777" w:rsidR="005C3EE5" w:rsidRPr="00C75785" w:rsidRDefault="005C3EE5" w:rsidP="005C3EE5">
      <w:pPr>
        <w:pStyle w:val="ListParagraph"/>
        <w:numPr>
          <w:ilvl w:val="0"/>
          <w:numId w:val="10"/>
        </w:numPr>
        <w:tabs>
          <w:tab w:val="center" w:pos="4680"/>
        </w:tabs>
        <w:rPr>
          <w:sz w:val="24"/>
          <w:szCs w:val="24"/>
        </w:rPr>
      </w:pPr>
      <w:r w:rsidRPr="00C75785">
        <w:rPr>
          <w:sz w:val="24"/>
          <w:szCs w:val="24"/>
        </w:rPr>
        <w:t>Laws &amp; Regulations</w:t>
      </w:r>
    </w:p>
    <w:p w14:paraId="282F9CCC" w14:textId="413C5208" w:rsidR="00990621" w:rsidRPr="005C3EE5" w:rsidRDefault="005C3EE5" w:rsidP="00990621">
      <w:pPr>
        <w:pStyle w:val="ListParagraph"/>
        <w:numPr>
          <w:ilvl w:val="0"/>
          <w:numId w:val="10"/>
        </w:numPr>
        <w:tabs>
          <w:tab w:val="center" w:pos="4680"/>
        </w:tabs>
        <w:rPr>
          <w:sz w:val="24"/>
          <w:szCs w:val="24"/>
        </w:rPr>
      </w:pPr>
      <w:r w:rsidRPr="00C75785">
        <w:rPr>
          <w:sz w:val="24"/>
          <w:szCs w:val="24"/>
        </w:rPr>
        <w:t>Types of Traps</w:t>
      </w:r>
    </w:p>
    <w:p w14:paraId="1EC20232" w14:textId="77777777" w:rsidR="00B54AD4" w:rsidRDefault="00B54AD4" w:rsidP="007D5C14">
      <w:pPr>
        <w:tabs>
          <w:tab w:val="center" w:pos="4680"/>
        </w:tabs>
        <w:rPr>
          <w:sz w:val="24"/>
          <w:szCs w:val="24"/>
        </w:rPr>
      </w:pPr>
    </w:p>
    <w:p w14:paraId="5469FEE3" w14:textId="18BA9C80" w:rsidR="002E0453" w:rsidRPr="006D28DA" w:rsidRDefault="00BE3220" w:rsidP="005C3EE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04FF57C" w14:textId="77777777" w:rsidTr="72131386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536B0899" w14:textId="77777777" w:rsidTr="00FF0E6E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</w:tcPr>
          <w:p w14:paraId="66894E77" w14:textId="07BDA0C1" w:rsidR="00411762" w:rsidRPr="00FF0E6E" w:rsidRDefault="000976C7" w:rsidP="00FF0E6E">
            <w:pPr>
              <w:rPr>
                <w:rFonts w:cstheme="minorHAnsi"/>
                <w:color w:val="000000"/>
              </w:rPr>
            </w:pPr>
            <w:r w:rsidRPr="00FF0E6E">
              <w:rPr>
                <w:rFonts w:cstheme="minorHAnsi"/>
              </w:rPr>
              <w:t>Analyze the interrelationship between environmental factors and community health.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3C9422D1" w14:textId="1FD37CC9" w:rsidR="00411762" w:rsidRPr="00FF0E6E" w:rsidRDefault="002F25C3" w:rsidP="00FF0E6E">
            <w:pPr>
              <w:rPr>
                <w:rFonts w:cstheme="minorHAnsi"/>
              </w:rPr>
            </w:pPr>
            <w:r w:rsidRPr="00FF0E6E">
              <w:rPr>
                <w:rFonts w:cstheme="minorHAnsi"/>
              </w:rPr>
              <w:t>10.2.12</w:t>
            </w:r>
            <w:r w:rsidR="00567436">
              <w:rPr>
                <w:rFonts w:cstheme="minorHAnsi"/>
              </w:rPr>
              <w:t>.E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A0881DF" w14:textId="5ED89BF3" w:rsidR="006634EC" w:rsidRPr="00FF0E6E" w:rsidRDefault="00011DA9" w:rsidP="00FF0E6E">
            <w:pPr>
              <w:tabs>
                <w:tab w:val="center" w:pos="4680"/>
              </w:tabs>
              <w:rPr>
                <w:rFonts w:cstheme="minorHAnsi"/>
              </w:rPr>
            </w:pPr>
            <w:r w:rsidRPr="00FF0E6E">
              <w:rPr>
                <w:rFonts w:cstheme="minorHAnsi"/>
              </w:rPr>
              <w:t>All</w:t>
            </w:r>
          </w:p>
        </w:tc>
      </w:tr>
      <w:tr w:rsidR="00411762" w14:paraId="33EE2453" w14:textId="77777777" w:rsidTr="00FF0E6E">
        <w:tc>
          <w:tcPr>
            <w:tcW w:w="6475" w:type="dxa"/>
          </w:tcPr>
          <w:p w14:paraId="4C35C573" w14:textId="4EC44332" w:rsidR="00411762" w:rsidRPr="00FF0E6E" w:rsidRDefault="000976C7" w:rsidP="00FF0E6E">
            <w:pPr>
              <w:rPr>
                <w:rFonts w:cstheme="minorHAnsi"/>
              </w:rPr>
            </w:pPr>
            <w:r w:rsidRPr="00FF0E6E">
              <w:rPr>
                <w:rFonts w:cstheme="minorHAnsi"/>
              </w:rPr>
              <w:t>Assess the personal and legal consequences of unsafe practices in the home, school, or community</w:t>
            </w:r>
          </w:p>
        </w:tc>
        <w:tc>
          <w:tcPr>
            <w:tcW w:w="1710" w:type="dxa"/>
          </w:tcPr>
          <w:p w14:paraId="45E4ADE2" w14:textId="74B83BF9" w:rsidR="00411762" w:rsidRPr="00FF0E6E" w:rsidRDefault="002F25C3" w:rsidP="00FF0E6E">
            <w:pPr>
              <w:rPr>
                <w:rFonts w:cstheme="minorHAnsi"/>
              </w:rPr>
            </w:pPr>
            <w:r w:rsidRPr="00FF0E6E">
              <w:rPr>
                <w:rFonts w:cstheme="minorHAnsi"/>
              </w:rPr>
              <w:t>10.</w:t>
            </w:r>
            <w:r w:rsidR="00BA7DA3">
              <w:rPr>
                <w:rFonts w:cstheme="minorHAnsi"/>
              </w:rPr>
              <w:t>3</w:t>
            </w:r>
            <w:r w:rsidRPr="00FF0E6E">
              <w:rPr>
                <w:rFonts w:cstheme="minorHAnsi"/>
              </w:rPr>
              <w:t>.12</w:t>
            </w:r>
            <w:r w:rsidR="00BA7DA3">
              <w:rPr>
                <w:rFonts w:cstheme="minorHAnsi"/>
              </w:rPr>
              <w:t>.A</w:t>
            </w:r>
            <w:r w:rsidRPr="00FF0E6E">
              <w:rPr>
                <w:rFonts w:cstheme="minorHAnsi"/>
              </w:rPr>
              <w:t xml:space="preserve"> </w:t>
            </w:r>
          </w:p>
        </w:tc>
        <w:tc>
          <w:tcPr>
            <w:tcW w:w="1170" w:type="dxa"/>
          </w:tcPr>
          <w:p w14:paraId="70EFA086" w14:textId="610073ED" w:rsidR="00411762" w:rsidRPr="00FF0E6E" w:rsidRDefault="00011DA9" w:rsidP="00FF0E6E">
            <w:pPr>
              <w:rPr>
                <w:rFonts w:cstheme="minorHAnsi"/>
              </w:rPr>
            </w:pPr>
            <w:r w:rsidRPr="00FF0E6E">
              <w:rPr>
                <w:rFonts w:cstheme="minorHAnsi"/>
              </w:rPr>
              <w:t>All</w:t>
            </w:r>
          </w:p>
        </w:tc>
      </w:tr>
      <w:tr w:rsidR="00411762" w14:paraId="68131D10" w14:textId="77777777" w:rsidTr="00FF0E6E">
        <w:tc>
          <w:tcPr>
            <w:tcW w:w="6475" w:type="dxa"/>
          </w:tcPr>
          <w:p w14:paraId="51F45081" w14:textId="6201112C" w:rsidR="00411762" w:rsidRPr="00FF0E6E" w:rsidRDefault="000976C7" w:rsidP="00FF0E6E">
            <w:pPr>
              <w:rPr>
                <w:rFonts w:cstheme="minorHAnsi"/>
              </w:rPr>
            </w:pPr>
            <w:r w:rsidRPr="00FF0E6E">
              <w:rPr>
                <w:rFonts w:cstheme="minorHAnsi"/>
              </w:rPr>
              <w:t>Analyze and apply strategies for the management of injuries.</w:t>
            </w:r>
          </w:p>
        </w:tc>
        <w:tc>
          <w:tcPr>
            <w:tcW w:w="1710" w:type="dxa"/>
          </w:tcPr>
          <w:p w14:paraId="24C1423A" w14:textId="36073C0C" w:rsidR="00411762" w:rsidRPr="00FF0E6E" w:rsidRDefault="002F25C3" w:rsidP="00FF0E6E">
            <w:pPr>
              <w:rPr>
                <w:rFonts w:cstheme="minorHAnsi"/>
              </w:rPr>
            </w:pPr>
            <w:r w:rsidRPr="00FF0E6E">
              <w:rPr>
                <w:rFonts w:cstheme="minorHAnsi"/>
              </w:rPr>
              <w:t>10.</w:t>
            </w:r>
            <w:r w:rsidR="00B13DAE">
              <w:rPr>
                <w:rFonts w:cstheme="minorHAnsi"/>
              </w:rPr>
              <w:t>3</w:t>
            </w:r>
            <w:r w:rsidRPr="00FF0E6E">
              <w:rPr>
                <w:rFonts w:cstheme="minorHAnsi"/>
              </w:rPr>
              <w:t>.12</w:t>
            </w:r>
            <w:r w:rsidR="00B13DAE">
              <w:rPr>
                <w:rFonts w:cstheme="minorHAnsi"/>
              </w:rPr>
              <w:t>.B</w:t>
            </w:r>
            <w:r w:rsidRPr="00FF0E6E">
              <w:rPr>
                <w:rFonts w:cstheme="minorHAnsi"/>
              </w:rPr>
              <w:t xml:space="preserve"> </w:t>
            </w:r>
          </w:p>
        </w:tc>
        <w:tc>
          <w:tcPr>
            <w:tcW w:w="1170" w:type="dxa"/>
          </w:tcPr>
          <w:p w14:paraId="25166AFC" w14:textId="1AC67DD9" w:rsidR="00411762" w:rsidRPr="00FF0E6E" w:rsidRDefault="00011DA9" w:rsidP="00FF0E6E">
            <w:pPr>
              <w:rPr>
                <w:rFonts w:cstheme="minorHAnsi"/>
              </w:rPr>
            </w:pPr>
            <w:r w:rsidRPr="00FF0E6E">
              <w:rPr>
                <w:rFonts w:cstheme="minorHAnsi"/>
              </w:rPr>
              <w:t>All</w:t>
            </w:r>
          </w:p>
        </w:tc>
      </w:tr>
      <w:tr w:rsidR="00411762" w14:paraId="61F7AF15" w14:textId="77777777" w:rsidTr="00FF0E6E">
        <w:tc>
          <w:tcPr>
            <w:tcW w:w="6475" w:type="dxa"/>
          </w:tcPr>
          <w:p w14:paraId="404ECEA5" w14:textId="70F02D45" w:rsidR="00411762" w:rsidRPr="00FF0E6E" w:rsidRDefault="000976C7" w:rsidP="00FF0E6E">
            <w:pPr>
              <w:rPr>
                <w:rFonts w:cstheme="minorHAnsi"/>
              </w:rPr>
            </w:pPr>
            <w:r w:rsidRPr="00FF0E6E">
              <w:rPr>
                <w:rFonts w:cstheme="minorHAnsi"/>
              </w:rPr>
              <w:t xml:space="preserve">Evaluate the benefits, risks and safety factors associated with </w:t>
            </w:r>
            <w:r w:rsidR="00447958" w:rsidRPr="00FF0E6E">
              <w:rPr>
                <w:rFonts w:cstheme="minorHAnsi"/>
              </w:rPr>
              <w:t>self-selected</w:t>
            </w:r>
            <w:r w:rsidRPr="00FF0E6E">
              <w:rPr>
                <w:rFonts w:cstheme="minorHAnsi"/>
              </w:rPr>
              <w:t xml:space="preserve"> life-long physical activities.</w:t>
            </w:r>
          </w:p>
        </w:tc>
        <w:tc>
          <w:tcPr>
            <w:tcW w:w="1710" w:type="dxa"/>
          </w:tcPr>
          <w:p w14:paraId="2A5A75FF" w14:textId="3A348973" w:rsidR="00411762" w:rsidRPr="00FF0E6E" w:rsidRDefault="002F25C3" w:rsidP="00FF0E6E">
            <w:pPr>
              <w:rPr>
                <w:rFonts w:cstheme="minorHAnsi"/>
              </w:rPr>
            </w:pPr>
            <w:r w:rsidRPr="00FF0E6E">
              <w:rPr>
                <w:rFonts w:cstheme="minorHAnsi"/>
              </w:rPr>
              <w:t>10.</w:t>
            </w:r>
            <w:r w:rsidR="003743F7">
              <w:rPr>
                <w:rFonts w:cstheme="minorHAnsi"/>
              </w:rPr>
              <w:t>3</w:t>
            </w:r>
            <w:r w:rsidRPr="00FF0E6E">
              <w:rPr>
                <w:rFonts w:cstheme="minorHAnsi"/>
              </w:rPr>
              <w:t>.12</w:t>
            </w:r>
            <w:r w:rsidR="003743F7">
              <w:rPr>
                <w:rFonts w:cstheme="minorHAnsi"/>
              </w:rPr>
              <w:t>.D</w:t>
            </w:r>
            <w:r w:rsidRPr="00FF0E6E">
              <w:rPr>
                <w:rFonts w:cstheme="minorHAnsi"/>
              </w:rPr>
              <w:t xml:space="preserve"> </w:t>
            </w:r>
          </w:p>
        </w:tc>
        <w:tc>
          <w:tcPr>
            <w:tcW w:w="1170" w:type="dxa"/>
          </w:tcPr>
          <w:p w14:paraId="6B6D7A3F" w14:textId="49027205" w:rsidR="00411762" w:rsidRPr="00FF0E6E" w:rsidRDefault="00011DA9" w:rsidP="00FF0E6E">
            <w:pPr>
              <w:rPr>
                <w:rFonts w:cstheme="minorHAnsi"/>
              </w:rPr>
            </w:pPr>
            <w:r w:rsidRPr="00FF0E6E">
              <w:rPr>
                <w:rFonts w:cstheme="minorHAnsi"/>
              </w:rPr>
              <w:t>All</w:t>
            </w:r>
          </w:p>
        </w:tc>
      </w:tr>
      <w:tr w:rsidR="00411762" w14:paraId="77BDF5B1" w14:textId="77777777" w:rsidTr="00FF0E6E">
        <w:tc>
          <w:tcPr>
            <w:tcW w:w="6475" w:type="dxa"/>
          </w:tcPr>
          <w:p w14:paraId="76049D8E" w14:textId="107327F6" w:rsidR="00411762" w:rsidRPr="00FF0E6E" w:rsidRDefault="00447958" w:rsidP="00FF0E6E">
            <w:pPr>
              <w:rPr>
                <w:rFonts w:cstheme="minorHAnsi"/>
              </w:rPr>
            </w:pPr>
            <w:r w:rsidRPr="00FF0E6E">
              <w:rPr>
                <w:rFonts w:cstheme="minorHAnsi"/>
              </w:rPr>
              <w:t>Evaluate and engage in an individualized physical activity plan that supports achievement of personal fitness and activity goals and promotes life-long participation.</w:t>
            </w:r>
          </w:p>
        </w:tc>
        <w:tc>
          <w:tcPr>
            <w:tcW w:w="1710" w:type="dxa"/>
          </w:tcPr>
          <w:p w14:paraId="2A1D4421" w14:textId="1EB19B4A" w:rsidR="00411762" w:rsidRPr="00FF0E6E" w:rsidRDefault="006634EC" w:rsidP="00FF0E6E">
            <w:pPr>
              <w:rPr>
                <w:rFonts w:cstheme="minorHAnsi"/>
              </w:rPr>
            </w:pPr>
            <w:r w:rsidRPr="00FF0E6E">
              <w:rPr>
                <w:rFonts w:cstheme="minorHAnsi"/>
              </w:rPr>
              <w:t>10.4.12</w:t>
            </w:r>
            <w:r w:rsidR="003743F7">
              <w:rPr>
                <w:rFonts w:cstheme="minorHAnsi"/>
              </w:rPr>
              <w:t>.A</w:t>
            </w:r>
            <w:r w:rsidRPr="00FF0E6E">
              <w:rPr>
                <w:rFonts w:cstheme="minorHAnsi"/>
              </w:rPr>
              <w:t xml:space="preserve"> </w:t>
            </w:r>
          </w:p>
        </w:tc>
        <w:tc>
          <w:tcPr>
            <w:tcW w:w="1170" w:type="dxa"/>
          </w:tcPr>
          <w:p w14:paraId="3FCB5D10" w14:textId="0E1A06CC" w:rsidR="00411762" w:rsidRPr="00FF0E6E" w:rsidRDefault="00011DA9" w:rsidP="00FF0E6E">
            <w:pPr>
              <w:rPr>
                <w:rFonts w:cstheme="minorHAnsi"/>
              </w:rPr>
            </w:pPr>
            <w:r w:rsidRPr="00FF0E6E">
              <w:rPr>
                <w:rFonts w:cstheme="minorHAnsi"/>
              </w:rPr>
              <w:t>All</w:t>
            </w:r>
          </w:p>
        </w:tc>
      </w:tr>
      <w:tr w:rsidR="00411762" w14:paraId="49A62192" w14:textId="77777777" w:rsidTr="00FF0E6E">
        <w:tc>
          <w:tcPr>
            <w:tcW w:w="6475" w:type="dxa"/>
          </w:tcPr>
          <w:p w14:paraId="4D87810F" w14:textId="3FA58B01" w:rsidR="00411762" w:rsidRPr="00FF0E6E" w:rsidRDefault="00447958" w:rsidP="00FF0E6E">
            <w:pPr>
              <w:rPr>
                <w:rFonts w:cstheme="minorHAnsi"/>
              </w:rPr>
            </w:pPr>
            <w:r w:rsidRPr="00FF0E6E">
              <w:rPr>
                <w:rFonts w:cstheme="minorHAnsi"/>
              </w:rPr>
              <w:t>Evaluate factors that affect physical activity and exercise preferences of adults.</w:t>
            </w:r>
          </w:p>
        </w:tc>
        <w:tc>
          <w:tcPr>
            <w:tcW w:w="1710" w:type="dxa"/>
          </w:tcPr>
          <w:p w14:paraId="626EFCBB" w14:textId="1A0B6728" w:rsidR="00411762" w:rsidRPr="00FF0E6E" w:rsidRDefault="006634EC" w:rsidP="00FF0E6E">
            <w:pPr>
              <w:rPr>
                <w:rFonts w:cstheme="minorHAnsi"/>
              </w:rPr>
            </w:pPr>
            <w:r w:rsidRPr="00FF0E6E">
              <w:rPr>
                <w:rFonts w:cstheme="minorHAnsi"/>
              </w:rPr>
              <w:t>10.4.12</w:t>
            </w:r>
            <w:r w:rsidR="00310BD4">
              <w:rPr>
                <w:rFonts w:cstheme="minorHAnsi"/>
              </w:rPr>
              <w:t>.D</w:t>
            </w:r>
            <w:r w:rsidRPr="00FF0E6E">
              <w:rPr>
                <w:rFonts w:cstheme="minorHAnsi"/>
              </w:rPr>
              <w:t xml:space="preserve"> </w:t>
            </w:r>
          </w:p>
        </w:tc>
        <w:tc>
          <w:tcPr>
            <w:tcW w:w="1170" w:type="dxa"/>
          </w:tcPr>
          <w:p w14:paraId="56E27B6E" w14:textId="759912C7" w:rsidR="00411762" w:rsidRPr="00FF0E6E" w:rsidRDefault="00011DA9" w:rsidP="00FF0E6E">
            <w:pPr>
              <w:rPr>
                <w:rFonts w:cstheme="minorHAnsi"/>
              </w:rPr>
            </w:pPr>
            <w:r w:rsidRPr="00FF0E6E">
              <w:rPr>
                <w:rFonts w:cstheme="minorHAnsi"/>
              </w:rPr>
              <w:t>All</w:t>
            </w:r>
          </w:p>
        </w:tc>
      </w:tr>
      <w:tr w:rsidR="00411762" w14:paraId="362FC2C2" w14:textId="77777777" w:rsidTr="00FF0E6E">
        <w:tc>
          <w:tcPr>
            <w:tcW w:w="6475" w:type="dxa"/>
          </w:tcPr>
          <w:p w14:paraId="0562CC7D" w14:textId="6F495CCF" w:rsidR="00411762" w:rsidRPr="00FF0E6E" w:rsidRDefault="00447958" w:rsidP="00FF0E6E">
            <w:pPr>
              <w:rPr>
                <w:rFonts w:cstheme="minorHAnsi"/>
              </w:rPr>
            </w:pPr>
            <w:r w:rsidRPr="00FF0E6E">
              <w:rPr>
                <w:rFonts w:cstheme="minorHAnsi"/>
              </w:rPr>
              <w:t>Analyze the interrelationships among regular participation in physical activity, motor skill improvement and the selection and engagement in lifetime physical activities.</w:t>
            </w:r>
          </w:p>
        </w:tc>
        <w:tc>
          <w:tcPr>
            <w:tcW w:w="1710" w:type="dxa"/>
          </w:tcPr>
          <w:p w14:paraId="3A4B80D9" w14:textId="71C09F2D" w:rsidR="00411762" w:rsidRPr="00FF0E6E" w:rsidRDefault="006634EC" w:rsidP="00FF0E6E">
            <w:pPr>
              <w:rPr>
                <w:rFonts w:cstheme="minorHAnsi"/>
              </w:rPr>
            </w:pPr>
            <w:r w:rsidRPr="00FF0E6E">
              <w:rPr>
                <w:rFonts w:cstheme="minorHAnsi"/>
              </w:rPr>
              <w:t>10.4.12</w:t>
            </w:r>
            <w:r w:rsidR="00310BD4">
              <w:rPr>
                <w:rFonts w:cstheme="minorHAnsi"/>
              </w:rPr>
              <w:t>.E</w:t>
            </w:r>
            <w:r w:rsidRPr="00FF0E6E">
              <w:rPr>
                <w:rFonts w:cstheme="minorHAnsi"/>
              </w:rPr>
              <w:t xml:space="preserve"> </w:t>
            </w:r>
          </w:p>
        </w:tc>
        <w:tc>
          <w:tcPr>
            <w:tcW w:w="1170" w:type="dxa"/>
          </w:tcPr>
          <w:p w14:paraId="7D9AC977" w14:textId="18A84328" w:rsidR="00411762" w:rsidRPr="00FF0E6E" w:rsidRDefault="00011DA9" w:rsidP="00FF0E6E">
            <w:pPr>
              <w:rPr>
                <w:rFonts w:cstheme="minorHAnsi"/>
              </w:rPr>
            </w:pPr>
            <w:r w:rsidRPr="00FF0E6E">
              <w:rPr>
                <w:rFonts w:cstheme="minorHAnsi"/>
              </w:rPr>
              <w:t>All</w:t>
            </w:r>
          </w:p>
        </w:tc>
      </w:tr>
    </w:tbl>
    <w:p w14:paraId="03C632D0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AD46328" w14:textId="77777777" w:rsidR="0027587F" w:rsidRDefault="0027587F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980CC8" w14:textId="50AEBEA3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152F4FD7" w14:textId="0BA2DF5A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4F0DFA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1EC0C650" w14:textId="03983A61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  <w:r w:rsidR="00A6204C">
        <w:rPr>
          <w:b/>
        </w:rPr>
        <w:t xml:space="preserve"> </w:t>
      </w:r>
      <w:r w:rsidR="00A6204C">
        <w:t>Homework, Participation, demonstration, skills assessment, lesson worksheets</w:t>
      </w:r>
    </w:p>
    <w:p w14:paraId="6484BC95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534391F2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6242C761" w14:textId="092FBA4A" w:rsidR="008D65B0" w:rsidRDefault="00D870F7" w:rsidP="001D4B68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  <w:r w:rsidR="0027587F">
        <w:rPr>
          <w:b/>
        </w:rPr>
        <w:t xml:space="preserve"> </w:t>
      </w:r>
      <w:r w:rsidR="0027587F">
        <w:t>Tests, quizzes, class projects</w:t>
      </w:r>
    </w:p>
    <w:sectPr w:rsidR="008D65B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C90BB" w14:textId="77777777" w:rsidR="0065599D" w:rsidRDefault="0065599D" w:rsidP="005F535D">
      <w:pPr>
        <w:spacing w:after="0" w:line="240" w:lineRule="auto"/>
      </w:pPr>
      <w:r>
        <w:separator/>
      </w:r>
    </w:p>
  </w:endnote>
  <w:endnote w:type="continuationSeparator" w:id="0">
    <w:p w14:paraId="58D024D5" w14:textId="77777777" w:rsidR="0065599D" w:rsidRDefault="0065599D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0B388" w14:textId="77777777" w:rsidR="0065599D" w:rsidRDefault="0065599D" w:rsidP="005F535D">
      <w:pPr>
        <w:spacing w:after="0" w:line="240" w:lineRule="auto"/>
      </w:pPr>
      <w:r>
        <w:separator/>
      </w:r>
    </w:p>
  </w:footnote>
  <w:footnote w:type="continuationSeparator" w:id="0">
    <w:p w14:paraId="781BC442" w14:textId="77777777" w:rsidR="0065599D" w:rsidRDefault="0065599D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6DE4"/>
    <w:multiLevelType w:val="hybridMultilevel"/>
    <w:tmpl w:val="33ACA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A378A"/>
    <w:multiLevelType w:val="hybridMultilevel"/>
    <w:tmpl w:val="D5247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9120B"/>
    <w:multiLevelType w:val="hybridMultilevel"/>
    <w:tmpl w:val="A6163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F7A84"/>
    <w:multiLevelType w:val="hybridMultilevel"/>
    <w:tmpl w:val="CC8C8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4064D"/>
    <w:multiLevelType w:val="hybridMultilevel"/>
    <w:tmpl w:val="B880B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96B53"/>
    <w:multiLevelType w:val="hybridMultilevel"/>
    <w:tmpl w:val="3B488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43F03"/>
    <w:multiLevelType w:val="hybridMultilevel"/>
    <w:tmpl w:val="4AD08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B03E0"/>
    <w:multiLevelType w:val="hybridMultilevel"/>
    <w:tmpl w:val="98D24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22418"/>
    <w:multiLevelType w:val="hybridMultilevel"/>
    <w:tmpl w:val="B87E3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41063"/>
    <w:multiLevelType w:val="hybridMultilevel"/>
    <w:tmpl w:val="C5E43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56331"/>
    <w:multiLevelType w:val="hybridMultilevel"/>
    <w:tmpl w:val="A6BE7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290195">
    <w:abstractNumId w:val="4"/>
  </w:num>
  <w:num w:numId="2" w16cid:durableId="897545850">
    <w:abstractNumId w:val="8"/>
  </w:num>
  <w:num w:numId="3" w16cid:durableId="669482187">
    <w:abstractNumId w:val="6"/>
  </w:num>
  <w:num w:numId="4" w16cid:durableId="1632009331">
    <w:abstractNumId w:val="0"/>
  </w:num>
  <w:num w:numId="5" w16cid:durableId="146289789">
    <w:abstractNumId w:val="10"/>
  </w:num>
  <w:num w:numId="6" w16cid:durableId="729303752">
    <w:abstractNumId w:val="3"/>
  </w:num>
  <w:num w:numId="7" w16cid:durableId="1126511566">
    <w:abstractNumId w:val="1"/>
  </w:num>
  <w:num w:numId="8" w16cid:durableId="487988456">
    <w:abstractNumId w:val="2"/>
  </w:num>
  <w:num w:numId="9" w16cid:durableId="156700151">
    <w:abstractNumId w:val="9"/>
  </w:num>
  <w:num w:numId="10" w16cid:durableId="771365854">
    <w:abstractNumId w:val="5"/>
  </w:num>
  <w:num w:numId="11" w16cid:durableId="1519656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11DA9"/>
    <w:rsid w:val="00070625"/>
    <w:rsid w:val="000976C7"/>
    <w:rsid w:val="000B1463"/>
    <w:rsid w:val="000B542D"/>
    <w:rsid w:val="000F153C"/>
    <w:rsid w:val="000F7DF6"/>
    <w:rsid w:val="0011290E"/>
    <w:rsid w:val="0011586A"/>
    <w:rsid w:val="001445F7"/>
    <w:rsid w:val="001D4431"/>
    <w:rsid w:val="001D4B68"/>
    <w:rsid w:val="001D6D3F"/>
    <w:rsid w:val="001F0E3C"/>
    <w:rsid w:val="001F3157"/>
    <w:rsid w:val="00222BAF"/>
    <w:rsid w:val="00233FF6"/>
    <w:rsid w:val="00262927"/>
    <w:rsid w:val="0027587F"/>
    <w:rsid w:val="002818E7"/>
    <w:rsid w:val="002872D0"/>
    <w:rsid w:val="002D7128"/>
    <w:rsid w:val="002D7708"/>
    <w:rsid w:val="002E0453"/>
    <w:rsid w:val="002E4B5B"/>
    <w:rsid w:val="002F25C3"/>
    <w:rsid w:val="00310BD4"/>
    <w:rsid w:val="0031529A"/>
    <w:rsid w:val="00332945"/>
    <w:rsid w:val="003540A0"/>
    <w:rsid w:val="0037005B"/>
    <w:rsid w:val="003743F7"/>
    <w:rsid w:val="003748AD"/>
    <w:rsid w:val="00375509"/>
    <w:rsid w:val="003A31A0"/>
    <w:rsid w:val="003E27C4"/>
    <w:rsid w:val="003F35A5"/>
    <w:rsid w:val="00411762"/>
    <w:rsid w:val="00416C75"/>
    <w:rsid w:val="00447958"/>
    <w:rsid w:val="00472373"/>
    <w:rsid w:val="00477969"/>
    <w:rsid w:val="004814C1"/>
    <w:rsid w:val="004B6576"/>
    <w:rsid w:val="004C138F"/>
    <w:rsid w:val="004C3558"/>
    <w:rsid w:val="004D0DDC"/>
    <w:rsid w:val="004F0DFA"/>
    <w:rsid w:val="00534B67"/>
    <w:rsid w:val="00554304"/>
    <w:rsid w:val="00567436"/>
    <w:rsid w:val="005B3B39"/>
    <w:rsid w:val="005B6272"/>
    <w:rsid w:val="005C3EE5"/>
    <w:rsid w:val="005C6230"/>
    <w:rsid w:val="005F00CA"/>
    <w:rsid w:val="005F0CE5"/>
    <w:rsid w:val="005F535D"/>
    <w:rsid w:val="00615DC6"/>
    <w:rsid w:val="00642A3E"/>
    <w:rsid w:val="0065599D"/>
    <w:rsid w:val="00657E02"/>
    <w:rsid w:val="006634EC"/>
    <w:rsid w:val="006673BF"/>
    <w:rsid w:val="006B14DD"/>
    <w:rsid w:val="006B7B66"/>
    <w:rsid w:val="006D28DA"/>
    <w:rsid w:val="006D4C30"/>
    <w:rsid w:val="007072B4"/>
    <w:rsid w:val="007429F8"/>
    <w:rsid w:val="00772B43"/>
    <w:rsid w:val="00775E99"/>
    <w:rsid w:val="007870C3"/>
    <w:rsid w:val="007A30D0"/>
    <w:rsid w:val="007B2C9B"/>
    <w:rsid w:val="007D0A7F"/>
    <w:rsid w:val="007D3C02"/>
    <w:rsid w:val="007D5C14"/>
    <w:rsid w:val="00801417"/>
    <w:rsid w:val="00886D86"/>
    <w:rsid w:val="0089005F"/>
    <w:rsid w:val="008A3F75"/>
    <w:rsid w:val="008A44A9"/>
    <w:rsid w:val="008D65B0"/>
    <w:rsid w:val="008E6BE6"/>
    <w:rsid w:val="009444EA"/>
    <w:rsid w:val="00951201"/>
    <w:rsid w:val="00972718"/>
    <w:rsid w:val="00987387"/>
    <w:rsid w:val="00990621"/>
    <w:rsid w:val="00996080"/>
    <w:rsid w:val="009B4BE9"/>
    <w:rsid w:val="009D193A"/>
    <w:rsid w:val="009E2CC1"/>
    <w:rsid w:val="009E2E16"/>
    <w:rsid w:val="00A02591"/>
    <w:rsid w:val="00A34946"/>
    <w:rsid w:val="00A54457"/>
    <w:rsid w:val="00A56935"/>
    <w:rsid w:val="00A6204C"/>
    <w:rsid w:val="00A71E18"/>
    <w:rsid w:val="00AA05C3"/>
    <w:rsid w:val="00AA0DFB"/>
    <w:rsid w:val="00AA162D"/>
    <w:rsid w:val="00AD6B2C"/>
    <w:rsid w:val="00AE550C"/>
    <w:rsid w:val="00B1125C"/>
    <w:rsid w:val="00B13DAE"/>
    <w:rsid w:val="00B279DB"/>
    <w:rsid w:val="00B3625C"/>
    <w:rsid w:val="00B46CCC"/>
    <w:rsid w:val="00B542EF"/>
    <w:rsid w:val="00B54AD4"/>
    <w:rsid w:val="00B7632E"/>
    <w:rsid w:val="00B843D6"/>
    <w:rsid w:val="00BA7DA3"/>
    <w:rsid w:val="00BB190C"/>
    <w:rsid w:val="00BD09E4"/>
    <w:rsid w:val="00BE0DA2"/>
    <w:rsid w:val="00BE3220"/>
    <w:rsid w:val="00BE3EB5"/>
    <w:rsid w:val="00C040F8"/>
    <w:rsid w:val="00C06854"/>
    <w:rsid w:val="00C11365"/>
    <w:rsid w:val="00C11859"/>
    <w:rsid w:val="00C20AAB"/>
    <w:rsid w:val="00C436ED"/>
    <w:rsid w:val="00C7166A"/>
    <w:rsid w:val="00C75785"/>
    <w:rsid w:val="00C952EB"/>
    <w:rsid w:val="00CA5847"/>
    <w:rsid w:val="00CB58A0"/>
    <w:rsid w:val="00CB7454"/>
    <w:rsid w:val="00CE7B74"/>
    <w:rsid w:val="00D07C92"/>
    <w:rsid w:val="00D621F2"/>
    <w:rsid w:val="00D70673"/>
    <w:rsid w:val="00D870F7"/>
    <w:rsid w:val="00DA69F9"/>
    <w:rsid w:val="00DB35FF"/>
    <w:rsid w:val="00DE1E28"/>
    <w:rsid w:val="00DE6A8D"/>
    <w:rsid w:val="00E313E4"/>
    <w:rsid w:val="00E352C5"/>
    <w:rsid w:val="00E629A6"/>
    <w:rsid w:val="00E63B2A"/>
    <w:rsid w:val="00E64185"/>
    <w:rsid w:val="00E712C6"/>
    <w:rsid w:val="00E965D0"/>
    <w:rsid w:val="00EB741C"/>
    <w:rsid w:val="00EC4EB3"/>
    <w:rsid w:val="00EC6AE2"/>
    <w:rsid w:val="00EF2EE4"/>
    <w:rsid w:val="00F01E4E"/>
    <w:rsid w:val="00F25C8E"/>
    <w:rsid w:val="00F36D63"/>
    <w:rsid w:val="00F45E25"/>
    <w:rsid w:val="00F56231"/>
    <w:rsid w:val="00FF0E6E"/>
    <w:rsid w:val="1BBBDA2D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ces.ed.gov/forum/sced.asp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education.pa.gov/Educators/Certification/Staffing%20Guidelines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B1852"/>
    <w:rsid w:val="002D7128"/>
    <w:rsid w:val="00413589"/>
    <w:rsid w:val="004B6576"/>
    <w:rsid w:val="004D62F1"/>
    <w:rsid w:val="00772B43"/>
    <w:rsid w:val="007E0331"/>
    <w:rsid w:val="00830859"/>
    <w:rsid w:val="00882D30"/>
    <w:rsid w:val="00A34946"/>
    <w:rsid w:val="00A75108"/>
    <w:rsid w:val="00A75FA1"/>
    <w:rsid w:val="00AB21B6"/>
    <w:rsid w:val="00C2078C"/>
    <w:rsid w:val="00C22C5A"/>
    <w:rsid w:val="00CB58A0"/>
    <w:rsid w:val="00D57345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25a422a-90e2-473e-a3d9-52d83dba9511" xsi:nil="true"/>
    <Math_Settings xmlns="425a422a-90e2-473e-a3d9-52d83dba9511" xsi:nil="true"/>
    <Owner xmlns="425a422a-90e2-473e-a3d9-52d83dba9511">
      <UserInfo>
        <DisplayName/>
        <AccountId xsi:nil="true"/>
        <AccountType/>
      </UserInfo>
    </Owner>
    <Distribution_Groups xmlns="425a422a-90e2-473e-a3d9-52d83dba9511" xsi:nil="true"/>
    <Invited_Students xmlns="425a422a-90e2-473e-a3d9-52d83dba9511" xsi:nil="true"/>
    <DefaultSectionNames xmlns="425a422a-90e2-473e-a3d9-52d83dba9511" xsi:nil="true"/>
    <FolderType xmlns="425a422a-90e2-473e-a3d9-52d83dba9511" xsi:nil="true"/>
    <Student_Groups xmlns="425a422a-90e2-473e-a3d9-52d83dba9511">
      <UserInfo>
        <DisplayName/>
        <AccountId xsi:nil="true"/>
        <AccountType/>
      </UserInfo>
    </Student_Groups>
    <Invited_Teachers xmlns="425a422a-90e2-473e-a3d9-52d83dba9511" xsi:nil="true"/>
    <Templates xmlns="425a422a-90e2-473e-a3d9-52d83dba9511" xsi:nil="true"/>
    <AppVersion xmlns="425a422a-90e2-473e-a3d9-52d83dba9511" xsi:nil="true"/>
    <Is_Collaboration_Space_Locked xmlns="425a422a-90e2-473e-a3d9-52d83dba9511" xsi:nil="true"/>
    <Self_Registration_Enabled xmlns="425a422a-90e2-473e-a3d9-52d83dba9511" xsi:nil="true"/>
    <Has_Teacher_Only_SectionGroup xmlns="425a422a-90e2-473e-a3d9-52d83dba9511" xsi:nil="true"/>
    <CultureName xmlns="425a422a-90e2-473e-a3d9-52d83dba9511" xsi:nil="true"/>
    <Students xmlns="425a422a-90e2-473e-a3d9-52d83dba9511">
      <UserInfo>
        <DisplayName/>
        <AccountId xsi:nil="true"/>
        <AccountType/>
      </UserInfo>
    </Students>
    <TeamsChannelId xmlns="425a422a-90e2-473e-a3d9-52d83dba9511" xsi:nil="true"/>
    <IsNotebookLocked xmlns="425a422a-90e2-473e-a3d9-52d83dba9511" xsi:nil="true"/>
    <NotebookType xmlns="425a422a-90e2-473e-a3d9-52d83dba9511" xsi:nil="true"/>
    <Teachers xmlns="425a422a-90e2-473e-a3d9-52d83dba9511">
      <UserInfo>
        <DisplayName/>
        <AccountId xsi:nil="true"/>
        <AccountType/>
      </UserInfo>
    </Teach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3A92F6327F94E9B32E5C439BA17E7" ma:contentTypeVersion="33" ma:contentTypeDescription="Create a new document." ma:contentTypeScope="" ma:versionID="65656ad9ec50cd5aa89700bc741b15b4">
  <xsd:schema xmlns:xsd="http://www.w3.org/2001/XMLSchema" xmlns:xs="http://www.w3.org/2001/XMLSchema" xmlns:p="http://schemas.microsoft.com/office/2006/metadata/properties" xmlns:ns3="425a422a-90e2-473e-a3d9-52d83dba9511" xmlns:ns4="d3e55a05-4253-4076-857d-908e516fb690" targetNamespace="http://schemas.microsoft.com/office/2006/metadata/properties" ma:root="true" ma:fieldsID="eee38365d9ad07a0b4eb10999dd26c05" ns3:_="" ns4:_="">
    <xsd:import namespace="425a422a-90e2-473e-a3d9-52d83dba9511"/>
    <xsd:import namespace="d3e55a05-4253-4076-857d-908e516fb6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422a-90e2-473e-a3d9-52d83dba9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5a05-4253-4076-857d-908e516fb69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0E5007-A863-4411-A2D3-11CC062F2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AD062C-0B74-405D-91B7-D82E819ED85B}">
  <ds:schemaRefs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d3e55a05-4253-4076-857d-908e516fb690"/>
    <ds:schemaRef ds:uri="http://schemas.microsoft.com/office/infopath/2007/PartnerControls"/>
    <ds:schemaRef ds:uri="http://schemas.openxmlformats.org/package/2006/metadata/core-properties"/>
    <ds:schemaRef ds:uri="425a422a-90e2-473e-a3d9-52d83dba9511"/>
  </ds:schemaRefs>
</ds:datastoreItem>
</file>

<file path=customXml/itemProps3.xml><?xml version="1.0" encoding="utf-8"?>
<ds:datastoreItem xmlns:ds="http://schemas.openxmlformats.org/officeDocument/2006/customXml" ds:itemID="{717DCB20-034B-4E0E-A8B3-53D1A5CB2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a422a-90e2-473e-a3d9-52d83dba9511"/>
    <ds:schemaRef ds:uri="d3e55a05-4253-4076-857d-908e516f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Mandeville, Tiffany</cp:lastModifiedBy>
  <cp:revision>9</cp:revision>
  <cp:lastPrinted>2020-12-18T18:34:00Z</cp:lastPrinted>
  <dcterms:created xsi:type="dcterms:W3CDTF">2024-04-02T16:10:00Z</dcterms:created>
  <dcterms:modified xsi:type="dcterms:W3CDTF">2024-05-15T12:55:00Z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0x0101001883A92F6327F94E9B32E5C439BA17E7</vt:lpwstr>
  </property>
</Properties>
</file>