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9C" w:rsidRPr="002555AF" w:rsidRDefault="00B45B9C" w:rsidP="008A31EC">
      <w:pPr>
        <w:autoSpaceDE w:val="0"/>
        <w:autoSpaceDN w:val="0"/>
        <w:adjustRightInd w:val="0"/>
        <w:spacing w:before="100" w:after="100"/>
        <w:rPr>
          <w:rFonts w:ascii="Arial" w:hAnsi="Arial" w:cs="Arial"/>
          <w:b/>
          <w:sz w:val="28"/>
          <w:szCs w:val="28"/>
        </w:rPr>
      </w:pPr>
      <w:r w:rsidRPr="002555AF">
        <w:rPr>
          <w:rFonts w:ascii="Arial" w:hAnsi="Arial" w:cs="Arial"/>
          <w:b/>
          <w:sz w:val="36"/>
          <w:szCs w:val="36"/>
          <w:u w:val="single"/>
        </w:rPr>
        <w:t xml:space="preserve">Executive Summary: </w:t>
      </w:r>
      <w:r w:rsidRPr="002555AF">
        <w:rPr>
          <w:rFonts w:ascii="Arial" w:hAnsi="Arial" w:cs="Arial"/>
          <w:b/>
          <w:sz w:val="28"/>
          <w:szCs w:val="28"/>
        </w:rPr>
        <w:t xml:space="preserve"> </w:t>
      </w:r>
      <w:r w:rsidR="00FC0CAA" w:rsidRPr="002555AF">
        <w:rPr>
          <w:rFonts w:ascii="Arial" w:hAnsi="Arial" w:cs="Arial"/>
          <w:b/>
          <w:sz w:val="28"/>
          <w:szCs w:val="28"/>
        </w:rPr>
        <w:tab/>
      </w:r>
      <w:r w:rsidR="00C33D70">
        <w:rPr>
          <w:rFonts w:ascii="Arial" w:hAnsi="Arial" w:cs="Arial"/>
          <w:b/>
          <w:sz w:val="28"/>
          <w:szCs w:val="28"/>
        </w:rPr>
        <w:t>Learning A - Z Teacher Materials</w:t>
      </w:r>
    </w:p>
    <w:p w:rsidR="0094037D" w:rsidRDefault="0094037D" w:rsidP="0094037D">
      <w:pPr>
        <w:autoSpaceDE w:val="0"/>
        <w:autoSpaceDN w:val="0"/>
        <w:adjustRightInd w:val="0"/>
        <w:spacing w:before="40" w:after="40"/>
        <w:rPr>
          <w:rFonts w:ascii="Arial" w:hAnsi="Arial" w:cs="Arial"/>
          <w:b/>
          <w:color w:val="000080"/>
          <w:sz w:val="32"/>
          <w:szCs w:val="32"/>
        </w:rPr>
      </w:pPr>
    </w:p>
    <w:p w:rsidR="00936CA0" w:rsidRDefault="00C708F9" w:rsidP="0094037D">
      <w:pPr>
        <w:autoSpaceDE w:val="0"/>
        <w:autoSpaceDN w:val="0"/>
        <w:adjustRightInd w:val="0"/>
        <w:spacing w:before="40" w:after="40"/>
        <w:rPr>
          <w:rFonts w:ascii="Arial" w:hAnsi="Arial" w:cs="Arial"/>
          <w:b/>
          <w:color w:val="000080"/>
          <w:sz w:val="32"/>
          <w:szCs w:val="32"/>
        </w:rPr>
      </w:pPr>
      <w:r>
        <w:rPr>
          <w:rFonts w:ascii="Arial" w:hAnsi="Arial" w:cs="Arial"/>
          <w:b/>
          <w:color w:val="000080"/>
          <w:sz w:val="32"/>
          <w:szCs w:val="32"/>
        </w:rPr>
        <w:t>Summary</w:t>
      </w:r>
      <w:r w:rsidR="00936CA0">
        <w:rPr>
          <w:rFonts w:ascii="Arial" w:hAnsi="Arial" w:cs="Arial"/>
          <w:b/>
          <w:color w:val="000080"/>
          <w:sz w:val="32"/>
          <w:szCs w:val="32"/>
        </w:rPr>
        <w:t>:</w:t>
      </w:r>
    </w:p>
    <w:p w:rsidR="00936CA0" w:rsidRDefault="00936CA0" w:rsidP="0094037D">
      <w:pPr>
        <w:autoSpaceDE w:val="0"/>
        <w:autoSpaceDN w:val="0"/>
        <w:adjustRightInd w:val="0"/>
        <w:spacing w:before="40" w:after="40"/>
        <w:rPr>
          <w:rFonts w:ascii="Arial" w:hAnsi="Arial" w:cs="Arial"/>
          <w:b/>
          <w:color w:val="000080"/>
          <w:sz w:val="32"/>
          <w:szCs w:val="32"/>
        </w:rPr>
      </w:pPr>
    </w:p>
    <w:p w:rsidR="00C33D70" w:rsidRPr="00A9746B" w:rsidRDefault="00C33D70" w:rsidP="002F7851">
      <w:pPr>
        <w:autoSpaceDE w:val="0"/>
        <w:autoSpaceDN w:val="0"/>
        <w:adjustRightInd w:val="0"/>
        <w:spacing w:before="40" w:after="40"/>
        <w:rPr>
          <w:color w:val="000000" w:themeColor="text1"/>
        </w:rPr>
      </w:pPr>
      <w:r w:rsidRPr="00A9746B">
        <w:t xml:space="preserve">Learning A-Z provides supplemental materials for Reading, Writing and Science to help elementary teachers differentiate their instruction.  All of the classroom resources and learning tools are fully customizable to help teachers create and monitor individualized solutions, including printable books, worksheets, and lesson plans, along with a host of projectable, online interactive and mobile resources.  </w:t>
      </w:r>
      <w:r w:rsidRPr="00A9746B">
        <w:rPr>
          <w:color w:val="000000" w:themeColor="text1"/>
        </w:rPr>
        <w:t xml:space="preserve">In the general classroom, Learning A-Z's teacher and student resources can be used in a variety of ways. Printable worksheets and other learning materials at 27 levels can be distributed to students, who can then use the resources for in-class instruction and at-home practice. Projectable resources, complete with built-in interactive tools, can be used for small and full-class instruction, while online interactive materials and activities can be accessed anytime.  </w:t>
      </w:r>
      <w:r w:rsidRPr="00A9746B">
        <w:t xml:space="preserve">This is a resource that Superintendent Hufnagel utilized with teachers in his previous district which he knows from experience will allow us to provide additional leveled readers to students and tailor assignments from the current reading series to meet specific needs of the individual student.  </w:t>
      </w:r>
    </w:p>
    <w:p w:rsidR="00C33D70" w:rsidRDefault="00C33D70" w:rsidP="002F7851">
      <w:pPr>
        <w:autoSpaceDE w:val="0"/>
        <w:autoSpaceDN w:val="0"/>
        <w:adjustRightInd w:val="0"/>
        <w:spacing w:before="40" w:after="40"/>
        <w:rPr>
          <w:rFonts w:ascii="Arial" w:hAnsi="Arial" w:cs="Arial"/>
          <w:sz w:val="22"/>
          <w:szCs w:val="22"/>
        </w:rPr>
      </w:pPr>
    </w:p>
    <w:p w:rsidR="002F7851" w:rsidRDefault="002F7851" w:rsidP="002F7851">
      <w:pPr>
        <w:autoSpaceDE w:val="0"/>
        <w:autoSpaceDN w:val="0"/>
        <w:adjustRightInd w:val="0"/>
        <w:spacing w:before="40" w:after="40"/>
        <w:rPr>
          <w:rFonts w:ascii="Arial" w:hAnsi="Arial" w:cs="Arial"/>
          <w:b/>
          <w:color w:val="000080"/>
          <w:sz w:val="32"/>
          <w:szCs w:val="32"/>
        </w:rPr>
      </w:pPr>
      <w:r>
        <w:rPr>
          <w:rFonts w:ascii="Arial" w:hAnsi="Arial" w:cs="Arial"/>
          <w:b/>
          <w:color w:val="000080"/>
          <w:sz w:val="32"/>
          <w:szCs w:val="32"/>
        </w:rPr>
        <w:t>Financial Implications</w:t>
      </w:r>
      <w:r w:rsidR="00E14D23">
        <w:rPr>
          <w:rFonts w:ascii="Arial" w:hAnsi="Arial" w:cs="Arial"/>
          <w:b/>
          <w:color w:val="000080"/>
          <w:sz w:val="32"/>
          <w:szCs w:val="32"/>
        </w:rPr>
        <w:t>:</w:t>
      </w:r>
    </w:p>
    <w:p w:rsidR="00E14D23" w:rsidRDefault="00E14D23" w:rsidP="002F7851">
      <w:pPr>
        <w:autoSpaceDE w:val="0"/>
        <w:autoSpaceDN w:val="0"/>
        <w:adjustRightInd w:val="0"/>
        <w:spacing w:before="40" w:after="40"/>
        <w:rPr>
          <w:rFonts w:ascii="Arial" w:hAnsi="Arial" w:cs="Arial"/>
          <w:b/>
          <w:color w:val="000080"/>
          <w:sz w:val="32"/>
          <w:szCs w:val="32"/>
        </w:rPr>
      </w:pPr>
    </w:p>
    <w:p w:rsidR="00E14D23" w:rsidRPr="00A9746B" w:rsidRDefault="00A9746B" w:rsidP="002F7851">
      <w:pPr>
        <w:autoSpaceDE w:val="0"/>
        <w:autoSpaceDN w:val="0"/>
        <w:adjustRightInd w:val="0"/>
        <w:spacing w:before="40" w:after="40"/>
        <w:rPr>
          <w:color w:val="000000" w:themeColor="text1"/>
        </w:rPr>
      </w:pPr>
      <w:r w:rsidRPr="00A9746B">
        <w:rPr>
          <w:color w:val="000000" w:themeColor="text1"/>
        </w:rPr>
        <w:t>Licenses are purchased based upon the number of classroom teachers that will need to utilize the site with their students.</w:t>
      </w:r>
      <w:r>
        <w:rPr>
          <w:color w:val="000000" w:themeColor="text1"/>
        </w:rPr>
        <w:t xml:space="preserve">  The attached invoice shows that the District has been quoted a cost of $19,995 to provide access to all elementary teachers in grades K-5 as well as special education teachers who work with those grade levels.  We would like to request that funding for this purchase come from the Board Goals account since this purchase is one of the steps that will help us to move toward the establishment of an individualized learning plan for all students.  </w:t>
      </w:r>
    </w:p>
    <w:p w:rsidR="0085044D" w:rsidRPr="0085044D" w:rsidRDefault="0085044D" w:rsidP="002F7851">
      <w:pPr>
        <w:autoSpaceDE w:val="0"/>
        <w:autoSpaceDN w:val="0"/>
        <w:adjustRightInd w:val="0"/>
        <w:spacing w:before="40" w:after="40"/>
        <w:rPr>
          <w:rFonts w:ascii="Arial" w:hAnsi="Arial" w:cs="Arial"/>
          <w:sz w:val="22"/>
          <w:szCs w:val="22"/>
        </w:rPr>
      </w:pPr>
    </w:p>
    <w:p w:rsidR="002F7851" w:rsidRDefault="0015346C" w:rsidP="002F7851">
      <w:pPr>
        <w:autoSpaceDE w:val="0"/>
        <w:autoSpaceDN w:val="0"/>
        <w:adjustRightInd w:val="0"/>
        <w:spacing w:before="40" w:after="40"/>
        <w:rPr>
          <w:rFonts w:ascii="Arial" w:hAnsi="Arial" w:cs="Arial"/>
          <w:b/>
          <w:color w:val="000080"/>
          <w:sz w:val="32"/>
          <w:szCs w:val="32"/>
        </w:rPr>
      </w:pPr>
      <w:r>
        <w:rPr>
          <w:rFonts w:ascii="Arial" w:hAnsi="Arial" w:cs="Arial"/>
          <w:b/>
          <w:color w:val="000080"/>
          <w:sz w:val="32"/>
          <w:szCs w:val="32"/>
        </w:rPr>
        <w:t>Recommended Motion:</w:t>
      </w:r>
    </w:p>
    <w:p w:rsidR="00E14D23" w:rsidRPr="00A9746B" w:rsidRDefault="00EA5883" w:rsidP="002F7851">
      <w:pPr>
        <w:autoSpaceDE w:val="0"/>
        <w:autoSpaceDN w:val="0"/>
        <w:adjustRightInd w:val="0"/>
        <w:spacing w:before="40" w:after="40"/>
        <w:rPr>
          <w:sz w:val="22"/>
          <w:szCs w:val="22"/>
        </w:rPr>
      </w:pPr>
      <w:r w:rsidRPr="00A9746B">
        <w:rPr>
          <w:sz w:val="22"/>
          <w:szCs w:val="22"/>
        </w:rPr>
        <w:t xml:space="preserve">That the Board of School Directors </w:t>
      </w:r>
      <w:r w:rsidR="0085044D" w:rsidRPr="00A9746B">
        <w:rPr>
          <w:sz w:val="22"/>
          <w:szCs w:val="22"/>
        </w:rPr>
        <w:t>approves</w:t>
      </w:r>
      <w:r w:rsidR="000A7B3A" w:rsidRPr="00A9746B">
        <w:rPr>
          <w:sz w:val="22"/>
          <w:szCs w:val="22"/>
        </w:rPr>
        <w:t xml:space="preserve"> the </w:t>
      </w:r>
      <w:r w:rsidR="00A9746B">
        <w:rPr>
          <w:sz w:val="22"/>
          <w:szCs w:val="22"/>
        </w:rPr>
        <w:t>purchase of classroom licenses for Learning A-Z for $19,995 to be supported by the Board Goals account</w:t>
      </w:r>
      <w:r w:rsidR="000A7B3A" w:rsidRPr="00A9746B">
        <w:rPr>
          <w:sz w:val="22"/>
          <w:szCs w:val="22"/>
        </w:rPr>
        <w:t>.</w:t>
      </w:r>
      <w:r w:rsidR="0015346C" w:rsidRPr="00A9746B">
        <w:rPr>
          <w:sz w:val="22"/>
          <w:szCs w:val="22"/>
        </w:rPr>
        <w:t xml:space="preserve">  </w:t>
      </w:r>
      <w:r w:rsidRPr="00A9746B">
        <w:rPr>
          <w:sz w:val="22"/>
          <w:szCs w:val="22"/>
        </w:rPr>
        <w:t xml:space="preserve">  </w:t>
      </w:r>
    </w:p>
    <w:sectPr w:rsidR="00E14D23" w:rsidRPr="00A9746B" w:rsidSect="001540FA">
      <w:footerReference w:type="default" r:id="rId7"/>
      <w:pgSz w:w="15840" w:h="12240" w:orient="landscape" w:code="1"/>
      <w:pgMar w:top="940" w:right="1000" w:bottom="1000" w:left="940" w:header="700" w:footer="60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0B2" w:rsidRDefault="000160B2">
      <w:r>
        <w:separator/>
      </w:r>
    </w:p>
  </w:endnote>
  <w:endnote w:type="continuationSeparator" w:id="0">
    <w:p w:rsidR="000160B2" w:rsidRDefault="000160B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F9" w:rsidRDefault="00C33D70">
    <w:pPr>
      <w:pStyle w:val="Footer"/>
    </w:pPr>
    <w:r>
      <w:rPr>
        <w:rStyle w:val="PageNumber"/>
      </w:rPr>
      <w:t>Learning A-Z</w:t>
    </w:r>
    <w:r w:rsidR="00C708F9">
      <w:rPr>
        <w:rStyle w:val="PageNumber"/>
      </w:rPr>
      <w:tab/>
    </w:r>
    <w:r w:rsidR="00C708F9">
      <w:rPr>
        <w:rStyle w:val="PageNumber"/>
      </w:rPr>
      <w:tab/>
    </w:r>
    <w:r w:rsidR="00C708F9">
      <w:rPr>
        <w:rStyle w:val="PageNumber"/>
      </w:rPr>
      <w:tab/>
    </w:r>
    <w:r w:rsidR="00C708F9">
      <w:rPr>
        <w:rStyle w:val="PageNumber"/>
      </w:rPr>
      <w:tab/>
    </w:r>
    <w:r w:rsidR="00C708F9">
      <w:rPr>
        <w:rStyle w:val="PageNumber"/>
      </w:rPr>
      <w:tab/>
    </w:r>
    <w:r w:rsidR="00C708F9">
      <w:rPr>
        <w:rStyle w:val="PageNumber"/>
      </w:rPr>
      <w:tab/>
    </w:r>
    <w:r w:rsidR="00C708F9">
      <w:rPr>
        <w:rStyle w:val="PageNumber"/>
      </w:rPr>
      <w:tab/>
    </w:r>
    <w:r w:rsidR="00C708F9">
      <w:rPr>
        <w:rStyle w:val="PageNumber"/>
      </w:rPr>
      <w:fldChar w:fldCharType="begin"/>
    </w:r>
    <w:r w:rsidR="00C708F9">
      <w:rPr>
        <w:rStyle w:val="PageNumber"/>
      </w:rPr>
      <w:instrText xml:space="preserve"> PAGE </w:instrText>
    </w:r>
    <w:r w:rsidR="00C708F9">
      <w:rPr>
        <w:rStyle w:val="PageNumber"/>
      </w:rPr>
      <w:fldChar w:fldCharType="separate"/>
    </w:r>
    <w:r w:rsidR="00A9746B">
      <w:rPr>
        <w:rStyle w:val="PageNumber"/>
        <w:noProof/>
      </w:rPr>
      <w:t>1</w:t>
    </w:r>
    <w:r w:rsidR="00C708F9">
      <w:rPr>
        <w:rStyle w:val="PageNumber"/>
      </w:rPr>
      <w:fldChar w:fldCharType="end"/>
    </w:r>
    <w:r w:rsidR="00C708F9">
      <w:rPr>
        <w:rStyle w:val="PageNumber"/>
      </w:rPr>
      <w:t xml:space="preserve"> of </w:t>
    </w:r>
    <w:r w:rsidR="00C708F9">
      <w:rPr>
        <w:rStyle w:val="PageNumber"/>
      </w:rPr>
      <w:fldChar w:fldCharType="begin"/>
    </w:r>
    <w:r w:rsidR="00C708F9">
      <w:rPr>
        <w:rStyle w:val="PageNumber"/>
      </w:rPr>
      <w:instrText xml:space="preserve"> NUMPAGES </w:instrText>
    </w:r>
    <w:r w:rsidR="00C708F9">
      <w:rPr>
        <w:rStyle w:val="PageNumber"/>
      </w:rPr>
      <w:fldChar w:fldCharType="separate"/>
    </w:r>
    <w:r w:rsidR="00A9746B">
      <w:rPr>
        <w:rStyle w:val="PageNumber"/>
        <w:noProof/>
      </w:rPr>
      <w:t>1</w:t>
    </w:r>
    <w:r w:rsidR="00C708F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0B2" w:rsidRDefault="000160B2">
      <w:r>
        <w:separator/>
      </w:r>
    </w:p>
  </w:footnote>
  <w:footnote w:type="continuationSeparator" w:id="0">
    <w:p w:rsidR="000160B2" w:rsidRDefault="000160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3042"/>
    <w:multiLevelType w:val="multilevel"/>
    <w:tmpl w:val="4B4ACF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477C1D"/>
    <w:multiLevelType w:val="hybridMultilevel"/>
    <w:tmpl w:val="79DA1534"/>
    <w:lvl w:ilvl="0" w:tplc="84F8BD68">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9AA0B4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353085"/>
    <w:multiLevelType w:val="hybridMultilevel"/>
    <w:tmpl w:val="2C6816C4"/>
    <w:lvl w:ilvl="0" w:tplc="ECB221E2">
      <w:start w:val="1"/>
      <w:numFmt w:val="bullet"/>
      <w:lvlText w:val=""/>
      <w:lvlJc w:val="left"/>
      <w:pPr>
        <w:tabs>
          <w:tab w:val="num" w:pos="720"/>
        </w:tabs>
        <w:ind w:left="720" w:hanging="360"/>
      </w:pPr>
      <w:rPr>
        <w:rFonts w:ascii="Wingdings" w:hAnsi="Wingdings" w:hint="default"/>
        <w:b/>
        <w:i w:val="0"/>
        <w:sz w:val="28"/>
        <w:szCs w:val="2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FE01A31"/>
    <w:multiLevelType w:val="hybridMultilevel"/>
    <w:tmpl w:val="17E614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6C040BB"/>
    <w:multiLevelType w:val="hybridMultilevel"/>
    <w:tmpl w:val="0CE29556"/>
    <w:lvl w:ilvl="0" w:tplc="53844992">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9AA0B4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D27A52"/>
    <w:multiLevelType w:val="hybridMultilevel"/>
    <w:tmpl w:val="DBD2A192"/>
    <w:lvl w:ilvl="0" w:tplc="AD06297E">
      <w:start w:val="1"/>
      <w:numFmt w:val="decimal"/>
      <w:lvlText w:val="%1."/>
      <w:lvlJc w:val="left"/>
      <w:pPr>
        <w:tabs>
          <w:tab w:val="num" w:pos="1080"/>
        </w:tabs>
        <w:ind w:left="1080" w:hanging="720"/>
      </w:pPr>
      <w:rPr>
        <w:rFonts w:hint="default"/>
      </w:rPr>
    </w:lvl>
    <w:lvl w:ilvl="1" w:tplc="FAAE711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522891"/>
    <w:multiLevelType w:val="hybridMultilevel"/>
    <w:tmpl w:val="F9361D3E"/>
    <w:lvl w:ilvl="0" w:tplc="5B6A8104">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003039"/>
    <w:multiLevelType w:val="multilevel"/>
    <w:tmpl w:val="6756CB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CBF3501"/>
    <w:multiLevelType w:val="hybridMultilevel"/>
    <w:tmpl w:val="4B4ACFFA"/>
    <w:lvl w:ilvl="0" w:tplc="C9AA0B4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43A262B"/>
    <w:multiLevelType w:val="multilevel"/>
    <w:tmpl w:val="0CE2955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E2B1B00"/>
    <w:multiLevelType w:val="hybridMultilevel"/>
    <w:tmpl w:val="6756CB12"/>
    <w:lvl w:ilvl="0" w:tplc="C9AA0B44">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9AA0B4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0"/>
  </w:num>
  <w:num w:numId="4">
    <w:abstractNumId w:val="7"/>
  </w:num>
  <w:num w:numId="5">
    <w:abstractNumId w:val="4"/>
  </w:num>
  <w:num w:numId="6">
    <w:abstractNumId w:val="9"/>
  </w:num>
  <w:num w:numId="7">
    <w:abstractNumId w:val="1"/>
  </w:num>
  <w:num w:numId="8">
    <w:abstractNumId w:val="2"/>
  </w:num>
  <w:num w:numId="9">
    <w:abstractNumId w:val="3"/>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8A31EC"/>
    <w:rsid w:val="00006016"/>
    <w:rsid w:val="000160B2"/>
    <w:rsid w:val="000A377F"/>
    <w:rsid w:val="000A7B3A"/>
    <w:rsid w:val="00107D8C"/>
    <w:rsid w:val="0015346C"/>
    <w:rsid w:val="001540FA"/>
    <w:rsid w:val="00193B68"/>
    <w:rsid w:val="001C09B3"/>
    <w:rsid w:val="002555AF"/>
    <w:rsid w:val="00281E9D"/>
    <w:rsid w:val="002E0EFC"/>
    <w:rsid w:val="002E3C38"/>
    <w:rsid w:val="002E57C5"/>
    <w:rsid w:val="002F7851"/>
    <w:rsid w:val="00376645"/>
    <w:rsid w:val="003967C6"/>
    <w:rsid w:val="00443479"/>
    <w:rsid w:val="00444AB2"/>
    <w:rsid w:val="004A3D37"/>
    <w:rsid w:val="004B5429"/>
    <w:rsid w:val="004E1EF8"/>
    <w:rsid w:val="0054545B"/>
    <w:rsid w:val="005642F8"/>
    <w:rsid w:val="0057481C"/>
    <w:rsid w:val="005B31E7"/>
    <w:rsid w:val="005C24AF"/>
    <w:rsid w:val="005C7B66"/>
    <w:rsid w:val="00727C25"/>
    <w:rsid w:val="00792470"/>
    <w:rsid w:val="007C553A"/>
    <w:rsid w:val="007F7BCA"/>
    <w:rsid w:val="0085044D"/>
    <w:rsid w:val="008835FD"/>
    <w:rsid w:val="008A31EC"/>
    <w:rsid w:val="00936CA0"/>
    <w:rsid w:val="0094037D"/>
    <w:rsid w:val="0095248B"/>
    <w:rsid w:val="009C4774"/>
    <w:rsid w:val="00A34D08"/>
    <w:rsid w:val="00A50AB7"/>
    <w:rsid w:val="00A96201"/>
    <w:rsid w:val="00A9746B"/>
    <w:rsid w:val="00AA1D48"/>
    <w:rsid w:val="00B45B9C"/>
    <w:rsid w:val="00B75108"/>
    <w:rsid w:val="00B9145B"/>
    <w:rsid w:val="00BB0A2A"/>
    <w:rsid w:val="00BB6225"/>
    <w:rsid w:val="00C33D70"/>
    <w:rsid w:val="00C708F9"/>
    <w:rsid w:val="00D95639"/>
    <w:rsid w:val="00DB7A01"/>
    <w:rsid w:val="00E14D23"/>
    <w:rsid w:val="00E970F6"/>
    <w:rsid w:val="00EA5883"/>
    <w:rsid w:val="00EE664D"/>
    <w:rsid w:val="00EF0AE8"/>
    <w:rsid w:val="00F1726F"/>
    <w:rsid w:val="00F73C16"/>
    <w:rsid w:val="00FC0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540FA"/>
    <w:pPr>
      <w:tabs>
        <w:tab w:val="center" w:pos="4320"/>
        <w:tab w:val="right" w:pos="8640"/>
      </w:tabs>
    </w:pPr>
  </w:style>
  <w:style w:type="paragraph" w:styleId="Footer">
    <w:name w:val="footer"/>
    <w:basedOn w:val="Normal"/>
    <w:rsid w:val="001540FA"/>
    <w:pPr>
      <w:tabs>
        <w:tab w:val="center" w:pos="4320"/>
        <w:tab w:val="right" w:pos="8640"/>
      </w:tabs>
    </w:pPr>
  </w:style>
  <w:style w:type="character" w:styleId="PageNumber">
    <w:name w:val="page number"/>
    <w:basedOn w:val="DefaultParagraphFont"/>
    <w:rsid w:val="001540FA"/>
  </w:style>
</w:styles>
</file>

<file path=word/webSettings.xml><?xml version="1.0" encoding="utf-8"?>
<w:webSettings xmlns:r="http://schemas.openxmlformats.org/officeDocument/2006/relationships" xmlns:w="http://schemas.openxmlformats.org/wordprocessingml/2006/main">
  <w:divs>
    <w:div w:id="625353233">
      <w:bodyDiv w:val="1"/>
      <w:marLeft w:val="0"/>
      <w:marRight w:val="0"/>
      <w:marTop w:val="0"/>
      <w:marBottom w:val="0"/>
      <w:divBdr>
        <w:top w:val="none" w:sz="0" w:space="0" w:color="auto"/>
        <w:left w:val="none" w:sz="0" w:space="0" w:color="auto"/>
        <w:bottom w:val="none" w:sz="0" w:space="0" w:color="auto"/>
        <w:right w:val="none" w:sz="0" w:space="0" w:color="auto"/>
      </w:divBdr>
    </w:div>
    <w:div w:id="69936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Kim asked me to send you PFM’s (Public Financial Management) presentation from Wednesday nights master Facilities Meeting</vt:lpstr>
    </vt:vector>
  </TitlesOfParts>
  <Company>Warren County School District</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asked me to send you PFM’s (Public Financial Management) presentation from Wednesday nights master Facilities Meeting</dc:title>
  <dc:creator>Warren County School District</dc:creator>
  <cp:lastModifiedBy>HetrickA</cp:lastModifiedBy>
  <cp:revision>2</cp:revision>
  <dcterms:created xsi:type="dcterms:W3CDTF">2012-08-23T13:58:00Z</dcterms:created>
  <dcterms:modified xsi:type="dcterms:W3CDTF">2012-08-23T13:58:00Z</dcterms:modified>
</cp:coreProperties>
</file>