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9877C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Pr="00301AFC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 w:rsidRPr="0030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FF0" w:rsidRPr="00301AFC">
        <w:rPr>
          <w:rFonts w:ascii="Times New Roman" w:hAnsi="Times New Roman" w:cs="Times New Roman"/>
          <w:sz w:val="24"/>
          <w:szCs w:val="24"/>
          <w:u w:val="single"/>
        </w:rPr>
        <w:t xml:space="preserve">Character </w:t>
      </w:r>
      <w:r w:rsidR="00C118E8">
        <w:rPr>
          <w:rFonts w:ascii="Times New Roman" w:hAnsi="Times New Roman" w:cs="Times New Roman"/>
          <w:sz w:val="24"/>
          <w:szCs w:val="24"/>
          <w:u w:val="single"/>
        </w:rPr>
        <w:t>Education</w:t>
      </w:r>
      <w:r w:rsidR="008E7E6A" w:rsidRPr="00301AFC">
        <w:rPr>
          <w:rFonts w:ascii="Times New Roman" w:hAnsi="Times New Roman" w:cs="Times New Roman"/>
          <w:sz w:val="24"/>
          <w:szCs w:val="24"/>
          <w:u w:val="single"/>
        </w:rPr>
        <w:t xml:space="preserve"> II</w:t>
      </w:r>
      <w:r w:rsidR="00B80FF0" w:rsidRPr="00301AF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A2FEE" w:rsidRPr="00301AF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736BB1"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 w:rsidRPr="00736BB1">
        <w:rPr>
          <w:rFonts w:ascii="Times New Roman" w:hAnsi="Times New Roman" w:cs="Times New Roman"/>
          <w:sz w:val="24"/>
          <w:szCs w:val="24"/>
        </w:rPr>
        <w:t xml:space="preserve"> </w:t>
      </w:r>
      <w:r w:rsidR="00CD6B93" w:rsidRPr="00736BB1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118E8">
        <w:rPr>
          <w:rFonts w:ascii="Times New Roman" w:hAnsi="Times New Roman" w:cs="Times New Roman"/>
          <w:sz w:val="24"/>
          <w:szCs w:val="24"/>
          <w:u w:val="single"/>
        </w:rPr>
        <w:t>02991</w:t>
      </w:r>
      <w:bookmarkStart w:id="0" w:name="_GoBack"/>
      <w:bookmarkEnd w:id="0"/>
    </w:p>
    <w:p w:rsidR="00DA2FEE" w:rsidRPr="00301AFC" w:rsidRDefault="00DA2FEE" w:rsidP="00FB7B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 w:rsidRPr="0030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 w:rsidRPr="00301AFC">
        <w:rPr>
          <w:rFonts w:ascii="Times New Roman" w:hAnsi="Times New Roman" w:cs="Times New Roman"/>
          <w:b/>
          <w:sz w:val="24"/>
          <w:szCs w:val="24"/>
        </w:rPr>
        <w:t>__</w:t>
      </w:r>
      <w:r w:rsidR="0059168C" w:rsidRPr="00301AFC">
        <w:rPr>
          <w:rFonts w:ascii="Times New Roman" w:hAnsi="Times New Roman" w:cs="Times New Roman"/>
          <w:sz w:val="24"/>
          <w:szCs w:val="24"/>
          <w:u w:val="single"/>
        </w:rPr>
        <w:t>Recommendation b</w:t>
      </w:r>
      <w:r w:rsidR="00FB7BA0" w:rsidRPr="00301AFC">
        <w:rPr>
          <w:rFonts w:ascii="Times New Roman" w:hAnsi="Times New Roman" w:cs="Times New Roman"/>
          <w:sz w:val="24"/>
          <w:szCs w:val="24"/>
          <w:u w:val="single"/>
        </w:rPr>
        <w:t>y the IEP Team.</w:t>
      </w:r>
    </w:p>
    <w:p w:rsidR="00FB7BA0" w:rsidRPr="00301AFC" w:rsidRDefault="00FB7BA0" w:rsidP="00FB7B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Pr="00301AFC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>
        <w:rPr>
          <w:rFonts w:asciiTheme="minorHAnsi" w:hAnsiTheme="minorHAnsi" w:cstheme="minorBidi"/>
          <w:b w:val="0"/>
          <w:sz w:val="22"/>
          <w:szCs w:val="22"/>
        </w:rPr>
      </w:sdtEndPr>
      <w:sdtContent>
        <w:p w:rsidR="00B80FF0" w:rsidRPr="00301AFC" w:rsidRDefault="00B80FF0" w:rsidP="00B80FF0">
          <w:pPr>
            <w:rPr>
              <w:rFonts w:ascii="Times New Roman" w:hAnsi="Times New Roman" w:cs="Times New Roman"/>
              <w:sz w:val="24"/>
              <w:szCs w:val="24"/>
            </w:rPr>
          </w:pPr>
          <w:r w:rsidRPr="00301AFC">
            <w:rPr>
              <w:rFonts w:ascii="Times New Roman" w:hAnsi="Times New Roman" w:cs="Times New Roman"/>
              <w:sz w:val="24"/>
              <w:szCs w:val="24"/>
            </w:rPr>
            <w:t>This course provides a purposeful and consistent approach that targets the cognitive, emotional, and behavioral development of the student.  It is meaningful, relevant, and challenges students academically.  Specifically, this class will:</w:t>
          </w:r>
        </w:p>
        <w:p w:rsidR="00B80FF0" w:rsidRPr="00301AFC" w:rsidRDefault="00B80FF0" w:rsidP="00B80FF0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301AFC">
            <w:rPr>
              <w:rFonts w:ascii="Times New Roman" w:hAnsi="Times New Roman" w:cs="Times New Roman"/>
              <w:sz w:val="24"/>
              <w:szCs w:val="24"/>
            </w:rPr>
            <w:t>Promote essential components of character and leadership</w:t>
          </w:r>
        </w:p>
        <w:p w:rsidR="00B80FF0" w:rsidRPr="00301AFC" w:rsidRDefault="00B80FF0" w:rsidP="00B80FF0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301AFC">
            <w:rPr>
              <w:rFonts w:ascii="Times New Roman" w:hAnsi="Times New Roman" w:cs="Times New Roman"/>
              <w:sz w:val="24"/>
              <w:szCs w:val="24"/>
            </w:rPr>
            <w:t>Develop critical thinking and problem solving skills</w:t>
          </w:r>
        </w:p>
        <w:p w:rsidR="00B80FF0" w:rsidRPr="00301AFC" w:rsidRDefault="00B80FF0" w:rsidP="00B80FF0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301AFC">
            <w:rPr>
              <w:rFonts w:ascii="Times New Roman" w:hAnsi="Times New Roman" w:cs="Times New Roman"/>
              <w:sz w:val="24"/>
              <w:szCs w:val="24"/>
            </w:rPr>
            <w:t>Build basic skills and prepare students for life after high school</w:t>
          </w:r>
        </w:p>
        <w:p w:rsidR="00B80FF0" w:rsidRPr="00301AFC" w:rsidRDefault="00B80FF0" w:rsidP="00B80FF0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301AFC">
            <w:rPr>
              <w:rFonts w:ascii="Times New Roman" w:hAnsi="Times New Roman" w:cs="Times New Roman"/>
              <w:sz w:val="24"/>
              <w:szCs w:val="24"/>
            </w:rPr>
            <w:t>Help students create short and long-term positive goals</w:t>
          </w:r>
        </w:p>
        <w:p w:rsidR="00DA2FEE" w:rsidRPr="00301AFC" w:rsidRDefault="00B80FF0" w:rsidP="00301AFC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301AFC">
            <w:rPr>
              <w:rFonts w:ascii="Times New Roman" w:hAnsi="Times New Roman" w:cs="Times New Roman"/>
              <w:sz w:val="24"/>
              <w:szCs w:val="24"/>
            </w:rPr>
            <w:t>Help students develop strong values and high standards</w:t>
          </w:r>
        </w:p>
      </w:sdtContent>
    </w:sdt>
    <w:p w:rsidR="00A54147" w:rsidRPr="00301AFC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Pr="00301AFC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  <w:rFonts w:cs="Times New Roman"/>
            <w:szCs w:val="24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/>
            <w:b/>
            <w:sz w:val="22"/>
            <w:u w:val="none"/>
          </w:rPr>
        </w:sdtEndPr>
        <w:sdtContent>
          <w:r w:rsidR="00B80FF0" w:rsidRPr="00301AFC">
            <w:rPr>
              <w:rStyle w:val="Style1"/>
              <w:rFonts w:cs="Times New Roman"/>
              <w:szCs w:val="24"/>
            </w:rPr>
            <w:t>Grades 9-12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5"/>
        <w:gridCol w:w="2858"/>
        <w:gridCol w:w="2860"/>
      </w:tblGrid>
      <w:tr w:rsidR="00DA2FEE" w:rsidRPr="00301AFC" w:rsidTr="00DA2FEE">
        <w:tc>
          <w:tcPr>
            <w:tcW w:w="2268" w:type="dxa"/>
          </w:tcPr>
          <w:p w:rsidR="00DA2FEE" w:rsidRPr="00301AFC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AFC"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301AFC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6A" w:rsidRPr="00301A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C156C" w:rsidRPr="0030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AFC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301AFC" w:rsidRDefault="00C118E8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6A" w:rsidRPr="00301A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0F86" w:rsidRPr="0030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301AFC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301AFC" w:rsidRDefault="00C118E8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FF0" w:rsidRPr="00301A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0F86" w:rsidRPr="0030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301AFC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 w:rsidRPr="00301AFC">
              <w:rPr>
                <w:rFonts w:ascii="Times New Roman" w:hAnsi="Times New Roman" w:cs="Times New Roman"/>
                <w:sz w:val="24"/>
                <w:szCs w:val="24"/>
              </w:rPr>
              <w:t>(Describe)</w:t>
            </w:r>
            <w:r w:rsidR="00B80FF0" w:rsidRPr="0030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2FEE" w:rsidRPr="00301AF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CD6B93" w:rsidRPr="00301AFC">
        <w:rPr>
          <w:rFonts w:ascii="Times New Roman" w:hAnsi="Times New Roman" w:cs="Times New Roman"/>
          <w:b/>
          <w:sz w:val="24"/>
          <w:szCs w:val="24"/>
        </w:rPr>
        <w:t>__</w:t>
      </w:r>
      <w:r w:rsidR="00B80FF0" w:rsidRPr="00301AFC">
        <w:rPr>
          <w:rFonts w:ascii="Times New Roman" w:hAnsi="Times New Roman" w:cs="Times New Roman"/>
          <w:sz w:val="24"/>
          <w:szCs w:val="24"/>
          <w:u w:val="single"/>
        </w:rPr>
        <w:t xml:space="preserve">.5 </w:t>
      </w:r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30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AFC">
        <w:rPr>
          <w:rFonts w:ascii="Times New Roman" w:hAnsi="Times New Roman" w:cs="Times New Roman"/>
          <w:sz w:val="24"/>
          <w:szCs w:val="24"/>
        </w:rPr>
        <w:t xml:space="preserve">(Insert </w:t>
      </w:r>
      <w:r w:rsidRPr="00301AFC">
        <w:rPr>
          <w:rFonts w:ascii="Times New Roman" w:hAnsi="Times New Roman" w:cs="Times New Roman"/>
          <w:b/>
          <w:i/>
          <w:sz w:val="24"/>
          <w:szCs w:val="24"/>
        </w:rPr>
        <w:t>None</w:t>
      </w:r>
      <w:r w:rsidRPr="00301AFC">
        <w:rPr>
          <w:rFonts w:ascii="Times New Roman" w:hAnsi="Times New Roman" w:cs="Times New Roman"/>
          <w:sz w:val="24"/>
          <w:szCs w:val="24"/>
        </w:rPr>
        <w:t xml:space="preserve"> if appropriate)</w:t>
      </w:r>
    </w:p>
    <w:p w:rsidR="005C156C" w:rsidRPr="00301AF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301AFC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301AFC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 w:rsidRPr="00301A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301AFC" w:rsidRDefault="00932DBD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301AFC">
        <w:rPr>
          <w:b w:val="0"/>
          <w:u w:val="single"/>
        </w:rPr>
        <w:t>CSPG 61 Special Education 7-12</w:t>
      </w:r>
      <w:r w:rsidR="004B5725" w:rsidRPr="00301AFC">
        <w:rPr>
          <w:vertAlign w:val="subscript"/>
        </w:rPr>
        <w:t xml:space="preserve"> </w:t>
      </w:r>
    </w:p>
    <w:p w:rsidR="00DA2FEE" w:rsidRPr="00301AF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Pr="00301AF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 w:rsidRPr="00301AFC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1AFC" w:rsidRPr="00301AFC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 w:rsidRPr="00301AFC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725" w:rsidRPr="00301AF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D0F86" w:rsidRPr="00301AFC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Pr="00301AFC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Pr="00301AFC" w:rsidRDefault="00DA2FEE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63EE" w:rsidRPr="00301AF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FD0F86" w:rsidRPr="0030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AFC">
        <w:rPr>
          <w:rFonts w:ascii="Times New Roman" w:hAnsi="Times New Roman" w:cs="Times New Roman"/>
          <w:sz w:val="24"/>
          <w:szCs w:val="24"/>
        </w:rPr>
        <w:t>Yes</w:t>
      </w:r>
      <w:r w:rsidR="00FD0F86" w:rsidRPr="00301AFC">
        <w:rPr>
          <w:rFonts w:ascii="Times New Roman" w:hAnsi="Times New Roman" w:cs="Times New Roman"/>
          <w:sz w:val="24"/>
          <w:szCs w:val="24"/>
        </w:rPr>
        <w:t xml:space="preserve">  </w:t>
      </w:r>
      <w:r w:rsidRPr="00301AFC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3EE" w:rsidRPr="00301AF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156C" w:rsidRPr="00301AFC">
        <w:rPr>
          <w:rFonts w:ascii="Times New Roman" w:hAnsi="Times New Roman" w:cs="Times New Roman"/>
          <w:sz w:val="24"/>
          <w:szCs w:val="24"/>
        </w:rPr>
        <w:t xml:space="preserve"> </w:t>
      </w:r>
      <w:r w:rsidRPr="00301AFC">
        <w:rPr>
          <w:rFonts w:ascii="Times New Roman" w:hAnsi="Times New Roman" w:cs="Times New Roman"/>
          <w:sz w:val="24"/>
          <w:szCs w:val="24"/>
        </w:rPr>
        <w:t>No</w:t>
      </w:r>
      <w:r w:rsidR="00D50EF7" w:rsidRPr="00301AFC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301AFC">
        <w:rPr>
          <w:rFonts w:ascii="Times New Roman" w:hAnsi="Times New Roman" w:cs="Times New Roman"/>
          <w:i/>
          <w:sz w:val="24"/>
          <w:szCs w:val="24"/>
        </w:rPr>
        <w:t>If yes, then complete the information below.</w:t>
      </w:r>
      <w:r w:rsidR="00D50EF7" w:rsidRPr="00301AFC">
        <w:rPr>
          <w:rFonts w:ascii="Times New Roman" w:hAnsi="Times New Roman" w:cs="Times New Roman"/>
          <w:sz w:val="24"/>
          <w:szCs w:val="24"/>
        </w:rPr>
        <w:t>)</w:t>
      </w:r>
    </w:p>
    <w:p w:rsidR="00D50EF7" w:rsidRPr="00301AFC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Pr="00301AFC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Pr="00301AFC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Title:</w:t>
      </w:r>
      <w:r w:rsidR="005C156C" w:rsidRPr="0030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234" w:rsidRPr="00301AFC">
        <w:rPr>
          <w:rFonts w:ascii="Times New Roman" w:hAnsi="Times New Roman" w:cs="Times New Roman"/>
          <w:b/>
          <w:sz w:val="24"/>
          <w:szCs w:val="24"/>
        </w:rPr>
        <w:t>Role Models</w:t>
      </w:r>
    </w:p>
    <w:p w:rsidR="00D50EF7" w:rsidRPr="00301AFC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 w:rsidRPr="0030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234" w:rsidRPr="00301AFC">
        <w:rPr>
          <w:rFonts w:ascii="Times New Roman" w:hAnsi="Times New Roman" w:cs="Times New Roman"/>
          <w:b/>
          <w:sz w:val="24"/>
          <w:szCs w:val="24"/>
        </w:rPr>
        <w:t>Character Development &amp; Leadership</w:t>
      </w:r>
    </w:p>
    <w:p w:rsidR="00D50EF7" w:rsidRPr="00301AFC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ISBN</w:t>
      </w:r>
      <w:r w:rsidR="00D50EF7" w:rsidRPr="00301AFC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 w:rsidRPr="0030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234" w:rsidRPr="00301AFC">
        <w:rPr>
          <w:rFonts w:ascii="Times New Roman" w:hAnsi="Times New Roman" w:cs="Times New Roman"/>
          <w:b/>
          <w:sz w:val="24"/>
          <w:szCs w:val="24"/>
        </w:rPr>
        <w:t>1-892056-42-9</w:t>
      </w:r>
    </w:p>
    <w:p w:rsidR="00D50EF7" w:rsidRPr="00301AFC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 w:rsidRPr="0030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234" w:rsidRPr="00301AFC">
        <w:rPr>
          <w:rFonts w:ascii="Times New Roman" w:hAnsi="Times New Roman" w:cs="Times New Roman"/>
          <w:b/>
          <w:sz w:val="24"/>
          <w:szCs w:val="24"/>
        </w:rPr>
        <w:t>2012</w:t>
      </w:r>
    </w:p>
    <w:p w:rsidR="00D50EF7" w:rsidRPr="00301AFC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 w:rsidRPr="0030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 w:rsidRPr="00301AF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5C156C" w:rsidRPr="00301AF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 w:rsidRPr="00301AFC">
        <w:rPr>
          <w:rFonts w:ascii="Times New Roman" w:hAnsi="Times New Roman" w:cs="Times New Roman"/>
          <w:b/>
          <w:sz w:val="24"/>
          <w:szCs w:val="24"/>
        </w:rPr>
      </w:r>
      <w:r w:rsidR="005C156C" w:rsidRPr="00301AF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 w:rsidRPr="00301AF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Pr="00301AFC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lastRenderedPageBreak/>
        <w:t>Title: Character Development &amp; Leadership Student Workbook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Publisher: Character Development &amp; Leadership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 w:rsidRPr="00301AF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01AF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301AFC">
        <w:rPr>
          <w:rFonts w:ascii="Times New Roman" w:hAnsi="Times New Roman" w:cs="Times New Roman"/>
          <w:b/>
          <w:sz w:val="24"/>
          <w:szCs w:val="24"/>
        </w:rPr>
      </w:r>
      <w:r w:rsidRPr="00301AF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Title: Why Try Program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Publisher: Why Try Inc.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Copyright Date: 2001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 w:rsidRPr="00301AF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01AF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301AFC">
        <w:rPr>
          <w:rFonts w:ascii="Times New Roman" w:hAnsi="Times New Roman" w:cs="Times New Roman"/>
          <w:b/>
          <w:sz w:val="24"/>
          <w:szCs w:val="24"/>
        </w:rPr>
      </w:r>
      <w:r w:rsidRPr="00301AF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21234" w:rsidRPr="00301AFC" w:rsidRDefault="00421234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Title: The 7 Habits of Highly Effective Teens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Publisher: Touchstone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ISBN #: 978-1-4767-6466-5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Copyright Date: 1998, 2014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 w:rsidRPr="00301AF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01AF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301AFC">
        <w:rPr>
          <w:rFonts w:ascii="Times New Roman" w:hAnsi="Times New Roman" w:cs="Times New Roman"/>
          <w:b/>
          <w:sz w:val="24"/>
          <w:szCs w:val="24"/>
        </w:rPr>
      </w:r>
      <w:r w:rsidRPr="00301AF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Title: The 7 Habits of Highly Effective Teens Workbook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Publisher: Franklin Covey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</w:p>
    <w:p w:rsidR="00421234" w:rsidRPr="00301AFC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 w:rsidRPr="00301AF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01AF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301AFC">
        <w:rPr>
          <w:rFonts w:ascii="Times New Roman" w:hAnsi="Times New Roman" w:cs="Times New Roman"/>
          <w:b/>
          <w:sz w:val="24"/>
          <w:szCs w:val="24"/>
        </w:rPr>
      </w:r>
      <w:r w:rsidRPr="00301AF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01AFC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21234" w:rsidRPr="00301AFC" w:rsidRDefault="00421234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1234" w:rsidRPr="00301AFC" w:rsidRDefault="00421234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EF7" w:rsidRPr="00301AFC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301AFC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301AFC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Date Written: </w:t>
      </w:r>
      <w:r w:rsidR="00CD6B93" w:rsidRPr="00301AFC">
        <w:rPr>
          <w:rFonts w:ascii="Times New Roman" w:hAnsi="Times New Roman" w:cs="Times New Roman"/>
          <w:b/>
          <w:sz w:val="24"/>
          <w:szCs w:val="24"/>
        </w:rPr>
        <w:t>__</w:t>
      </w:r>
      <w:r w:rsidR="006119CE">
        <w:rPr>
          <w:rFonts w:ascii="Times New Roman" w:hAnsi="Times New Roman" w:cs="Times New Roman"/>
          <w:sz w:val="24"/>
          <w:szCs w:val="24"/>
          <w:u w:val="single"/>
        </w:rPr>
        <w:t>July 26, 2017</w:t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301AFC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Date Approved:</w:t>
      </w:r>
      <w:r w:rsidR="005C156C" w:rsidRPr="0030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 w:rsidRPr="00301AFC">
        <w:rPr>
          <w:rFonts w:ascii="Times New Roman" w:hAnsi="Times New Roman" w:cs="Times New Roman"/>
          <w:b/>
          <w:sz w:val="24"/>
          <w:szCs w:val="24"/>
        </w:rPr>
        <w:t>__</w:t>
      </w:r>
      <w:r w:rsidR="005C156C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5C156C" w:rsidRPr="00301AF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C156C" w:rsidRPr="00301AFC">
        <w:rPr>
          <w:rFonts w:ascii="Times New Roman" w:hAnsi="Times New Roman" w:cs="Times New Roman"/>
          <w:sz w:val="24"/>
          <w:szCs w:val="24"/>
          <w:u w:val="single"/>
        </w:rPr>
      </w:r>
      <w:r w:rsidR="005C156C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5C156C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"/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301AFC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Implementation Date: </w:t>
      </w:r>
      <w:sdt>
        <w:sdtPr>
          <w:rPr>
            <w:rStyle w:val="Style2"/>
            <w:rFonts w:cs="Times New Roman"/>
            <w:szCs w:val="24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/>
            <w:b/>
            <w:sz w:val="22"/>
            <w:u w:val="none"/>
          </w:rPr>
        </w:sdtEndPr>
        <w:sdtContent>
          <w:r w:rsidR="00114DDC" w:rsidRPr="00301AFC">
            <w:rPr>
              <w:rStyle w:val="Style2"/>
              <w:rFonts w:cs="Times New Roman"/>
              <w:szCs w:val="24"/>
            </w:rPr>
            <w:t>2017-2018</w:t>
          </w:r>
        </w:sdtContent>
      </w:sdt>
    </w:p>
    <w:p w:rsidR="00D50EF7" w:rsidRPr="00301AFC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301AFC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932DBD" w:rsidRPr="00301AFC" w:rsidRDefault="00932DBD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Pr="00301AFC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932DBD" w:rsidRPr="00301AFC" w:rsidRDefault="00D53A59" w:rsidP="00D53A59">
      <w:pPr>
        <w:pStyle w:val="NormalWeb"/>
        <w:contextualSpacing/>
        <w:rPr>
          <w:b/>
        </w:rPr>
      </w:pPr>
      <w:r w:rsidRPr="00301AFC">
        <w:rPr>
          <w:b/>
        </w:rPr>
        <w:t xml:space="preserve">ASCA (American School Counselor Association) </w:t>
      </w:r>
      <w:r w:rsidR="00932DBD" w:rsidRPr="00301AFC">
        <w:rPr>
          <w:b/>
        </w:rPr>
        <w:t>NATIONAL STANDARDS</w:t>
      </w:r>
      <w:r w:rsidRPr="00301AFC">
        <w:rPr>
          <w:b/>
        </w:rPr>
        <w:t xml:space="preserve"> </w:t>
      </w:r>
    </w:p>
    <w:p w:rsidR="00932DBD" w:rsidRPr="00301AFC" w:rsidRDefault="00D53A59" w:rsidP="00D53A59">
      <w:pPr>
        <w:pStyle w:val="NormalWeb"/>
        <w:contextualSpacing/>
      </w:pPr>
      <w:r w:rsidRPr="00301AFC">
        <w:t xml:space="preserve">STANDARD A: Students will acquire the attitudes, knowledge and skills that contribute to effective learning in school and across the life span. </w:t>
      </w:r>
    </w:p>
    <w:p w:rsidR="00D53A59" w:rsidRPr="00301AFC" w:rsidRDefault="00D53A59" w:rsidP="00D53A59">
      <w:pPr>
        <w:pStyle w:val="NormalWeb"/>
        <w:contextualSpacing/>
      </w:pPr>
      <w:proofErr w:type="gramStart"/>
      <w:r w:rsidRPr="00301AFC">
        <w:t>A:A</w:t>
      </w:r>
      <w:proofErr w:type="gramEnd"/>
      <w:r w:rsidRPr="00301AFC">
        <w:t xml:space="preserve">1 Improve Academic Self-concept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A:A</w:t>
      </w:r>
      <w:proofErr w:type="gramEnd"/>
      <w:r w:rsidRPr="00301AFC">
        <w:t xml:space="preserve">1.1 Articulate feelings of competence and confidence as learners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A:A</w:t>
      </w:r>
      <w:proofErr w:type="gramEnd"/>
      <w:r w:rsidRPr="00301AFC">
        <w:t xml:space="preserve">1.2 Display a positive interest in learning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A:A</w:t>
      </w:r>
      <w:proofErr w:type="gramEnd"/>
      <w:r w:rsidRPr="00301AFC">
        <w:t xml:space="preserve">1.3 Take pride in work and achievement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A:A</w:t>
      </w:r>
      <w:proofErr w:type="gramEnd"/>
      <w:r w:rsidRPr="00301AFC">
        <w:t xml:space="preserve">1.4 Accept mistakes as essential to the learning process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A:A</w:t>
      </w:r>
      <w:proofErr w:type="gramEnd"/>
      <w:r w:rsidRPr="00301AFC">
        <w:t xml:space="preserve">1.5 Identify attitudes and behaviors that lead to successful learning </w:t>
      </w:r>
    </w:p>
    <w:p w:rsidR="00876F8F" w:rsidRPr="00301AFC" w:rsidRDefault="00876F8F" w:rsidP="00D53A59">
      <w:pPr>
        <w:pStyle w:val="NormalWeb"/>
        <w:contextualSpacing/>
      </w:pPr>
    </w:p>
    <w:p w:rsidR="00D53A59" w:rsidRPr="00301AFC" w:rsidRDefault="00D53A59" w:rsidP="00D53A59">
      <w:pPr>
        <w:pStyle w:val="NormalWeb"/>
        <w:contextualSpacing/>
      </w:pPr>
      <w:proofErr w:type="gramStart"/>
      <w:r w:rsidRPr="00301AFC">
        <w:t>A:A</w:t>
      </w:r>
      <w:proofErr w:type="gramEnd"/>
      <w:r w:rsidRPr="00301AFC">
        <w:t xml:space="preserve">2 Acquire Skills for Improving Learning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A:A</w:t>
      </w:r>
      <w:proofErr w:type="gramEnd"/>
      <w:r w:rsidRPr="00301AFC">
        <w:t xml:space="preserve">2.1 Apply time-management and task-management skills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A:A</w:t>
      </w:r>
      <w:proofErr w:type="gramEnd"/>
      <w:r w:rsidRPr="00301AFC">
        <w:t xml:space="preserve">2.2 Demonstrate how effort and persistence positively affect learning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A:A</w:t>
      </w:r>
      <w:proofErr w:type="gramEnd"/>
      <w:r w:rsidRPr="00301AFC">
        <w:t xml:space="preserve">2.3 Use communications skills to know when and how to ask for help when needed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A:A</w:t>
      </w:r>
      <w:proofErr w:type="gramEnd"/>
      <w:r w:rsidRPr="00301AFC">
        <w:t xml:space="preserve">2.4 Apply knowledge and learning styles to positively influence school performance </w:t>
      </w:r>
    </w:p>
    <w:p w:rsidR="00876F8F" w:rsidRPr="00301AFC" w:rsidRDefault="00876F8F" w:rsidP="00D53A59">
      <w:pPr>
        <w:pStyle w:val="NormalWeb"/>
        <w:contextualSpacing/>
      </w:pPr>
    </w:p>
    <w:p w:rsidR="00D53A59" w:rsidRPr="00301AFC" w:rsidRDefault="00D53A59" w:rsidP="00D53A59">
      <w:pPr>
        <w:pStyle w:val="NormalWeb"/>
        <w:contextualSpacing/>
      </w:pPr>
      <w:proofErr w:type="gramStart"/>
      <w:r w:rsidRPr="00301AFC">
        <w:t>A:A</w:t>
      </w:r>
      <w:proofErr w:type="gramEnd"/>
      <w:r w:rsidRPr="00301AFC">
        <w:t xml:space="preserve">3 Achieve School Success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A:A</w:t>
      </w:r>
      <w:proofErr w:type="gramEnd"/>
      <w:r w:rsidRPr="00301AFC">
        <w:t xml:space="preserve">3.1 Take responsibility for their actions </w:t>
      </w:r>
    </w:p>
    <w:p w:rsidR="00876F8F" w:rsidRPr="00301AFC" w:rsidRDefault="00D53A59" w:rsidP="00876F8F">
      <w:pPr>
        <w:pStyle w:val="NormalWeb"/>
        <w:ind w:left="720"/>
        <w:contextualSpacing/>
      </w:pPr>
      <w:proofErr w:type="gramStart"/>
      <w:r w:rsidRPr="00301AFC">
        <w:t>A:A</w:t>
      </w:r>
      <w:proofErr w:type="gramEnd"/>
      <w:r w:rsidRPr="00301AFC">
        <w:t xml:space="preserve">3.2 Demonstrate the ability to work independently, as well as the ability to work cooperatively with </w:t>
      </w:r>
    </w:p>
    <w:p w:rsidR="00D53A59" w:rsidRPr="00301AFC" w:rsidRDefault="00876F8F" w:rsidP="00876F8F">
      <w:pPr>
        <w:pStyle w:val="NormalWeb"/>
        <w:ind w:left="720" w:firstLine="720"/>
        <w:contextualSpacing/>
      </w:pPr>
      <w:r w:rsidRPr="00301AFC">
        <w:t xml:space="preserve"> </w:t>
      </w:r>
      <w:r w:rsidR="00D53A59" w:rsidRPr="00301AFC">
        <w:t xml:space="preserve">other students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A:A</w:t>
      </w:r>
      <w:proofErr w:type="gramEnd"/>
      <w:r w:rsidRPr="00301AFC">
        <w:t xml:space="preserve">3.4 Demonstrate dependability, productivity and initiative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A:A</w:t>
      </w:r>
      <w:proofErr w:type="gramEnd"/>
      <w:r w:rsidRPr="00301AFC">
        <w:t xml:space="preserve">3.5 Share knowledge </w:t>
      </w:r>
    </w:p>
    <w:p w:rsidR="00D53A59" w:rsidRPr="00301AFC" w:rsidRDefault="00D53A59" w:rsidP="00D53A59">
      <w:pPr>
        <w:pStyle w:val="NormalWeb"/>
        <w:contextualSpacing/>
      </w:pPr>
    </w:p>
    <w:p w:rsidR="00D53A59" w:rsidRPr="00301AFC" w:rsidRDefault="00D53A59" w:rsidP="00D53A59">
      <w:pPr>
        <w:pStyle w:val="NormalWeb"/>
        <w:contextualSpacing/>
      </w:pPr>
      <w:r w:rsidRPr="00301AFC">
        <w:t xml:space="preserve">STANDARD B: Students will complete school with the academic preparation essential to choose from a wide range of substantial post-secondary options, including college. </w:t>
      </w:r>
    </w:p>
    <w:p w:rsidR="00D53A59" w:rsidRPr="00301AFC" w:rsidRDefault="00D53A59" w:rsidP="00D53A59">
      <w:pPr>
        <w:pStyle w:val="NormalWeb"/>
        <w:contextualSpacing/>
      </w:pPr>
      <w:proofErr w:type="gramStart"/>
      <w:r w:rsidRPr="00301AFC">
        <w:t>A:B</w:t>
      </w:r>
      <w:proofErr w:type="gramEnd"/>
      <w:r w:rsidRPr="00301AFC">
        <w:t xml:space="preserve">1 Improve Learning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A:B</w:t>
      </w:r>
      <w:proofErr w:type="gramEnd"/>
      <w:r w:rsidRPr="00301AFC">
        <w:t>1.1 Demonstrate the motivation to achieve individual potential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A:B</w:t>
      </w:r>
      <w:proofErr w:type="gramEnd"/>
      <w:r w:rsidRPr="00301AFC">
        <w:t xml:space="preserve">1.2 Learn and apply critical-thinking skills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A:B</w:t>
      </w:r>
      <w:proofErr w:type="gramEnd"/>
      <w:r w:rsidRPr="00301AFC">
        <w:t xml:space="preserve">1.4 Seek information and support from faculty, staff, family and peers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A:B</w:t>
      </w:r>
      <w:proofErr w:type="gramEnd"/>
      <w:r w:rsidRPr="00301AFC">
        <w:t xml:space="preserve">1.5 Organize and apply academic information from a variety of sources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A:B</w:t>
      </w:r>
      <w:proofErr w:type="gramEnd"/>
      <w:r w:rsidRPr="00301AFC">
        <w:t xml:space="preserve">1.7 Become a self-directed and independent learner </w:t>
      </w:r>
    </w:p>
    <w:p w:rsidR="00876F8F" w:rsidRPr="00301AFC" w:rsidRDefault="00876F8F" w:rsidP="00876F8F">
      <w:pPr>
        <w:pStyle w:val="NormalWeb"/>
        <w:ind w:firstLine="720"/>
        <w:contextualSpacing/>
      </w:pPr>
    </w:p>
    <w:p w:rsidR="00D53A59" w:rsidRPr="00301AFC" w:rsidRDefault="00D53A59" w:rsidP="00D53A59">
      <w:pPr>
        <w:pStyle w:val="NormalWeb"/>
        <w:contextualSpacing/>
      </w:pPr>
      <w:proofErr w:type="gramStart"/>
      <w:r w:rsidRPr="00301AFC">
        <w:t>A:B</w:t>
      </w:r>
      <w:proofErr w:type="gramEnd"/>
      <w:r w:rsidRPr="00301AFC">
        <w:t xml:space="preserve">2 Plan to Achieve Goals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A:B</w:t>
      </w:r>
      <w:proofErr w:type="gramEnd"/>
      <w:r w:rsidRPr="00301AFC">
        <w:t xml:space="preserve">2.4 Apply knowledge of aptitudes and interests to goal setting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A:B</w:t>
      </w:r>
      <w:proofErr w:type="gramEnd"/>
      <w:r w:rsidRPr="00301AFC">
        <w:t xml:space="preserve">2.5 Use problem-solving and decision-making skills to assess progress toward educational goals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A:B</w:t>
      </w:r>
      <w:proofErr w:type="gramEnd"/>
      <w:r w:rsidRPr="00301AFC">
        <w:t xml:space="preserve">2.6 Understand the relationship between classroom performance and success in school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A:B</w:t>
      </w:r>
      <w:proofErr w:type="gramEnd"/>
      <w:r w:rsidRPr="00301AFC">
        <w:t xml:space="preserve">2.7 Identify post-secondary options consistent with interests, achievement, aptitude and abilities </w:t>
      </w:r>
    </w:p>
    <w:p w:rsidR="00D53A59" w:rsidRPr="00301AFC" w:rsidRDefault="00D53A59" w:rsidP="00D53A59">
      <w:pPr>
        <w:pStyle w:val="NormalWeb"/>
        <w:contextualSpacing/>
      </w:pPr>
    </w:p>
    <w:p w:rsidR="00D53A59" w:rsidRPr="00301AFC" w:rsidRDefault="00D53A59" w:rsidP="00D53A59">
      <w:pPr>
        <w:pStyle w:val="NormalWeb"/>
        <w:contextualSpacing/>
      </w:pPr>
      <w:r w:rsidRPr="00301AFC">
        <w:t xml:space="preserve">STANDARD C: Students will understand the relationship of academics to the world of work and to life at home and in the community. </w:t>
      </w:r>
    </w:p>
    <w:p w:rsidR="00D53A59" w:rsidRPr="00301AFC" w:rsidRDefault="00D53A59" w:rsidP="00D53A59">
      <w:pPr>
        <w:pStyle w:val="NormalWeb"/>
        <w:contextualSpacing/>
      </w:pPr>
      <w:r w:rsidRPr="00301AFC">
        <w:t xml:space="preserve">A:C1 Relate School to Life Experiences </w:t>
      </w:r>
    </w:p>
    <w:p w:rsidR="00D53A59" w:rsidRPr="00301AFC" w:rsidRDefault="00D53A59" w:rsidP="00876F8F">
      <w:pPr>
        <w:pStyle w:val="NormalWeb"/>
        <w:ind w:firstLine="720"/>
        <w:contextualSpacing/>
      </w:pPr>
      <w:r w:rsidRPr="00301AFC">
        <w:t xml:space="preserve">A:C1.2 Seek co-curricular and community experiences to enhance the school experience </w:t>
      </w:r>
    </w:p>
    <w:p w:rsidR="00D53A59" w:rsidRPr="00301AFC" w:rsidRDefault="00D53A59" w:rsidP="00876F8F">
      <w:pPr>
        <w:pStyle w:val="NormalWeb"/>
        <w:ind w:firstLine="720"/>
        <w:contextualSpacing/>
      </w:pPr>
      <w:r w:rsidRPr="00301AFC">
        <w:t xml:space="preserve">A:C1.3 Understand the relationship between learning and work </w:t>
      </w:r>
    </w:p>
    <w:p w:rsidR="00876F8F" w:rsidRPr="00301AFC" w:rsidRDefault="00D53A59" w:rsidP="00876F8F">
      <w:pPr>
        <w:pStyle w:val="NormalWeb"/>
        <w:ind w:firstLine="720"/>
        <w:contextualSpacing/>
      </w:pPr>
      <w:r w:rsidRPr="00301AFC">
        <w:t xml:space="preserve">A:C1.4 Demonstrate an understanding of the value of lifelong learning as essential to seeking, obtaining </w:t>
      </w:r>
    </w:p>
    <w:p w:rsidR="00D53A59" w:rsidRPr="00301AFC" w:rsidRDefault="00876F8F" w:rsidP="00876F8F">
      <w:pPr>
        <w:pStyle w:val="NormalWeb"/>
        <w:ind w:left="720" w:firstLine="720"/>
        <w:contextualSpacing/>
      </w:pPr>
      <w:r w:rsidRPr="00301AFC">
        <w:t xml:space="preserve"> </w:t>
      </w:r>
      <w:r w:rsidR="00D53A59" w:rsidRPr="00301AFC">
        <w:t xml:space="preserve">and maintaining life goals </w:t>
      </w:r>
    </w:p>
    <w:p w:rsidR="00876F8F" w:rsidRPr="00301AFC" w:rsidRDefault="00D53A59" w:rsidP="00876F8F">
      <w:pPr>
        <w:pStyle w:val="NormalWeb"/>
        <w:ind w:firstLine="720"/>
        <w:contextualSpacing/>
      </w:pPr>
      <w:r w:rsidRPr="00301AFC">
        <w:t xml:space="preserve">A:C1.5 Understand that school success is the preparation to make the transition from student to </w:t>
      </w:r>
    </w:p>
    <w:p w:rsidR="00D53A59" w:rsidRPr="00301AFC" w:rsidRDefault="00876F8F" w:rsidP="00876F8F">
      <w:pPr>
        <w:pStyle w:val="NormalWeb"/>
        <w:ind w:left="720" w:firstLine="720"/>
        <w:contextualSpacing/>
      </w:pPr>
      <w:r w:rsidRPr="00301AFC">
        <w:t xml:space="preserve"> </w:t>
      </w:r>
      <w:r w:rsidR="00D53A59" w:rsidRPr="00301AFC">
        <w:t xml:space="preserve">community member </w:t>
      </w:r>
    </w:p>
    <w:p w:rsidR="00876F8F" w:rsidRPr="00301AFC" w:rsidRDefault="00D53A59" w:rsidP="00876F8F">
      <w:pPr>
        <w:pStyle w:val="NormalWeb"/>
        <w:ind w:firstLine="720"/>
        <w:contextualSpacing/>
      </w:pPr>
      <w:r w:rsidRPr="00301AFC">
        <w:t xml:space="preserve">A:C1.6 Understand how school success and academic achievement enhance future career and vocational </w:t>
      </w:r>
    </w:p>
    <w:p w:rsidR="00D53A59" w:rsidRPr="00301AFC" w:rsidRDefault="00876F8F" w:rsidP="00876F8F">
      <w:pPr>
        <w:pStyle w:val="NormalWeb"/>
        <w:ind w:left="720" w:firstLine="720"/>
        <w:contextualSpacing/>
      </w:pPr>
      <w:r w:rsidRPr="00301AFC">
        <w:t xml:space="preserve"> </w:t>
      </w:r>
      <w:r w:rsidR="00D53A59" w:rsidRPr="00301AFC">
        <w:t xml:space="preserve">opportunities </w:t>
      </w:r>
    </w:p>
    <w:p w:rsidR="00D53A59" w:rsidRPr="00301AFC" w:rsidRDefault="00D53A59" w:rsidP="00D53A59">
      <w:pPr>
        <w:pStyle w:val="NormalWeb"/>
        <w:contextualSpacing/>
      </w:pPr>
    </w:p>
    <w:p w:rsidR="00D53A59" w:rsidRPr="00301AFC" w:rsidRDefault="00D53A59" w:rsidP="00D53A59">
      <w:pPr>
        <w:pStyle w:val="NormalWeb"/>
        <w:contextualSpacing/>
      </w:pPr>
      <w:r w:rsidRPr="00301AFC">
        <w:t xml:space="preserve">STANDARD A: Students will acquire the skills to investigate the world of work in relation to knowledge of self and to make informed career decisions. </w:t>
      </w:r>
    </w:p>
    <w:p w:rsidR="00D53A59" w:rsidRPr="00301AFC" w:rsidRDefault="00D53A59" w:rsidP="00D53A59">
      <w:pPr>
        <w:pStyle w:val="NormalWeb"/>
        <w:contextualSpacing/>
      </w:pPr>
      <w:proofErr w:type="gramStart"/>
      <w:r w:rsidRPr="00301AFC">
        <w:t>C:A</w:t>
      </w:r>
      <w:proofErr w:type="gramEnd"/>
      <w:r w:rsidRPr="00301AFC">
        <w:t xml:space="preserve">1 Develop Career Awareness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C:A</w:t>
      </w:r>
      <w:proofErr w:type="gramEnd"/>
      <w:r w:rsidRPr="00301AFC">
        <w:t xml:space="preserve">1.3. Develop an awareness of personal abilities, skills, interests and motivations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C:A</w:t>
      </w:r>
      <w:proofErr w:type="gramEnd"/>
      <w:r w:rsidRPr="00301AFC">
        <w:t xml:space="preserve">1.4 Learn how to interact and work cooperatively in teams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C:A</w:t>
      </w:r>
      <w:proofErr w:type="gramEnd"/>
      <w:r w:rsidRPr="00301AFC">
        <w:t xml:space="preserve">1.5 Learn to make decisions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C:A</w:t>
      </w:r>
      <w:proofErr w:type="gramEnd"/>
      <w:r w:rsidRPr="00301AFC">
        <w:t>1.6 Learn how to set goals</w:t>
      </w:r>
    </w:p>
    <w:p w:rsidR="00D53A59" w:rsidRDefault="00D53A59" w:rsidP="00876F8F">
      <w:pPr>
        <w:pStyle w:val="NormalWeb"/>
        <w:ind w:firstLine="720"/>
        <w:contextualSpacing/>
      </w:pPr>
      <w:proofErr w:type="gramStart"/>
      <w:r w:rsidRPr="00301AFC">
        <w:t>C:A</w:t>
      </w:r>
      <w:proofErr w:type="gramEnd"/>
      <w:r w:rsidRPr="00301AFC">
        <w:t xml:space="preserve">1.7 Understand the importance of planning </w:t>
      </w:r>
    </w:p>
    <w:p w:rsidR="00301AFC" w:rsidRDefault="00301AFC" w:rsidP="00876F8F">
      <w:pPr>
        <w:pStyle w:val="NormalWeb"/>
        <w:ind w:firstLine="720"/>
        <w:contextualSpacing/>
      </w:pPr>
    </w:p>
    <w:p w:rsidR="00301AFC" w:rsidRDefault="00301AFC" w:rsidP="00876F8F">
      <w:pPr>
        <w:pStyle w:val="NormalWeb"/>
        <w:ind w:firstLine="720"/>
        <w:contextualSpacing/>
      </w:pPr>
    </w:p>
    <w:p w:rsidR="00301AFC" w:rsidRPr="00301AFC" w:rsidRDefault="00301AFC" w:rsidP="00876F8F">
      <w:pPr>
        <w:pStyle w:val="NormalWeb"/>
        <w:ind w:firstLine="720"/>
        <w:contextualSpacing/>
      </w:pPr>
    </w:p>
    <w:p w:rsidR="00D53A59" w:rsidRPr="00301AFC" w:rsidRDefault="00D53A59" w:rsidP="00D53A59">
      <w:pPr>
        <w:pStyle w:val="NormalWeb"/>
        <w:contextualSpacing/>
      </w:pPr>
      <w:proofErr w:type="gramStart"/>
      <w:r w:rsidRPr="00301AFC">
        <w:lastRenderedPageBreak/>
        <w:t>C:A</w:t>
      </w:r>
      <w:proofErr w:type="gramEnd"/>
      <w:r w:rsidRPr="00301AFC">
        <w:t xml:space="preserve">2 Develop Employment Readiness </w:t>
      </w:r>
    </w:p>
    <w:p w:rsidR="00876F8F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C:A</w:t>
      </w:r>
      <w:proofErr w:type="gramEnd"/>
      <w:r w:rsidRPr="00301AFC">
        <w:t xml:space="preserve">2.1 Acquire employability skills such as working on a team, problem-solving and organizational </w:t>
      </w:r>
    </w:p>
    <w:p w:rsidR="00876F8F" w:rsidRPr="00301AFC" w:rsidRDefault="00876F8F" w:rsidP="00876F8F">
      <w:pPr>
        <w:pStyle w:val="NormalWeb"/>
        <w:ind w:left="720" w:firstLine="720"/>
        <w:contextualSpacing/>
      </w:pPr>
      <w:r w:rsidRPr="00301AFC">
        <w:t xml:space="preserve"> </w:t>
      </w:r>
      <w:r w:rsidR="00D53A59" w:rsidRPr="00301AFC">
        <w:t xml:space="preserve">skills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C:A</w:t>
      </w:r>
      <w:proofErr w:type="gramEnd"/>
      <w:r w:rsidRPr="00301AFC">
        <w:t xml:space="preserve">2.5 Learn to respect individual uniqueness in the workplace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C:A</w:t>
      </w:r>
      <w:proofErr w:type="gramEnd"/>
      <w:r w:rsidRPr="00301AFC">
        <w:t xml:space="preserve">2.7 Develop a positive attitude toward work and learning </w:t>
      </w:r>
    </w:p>
    <w:p w:rsidR="00876F8F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C:A</w:t>
      </w:r>
      <w:proofErr w:type="gramEnd"/>
      <w:r w:rsidRPr="00301AFC">
        <w:t xml:space="preserve">2.8 Understand the importance of responsibility, dependability, punctuality, integrity and effort in </w:t>
      </w:r>
    </w:p>
    <w:p w:rsidR="00D53A59" w:rsidRPr="00301AFC" w:rsidRDefault="00876F8F" w:rsidP="00876F8F">
      <w:pPr>
        <w:pStyle w:val="NormalWeb"/>
        <w:ind w:left="1440"/>
        <w:contextualSpacing/>
      </w:pPr>
      <w:r w:rsidRPr="00301AFC">
        <w:t xml:space="preserve"> </w:t>
      </w:r>
      <w:r w:rsidR="00D53A59" w:rsidRPr="00301AFC">
        <w:t xml:space="preserve">the workplace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C:A</w:t>
      </w:r>
      <w:proofErr w:type="gramEnd"/>
      <w:r w:rsidRPr="00301AFC">
        <w:t xml:space="preserve">2.9 Utilize time- and task-management skills </w:t>
      </w:r>
    </w:p>
    <w:p w:rsidR="00D53A59" w:rsidRPr="00301AFC" w:rsidRDefault="00D53A59" w:rsidP="00D53A59">
      <w:pPr>
        <w:pStyle w:val="NormalWeb"/>
        <w:contextualSpacing/>
      </w:pPr>
    </w:p>
    <w:p w:rsidR="00D53A59" w:rsidRPr="00301AFC" w:rsidRDefault="00D53A59" w:rsidP="00D53A59">
      <w:pPr>
        <w:pStyle w:val="NormalWeb"/>
        <w:contextualSpacing/>
      </w:pPr>
      <w:r w:rsidRPr="00301AFC">
        <w:t xml:space="preserve">STANDARD C: Students will understand the relationship between personal qualities, education, training and the world of work. </w:t>
      </w:r>
    </w:p>
    <w:p w:rsidR="00D53A59" w:rsidRPr="00301AFC" w:rsidRDefault="00D53A59" w:rsidP="00D53A59">
      <w:pPr>
        <w:pStyle w:val="NormalWeb"/>
        <w:contextualSpacing/>
      </w:pPr>
      <w:r w:rsidRPr="00301AFC">
        <w:t xml:space="preserve">C:C1 Acquire Knowledge to Achieve Career Goals </w:t>
      </w:r>
    </w:p>
    <w:p w:rsidR="00D53A59" w:rsidRPr="00301AFC" w:rsidRDefault="00D53A59" w:rsidP="00876F8F">
      <w:pPr>
        <w:pStyle w:val="NormalWeb"/>
        <w:ind w:firstLine="720"/>
        <w:contextualSpacing/>
      </w:pPr>
      <w:r w:rsidRPr="00301AFC">
        <w:t xml:space="preserve">C:C1.1 Understand the relationship between educational achievement and career success </w:t>
      </w:r>
    </w:p>
    <w:p w:rsidR="00D53A59" w:rsidRPr="00301AFC" w:rsidRDefault="00D53A59" w:rsidP="00876F8F">
      <w:pPr>
        <w:pStyle w:val="NormalWeb"/>
        <w:ind w:firstLine="720"/>
        <w:contextualSpacing/>
      </w:pPr>
      <w:r w:rsidRPr="00301AFC">
        <w:t xml:space="preserve">C:C1.2 Explain how work can help to achieve personal success and satisfaction </w:t>
      </w:r>
    </w:p>
    <w:p w:rsidR="00D53A59" w:rsidRPr="00301AFC" w:rsidRDefault="00D53A59" w:rsidP="00876F8F">
      <w:pPr>
        <w:pStyle w:val="NormalWeb"/>
        <w:ind w:firstLine="720"/>
        <w:contextualSpacing/>
      </w:pPr>
      <w:r w:rsidRPr="00301AFC">
        <w:t xml:space="preserve">C:C1.3 Identify personal preferences and interests influencing career choice and success </w:t>
      </w:r>
    </w:p>
    <w:p w:rsidR="00D53A59" w:rsidRPr="00301AFC" w:rsidRDefault="00D53A59" w:rsidP="00876F8F">
      <w:pPr>
        <w:pStyle w:val="NormalWeb"/>
        <w:ind w:firstLine="720"/>
        <w:contextualSpacing/>
      </w:pPr>
      <w:r w:rsidRPr="00301AFC">
        <w:t xml:space="preserve">C:C1.4 Understand that the changing workplace requires lifelong learning and acquiring new skills </w:t>
      </w:r>
    </w:p>
    <w:p w:rsidR="00D53A59" w:rsidRPr="00301AFC" w:rsidRDefault="00D53A59" w:rsidP="00876F8F">
      <w:pPr>
        <w:pStyle w:val="NormalWeb"/>
        <w:ind w:firstLine="720"/>
        <w:contextualSpacing/>
      </w:pPr>
      <w:r w:rsidRPr="00301AFC">
        <w:t xml:space="preserve">C:C1.5 Describe the effect of work on lifestyle </w:t>
      </w:r>
    </w:p>
    <w:p w:rsidR="00D53A59" w:rsidRPr="00301AFC" w:rsidRDefault="00D53A59" w:rsidP="00876F8F">
      <w:pPr>
        <w:pStyle w:val="NormalWeb"/>
        <w:ind w:firstLine="720"/>
        <w:contextualSpacing/>
      </w:pPr>
      <w:r w:rsidRPr="00301AFC">
        <w:t xml:space="preserve">C:C1.7 Understand that work is an important and satisfying means of personal expression </w:t>
      </w:r>
    </w:p>
    <w:p w:rsidR="00D53A59" w:rsidRPr="00301AFC" w:rsidRDefault="00D53A59" w:rsidP="00D53A59">
      <w:pPr>
        <w:pStyle w:val="NormalWeb"/>
        <w:contextualSpacing/>
      </w:pPr>
      <w:r w:rsidRPr="00301AFC">
        <w:t xml:space="preserve">C:C2 Apply Skills to Achieve Career Goals </w:t>
      </w:r>
    </w:p>
    <w:p w:rsidR="00876F8F" w:rsidRPr="00301AFC" w:rsidRDefault="00D53A59" w:rsidP="00876F8F">
      <w:pPr>
        <w:pStyle w:val="NormalWeb"/>
        <w:ind w:left="720"/>
        <w:contextualSpacing/>
      </w:pPr>
      <w:r w:rsidRPr="00301AFC">
        <w:t xml:space="preserve">C:C2.1 Demonstrate how interests, abilities and achievement relate to achieving personal, social, </w:t>
      </w:r>
    </w:p>
    <w:p w:rsidR="00D53A59" w:rsidRPr="00301AFC" w:rsidRDefault="00876F8F" w:rsidP="00876F8F">
      <w:pPr>
        <w:pStyle w:val="NormalWeb"/>
        <w:ind w:left="720" w:firstLine="720"/>
        <w:contextualSpacing/>
      </w:pPr>
      <w:r w:rsidRPr="00301AFC">
        <w:t xml:space="preserve"> </w:t>
      </w:r>
      <w:r w:rsidR="00D53A59" w:rsidRPr="00301AFC">
        <w:t xml:space="preserve">educational and career goals </w:t>
      </w:r>
    </w:p>
    <w:p w:rsidR="00D53A59" w:rsidRPr="00301AFC" w:rsidRDefault="00D53A59" w:rsidP="00876F8F">
      <w:pPr>
        <w:pStyle w:val="NormalWeb"/>
        <w:ind w:firstLine="720"/>
        <w:contextualSpacing/>
      </w:pPr>
      <w:r w:rsidRPr="00301AFC">
        <w:t xml:space="preserve">C:C2.2 Learn how to use conflict management skills with peers and adults </w:t>
      </w:r>
    </w:p>
    <w:p w:rsidR="00D53A59" w:rsidRPr="00301AFC" w:rsidRDefault="00D53A59" w:rsidP="00876F8F">
      <w:pPr>
        <w:pStyle w:val="NormalWeb"/>
        <w:ind w:firstLine="720"/>
        <w:contextualSpacing/>
      </w:pPr>
      <w:r w:rsidRPr="00301AFC">
        <w:t xml:space="preserve">C:C2.3 Learn to work cooperatively with others as a team member </w:t>
      </w:r>
    </w:p>
    <w:p w:rsidR="00D53A59" w:rsidRPr="00301AFC" w:rsidRDefault="00D53A59" w:rsidP="00D53A59">
      <w:pPr>
        <w:pStyle w:val="NormalWeb"/>
        <w:contextualSpacing/>
      </w:pPr>
    </w:p>
    <w:p w:rsidR="00D53A59" w:rsidRPr="00301AFC" w:rsidRDefault="00E4182A" w:rsidP="00D53A59">
      <w:pPr>
        <w:pStyle w:val="NormalWeb"/>
        <w:contextualSpacing/>
      </w:pPr>
      <w:r w:rsidRPr="00301AFC">
        <w:t>STANDARD</w:t>
      </w:r>
      <w:r w:rsidR="00D53A59" w:rsidRPr="00301AFC">
        <w:t xml:space="preserve"> A: Students will acquire the knowledge, attitudes and interpersonal skills to help them understand and respect self and others. </w:t>
      </w:r>
    </w:p>
    <w:p w:rsidR="00D53A59" w:rsidRPr="00301AFC" w:rsidRDefault="00D53A59" w:rsidP="00D53A59">
      <w:pPr>
        <w:pStyle w:val="NormalWeb"/>
        <w:contextualSpacing/>
      </w:pPr>
      <w:proofErr w:type="gramStart"/>
      <w:r w:rsidRPr="00301AFC">
        <w:t>PS:A</w:t>
      </w:r>
      <w:proofErr w:type="gramEnd"/>
      <w:r w:rsidRPr="00301AFC">
        <w:t xml:space="preserve">1 Acquire Self-knowledge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1.1 Develop positive attitudes toward self as a unique and worthy person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1.2 Identify values, attitudes and beliefs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1.3 Learn the goal-setting process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1.4 Understand change is a part of growth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1.5 Identify and express feelings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1.6 Distinguish between appropriate and inappropriate behavior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1.7 Recognize personal boundaries, rights and privacy needs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1.8 Understand the need for self-control and how to practice it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1.9 Demonstrate cooperative behavior in groups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1.10 Identify personal strengths and assets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1.11 Identify and discuss changing personal and social roles </w:t>
      </w:r>
    </w:p>
    <w:p w:rsidR="00D53A59" w:rsidRPr="00301AFC" w:rsidRDefault="00D53A59" w:rsidP="00D53A59">
      <w:pPr>
        <w:pStyle w:val="NormalWeb"/>
        <w:contextualSpacing/>
      </w:pPr>
      <w:proofErr w:type="gramStart"/>
      <w:r w:rsidRPr="00301AFC">
        <w:t>PS:A</w:t>
      </w:r>
      <w:proofErr w:type="gramEnd"/>
      <w:r w:rsidRPr="00301AFC">
        <w:t xml:space="preserve">2 Acquire Interpersonal Skills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2.1 Recognize that everyone has rights and responsibilities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2.2 Respect alternative points of view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2.3 Recognize, accept, respect and appreciate individual differences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2.4 Recognize, accept and appreciate ethnic and cultural diversity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2.5 Recognize and respect differences in various family configurations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2.6 Use effective communications skills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2.7 Know that communication involves speaking, listening and nonverbal behavior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PS:A</w:t>
      </w:r>
      <w:proofErr w:type="gramEnd"/>
      <w:r w:rsidRPr="00301AFC">
        <w:t xml:space="preserve">2.8 Learn how to make and keep friends </w:t>
      </w:r>
    </w:p>
    <w:p w:rsidR="00D53A59" w:rsidRDefault="00D53A59" w:rsidP="00D53A59">
      <w:pPr>
        <w:pStyle w:val="NormalWeb"/>
        <w:contextualSpacing/>
      </w:pPr>
    </w:p>
    <w:p w:rsidR="00571019" w:rsidRDefault="00571019" w:rsidP="00D53A59">
      <w:pPr>
        <w:pStyle w:val="NormalWeb"/>
        <w:contextualSpacing/>
      </w:pPr>
    </w:p>
    <w:p w:rsidR="00571019" w:rsidRDefault="00571019" w:rsidP="00D53A59">
      <w:pPr>
        <w:pStyle w:val="NormalWeb"/>
        <w:contextualSpacing/>
      </w:pPr>
    </w:p>
    <w:p w:rsidR="00571019" w:rsidRDefault="00571019" w:rsidP="00D53A59">
      <w:pPr>
        <w:pStyle w:val="NormalWeb"/>
        <w:contextualSpacing/>
      </w:pPr>
    </w:p>
    <w:p w:rsidR="00571019" w:rsidRDefault="00571019" w:rsidP="00D53A59">
      <w:pPr>
        <w:pStyle w:val="NormalWeb"/>
        <w:contextualSpacing/>
      </w:pPr>
    </w:p>
    <w:p w:rsidR="00571019" w:rsidRPr="00301AFC" w:rsidRDefault="00571019" w:rsidP="00D53A59">
      <w:pPr>
        <w:pStyle w:val="NormalWeb"/>
        <w:contextualSpacing/>
      </w:pPr>
    </w:p>
    <w:p w:rsidR="00D53A59" w:rsidRPr="00301AFC" w:rsidRDefault="00E4182A" w:rsidP="00D53A59">
      <w:pPr>
        <w:pStyle w:val="NormalWeb"/>
        <w:contextualSpacing/>
      </w:pPr>
      <w:r w:rsidRPr="00301AFC">
        <w:t>STANDARD</w:t>
      </w:r>
      <w:r w:rsidR="00D53A59" w:rsidRPr="00301AFC">
        <w:t xml:space="preserve"> B: Students will make decisions, set goals and take necessary action to achieve goals. </w:t>
      </w:r>
    </w:p>
    <w:p w:rsidR="00D53A59" w:rsidRPr="00301AFC" w:rsidRDefault="00D53A59" w:rsidP="00D53A59">
      <w:pPr>
        <w:pStyle w:val="NormalWeb"/>
        <w:contextualSpacing/>
      </w:pPr>
      <w:proofErr w:type="gramStart"/>
      <w:r w:rsidRPr="00301AFC">
        <w:t>PS:B</w:t>
      </w:r>
      <w:proofErr w:type="gramEnd"/>
      <w:r w:rsidRPr="00301AFC">
        <w:t xml:space="preserve">1 Self-knowledge Application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PS:B</w:t>
      </w:r>
      <w:proofErr w:type="gramEnd"/>
      <w:r w:rsidRPr="00301AFC">
        <w:t xml:space="preserve">1.2 Understand consequences of decisions and choices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PS:B</w:t>
      </w:r>
      <w:proofErr w:type="gramEnd"/>
      <w:r w:rsidRPr="00301AFC">
        <w:t xml:space="preserve">1.3 Identify alternative solutions to a problem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PS:B</w:t>
      </w:r>
      <w:proofErr w:type="gramEnd"/>
      <w:r w:rsidRPr="00301AFC">
        <w:t xml:space="preserve">1.4 Develop effective coping skills for dealing with problems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PS:B</w:t>
      </w:r>
      <w:proofErr w:type="gramEnd"/>
      <w:r w:rsidRPr="00301AFC">
        <w:t xml:space="preserve">1.5 Demonstrate when, where and how to seek help for solving problems and making decisions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PS:B</w:t>
      </w:r>
      <w:proofErr w:type="gramEnd"/>
      <w:r w:rsidRPr="00301AFC">
        <w:t xml:space="preserve">1.6 Know how to apply conflict resolution skills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PS:B</w:t>
      </w:r>
      <w:proofErr w:type="gramEnd"/>
      <w:r w:rsidRPr="00301AFC">
        <w:t xml:space="preserve">1.7 Demonstrate a respect and appreciation for individual and cultural differences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PS:B</w:t>
      </w:r>
      <w:proofErr w:type="gramEnd"/>
      <w:r w:rsidRPr="00301AFC">
        <w:t xml:space="preserve">1.8 Know when peer pressure is influencing a decision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PS:B</w:t>
      </w:r>
      <w:proofErr w:type="gramEnd"/>
      <w:r w:rsidRPr="00301AFC">
        <w:t xml:space="preserve">1.9 Identify long- and short-term goals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PS:B</w:t>
      </w:r>
      <w:proofErr w:type="gramEnd"/>
      <w:r w:rsidRPr="00301AFC">
        <w:t xml:space="preserve">1.10 Identify alternative ways of achieving goals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PS:B</w:t>
      </w:r>
      <w:proofErr w:type="gramEnd"/>
      <w:r w:rsidRPr="00301AFC">
        <w:t xml:space="preserve">1.11 Use persistence and perseverance in acquiring knowledge and skills </w:t>
      </w:r>
    </w:p>
    <w:p w:rsidR="00D53A59" w:rsidRPr="00301AFC" w:rsidRDefault="00D53A59" w:rsidP="00876F8F">
      <w:pPr>
        <w:pStyle w:val="NormalWeb"/>
        <w:ind w:firstLine="720"/>
        <w:contextualSpacing/>
      </w:pPr>
      <w:proofErr w:type="gramStart"/>
      <w:r w:rsidRPr="00301AFC">
        <w:t>PS:B</w:t>
      </w:r>
      <w:proofErr w:type="gramEnd"/>
      <w:r w:rsidRPr="00301AFC">
        <w:t xml:space="preserve">1.12 Develop an action plan to set and achieve realistic goals </w:t>
      </w:r>
    </w:p>
    <w:p w:rsidR="00D53A59" w:rsidRPr="00301AFC" w:rsidRDefault="00D53A59" w:rsidP="00D53A59">
      <w:pPr>
        <w:pStyle w:val="NormalWeb"/>
        <w:contextualSpacing/>
      </w:pPr>
    </w:p>
    <w:p w:rsidR="00D53A59" w:rsidRPr="00301AFC" w:rsidRDefault="00D53A59" w:rsidP="00D53A59">
      <w:pPr>
        <w:pStyle w:val="NormalWeb"/>
        <w:contextualSpacing/>
      </w:pPr>
      <w:r w:rsidRPr="00301AFC">
        <w:t>S</w:t>
      </w:r>
      <w:r w:rsidR="00E4182A" w:rsidRPr="00301AFC">
        <w:t>TANDARD</w:t>
      </w:r>
      <w:r w:rsidRPr="00301AFC">
        <w:t xml:space="preserve"> C: Students will understand safety and survival skills. </w:t>
      </w:r>
    </w:p>
    <w:p w:rsidR="00D53A59" w:rsidRPr="00301AFC" w:rsidRDefault="00D53A59" w:rsidP="00D53A59">
      <w:pPr>
        <w:pStyle w:val="NormalWeb"/>
        <w:contextualSpacing/>
      </w:pPr>
      <w:r w:rsidRPr="00301AFC">
        <w:t xml:space="preserve">PS:C1 Acquire Personal Safety Skills </w:t>
      </w:r>
    </w:p>
    <w:p w:rsidR="00876F8F" w:rsidRPr="00301AFC" w:rsidRDefault="00D53A59" w:rsidP="00876F8F">
      <w:pPr>
        <w:pStyle w:val="NormalWeb"/>
        <w:ind w:firstLine="720"/>
        <w:contextualSpacing/>
      </w:pPr>
      <w:r w:rsidRPr="00301AFC">
        <w:t xml:space="preserve">PS:C1.5 Differentiate between situations requiring peer support and situations requiring adult </w:t>
      </w:r>
    </w:p>
    <w:p w:rsidR="00876F8F" w:rsidRPr="00301AFC" w:rsidRDefault="00876F8F" w:rsidP="00876F8F">
      <w:pPr>
        <w:pStyle w:val="NormalWeb"/>
        <w:ind w:left="720" w:firstLine="720"/>
        <w:contextualSpacing/>
      </w:pPr>
      <w:r w:rsidRPr="00301AFC">
        <w:t xml:space="preserve">  </w:t>
      </w:r>
      <w:r w:rsidR="00D53A59" w:rsidRPr="00301AFC">
        <w:t xml:space="preserve">professional help PS:C1.6 Identify resource people in the school and community, and know </w:t>
      </w:r>
    </w:p>
    <w:p w:rsidR="00D53A59" w:rsidRPr="00301AFC" w:rsidRDefault="00876F8F" w:rsidP="00876F8F">
      <w:pPr>
        <w:pStyle w:val="NormalWeb"/>
        <w:ind w:left="720" w:firstLine="720"/>
        <w:contextualSpacing/>
      </w:pPr>
      <w:r w:rsidRPr="00301AFC">
        <w:t xml:space="preserve">  </w:t>
      </w:r>
      <w:r w:rsidR="00D53A59" w:rsidRPr="00301AFC">
        <w:t xml:space="preserve">how to seek their </w:t>
      </w:r>
      <w:proofErr w:type="gramStart"/>
      <w:r w:rsidR="00D53A59" w:rsidRPr="00301AFC">
        <w:t>help</w:t>
      </w:r>
      <w:proofErr w:type="gramEnd"/>
      <w:r w:rsidR="00D53A59" w:rsidRPr="00301AFC">
        <w:t xml:space="preserve"> </w:t>
      </w:r>
    </w:p>
    <w:p w:rsidR="00D53A59" w:rsidRPr="00301AFC" w:rsidRDefault="00D53A59" w:rsidP="00876F8F">
      <w:pPr>
        <w:pStyle w:val="NormalWeb"/>
        <w:ind w:firstLine="720"/>
        <w:contextualSpacing/>
      </w:pPr>
      <w:r w:rsidRPr="00301AFC">
        <w:t xml:space="preserve">PS:C1.7 Apply effective problem-solving and decision-making skills to make safe and healthy choices </w:t>
      </w:r>
    </w:p>
    <w:p w:rsidR="00D53A59" w:rsidRPr="00301AFC" w:rsidRDefault="00D53A59" w:rsidP="00876F8F">
      <w:pPr>
        <w:pStyle w:val="NormalWeb"/>
        <w:ind w:firstLine="720"/>
        <w:contextualSpacing/>
      </w:pPr>
      <w:r w:rsidRPr="00301AFC">
        <w:t xml:space="preserve">PS:C1.9 Learn how to cope with peer pressure </w:t>
      </w:r>
    </w:p>
    <w:p w:rsidR="00E4182A" w:rsidRPr="00301AFC" w:rsidRDefault="00D53A59" w:rsidP="00876F8F">
      <w:pPr>
        <w:pStyle w:val="NormalWeb"/>
        <w:ind w:firstLine="720"/>
        <w:contextualSpacing/>
      </w:pPr>
      <w:r w:rsidRPr="00301AFC">
        <w:t xml:space="preserve">PS:C1.10 Learn techniques for managing stress and conflict </w:t>
      </w:r>
    </w:p>
    <w:p w:rsidR="00D53A59" w:rsidRPr="00301AFC" w:rsidRDefault="00D53A59" w:rsidP="00876F8F">
      <w:pPr>
        <w:pStyle w:val="NormalWeb"/>
        <w:ind w:firstLine="720"/>
        <w:contextualSpacing/>
      </w:pPr>
      <w:r w:rsidRPr="00301AFC">
        <w:t xml:space="preserve">PS:C1.11 Learn coping skills for managing life events </w:t>
      </w:r>
    </w:p>
    <w:p w:rsidR="00421234" w:rsidRPr="00301AFC" w:rsidRDefault="00421234" w:rsidP="00421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REQUIRED COURSE SEQUENCE AND TIMELINE</w:t>
      </w:r>
    </w:p>
    <w:p w:rsidR="00421234" w:rsidRPr="00301AFC" w:rsidRDefault="00421234" w:rsidP="00421234">
      <w:pPr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E1165" wp14:editId="1EDE1993">
                <wp:simplePos x="0" y="0"/>
                <wp:positionH relativeFrom="column">
                  <wp:posOffset>-28575</wp:posOffset>
                </wp:positionH>
                <wp:positionV relativeFrom="paragraph">
                  <wp:posOffset>233045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91FF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8.35pt" to="465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" strokecolor="#4a7ebb"/>
            </w:pict>
          </mc:Fallback>
        </mc:AlternateContent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  <w:t>Content Sequence</w:t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  <w:t>Dates</w:t>
      </w:r>
    </w:p>
    <w:p w:rsidR="008763EE" w:rsidRPr="00301AFC" w:rsidRDefault="008763EE" w:rsidP="008763EE">
      <w:pPr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>Building Positive Communication Skills – Empathy</w:t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  <w:t>Week 1 -2</w:t>
      </w:r>
    </w:p>
    <w:p w:rsidR="008763EE" w:rsidRPr="00301AFC" w:rsidRDefault="008763EE" w:rsidP="008763EE">
      <w:pPr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>Expressing Gratitude – Gratitude</w:t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  <w:t>Week 3-4</w:t>
      </w:r>
    </w:p>
    <w:p w:rsidR="008763EE" w:rsidRPr="00301AFC" w:rsidRDefault="008763EE" w:rsidP="008763EE">
      <w:pPr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>Demonstrating Tolerance for Diverse Populations – Tolerance</w:t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  <w:t>Week 5-6</w:t>
      </w:r>
    </w:p>
    <w:p w:rsidR="008763EE" w:rsidRPr="00301AFC" w:rsidRDefault="008763EE" w:rsidP="008763EE">
      <w:pPr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>Citizenship in the Community – Sacrifice</w:t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="00E4182A" w:rsidRPr="00301AFC">
        <w:rPr>
          <w:rFonts w:ascii="Times New Roman" w:hAnsi="Times New Roman" w:cs="Times New Roman"/>
          <w:sz w:val="24"/>
          <w:szCs w:val="24"/>
        </w:rPr>
        <w:t>W</w:t>
      </w:r>
      <w:r w:rsidRPr="00301AFC">
        <w:rPr>
          <w:rFonts w:ascii="Times New Roman" w:hAnsi="Times New Roman" w:cs="Times New Roman"/>
          <w:sz w:val="24"/>
          <w:szCs w:val="24"/>
        </w:rPr>
        <w:t>eek 7-8</w:t>
      </w:r>
    </w:p>
    <w:p w:rsidR="008763EE" w:rsidRPr="00301AFC" w:rsidRDefault="008763EE" w:rsidP="008763EE">
      <w:pPr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>Sustaining Long – Term Relationships – Loyalty</w:t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  <w:t>Week 9-10</w:t>
      </w:r>
    </w:p>
    <w:p w:rsidR="008763EE" w:rsidRPr="00301AFC" w:rsidRDefault="008763EE" w:rsidP="008763EE">
      <w:pPr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>Employability and Workplace Skills – Responsibility</w:t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  <w:t>Week 11-12</w:t>
      </w:r>
    </w:p>
    <w:p w:rsidR="008763EE" w:rsidRPr="00301AFC" w:rsidRDefault="008763EE" w:rsidP="008763EE">
      <w:pPr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>Addressing Bullying in Your Schools – Compassion</w:t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  <w:t>Week 13-14</w:t>
      </w:r>
    </w:p>
    <w:p w:rsidR="008763EE" w:rsidRPr="00301AFC" w:rsidRDefault="008763EE" w:rsidP="008763EE">
      <w:pPr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>Becoming a Leader – Leadership</w:t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  <w:t>Week 15-16</w:t>
      </w:r>
    </w:p>
    <w:p w:rsidR="008763EE" w:rsidRPr="00301AFC" w:rsidRDefault="008763EE" w:rsidP="008763EE">
      <w:pPr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>Being a Strong Role Model – Character</w:t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</w:r>
      <w:r w:rsidRPr="00301AFC">
        <w:rPr>
          <w:rFonts w:ascii="Times New Roman" w:hAnsi="Times New Roman" w:cs="Times New Roman"/>
          <w:sz w:val="24"/>
          <w:szCs w:val="24"/>
        </w:rPr>
        <w:tab/>
        <w:t>Week 17-18</w:t>
      </w:r>
    </w:p>
    <w:p w:rsidR="00421234" w:rsidRPr="00301AFC" w:rsidRDefault="00421234" w:rsidP="00421234">
      <w:pPr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 xml:space="preserve">* When applicable, instructors will be incorporating service learning projects and community activities in order to provide the opportunity for students to transfer skills learned into real life situations. </w:t>
      </w:r>
    </w:p>
    <w:p w:rsidR="000B775E" w:rsidRPr="00301AFC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13" w:rsidRPr="00301AFC" w:rsidRDefault="00725A13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  <w:highlight w:val="yellow"/>
        </w:rPr>
        <w:t>For standards, essential questions, content, and skills see Curriculum Map –</w:t>
      </w:r>
      <w:r w:rsidRPr="00301AF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7046253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61744713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64113F" w:rsidRPr="00301AFC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sdtContent>
      </w:sdt>
    </w:p>
    <w:p w:rsidR="00571019" w:rsidRDefault="00571019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13" w:rsidRPr="00301AFC" w:rsidRDefault="00571019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25A13" w:rsidRPr="00301AFC">
        <w:rPr>
          <w:rFonts w:ascii="Times New Roman" w:hAnsi="Times New Roman" w:cs="Times New Roman"/>
          <w:b/>
          <w:sz w:val="24"/>
          <w:szCs w:val="24"/>
        </w:rPr>
        <w:t>SSESSMENT</w:t>
      </w:r>
    </w:p>
    <w:p w:rsidR="00725A13" w:rsidRPr="00301AFC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 w:rsidRPr="00301AF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Text19"/>
      <w:r w:rsidR="00CD6B93" w:rsidRPr="00301AFC">
        <w:rPr>
          <w:rFonts w:ascii="Times New Roman" w:hAnsi="Times New Roman" w:cs="Times New Roman"/>
          <w:b/>
          <w:sz w:val="24"/>
          <w:szCs w:val="24"/>
        </w:rPr>
        <w:t>__</w:t>
      </w:r>
      <w:r w:rsidR="00F5286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 w:rsidRPr="00301AF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5286F" w:rsidRPr="00301AFC">
        <w:rPr>
          <w:rFonts w:ascii="Times New Roman" w:hAnsi="Times New Roman" w:cs="Times New Roman"/>
          <w:sz w:val="24"/>
          <w:szCs w:val="24"/>
          <w:u w:val="single"/>
        </w:rPr>
      </w:r>
      <w:r w:rsidR="00F5286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5286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 w:rsidRPr="00301AFC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4" w:name="Text20"/>
      <w:r w:rsidR="00CD6B93" w:rsidRPr="00301AFC">
        <w:rPr>
          <w:rFonts w:ascii="Times New Roman" w:hAnsi="Times New Roman" w:cs="Times New Roman"/>
          <w:sz w:val="24"/>
          <w:szCs w:val="24"/>
        </w:rPr>
        <w:t>__</w:t>
      </w:r>
      <w:bookmarkEnd w:id="4"/>
      <w:r w:rsidR="00B80FF0" w:rsidRPr="00301AFC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 w:rsidRPr="00301AFC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301AFC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 w:rsidRPr="00301AF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Text21"/>
      <w:r w:rsidR="00CD6B93" w:rsidRPr="00301AFC">
        <w:rPr>
          <w:rFonts w:ascii="Times New Roman" w:hAnsi="Times New Roman" w:cs="Times New Roman"/>
          <w:b/>
          <w:sz w:val="24"/>
          <w:szCs w:val="24"/>
        </w:rPr>
        <w:t>_</w:t>
      </w:r>
      <w:r w:rsidR="00114DDC" w:rsidRPr="00301AFC">
        <w:rPr>
          <w:rFonts w:ascii="Times New Roman" w:hAnsi="Times New Roman" w:cs="Times New Roman"/>
          <w:b/>
          <w:sz w:val="24"/>
          <w:szCs w:val="24"/>
        </w:rPr>
        <w:t>_</w:t>
      </w:r>
      <w:r w:rsidR="008763EE" w:rsidRPr="00301AFC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114DDC" w:rsidRPr="00301AFC">
        <w:rPr>
          <w:rFonts w:ascii="Times New Roman" w:hAnsi="Times New Roman" w:cs="Times New Roman"/>
          <w:b/>
          <w:sz w:val="24"/>
          <w:szCs w:val="24"/>
        </w:rPr>
        <w:t>_</w:t>
      </w:r>
      <w:r w:rsidR="00CD6B93" w:rsidRPr="00301AFC">
        <w:rPr>
          <w:rFonts w:ascii="Times New Roman" w:hAnsi="Times New Roman" w:cs="Times New Roman"/>
          <w:b/>
          <w:sz w:val="24"/>
          <w:szCs w:val="24"/>
        </w:rPr>
        <w:t>_</w:t>
      </w:r>
      <w:bookmarkEnd w:id="5"/>
      <w:r w:rsidR="000B775E" w:rsidRPr="00301AFC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Text22"/>
      <w:r w:rsidR="008E7E6A" w:rsidRPr="00301AFC">
        <w:rPr>
          <w:rFonts w:ascii="Times New Roman" w:hAnsi="Times New Roman" w:cs="Times New Roman"/>
          <w:sz w:val="24"/>
          <w:szCs w:val="24"/>
        </w:rPr>
        <w:t>Yes _</w:t>
      </w:r>
      <w:r w:rsidR="00CD6B93" w:rsidRPr="00301AFC">
        <w:rPr>
          <w:rFonts w:ascii="Times New Roman" w:hAnsi="Times New Roman" w:cs="Times New Roman"/>
          <w:sz w:val="24"/>
          <w:szCs w:val="24"/>
        </w:rPr>
        <w:t>_</w:t>
      </w:r>
      <w:bookmarkEnd w:id="6"/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 w:rsidRPr="00301AFC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301AFC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301AFC">
        <w:rPr>
          <w:rFonts w:ascii="Times New Roman" w:hAnsi="Times New Roman" w:cs="Times New Roman"/>
          <w:sz w:val="24"/>
          <w:szCs w:val="24"/>
        </w:rPr>
        <w:t>(Describe)</w:t>
      </w:r>
      <w:r w:rsidRPr="00301AFC">
        <w:rPr>
          <w:rFonts w:ascii="Times New Roman" w:hAnsi="Times New Roman" w:cs="Times New Roman"/>
          <w:b/>
          <w:sz w:val="24"/>
          <w:szCs w:val="24"/>
        </w:rPr>
        <w:t>:</w:t>
      </w:r>
      <w:r w:rsidR="000B775E" w:rsidRPr="0030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DDC" w:rsidRPr="00301AFC">
        <w:rPr>
          <w:rFonts w:ascii="Times New Roman" w:hAnsi="Times New Roman" w:cs="Times New Roman"/>
          <w:sz w:val="24"/>
          <w:szCs w:val="24"/>
        </w:rPr>
        <w:t>Not Applicable</w:t>
      </w:r>
    </w:p>
    <w:p w:rsidR="00725A13" w:rsidRPr="00301AFC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301AFC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Pr="00301AFC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AFC"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Pr="00301AFC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7" w:name="Text25"/>
      <w:r w:rsidR="00CD6B93" w:rsidRPr="00301AFC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B80FF0" w:rsidRPr="00301AFC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301AFC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8" w:name="Text26"/>
      <w:r w:rsidR="00CD6B93" w:rsidRPr="00301AFC">
        <w:rPr>
          <w:rFonts w:ascii="Times New Roman" w:hAnsi="Times New Roman" w:cs="Times New Roman"/>
          <w:sz w:val="24"/>
          <w:szCs w:val="24"/>
        </w:rPr>
        <w:t>__</w:t>
      </w:r>
      <w:bookmarkEnd w:id="8"/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9" w:name="Text45"/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9"/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301AFC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301AFC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301AFC">
        <w:rPr>
          <w:rFonts w:ascii="Times New Roman" w:hAnsi="Times New Roman" w:cs="Times New Roman"/>
          <w:b/>
          <w:i/>
          <w:sz w:val="24"/>
          <w:szCs w:val="24"/>
        </w:rPr>
        <w:t>*Warren County School District Policy 9741 and9744 state, “All classes in grades 9-12 shall have a final exam.”</w:t>
      </w:r>
    </w:p>
    <w:p w:rsidR="00725A13" w:rsidRPr="00301AFC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25A13" w:rsidRPr="00301AFC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10" w:name="Text29"/>
      <w:r w:rsidR="00CD6B93" w:rsidRPr="00301AFC">
        <w:rPr>
          <w:rFonts w:ascii="Times New Roman" w:hAnsi="Times New Roman" w:cs="Times New Roman"/>
          <w:sz w:val="24"/>
          <w:szCs w:val="24"/>
        </w:rPr>
        <w:t>__</w:t>
      </w:r>
      <w:bookmarkEnd w:id="10"/>
      <w:r w:rsidR="00B80FF0" w:rsidRPr="00301AFC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301AFC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1" w:name="Text28"/>
      <w:r w:rsidR="00CD6B93" w:rsidRPr="00301AFC">
        <w:rPr>
          <w:rFonts w:ascii="Times New Roman" w:hAnsi="Times New Roman" w:cs="Times New Roman"/>
          <w:sz w:val="24"/>
          <w:szCs w:val="24"/>
        </w:rPr>
        <w:t>__</w:t>
      </w:r>
      <w:bookmarkEnd w:id="11"/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" w:name="Text46"/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301AFC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301AFC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3" w:name="Text30"/>
      <w:r w:rsidR="00CD6B93" w:rsidRPr="00301AFC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4"/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301AFC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5" w:name="Text31"/>
      <w:r w:rsidR="00CD6B93" w:rsidRPr="00301AFC">
        <w:rPr>
          <w:rFonts w:ascii="Times New Roman" w:hAnsi="Times New Roman" w:cs="Times New Roman"/>
          <w:sz w:val="24"/>
          <w:szCs w:val="24"/>
        </w:rPr>
        <w:t>__</w:t>
      </w:r>
      <w:bookmarkEnd w:id="15"/>
      <w:r w:rsidR="008763EE" w:rsidRPr="00301AFC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4552A6" w:rsidRPr="00301AF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301AFC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301AFC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6" w:name="Text32"/>
      <w:r w:rsidR="00CD6B93" w:rsidRPr="00301AFC">
        <w:rPr>
          <w:rFonts w:ascii="Times New Roman" w:hAnsi="Times New Roman" w:cs="Times New Roman"/>
          <w:sz w:val="24"/>
          <w:szCs w:val="24"/>
        </w:rPr>
        <w:t>__</w:t>
      </w:r>
      <w:bookmarkEnd w:id="16"/>
      <w:r w:rsidR="008763EE" w:rsidRPr="00301AFC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301AFC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7" w:name="Text33"/>
      <w:r w:rsidR="00CD6B93" w:rsidRPr="00301AFC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8" w:name="Text48"/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8"/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301AFC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301AFC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19" w:name="Text34"/>
      <w:r w:rsidR="00CD6B93" w:rsidRPr="00301AFC">
        <w:rPr>
          <w:rFonts w:ascii="Times New Roman" w:hAnsi="Times New Roman" w:cs="Times New Roman"/>
          <w:sz w:val="24"/>
          <w:szCs w:val="24"/>
        </w:rPr>
        <w:t>__</w:t>
      </w:r>
      <w:bookmarkEnd w:id="19"/>
      <w:r w:rsidR="008763EE" w:rsidRPr="00301AFC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301AFC"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20" w:name="Text35"/>
      <w:r w:rsidR="00CD6B93" w:rsidRPr="00301AFC">
        <w:rPr>
          <w:rFonts w:ascii="Times New Roman" w:hAnsi="Times New Roman" w:cs="Times New Roman"/>
          <w:sz w:val="24"/>
          <w:szCs w:val="24"/>
        </w:rPr>
        <w:t>__</w:t>
      </w:r>
      <w:bookmarkEnd w:id="20"/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1" w:name="Text49"/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301AF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1"/>
      <w:r w:rsidR="00CD6B93" w:rsidRPr="00301AF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301AFC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301AFC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01AFC"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198"/>
        <w:gridCol w:w="3206"/>
      </w:tblGrid>
      <w:tr w:rsidR="00725A13" w:rsidRPr="00301AFC" w:rsidTr="00725A13">
        <w:tc>
          <w:tcPr>
            <w:tcW w:w="3276" w:type="dxa"/>
          </w:tcPr>
          <w:p w:rsidR="00725A13" w:rsidRPr="00301AFC" w:rsidRDefault="00CD6B93" w:rsidP="00A541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Text27"/>
            <w:r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22"/>
            <w:r w:rsidR="0064113F"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="0064113F"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64113F"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64113F"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64113F" w:rsidRPr="00301AF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113F" w:rsidRPr="00301AF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113F" w:rsidRPr="00301AF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113F" w:rsidRPr="00301AF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113F" w:rsidRPr="00301AF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113F"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3"/>
            <w:r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301AFC">
              <w:rPr>
                <w:rFonts w:ascii="Times New Roman" w:hAnsi="Times New Roman" w:cs="Times New Roman"/>
                <w:sz w:val="24"/>
                <w:szCs w:val="24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301AFC" w:rsidRDefault="00CD6B93" w:rsidP="00B80FF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Text36"/>
            <w:r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24"/>
            <w:r w:rsidR="00B80FF0"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</w:t>
            </w:r>
            <w:r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301AFC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301AFC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Text37"/>
            <w:r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 w:rsidRPr="00301AF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 w:rsidRPr="00301AF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 w:rsidRPr="00301AF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 w:rsidRPr="00301AF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 w:rsidRPr="00301AF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5"/>
            <w:r w:rsidRPr="00301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301AFC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RPr="00301AFC" w:rsidTr="00725A13">
        <w:tc>
          <w:tcPr>
            <w:tcW w:w="3276" w:type="dxa"/>
          </w:tcPr>
          <w:p w:rsidR="00CD6B93" w:rsidRPr="00301AFC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Pr="00301AFC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Pr="00301AFC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5665"/>
    <w:multiLevelType w:val="hybridMultilevel"/>
    <w:tmpl w:val="5F9A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104C28"/>
    <w:rsid w:val="00114DDC"/>
    <w:rsid w:val="001517CC"/>
    <w:rsid w:val="00301AFC"/>
    <w:rsid w:val="00357DE0"/>
    <w:rsid w:val="00366006"/>
    <w:rsid w:val="00421234"/>
    <w:rsid w:val="004552A6"/>
    <w:rsid w:val="004B5725"/>
    <w:rsid w:val="00571019"/>
    <w:rsid w:val="0059168C"/>
    <w:rsid w:val="005C156C"/>
    <w:rsid w:val="006119CE"/>
    <w:rsid w:val="0064113F"/>
    <w:rsid w:val="006B05D3"/>
    <w:rsid w:val="006C226F"/>
    <w:rsid w:val="007054BB"/>
    <w:rsid w:val="00725A13"/>
    <w:rsid w:val="00736BB1"/>
    <w:rsid w:val="00803E9D"/>
    <w:rsid w:val="008763EE"/>
    <w:rsid w:val="00876F8F"/>
    <w:rsid w:val="008E7E6A"/>
    <w:rsid w:val="00932DBD"/>
    <w:rsid w:val="00A54147"/>
    <w:rsid w:val="00B06A2C"/>
    <w:rsid w:val="00B80FF0"/>
    <w:rsid w:val="00C118E8"/>
    <w:rsid w:val="00CD6B93"/>
    <w:rsid w:val="00D50EF7"/>
    <w:rsid w:val="00D53A59"/>
    <w:rsid w:val="00DA2FEE"/>
    <w:rsid w:val="00E4182A"/>
    <w:rsid w:val="00E579DD"/>
    <w:rsid w:val="00E75D0D"/>
    <w:rsid w:val="00F1416A"/>
    <w:rsid w:val="00F40400"/>
    <w:rsid w:val="00F5286F"/>
    <w:rsid w:val="00FB7BA0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865F"/>
  <w15:docId w15:val="{8CCD6611-38E2-44F0-AE3A-561F06A0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80F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4D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832D16"/>
    <w:rsid w:val="008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Stover, Heather</dc:creator>
  <cp:lastModifiedBy>Hawley, Patricia</cp:lastModifiedBy>
  <cp:revision>2</cp:revision>
  <cp:lastPrinted>2017-06-20T19:42:00Z</cp:lastPrinted>
  <dcterms:created xsi:type="dcterms:W3CDTF">2017-08-18T19:02:00Z</dcterms:created>
  <dcterms:modified xsi:type="dcterms:W3CDTF">2017-08-18T19:02:00Z</dcterms:modified>
</cp:coreProperties>
</file>