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0CB29A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125A4F">
            <w:t>Social Skills I</w:t>
          </w:r>
          <w:r w:rsidR="001F4FEB">
            <w:t>V</w:t>
          </w:r>
        </w:sdtContent>
      </w:sdt>
    </w:p>
    <w:p w14:paraId="7DBD16A4" w14:textId="45E8882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982FFF">
            <w:t>0063</w:t>
          </w:r>
          <w:r w:rsidR="001F4FEB">
            <w:t>6</w:t>
          </w:r>
        </w:sdtContent>
      </w:sdt>
    </w:p>
    <w:p w14:paraId="5A1A935A" w14:textId="4A12AD3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sdt>
            <w:sdtPr>
              <w:rPr>
                <w:rFonts w:cstheme="minorHAnsi"/>
              </w:rPr>
              <w:id w:val="-1427340026"/>
              <w:placeholder>
                <w:docPart w:val="33F1A72175F74C8381A9DE2F3FB90C59"/>
              </w:placeholder>
            </w:sdtPr>
            <w:sdtContent>
              <w:r w:rsidR="00FD1D2F">
                <w:rPr>
                  <w:rFonts w:cstheme="minorHAnsi"/>
                </w:rPr>
                <w:t>Social Skills I, Social Skills II</w:t>
              </w:r>
              <w:r w:rsidR="00AE223B">
                <w:rPr>
                  <w:rFonts w:cstheme="minorHAnsi"/>
                </w:rPr>
                <w:t>, Social Skills III</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27B0E8C4" w14:textId="1A35BEEB" w:rsidR="007429F8" w:rsidRDefault="007429F8" w:rsidP="00FD1D2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2048051770"/>
              <w:placeholder>
                <w:docPart w:val="879F50DDBE7642A7B64D7147F5B51D90"/>
              </w:placeholder>
            </w:sdtPr>
            <w:sdtContent>
              <w:r w:rsidR="00FD1D2F">
                <w:rPr>
                  <w:rFonts w:cstheme="minorHAnsi"/>
                </w:rPr>
                <w:t xml:space="preserve">Instruction in Social Skills has been shown to positively influence </w:t>
              </w:r>
              <w:r w:rsidR="001F4FEB">
                <w:rPr>
                  <w:rFonts w:cstheme="minorHAnsi"/>
                </w:rPr>
                <w:t>adolescents</w:t>
              </w:r>
              <w:r w:rsidR="00FD1D2F">
                <w:rPr>
                  <w:rFonts w:cstheme="minorHAnsi"/>
                </w:rPr>
                <w:t xml:space="preserve">.  Benefit has also occurred for student with </w:t>
              </w:r>
              <w:r w:rsidR="001F4FEB">
                <w:rPr>
                  <w:rFonts w:cstheme="minorHAnsi"/>
                </w:rPr>
                <w:t>disabilities</w:t>
              </w:r>
              <w:r w:rsidR="00FD1D2F">
                <w:rPr>
                  <w:rFonts w:cstheme="minorHAnsi"/>
                </w:rPr>
                <w:t xml:space="preserve"> including learning disabilities and those with emotional and behavioral disorders.  Additional evidence supports social skills instruction for individuals with lower incidence disabilities such as traumatic brain injury, </w:t>
              </w:r>
              <w:r w:rsidR="001F4FEB">
                <w:rPr>
                  <w:rFonts w:cstheme="minorHAnsi"/>
                </w:rPr>
                <w:t>schizophrenia,</w:t>
              </w:r>
              <w:r w:rsidR="00FD1D2F">
                <w:rPr>
                  <w:rFonts w:cstheme="minorHAnsi"/>
                </w:rPr>
                <w:t xml:space="preserve"> and those on the Autism Spectrum.  Social Skills instruction results in a more positive school climate and more time for teachers to spend on academic instruction instead of discipline, leading to a more rewarding learning and teaching experience.    Skill streaming is an evidence-based strategy designed to systematically teach social skills to address the needs of students who display aggression, immaturities, withdrawal, or other problem behaviors.  The Skill streaming process focuses on four principles of learning.  These learning procedures—modeling, role playing, performance feedback, and generalization training—have been used to teach a variety of behaviors, from academic competencies of sports, </w:t>
              </w:r>
              <w:r w:rsidR="001F4FEB">
                <w:rPr>
                  <w:rFonts w:cstheme="minorHAnsi"/>
                </w:rPr>
                <w:t>daily</w:t>
              </w:r>
              <w:r w:rsidR="00FD1D2F">
                <w:rPr>
                  <w:rFonts w:cstheme="minorHAnsi"/>
                </w:rPr>
                <w:t xml:space="preserve"> living skills, and vocational skills. Instruction also includes use of video modeling to cover topics and demonstrate appropriate social skills.  This course will continue instruction using a systematic approach, with emphasis on generalization of skills to within a social environments and during practical, real world experiences, those skills student have obtained from participation in Social Skills I &amp; II. </w:t>
              </w:r>
            </w:sdtContent>
          </w:sdt>
          <w:r w:rsidR="00FD1D2F">
            <w:rPr>
              <w:rFonts w:cstheme="minorHAnsi"/>
            </w:rPr>
            <w:t xml:space="preserve"> </w:t>
          </w:r>
        </w:sdtContent>
      </w:sdt>
    </w:p>
    <w:p w14:paraId="48DE75BA" w14:textId="5644441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125A4F">
            <w:rPr>
              <w:rFonts w:cstheme="minorHAnsi"/>
            </w:rPr>
            <w:t>Grades 9-12</w:t>
          </w:r>
        </w:sdtContent>
      </w:sdt>
    </w:p>
    <w:p w14:paraId="19574833" w14:textId="1806CC9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125A4F">
            <w:rPr>
              <w:rFonts w:cstheme="minorHAnsi"/>
            </w:rPr>
            <w:t>One Semester</w:t>
          </w:r>
        </w:sdtContent>
      </w:sdt>
    </w:p>
    <w:p w14:paraId="44798805" w14:textId="35B8F7A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125A4F">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74A539FC" w:rsidR="00233FF6" w:rsidRPr="002872D0" w:rsidRDefault="00125A4F" w:rsidP="002E4B5B">
          <w:pPr>
            <w:tabs>
              <w:tab w:val="center" w:pos="4680"/>
            </w:tabs>
            <w:spacing w:after="0" w:line="240" w:lineRule="auto"/>
            <w:rPr>
              <w:rFonts w:cstheme="minorHAnsi"/>
            </w:rPr>
          </w:pPr>
          <w:r>
            <w:t>CSPG 61 Special Education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B1EC5A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125A4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E7DD27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125A4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B92E8F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001F4FE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7F09D3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15121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B13304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15121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1F4FE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AE4765" w:rsidRDefault="005C6230" w:rsidP="005B6272">
      <w:pPr>
        <w:pStyle w:val="NormalWeb"/>
        <w:tabs>
          <w:tab w:val="left" w:pos="2160"/>
        </w:tabs>
        <w:spacing w:before="0" w:beforeAutospacing="0" w:after="0" w:afterAutospacing="0"/>
        <w:rPr>
          <w:rFonts w:asciiTheme="minorHAnsi" w:hAnsiTheme="minorHAnsi" w:cstheme="minorHAnsi"/>
          <w:color w:val="000000"/>
          <w:sz w:val="16"/>
          <w:szCs w:val="16"/>
        </w:rPr>
      </w:pPr>
    </w:p>
    <w:p w14:paraId="37658F02" w14:textId="728159A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151219">
            <w:rPr>
              <w:rFonts w:asciiTheme="minorHAnsi" w:hAnsiTheme="minorHAnsi" w:cstheme="minorHAnsi"/>
              <w:color w:val="000000"/>
            </w:rPr>
            <w:t>08051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28B3CC08" w:rsidR="000B542D" w:rsidRPr="00AA162D" w:rsidRDefault="000B542D"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4BEC06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436B6C" w:rsidRPr="00436B6C">
            <w:rPr>
              <w:color w:val="000000"/>
            </w:rPr>
            <w:t>Money Smart 1 &amp; 2 , Safety Smart 1 &amp; 2</w:t>
          </w:r>
        </w:sdtContent>
      </w:sdt>
    </w:p>
    <w:p w14:paraId="3BDFCBA3" w14:textId="6475B46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436B6C" w:rsidRPr="00436B6C">
            <w:rPr>
              <w:color w:val="000000"/>
            </w:rPr>
            <w:t>James Stanfield Company</w:t>
          </w:r>
        </w:sdtContent>
      </w:sdt>
    </w:p>
    <w:p w14:paraId="13940A2E" w14:textId="5D301A2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Content>
          <w:r w:rsidR="00436B6C" w:rsidRPr="00D4727C">
            <w:rPr>
              <w:rStyle w:val="PlaceholderText"/>
            </w:rPr>
            <w:t>Click or tap here to enter text.</w:t>
          </w:r>
        </w:sdtContent>
      </w:sdt>
    </w:p>
    <w:p w14:paraId="315731A5" w14:textId="7C309D2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436B6C">
            <w:t>1998-2013</w:t>
          </w:r>
        </w:sdtContent>
      </w:sdt>
    </w:p>
    <w:p w14:paraId="791863D9" w14:textId="1225924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151219">
                <w:t>09/14/2020</w:t>
              </w:r>
            </w:sdtContent>
          </w:sdt>
        </w:sdtContent>
      </w:sdt>
    </w:p>
    <w:p w14:paraId="2FEB2780" w14:textId="681C5EBE" w:rsidR="00A02591" w:rsidRPr="00892BDB" w:rsidRDefault="009D193A" w:rsidP="00892BDB">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151219">
            <w:t>Life Skills Activities for Students with Special Needs, 2</w:t>
          </w:r>
          <w:r w:rsidR="00151219" w:rsidRPr="00151219">
            <w:rPr>
              <w:vertAlign w:val="superscript"/>
            </w:rPr>
            <w:t>nd</w:t>
          </w:r>
          <w:r w:rsidR="00151219">
            <w:t xml:space="preserve"> Edition: Mannix</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889E31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7-28T00:00:00Z">
            <w:dateFormat w:val="M/d/yyyy"/>
            <w:lid w:val="en-US"/>
            <w:storeMappedDataAs w:val="dateTime"/>
            <w:calendar w:val="gregorian"/>
          </w:date>
        </w:sdtPr>
        <w:sdtContent>
          <w:r w:rsidR="00151219">
            <w:t>7/28/2020</w:t>
          </w:r>
        </w:sdtContent>
      </w:sdt>
    </w:p>
    <w:p w14:paraId="76FD3474" w14:textId="32B115C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8-29T00:00:00Z">
            <w:dateFormat w:val="M/d/yyyy"/>
            <w:lid w:val="en-US"/>
            <w:storeMappedDataAs w:val="dateTime"/>
            <w:calendar w:val="gregorian"/>
          </w:date>
        </w:sdtPr>
        <w:sdtContent>
          <w:r w:rsidR="00C11C42">
            <w:t>8/29/2022</w:t>
          </w:r>
        </w:sdtContent>
      </w:sdt>
    </w:p>
    <w:p w14:paraId="6AD24045" w14:textId="32EE35C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E4765">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6FF1572A" w:rsidR="00BE3220" w:rsidRDefault="00BE3220" w:rsidP="009E2E16">
      <w:pPr>
        <w:tabs>
          <w:tab w:val="center" w:pos="4680"/>
        </w:tabs>
        <w:rPr>
          <w:bCs/>
          <w:sz w:val="24"/>
          <w:szCs w:val="24"/>
        </w:rPr>
      </w:pPr>
      <w:r>
        <w:rPr>
          <w:b/>
          <w:sz w:val="24"/>
          <w:szCs w:val="24"/>
          <w:u w:val="single"/>
        </w:rPr>
        <w:t xml:space="preserve">Marking Period </w:t>
      </w:r>
      <w:r w:rsidR="00B900FA">
        <w:rPr>
          <w:b/>
          <w:sz w:val="24"/>
          <w:szCs w:val="24"/>
          <w:u w:val="single"/>
        </w:rPr>
        <w:t>3</w:t>
      </w:r>
      <w:r>
        <w:rPr>
          <w:b/>
          <w:sz w:val="24"/>
          <w:szCs w:val="24"/>
          <w:u w:val="single"/>
        </w:rPr>
        <w:t xml:space="preserve"> </w:t>
      </w:r>
      <w:r w:rsidR="00E2102C">
        <w:rPr>
          <w:b/>
          <w:sz w:val="24"/>
          <w:szCs w:val="24"/>
          <w:u w:val="single"/>
        </w:rPr>
        <w:br/>
      </w:r>
      <w:r w:rsidR="00436B6C">
        <w:rPr>
          <w:bCs/>
          <w:sz w:val="24"/>
          <w:szCs w:val="24"/>
        </w:rPr>
        <w:t>How to Avoid Being a Compulsive Shopper:</w:t>
      </w:r>
    </w:p>
    <w:p w14:paraId="5F4DD4BC" w14:textId="6C85064F" w:rsidR="00436B6C" w:rsidRPr="00436B6C" w:rsidRDefault="00436B6C" w:rsidP="00436B6C">
      <w:pPr>
        <w:pStyle w:val="ListParagraph"/>
        <w:numPr>
          <w:ilvl w:val="0"/>
          <w:numId w:val="1"/>
        </w:numPr>
        <w:tabs>
          <w:tab w:val="center" w:pos="4680"/>
        </w:tabs>
        <w:rPr>
          <w:sz w:val="24"/>
          <w:szCs w:val="24"/>
        </w:rPr>
      </w:pPr>
      <w:r>
        <w:rPr>
          <w:bCs/>
          <w:sz w:val="24"/>
          <w:szCs w:val="24"/>
        </w:rPr>
        <w:t>Wait For Sales</w:t>
      </w:r>
    </w:p>
    <w:p w14:paraId="464FEF52" w14:textId="01998B58" w:rsidR="00436B6C" w:rsidRPr="00436B6C" w:rsidRDefault="00436B6C" w:rsidP="00436B6C">
      <w:pPr>
        <w:pStyle w:val="ListParagraph"/>
        <w:numPr>
          <w:ilvl w:val="0"/>
          <w:numId w:val="1"/>
        </w:numPr>
        <w:tabs>
          <w:tab w:val="center" w:pos="4680"/>
        </w:tabs>
        <w:rPr>
          <w:sz w:val="24"/>
          <w:szCs w:val="24"/>
        </w:rPr>
      </w:pPr>
      <w:r>
        <w:rPr>
          <w:bCs/>
          <w:sz w:val="24"/>
          <w:szCs w:val="24"/>
        </w:rPr>
        <w:t>Be Aware of Added Costs</w:t>
      </w:r>
    </w:p>
    <w:p w14:paraId="5C82FCE4" w14:textId="224F8CE7" w:rsidR="00436B6C" w:rsidRDefault="00436B6C" w:rsidP="00436B6C">
      <w:pPr>
        <w:tabs>
          <w:tab w:val="center" w:pos="4680"/>
        </w:tabs>
        <w:rPr>
          <w:sz w:val="24"/>
          <w:szCs w:val="24"/>
        </w:rPr>
      </w:pPr>
      <w:r>
        <w:rPr>
          <w:sz w:val="24"/>
          <w:szCs w:val="24"/>
        </w:rPr>
        <w:t>How to Avoid Being a Spendthrift/How to Be a Savvy Shopper:</w:t>
      </w:r>
    </w:p>
    <w:p w14:paraId="60DD31F6" w14:textId="6875ACED" w:rsidR="00C31E72" w:rsidRDefault="00C31E72" w:rsidP="00C31E72">
      <w:pPr>
        <w:pStyle w:val="ListParagraph"/>
        <w:numPr>
          <w:ilvl w:val="0"/>
          <w:numId w:val="1"/>
        </w:numPr>
        <w:tabs>
          <w:tab w:val="center" w:pos="4680"/>
        </w:tabs>
        <w:rPr>
          <w:sz w:val="24"/>
          <w:szCs w:val="24"/>
        </w:rPr>
      </w:pPr>
      <w:r>
        <w:rPr>
          <w:sz w:val="24"/>
          <w:szCs w:val="24"/>
        </w:rPr>
        <w:t>Don’t Eat Out</w:t>
      </w:r>
    </w:p>
    <w:p w14:paraId="0577E448" w14:textId="16DE625E" w:rsidR="00C31E72" w:rsidRDefault="00C31E72" w:rsidP="00C31E72">
      <w:pPr>
        <w:pStyle w:val="ListParagraph"/>
        <w:numPr>
          <w:ilvl w:val="0"/>
          <w:numId w:val="1"/>
        </w:numPr>
        <w:tabs>
          <w:tab w:val="center" w:pos="4680"/>
        </w:tabs>
        <w:rPr>
          <w:sz w:val="24"/>
          <w:szCs w:val="24"/>
        </w:rPr>
      </w:pPr>
      <w:r>
        <w:rPr>
          <w:sz w:val="24"/>
          <w:szCs w:val="24"/>
        </w:rPr>
        <w:t>Don’t Accumulate Credit Card Debt</w:t>
      </w:r>
    </w:p>
    <w:p w14:paraId="6C7064BF" w14:textId="3877F296" w:rsidR="00C31E72" w:rsidRDefault="00C31E72" w:rsidP="00C31E72">
      <w:pPr>
        <w:pStyle w:val="ListParagraph"/>
        <w:numPr>
          <w:ilvl w:val="0"/>
          <w:numId w:val="1"/>
        </w:numPr>
        <w:tabs>
          <w:tab w:val="center" w:pos="4680"/>
        </w:tabs>
        <w:rPr>
          <w:sz w:val="24"/>
          <w:szCs w:val="24"/>
        </w:rPr>
      </w:pPr>
      <w:r>
        <w:rPr>
          <w:sz w:val="24"/>
          <w:szCs w:val="24"/>
        </w:rPr>
        <w:t>Check Receipts</w:t>
      </w:r>
    </w:p>
    <w:p w14:paraId="7E7A5FD7" w14:textId="0B73D41B" w:rsidR="00C31E72" w:rsidRPr="00C31E72" w:rsidRDefault="00C31E72" w:rsidP="00C31E72">
      <w:pPr>
        <w:pStyle w:val="ListParagraph"/>
        <w:numPr>
          <w:ilvl w:val="0"/>
          <w:numId w:val="1"/>
        </w:numPr>
        <w:tabs>
          <w:tab w:val="center" w:pos="4680"/>
        </w:tabs>
        <w:rPr>
          <w:sz w:val="24"/>
          <w:szCs w:val="24"/>
        </w:rPr>
      </w:pPr>
      <w:r>
        <w:rPr>
          <w:sz w:val="24"/>
          <w:szCs w:val="24"/>
        </w:rPr>
        <w:t>Save Receipts and Warranties</w:t>
      </w:r>
    </w:p>
    <w:p w14:paraId="5CD0C43A" w14:textId="759CBA84" w:rsidR="00436B6C" w:rsidRDefault="00436B6C" w:rsidP="00436B6C">
      <w:pPr>
        <w:tabs>
          <w:tab w:val="center" w:pos="4680"/>
        </w:tabs>
        <w:rPr>
          <w:sz w:val="24"/>
          <w:szCs w:val="24"/>
        </w:rPr>
      </w:pPr>
      <w:r>
        <w:rPr>
          <w:sz w:val="24"/>
          <w:szCs w:val="24"/>
        </w:rPr>
        <w:t>How to Avoid Blowing Your Budget:</w:t>
      </w:r>
    </w:p>
    <w:p w14:paraId="18AC4853" w14:textId="697E3E41" w:rsidR="00C31E72" w:rsidRDefault="00C31E72" w:rsidP="00C31E72">
      <w:pPr>
        <w:pStyle w:val="ListParagraph"/>
        <w:numPr>
          <w:ilvl w:val="0"/>
          <w:numId w:val="1"/>
        </w:numPr>
        <w:tabs>
          <w:tab w:val="center" w:pos="4680"/>
        </w:tabs>
        <w:rPr>
          <w:sz w:val="24"/>
          <w:szCs w:val="24"/>
        </w:rPr>
      </w:pPr>
      <w:r>
        <w:rPr>
          <w:sz w:val="24"/>
          <w:szCs w:val="24"/>
        </w:rPr>
        <w:t xml:space="preserve">Don’t Lend More Than $10.00 </w:t>
      </w:r>
    </w:p>
    <w:p w14:paraId="2B272266" w14:textId="5122C2EE" w:rsidR="00C31E72" w:rsidRDefault="00C31E72" w:rsidP="00C31E72">
      <w:pPr>
        <w:pStyle w:val="ListParagraph"/>
        <w:numPr>
          <w:ilvl w:val="0"/>
          <w:numId w:val="1"/>
        </w:numPr>
        <w:tabs>
          <w:tab w:val="center" w:pos="4680"/>
        </w:tabs>
        <w:rPr>
          <w:sz w:val="24"/>
          <w:szCs w:val="24"/>
        </w:rPr>
      </w:pPr>
      <w:r>
        <w:rPr>
          <w:sz w:val="24"/>
          <w:szCs w:val="24"/>
        </w:rPr>
        <w:t>Make a Budget</w:t>
      </w:r>
    </w:p>
    <w:p w14:paraId="3D9D0D83" w14:textId="3CACDD12" w:rsidR="00C31E72" w:rsidRDefault="00C31E72" w:rsidP="00C31E72">
      <w:pPr>
        <w:pStyle w:val="ListParagraph"/>
        <w:numPr>
          <w:ilvl w:val="0"/>
          <w:numId w:val="1"/>
        </w:numPr>
        <w:tabs>
          <w:tab w:val="center" w:pos="4680"/>
        </w:tabs>
        <w:rPr>
          <w:sz w:val="24"/>
          <w:szCs w:val="24"/>
        </w:rPr>
      </w:pPr>
      <w:r>
        <w:rPr>
          <w:sz w:val="24"/>
          <w:szCs w:val="24"/>
        </w:rPr>
        <w:t>Give to Established Charities</w:t>
      </w:r>
    </w:p>
    <w:p w14:paraId="4EA9CC63" w14:textId="439E9C7E" w:rsidR="00C31E72" w:rsidRPr="00C31E72" w:rsidRDefault="00C31E72" w:rsidP="00C31E72">
      <w:pPr>
        <w:pStyle w:val="ListParagraph"/>
        <w:numPr>
          <w:ilvl w:val="0"/>
          <w:numId w:val="1"/>
        </w:numPr>
        <w:tabs>
          <w:tab w:val="center" w:pos="4680"/>
        </w:tabs>
        <w:rPr>
          <w:sz w:val="24"/>
          <w:szCs w:val="24"/>
        </w:rPr>
      </w:pPr>
      <w:r>
        <w:rPr>
          <w:sz w:val="24"/>
          <w:szCs w:val="24"/>
        </w:rPr>
        <w:t>Don’t Fall For Phone Scams</w:t>
      </w:r>
    </w:p>
    <w:p w14:paraId="7205B016" w14:textId="6587A984" w:rsidR="00BE3220" w:rsidRDefault="00BE3220" w:rsidP="00BE3220">
      <w:pPr>
        <w:tabs>
          <w:tab w:val="center" w:pos="4680"/>
        </w:tabs>
        <w:rPr>
          <w:b/>
          <w:sz w:val="24"/>
          <w:szCs w:val="24"/>
          <w:u w:val="single"/>
        </w:rPr>
      </w:pPr>
      <w:r>
        <w:rPr>
          <w:b/>
          <w:sz w:val="24"/>
          <w:szCs w:val="24"/>
          <w:u w:val="single"/>
        </w:rPr>
        <w:t xml:space="preserve">Marking Period </w:t>
      </w:r>
      <w:r w:rsidR="00B900FA">
        <w:rPr>
          <w:b/>
          <w:sz w:val="24"/>
          <w:szCs w:val="24"/>
          <w:u w:val="single"/>
        </w:rPr>
        <w:t>4</w:t>
      </w:r>
    </w:p>
    <w:p w14:paraId="73837180" w14:textId="32143C9D" w:rsidR="00C31E72" w:rsidRDefault="00C31E72" w:rsidP="00C31E72">
      <w:pPr>
        <w:tabs>
          <w:tab w:val="center" w:pos="4680"/>
        </w:tabs>
        <w:rPr>
          <w:bCs/>
          <w:sz w:val="24"/>
          <w:szCs w:val="24"/>
        </w:rPr>
      </w:pPr>
      <w:r>
        <w:rPr>
          <w:bCs/>
          <w:sz w:val="24"/>
          <w:szCs w:val="24"/>
        </w:rPr>
        <w:t>Safety Smart:</w:t>
      </w:r>
    </w:p>
    <w:p w14:paraId="14A6332A" w14:textId="4FB53DD5" w:rsidR="00C31E72" w:rsidRPr="00436B6C" w:rsidRDefault="00C31E72" w:rsidP="00C31E72">
      <w:pPr>
        <w:pStyle w:val="ListParagraph"/>
        <w:numPr>
          <w:ilvl w:val="0"/>
          <w:numId w:val="1"/>
        </w:numPr>
        <w:tabs>
          <w:tab w:val="center" w:pos="4680"/>
        </w:tabs>
        <w:rPr>
          <w:sz w:val="24"/>
          <w:szCs w:val="24"/>
        </w:rPr>
      </w:pPr>
      <w:r>
        <w:rPr>
          <w:bCs/>
          <w:sz w:val="24"/>
          <w:szCs w:val="24"/>
        </w:rPr>
        <w:t>Don’t Flash Your Cash/Take More Money Than You Need</w:t>
      </w:r>
    </w:p>
    <w:p w14:paraId="470588E1" w14:textId="71631714" w:rsidR="00C31E72" w:rsidRPr="00C31E72" w:rsidRDefault="00C31E72" w:rsidP="00C31E72">
      <w:pPr>
        <w:pStyle w:val="ListParagraph"/>
        <w:numPr>
          <w:ilvl w:val="0"/>
          <w:numId w:val="1"/>
        </w:numPr>
        <w:tabs>
          <w:tab w:val="center" w:pos="4680"/>
        </w:tabs>
        <w:rPr>
          <w:sz w:val="24"/>
          <w:szCs w:val="24"/>
        </w:rPr>
      </w:pPr>
      <w:r>
        <w:rPr>
          <w:bCs/>
          <w:sz w:val="24"/>
          <w:szCs w:val="24"/>
        </w:rPr>
        <w:t>Don’t Take Other People’s Medication</w:t>
      </w:r>
    </w:p>
    <w:p w14:paraId="0179456B" w14:textId="1355E7AB" w:rsidR="00C31E72" w:rsidRPr="00C31E72" w:rsidRDefault="00C31E72" w:rsidP="00C31E72">
      <w:pPr>
        <w:pStyle w:val="ListParagraph"/>
        <w:numPr>
          <w:ilvl w:val="0"/>
          <w:numId w:val="1"/>
        </w:numPr>
        <w:tabs>
          <w:tab w:val="center" w:pos="4680"/>
        </w:tabs>
        <w:rPr>
          <w:sz w:val="24"/>
          <w:szCs w:val="24"/>
        </w:rPr>
      </w:pPr>
      <w:r>
        <w:rPr>
          <w:bCs/>
          <w:sz w:val="24"/>
          <w:szCs w:val="24"/>
        </w:rPr>
        <w:t>Don’t Be Careless in The Kitchen</w:t>
      </w:r>
    </w:p>
    <w:p w14:paraId="61A547A9" w14:textId="0ECBC022" w:rsidR="00C31E72" w:rsidRPr="00436B6C" w:rsidRDefault="00C31E72" w:rsidP="00C31E72">
      <w:pPr>
        <w:pStyle w:val="ListParagraph"/>
        <w:numPr>
          <w:ilvl w:val="0"/>
          <w:numId w:val="1"/>
        </w:numPr>
        <w:tabs>
          <w:tab w:val="center" w:pos="4680"/>
        </w:tabs>
        <w:rPr>
          <w:sz w:val="24"/>
          <w:szCs w:val="24"/>
        </w:rPr>
      </w:pPr>
      <w:r>
        <w:rPr>
          <w:bCs/>
          <w:sz w:val="24"/>
          <w:szCs w:val="24"/>
        </w:rPr>
        <w:t>How to Be Safe as a Pedestrian</w:t>
      </w:r>
    </w:p>
    <w:p w14:paraId="3A61098A" w14:textId="5705A932" w:rsidR="00C31E72" w:rsidRDefault="00C31E72" w:rsidP="00C31E72">
      <w:pPr>
        <w:tabs>
          <w:tab w:val="center" w:pos="4680"/>
        </w:tabs>
        <w:rPr>
          <w:sz w:val="24"/>
          <w:szCs w:val="24"/>
        </w:rPr>
      </w:pPr>
      <w:r>
        <w:rPr>
          <w:sz w:val="24"/>
          <w:szCs w:val="24"/>
        </w:rPr>
        <w:t>How to Be Safe Using Public Transportation/ How to Use Fire Department Resources:</w:t>
      </w:r>
    </w:p>
    <w:p w14:paraId="2E3DCE20" w14:textId="7504C0D8" w:rsidR="00C31E72" w:rsidRDefault="00C31E72" w:rsidP="00C31E72">
      <w:pPr>
        <w:pStyle w:val="ListParagraph"/>
        <w:numPr>
          <w:ilvl w:val="0"/>
          <w:numId w:val="1"/>
        </w:numPr>
        <w:tabs>
          <w:tab w:val="center" w:pos="4680"/>
        </w:tabs>
        <w:rPr>
          <w:sz w:val="24"/>
          <w:szCs w:val="24"/>
        </w:rPr>
      </w:pPr>
      <w:r>
        <w:rPr>
          <w:sz w:val="24"/>
          <w:szCs w:val="24"/>
        </w:rPr>
        <w:t>Know the Bus Schedule/ Always Wear a Seatbelt</w:t>
      </w:r>
    </w:p>
    <w:p w14:paraId="52671DC5" w14:textId="194FC1FB" w:rsidR="00C31E72" w:rsidRDefault="00C31E72" w:rsidP="00C31E72">
      <w:pPr>
        <w:pStyle w:val="ListParagraph"/>
        <w:numPr>
          <w:ilvl w:val="0"/>
          <w:numId w:val="1"/>
        </w:numPr>
        <w:tabs>
          <w:tab w:val="center" w:pos="4680"/>
        </w:tabs>
        <w:rPr>
          <w:sz w:val="24"/>
          <w:szCs w:val="24"/>
        </w:rPr>
      </w:pPr>
      <w:r>
        <w:rPr>
          <w:sz w:val="24"/>
          <w:szCs w:val="24"/>
        </w:rPr>
        <w:t>The Fire Department</w:t>
      </w:r>
    </w:p>
    <w:p w14:paraId="23D17587" w14:textId="7688AC37" w:rsidR="00C31E72" w:rsidRDefault="00C31E72" w:rsidP="00C31E72">
      <w:pPr>
        <w:pStyle w:val="ListParagraph"/>
        <w:numPr>
          <w:ilvl w:val="0"/>
          <w:numId w:val="1"/>
        </w:numPr>
        <w:tabs>
          <w:tab w:val="center" w:pos="4680"/>
        </w:tabs>
        <w:rPr>
          <w:sz w:val="24"/>
          <w:szCs w:val="24"/>
        </w:rPr>
      </w:pPr>
      <w:r>
        <w:rPr>
          <w:sz w:val="24"/>
          <w:szCs w:val="24"/>
        </w:rPr>
        <w:t>The Police Department</w:t>
      </w:r>
    </w:p>
    <w:p w14:paraId="7443A9FF" w14:textId="373DD219" w:rsidR="00C31E72" w:rsidRPr="00C31E72" w:rsidRDefault="00C31E72" w:rsidP="00C31E72">
      <w:pPr>
        <w:pStyle w:val="ListParagraph"/>
        <w:numPr>
          <w:ilvl w:val="0"/>
          <w:numId w:val="1"/>
        </w:numPr>
        <w:tabs>
          <w:tab w:val="center" w:pos="4680"/>
        </w:tabs>
        <w:rPr>
          <w:sz w:val="24"/>
          <w:szCs w:val="24"/>
        </w:rPr>
      </w:pPr>
      <w:r>
        <w:rPr>
          <w:sz w:val="24"/>
          <w:szCs w:val="24"/>
        </w:rPr>
        <w:t>Health Care</w:t>
      </w:r>
    </w:p>
    <w:p w14:paraId="14195E18" w14:textId="50CFB3C5" w:rsidR="00C31E72" w:rsidRDefault="00C31E72" w:rsidP="00C31E72">
      <w:pPr>
        <w:tabs>
          <w:tab w:val="center" w:pos="4680"/>
        </w:tabs>
        <w:rPr>
          <w:sz w:val="24"/>
          <w:szCs w:val="24"/>
        </w:rPr>
      </w:pPr>
      <w:r>
        <w:rPr>
          <w:sz w:val="24"/>
          <w:szCs w:val="24"/>
        </w:rPr>
        <w:t>How to Get Help from the Pharmacy:</w:t>
      </w:r>
    </w:p>
    <w:p w14:paraId="75E53334" w14:textId="03B4CA12" w:rsidR="00C31E72" w:rsidRPr="00C31E72" w:rsidRDefault="00C31E72" w:rsidP="00C31E72">
      <w:pPr>
        <w:pStyle w:val="ListParagraph"/>
        <w:numPr>
          <w:ilvl w:val="0"/>
          <w:numId w:val="1"/>
        </w:numPr>
        <w:tabs>
          <w:tab w:val="center" w:pos="4680"/>
        </w:tabs>
        <w:rPr>
          <w:sz w:val="24"/>
          <w:szCs w:val="24"/>
        </w:rPr>
      </w:pPr>
      <w:r>
        <w:rPr>
          <w:sz w:val="24"/>
          <w:szCs w:val="24"/>
        </w:rPr>
        <w:t>The Pharmacy</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654648F1" w:rsidR="00411762" w:rsidRPr="00020774" w:rsidRDefault="00020774" w:rsidP="00411762">
            <w:pPr>
              <w:rPr>
                <w:rFonts w:cstheme="minorHAnsi"/>
                <w:color w:val="000000"/>
                <w:sz w:val="16"/>
                <w:szCs w:val="16"/>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tcBorders>
              <w:top w:val="single" w:sz="4" w:space="0" w:color="auto"/>
            </w:tcBorders>
            <w:vAlign w:val="center"/>
          </w:tcPr>
          <w:p w14:paraId="3C9422D1" w14:textId="14C129D8" w:rsidR="00411762" w:rsidRPr="00020774" w:rsidRDefault="00E2102C" w:rsidP="00411762">
            <w:pPr>
              <w:rPr>
                <w:rFonts w:ascii="Calibri" w:hAnsi="Calibri" w:cs="Calibri"/>
                <w:sz w:val="16"/>
                <w:szCs w:val="16"/>
              </w:rPr>
            </w:pPr>
            <w:r w:rsidRPr="00020774">
              <w:rPr>
                <w:rFonts w:ascii="Calibri" w:hAnsi="Calibri" w:cs="Calibri"/>
                <w:sz w:val="16"/>
                <w:szCs w:val="16"/>
              </w:rPr>
              <w:t>16.1.12A</w:t>
            </w:r>
          </w:p>
        </w:tc>
        <w:tc>
          <w:tcPr>
            <w:tcW w:w="1170" w:type="dxa"/>
            <w:tcBorders>
              <w:top w:val="single" w:sz="4" w:space="0" w:color="auto"/>
            </w:tcBorders>
          </w:tcPr>
          <w:p w14:paraId="1A0881DF" w14:textId="7F244729" w:rsidR="00411762" w:rsidRPr="00020774" w:rsidRDefault="00D37B88" w:rsidP="00BE3220">
            <w:pPr>
              <w:tabs>
                <w:tab w:val="center" w:pos="4680"/>
              </w:tabs>
              <w:rPr>
                <w:sz w:val="16"/>
                <w:szCs w:val="16"/>
              </w:rPr>
            </w:pPr>
            <w:r>
              <w:rPr>
                <w:sz w:val="16"/>
                <w:szCs w:val="16"/>
              </w:rPr>
              <w:t>3</w:t>
            </w:r>
          </w:p>
        </w:tc>
      </w:tr>
      <w:tr w:rsidR="00411762" w14:paraId="33EE2453" w14:textId="77777777" w:rsidTr="72131386">
        <w:tc>
          <w:tcPr>
            <w:tcW w:w="6475" w:type="dxa"/>
            <w:vAlign w:val="center"/>
          </w:tcPr>
          <w:p w14:paraId="4C35C573" w14:textId="47DFEF67" w:rsidR="00411762" w:rsidRPr="00020774" w:rsidRDefault="00020774" w:rsidP="00411762">
            <w:pPr>
              <w:rPr>
                <w:rFonts w:cstheme="minorHAnsi"/>
                <w:sz w:val="16"/>
                <w:szCs w:val="16"/>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45E4ADE2" w14:textId="36230F9C" w:rsidR="00411762" w:rsidRPr="00020774" w:rsidRDefault="00E2102C" w:rsidP="00411762">
            <w:pPr>
              <w:rPr>
                <w:rFonts w:ascii="Calibri" w:hAnsi="Calibri" w:cs="Calibri"/>
                <w:sz w:val="16"/>
                <w:szCs w:val="16"/>
              </w:rPr>
            </w:pPr>
            <w:r w:rsidRPr="00020774">
              <w:rPr>
                <w:rFonts w:ascii="Calibri" w:hAnsi="Calibri" w:cs="Calibri"/>
                <w:sz w:val="16"/>
                <w:szCs w:val="16"/>
              </w:rPr>
              <w:t>16.1.12B</w:t>
            </w:r>
          </w:p>
        </w:tc>
        <w:tc>
          <w:tcPr>
            <w:tcW w:w="1170" w:type="dxa"/>
          </w:tcPr>
          <w:p w14:paraId="70EFA086" w14:textId="2DCAF9FD" w:rsidR="00411762" w:rsidRPr="00020774" w:rsidRDefault="00D37B88" w:rsidP="00411762">
            <w:pPr>
              <w:rPr>
                <w:sz w:val="16"/>
                <w:szCs w:val="16"/>
              </w:rPr>
            </w:pPr>
            <w:r>
              <w:rPr>
                <w:sz w:val="16"/>
                <w:szCs w:val="16"/>
              </w:rPr>
              <w:t>3</w:t>
            </w:r>
          </w:p>
        </w:tc>
      </w:tr>
      <w:tr w:rsidR="00411762" w14:paraId="68131D10" w14:textId="77777777" w:rsidTr="72131386">
        <w:tc>
          <w:tcPr>
            <w:tcW w:w="6475" w:type="dxa"/>
            <w:vAlign w:val="center"/>
          </w:tcPr>
          <w:p w14:paraId="51F45081" w14:textId="5792A8AC" w:rsidR="00411762" w:rsidRPr="00020774" w:rsidRDefault="00020774" w:rsidP="00411762">
            <w:pPr>
              <w:rPr>
                <w:rFonts w:cstheme="minorHAnsi"/>
                <w:sz w:val="16"/>
                <w:szCs w:val="16"/>
              </w:rPr>
            </w:pPr>
            <w:r w:rsidRPr="00020774">
              <w:rPr>
                <w:rFonts w:cstheme="minorHAnsi"/>
                <w:sz w:val="16"/>
                <w:szCs w:val="16"/>
              </w:rPr>
              <w:t>Resiliency ~ Apply protective factors and healthy coping skills when encountered with adversity.</w:t>
            </w:r>
          </w:p>
        </w:tc>
        <w:tc>
          <w:tcPr>
            <w:tcW w:w="1710" w:type="dxa"/>
            <w:vAlign w:val="center"/>
          </w:tcPr>
          <w:p w14:paraId="24C1423A" w14:textId="57B0563C" w:rsidR="00411762" w:rsidRPr="00020774" w:rsidRDefault="00572850" w:rsidP="00411762">
            <w:pPr>
              <w:rPr>
                <w:rFonts w:ascii="Calibri" w:hAnsi="Calibri" w:cs="Calibri"/>
                <w:sz w:val="16"/>
                <w:szCs w:val="16"/>
              </w:rPr>
            </w:pPr>
            <w:r w:rsidRPr="00020774">
              <w:rPr>
                <w:rFonts w:ascii="Calibri" w:hAnsi="Calibri" w:cs="Calibri"/>
                <w:sz w:val="16"/>
                <w:szCs w:val="16"/>
              </w:rPr>
              <w:t>16.1.12C</w:t>
            </w:r>
          </w:p>
        </w:tc>
        <w:tc>
          <w:tcPr>
            <w:tcW w:w="1170" w:type="dxa"/>
          </w:tcPr>
          <w:p w14:paraId="25166AFC" w14:textId="5EE52FC2" w:rsidR="00411762" w:rsidRPr="00020774" w:rsidRDefault="00D37B88" w:rsidP="00411762">
            <w:pPr>
              <w:rPr>
                <w:sz w:val="16"/>
                <w:szCs w:val="16"/>
              </w:rPr>
            </w:pPr>
            <w:r>
              <w:rPr>
                <w:sz w:val="16"/>
                <w:szCs w:val="16"/>
              </w:rPr>
              <w:t>3</w:t>
            </w:r>
          </w:p>
        </w:tc>
      </w:tr>
      <w:tr w:rsidR="00411762" w14:paraId="61F7AF15" w14:textId="77777777" w:rsidTr="72131386">
        <w:tc>
          <w:tcPr>
            <w:tcW w:w="6475" w:type="dxa"/>
            <w:vAlign w:val="center"/>
          </w:tcPr>
          <w:p w14:paraId="404ECEA5" w14:textId="16A412D5" w:rsidR="00411762" w:rsidRPr="00020774" w:rsidRDefault="00572850" w:rsidP="00411762">
            <w:pPr>
              <w:rPr>
                <w:rFonts w:cstheme="minorHAnsi"/>
                <w:sz w:val="16"/>
                <w:szCs w:val="16"/>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2A5A75FF" w14:textId="448AD3DB" w:rsidR="00411762" w:rsidRPr="00020774" w:rsidRDefault="00572850" w:rsidP="00411762">
            <w:pPr>
              <w:rPr>
                <w:rFonts w:ascii="Calibri" w:hAnsi="Calibri" w:cs="Calibri"/>
                <w:sz w:val="16"/>
                <w:szCs w:val="16"/>
              </w:rPr>
            </w:pPr>
            <w:r w:rsidRPr="00020774">
              <w:rPr>
                <w:rFonts w:ascii="Calibri" w:hAnsi="Calibri" w:cs="Calibri"/>
                <w:sz w:val="16"/>
                <w:szCs w:val="16"/>
              </w:rPr>
              <w:t>16.2.12A</w:t>
            </w:r>
          </w:p>
        </w:tc>
        <w:tc>
          <w:tcPr>
            <w:tcW w:w="1170" w:type="dxa"/>
          </w:tcPr>
          <w:p w14:paraId="6B6D7A3F" w14:textId="1965FEF2" w:rsidR="00411762" w:rsidRPr="00020774" w:rsidRDefault="00D37B88" w:rsidP="00411762">
            <w:pPr>
              <w:rPr>
                <w:sz w:val="16"/>
                <w:szCs w:val="16"/>
              </w:rPr>
            </w:pPr>
            <w:r>
              <w:rPr>
                <w:sz w:val="16"/>
                <w:szCs w:val="16"/>
              </w:rPr>
              <w:t>3</w:t>
            </w:r>
          </w:p>
        </w:tc>
      </w:tr>
      <w:tr w:rsidR="00411762" w14:paraId="77BDF5B1" w14:textId="77777777" w:rsidTr="72131386">
        <w:tc>
          <w:tcPr>
            <w:tcW w:w="6475" w:type="dxa"/>
            <w:vAlign w:val="center"/>
          </w:tcPr>
          <w:p w14:paraId="76049D8E" w14:textId="6A4FA659" w:rsidR="00411762" w:rsidRPr="00020774" w:rsidRDefault="00020774" w:rsidP="00411762">
            <w:pPr>
              <w:rPr>
                <w:rFonts w:cstheme="minorHAnsi"/>
                <w:sz w:val="16"/>
                <w:szCs w:val="16"/>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2A1D4421" w14:textId="3BAC01C8" w:rsidR="00411762" w:rsidRPr="00020774" w:rsidRDefault="00572850" w:rsidP="00411762">
            <w:pPr>
              <w:rPr>
                <w:rFonts w:ascii="Calibri" w:hAnsi="Calibri" w:cs="Calibri"/>
                <w:sz w:val="16"/>
                <w:szCs w:val="16"/>
              </w:rPr>
            </w:pPr>
            <w:r w:rsidRPr="00020774">
              <w:rPr>
                <w:rFonts w:ascii="Calibri" w:hAnsi="Calibri" w:cs="Calibri"/>
                <w:sz w:val="16"/>
                <w:szCs w:val="16"/>
              </w:rPr>
              <w:t>16.2.12B</w:t>
            </w:r>
          </w:p>
        </w:tc>
        <w:tc>
          <w:tcPr>
            <w:tcW w:w="1170" w:type="dxa"/>
          </w:tcPr>
          <w:p w14:paraId="3FCB5D10" w14:textId="78F238BE" w:rsidR="00411762" w:rsidRPr="00020774" w:rsidRDefault="00D37B88" w:rsidP="00411762">
            <w:pPr>
              <w:rPr>
                <w:sz w:val="16"/>
                <w:szCs w:val="16"/>
              </w:rPr>
            </w:pPr>
            <w:r>
              <w:rPr>
                <w:sz w:val="16"/>
                <w:szCs w:val="16"/>
              </w:rPr>
              <w:t>3</w:t>
            </w:r>
          </w:p>
        </w:tc>
      </w:tr>
      <w:tr w:rsidR="00411762" w14:paraId="49A62192" w14:textId="77777777" w:rsidTr="72131386">
        <w:tc>
          <w:tcPr>
            <w:tcW w:w="6475" w:type="dxa"/>
            <w:vAlign w:val="center"/>
          </w:tcPr>
          <w:p w14:paraId="4D87810F" w14:textId="3E291385" w:rsidR="00411762" w:rsidRPr="00020774" w:rsidRDefault="00020774" w:rsidP="00411762">
            <w:pPr>
              <w:rPr>
                <w:rFonts w:cstheme="minorHAnsi"/>
                <w:sz w:val="16"/>
                <w:szCs w:val="16"/>
              </w:rPr>
            </w:pPr>
            <w:r w:rsidRPr="00020774">
              <w:rPr>
                <w:rFonts w:cstheme="minorHAnsi"/>
                <w:sz w:val="16"/>
                <w:szCs w:val="16"/>
              </w:rPr>
              <w:t>Communication ~ Use communication skills to effectively interact with others.</w:t>
            </w:r>
          </w:p>
        </w:tc>
        <w:tc>
          <w:tcPr>
            <w:tcW w:w="1710" w:type="dxa"/>
            <w:vAlign w:val="center"/>
          </w:tcPr>
          <w:p w14:paraId="626EFCBB" w14:textId="66801B9B" w:rsidR="00411762" w:rsidRPr="00020774" w:rsidRDefault="00572850" w:rsidP="00411762">
            <w:pPr>
              <w:rPr>
                <w:rFonts w:ascii="Calibri" w:hAnsi="Calibri" w:cs="Calibri"/>
                <w:sz w:val="16"/>
                <w:szCs w:val="16"/>
              </w:rPr>
            </w:pPr>
            <w:r w:rsidRPr="00020774">
              <w:rPr>
                <w:rFonts w:ascii="Calibri" w:hAnsi="Calibri" w:cs="Calibri"/>
                <w:sz w:val="16"/>
                <w:szCs w:val="16"/>
              </w:rPr>
              <w:t>16.2.12C</w:t>
            </w:r>
          </w:p>
        </w:tc>
        <w:tc>
          <w:tcPr>
            <w:tcW w:w="1170" w:type="dxa"/>
          </w:tcPr>
          <w:p w14:paraId="56E27B6E" w14:textId="7F77BF04" w:rsidR="00411762" w:rsidRPr="00020774" w:rsidRDefault="00D37B88" w:rsidP="00411762">
            <w:pPr>
              <w:rPr>
                <w:sz w:val="16"/>
                <w:szCs w:val="16"/>
              </w:rPr>
            </w:pPr>
            <w:r>
              <w:rPr>
                <w:sz w:val="16"/>
                <w:szCs w:val="16"/>
              </w:rPr>
              <w:t>3</w:t>
            </w:r>
          </w:p>
        </w:tc>
      </w:tr>
      <w:tr w:rsidR="00411762" w14:paraId="362FC2C2" w14:textId="77777777" w:rsidTr="72131386">
        <w:tc>
          <w:tcPr>
            <w:tcW w:w="6475" w:type="dxa"/>
            <w:vAlign w:val="center"/>
          </w:tcPr>
          <w:p w14:paraId="0562CC7D" w14:textId="612AAC2F" w:rsidR="00411762" w:rsidRPr="00020774" w:rsidRDefault="00020774" w:rsidP="00411762">
            <w:pPr>
              <w:rPr>
                <w:rFonts w:cstheme="minorHAnsi"/>
                <w:sz w:val="16"/>
                <w:szCs w:val="16"/>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3A4B80D9" w14:textId="22CCEC09" w:rsidR="00411762" w:rsidRPr="00020774" w:rsidRDefault="00572850" w:rsidP="00411762">
            <w:pPr>
              <w:rPr>
                <w:rFonts w:ascii="Calibri" w:hAnsi="Calibri" w:cs="Calibri"/>
                <w:sz w:val="16"/>
                <w:szCs w:val="16"/>
              </w:rPr>
            </w:pPr>
            <w:r w:rsidRPr="00020774">
              <w:rPr>
                <w:rFonts w:ascii="Calibri" w:hAnsi="Calibri" w:cs="Calibri"/>
                <w:sz w:val="16"/>
                <w:szCs w:val="16"/>
              </w:rPr>
              <w:t>16.2.12D</w:t>
            </w:r>
          </w:p>
        </w:tc>
        <w:tc>
          <w:tcPr>
            <w:tcW w:w="1170" w:type="dxa"/>
          </w:tcPr>
          <w:p w14:paraId="7D9AC977" w14:textId="2FE7EF2B" w:rsidR="00411762" w:rsidRPr="00020774" w:rsidRDefault="00D37B88" w:rsidP="00411762">
            <w:pPr>
              <w:rPr>
                <w:sz w:val="16"/>
                <w:szCs w:val="16"/>
              </w:rPr>
            </w:pPr>
            <w:r>
              <w:rPr>
                <w:sz w:val="16"/>
                <w:szCs w:val="16"/>
              </w:rPr>
              <w:t>3</w:t>
            </w:r>
          </w:p>
        </w:tc>
      </w:tr>
      <w:tr w:rsidR="00411762" w:rsidRPr="00AA05C3" w14:paraId="606AC3EB" w14:textId="77777777" w:rsidTr="72131386">
        <w:tc>
          <w:tcPr>
            <w:tcW w:w="6475" w:type="dxa"/>
            <w:vAlign w:val="center"/>
          </w:tcPr>
          <w:p w14:paraId="614F4EF0" w14:textId="787D7156" w:rsidR="00411762" w:rsidRPr="00020774" w:rsidRDefault="00572850" w:rsidP="00411762">
            <w:pPr>
              <w:rPr>
                <w:rFonts w:cstheme="minorHAnsi"/>
                <w:sz w:val="16"/>
                <w:szCs w:val="16"/>
              </w:rPr>
            </w:pPr>
            <w:r w:rsidRPr="00020774">
              <w:rPr>
                <w:rFonts w:cstheme="minorHAnsi"/>
                <w:sz w:val="16"/>
                <w:szCs w:val="16"/>
              </w:rPr>
              <w:t>Support: Asking for Help ~ Access appropriate support when necessary to resolve a problem or situation.</w:t>
            </w:r>
          </w:p>
        </w:tc>
        <w:tc>
          <w:tcPr>
            <w:tcW w:w="1710" w:type="dxa"/>
            <w:vAlign w:val="center"/>
          </w:tcPr>
          <w:p w14:paraId="3A942B73" w14:textId="785D3EB1" w:rsidR="00411762" w:rsidRPr="00020774" w:rsidRDefault="00572850" w:rsidP="00411762">
            <w:pPr>
              <w:rPr>
                <w:rFonts w:ascii="Calibri" w:hAnsi="Calibri" w:cs="Calibri"/>
                <w:sz w:val="16"/>
                <w:szCs w:val="16"/>
              </w:rPr>
            </w:pPr>
            <w:r w:rsidRPr="00020774">
              <w:rPr>
                <w:rFonts w:ascii="Calibri" w:hAnsi="Calibri" w:cs="Calibri"/>
                <w:sz w:val="16"/>
                <w:szCs w:val="16"/>
              </w:rPr>
              <w:t>16.2.12E</w:t>
            </w:r>
          </w:p>
        </w:tc>
        <w:tc>
          <w:tcPr>
            <w:tcW w:w="1170" w:type="dxa"/>
          </w:tcPr>
          <w:p w14:paraId="6153A195" w14:textId="6FCF220E" w:rsidR="00411762" w:rsidRPr="00020774" w:rsidRDefault="00D37B88" w:rsidP="00411762">
            <w:pPr>
              <w:rPr>
                <w:sz w:val="16"/>
                <w:szCs w:val="16"/>
              </w:rPr>
            </w:pPr>
            <w:r>
              <w:rPr>
                <w:sz w:val="16"/>
                <w:szCs w:val="16"/>
              </w:rPr>
              <w:t>3</w:t>
            </w:r>
          </w:p>
        </w:tc>
      </w:tr>
      <w:tr w:rsidR="00411762" w:rsidRPr="00AA05C3" w14:paraId="7C7190C8" w14:textId="77777777" w:rsidTr="72131386">
        <w:tc>
          <w:tcPr>
            <w:tcW w:w="6475" w:type="dxa"/>
            <w:vAlign w:val="center"/>
          </w:tcPr>
          <w:p w14:paraId="7AEAF2B2" w14:textId="1F52DDBD" w:rsidR="00411762" w:rsidRPr="00020774" w:rsidRDefault="00572850" w:rsidP="00411762">
            <w:pPr>
              <w:rPr>
                <w:rFonts w:cstheme="minorHAnsi"/>
                <w:sz w:val="16"/>
                <w:szCs w:val="16"/>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6D9F30" w14:textId="7D273ADF" w:rsidR="00411762" w:rsidRPr="00020774" w:rsidRDefault="00572850" w:rsidP="00411762">
            <w:pPr>
              <w:rPr>
                <w:rFonts w:ascii="Calibri" w:hAnsi="Calibri" w:cs="Calibri"/>
                <w:sz w:val="16"/>
                <w:szCs w:val="16"/>
              </w:rPr>
            </w:pPr>
            <w:r w:rsidRPr="00020774">
              <w:rPr>
                <w:rFonts w:ascii="Calibri" w:hAnsi="Calibri" w:cs="Calibri"/>
                <w:sz w:val="16"/>
                <w:szCs w:val="16"/>
              </w:rPr>
              <w:t>16.3.12A</w:t>
            </w:r>
          </w:p>
        </w:tc>
        <w:tc>
          <w:tcPr>
            <w:tcW w:w="1170" w:type="dxa"/>
          </w:tcPr>
          <w:p w14:paraId="6280A61D" w14:textId="785A6054" w:rsidR="00411762" w:rsidRPr="00020774" w:rsidRDefault="00D37B88" w:rsidP="00411762">
            <w:pPr>
              <w:rPr>
                <w:sz w:val="16"/>
                <w:szCs w:val="16"/>
              </w:rPr>
            </w:pPr>
            <w:r>
              <w:rPr>
                <w:sz w:val="16"/>
                <w:szCs w:val="16"/>
              </w:rPr>
              <w:t>3</w:t>
            </w:r>
          </w:p>
        </w:tc>
      </w:tr>
      <w:tr w:rsidR="00411762" w:rsidRPr="00AA05C3" w14:paraId="398364C6" w14:textId="77777777" w:rsidTr="72131386">
        <w:tc>
          <w:tcPr>
            <w:tcW w:w="6475" w:type="dxa"/>
            <w:vAlign w:val="center"/>
          </w:tcPr>
          <w:p w14:paraId="2BCC383A" w14:textId="49B890A8" w:rsidR="00411762" w:rsidRPr="00020774" w:rsidRDefault="00572850" w:rsidP="00411762">
            <w:pPr>
              <w:rPr>
                <w:rFonts w:cstheme="minorHAnsi"/>
                <w:sz w:val="16"/>
                <w:szCs w:val="16"/>
              </w:rPr>
            </w:pPr>
            <w:r w:rsidRPr="00020774">
              <w:rPr>
                <w:rFonts w:cstheme="minorHAnsi"/>
                <w:sz w:val="16"/>
                <w:szCs w:val="16"/>
              </w:rPr>
              <w:t>Understanding Social Norms ~ Express acceptances of social norms of different societies and cultures.</w:t>
            </w:r>
          </w:p>
        </w:tc>
        <w:tc>
          <w:tcPr>
            <w:tcW w:w="1710" w:type="dxa"/>
            <w:vAlign w:val="center"/>
          </w:tcPr>
          <w:p w14:paraId="5495CE61" w14:textId="1062D4B0" w:rsidR="00411762" w:rsidRPr="00020774" w:rsidRDefault="00572850" w:rsidP="00411762">
            <w:pPr>
              <w:rPr>
                <w:rFonts w:ascii="Calibri" w:hAnsi="Calibri" w:cs="Calibri"/>
                <w:sz w:val="16"/>
                <w:szCs w:val="16"/>
              </w:rPr>
            </w:pPr>
            <w:r w:rsidRPr="00020774">
              <w:rPr>
                <w:rFonts w:ascii="Calibri" w:hAnsi="Calibri" w:cs="Calibri"/>
                <w:sz w:val="16"/>
                <w:szCs w:val="16"/>
              </w:rPr>
              <w:t>16.3.12B</w:t>
            </w:r>
          </w:p>
        </w:tc>
        <w:tc>
          <w:tcPr>
            <w:tcW w:w="1170" w:type="dxa"/>
          </w:tcPr>
          <w:p w14:paraId="121B39C1" w14:textId="3E2E706D" w:rsidR="00411762" w:rsidRPr="00020774" w:rsidRDefault="00D37B88" w:rsidP="00411762">
            <w:pPr>
              <w:rPr>
                <w:sz w:val="16"/>
                <w:szCs w:val="16"/>
              </w:rPr>
            </w:pPr>
            <w:r>
              <w:rPr>
                <w:sz w:val="16"/>
                <w:szCs w:val="16"/>
              </w:rPr>
              <w:t>3</w:t>
            </w:r>
          </w:p>
        </w:tc>
      </w:tr>
      <w:tr w:rsidR="00411762" w:rsidRPr="00AA05C3" w14:paraId="09AAE22F" w14:textId="77777777" w:rsidTr="72131386">
        <w:tc>
          <w:tcPr>
            <w:tcW w:w="6475" w:type="dxa"/>
            <w:vAlign w:val="center"/>
          </w:tcPr>
          <w:p w14:paraId="00BDDA99" w14:textId="43D79289" w:rsidR="00411762" w:rsidRPr="00020774" w:rsidRDefault="00572850" w:rsidP="00411762">
            <w:pPr>
              <w:rPr>
                <w:rFonts w:cstheme="minorHAnsi"/>
                <w:sz w:val="16"/>
                <w:szCs w:val="16"/>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0E77CAD2" w14:textId="73E0C892" w:rsidR="00411762" w:rsidRPr="00020774" w:rsidRDefault="00572850" w:rsidP="00411762">
            <w:pPr>
              <w:rPr>
                <w:rFonts w:ascii="Calibri" w:hAnsi="Calibri" w:cs="Calibri"/>
                <w:sz w:val="16"/>
                <w:szCs w:val="16"/>
              </w:rPr>
            </w:pPr>
            <w:r w:rsidRPr="00020774">
              <w:rPr>
                <w:rFonts w:ascii="Calibri" w:hAnsi="Calibri" w:cs="Calibri"/>
                <w:sz w:val="16"/>
                <w:szCs w:val="16"/>
              </w:rPr>
              <w:t>16.3.12C</w:t>
            </w:r>
          </w:p>
        </w:tc>
        <w:tc>
          <w:tcPr>
            <w:tcW w:w="1170" w:type="dxa"/>
          </w:tcPr>
          <w:p w14:paraId="24AC865A" w14:textId="169BCD75" w:rsidR="00411762" w:rsidRPr="00020774" w:rsidRDefault="00D37B88" w:rsidP="00411762">
            <w:pPr>
              <w:rPr>
                <w:sz w:val="16"/>
                <w:szCs w:val="16"/>
              </w:rPr>
            </w:pPr>
            <w:r>
              <w:rPr>
                <w:sz w:val="16"/>
                <w:szCs w:val="16"/>
              </w:rPr>
              <w:t>3</w:t>
            </w:r>
          </w:p>
        </w:tc>
      </w:tr>
      <w:tr w:rsidR="00020774" w:rsidRPr="00AA05C3" w14:paraId="2258B6AB" w14:textId="77777777" w:rsidTr="00E46884">
        <w:tc>
          <w:tcPr>
            <w:tcW w:w="6475" w:type="dxa"/>
            <w:vAlign w:val="bottom"/>
          </w:tcPr>
          <w:p w14:paraId="7BB3D8BC" w14:textId="703CE58F" w:rsidR="00020774" w:rsidRDefault="00020774" w:rsidP="00020774">
            <w:pPr>
              <w:rPr>
                <w:rFonts w:ascii="Calibri" w:hAnsi="Calibri" w:cs="Calibri"/>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vAlign w:val="center"/>
          </w:tcPr>
          <w:p w14:paraId="3D8E9A92" w14:textId="6B3FA00C" w:rsidR="00020774" w:rsidRDefault="00020774" w:rsidP="00020774">
            <w:pPr>
              <w:rPr>
                <w:rFonts w:ascii="Calibri" w:hAnsi="Calibri" w:cs="Calibri"/>
              </w:rPr>
            </w:pPr>
            <w:r w:rsidRPr="00020774">
              <w:rPr>
                <w:rFonts w:ascii="Calibri" w:hAnsi="Calibri" w:cs="Calibri"/>
                <w:sz w:val="16"/>
                <w:szCs w:val="16"/>
              </w:rPr>
              <w:t>16.1.12A</w:t>
            </w:r>
          </w:p>
        </w:tc>
        <w:tc>
          <w:tcPr>
            <w:tcW w:w="1170" w:type="dxa"/>
          </w:tcPr>
          <w:p w14:paraId="22CCB56C" w14:textId="3BB4C073" w:rsidR="00020774" w:rsidRPr="00554304" w:rsidRDefault="00D37B88" w:rsidP="00020774">
            <w:pPr>
              <w:rPr>
                <w:sz w:val="12"/>
                <w:szCs w:val="12"/>
              </w:rPr>
            </w:pPr>
            <w:r>
              <w:rPr>
                <w:sz w:val="12"/>
                <w:szCs w:val="12"/>
              </w:rPr>
              <w:t>4</w:t>
            </w:r>
          </w:p>
        </w:tc>
      </w:tr>
      <w:tr w:rsidR="00020774" w:rsidRPr="00AA05C3" w14:paraId="434508B7" w14:textId="77777777" w:rsidTr="72131386">
        <w:tc>
          <w:tcPr>
            <w:tcW w:w="6475" w:type="dxa"/>
            <w:vAlign w:val="center"/>
          </w:tcPr>
          <w:p w14:paraId="40648E12" w14:textId="2FB12421" w:rsidR="00020774" w:rsidRDefault="00020774" w:rsidP="00020774">
            <w:pPr>
              <w:rPr>
                <w:rFonts w:ascii="Calibri" w:hAnsi="Calibri" w:cs="Calibri"/>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6CAB1B1C" w14:textId="39C3DB8F" w:rsidR="00020774" w:rsidRDefault="00020774" w:rsidP="00020774">
            <w:pPr>
              <w:rPr>
                <w:rFonts w:ascii="Calibri" w:hAnsi="Calibri" w:cs="Calibri"/>
              </w:rPr>
            </w:pPr>
            <w:r w:rsidRPr="00020774">
              <w:rPr>
                <w:rFonts w:ascii="Calibri" w:hAnsi="Calibri" w:cs="Calibri"/>
                <w:sz w:val="16"/>
                <w:szCs w:val="16"/>
              </w:rPr>
              <w:t>16.1.12B</w:t>
            </w:r>
          </w:p>
        </w:tc>
        <w:tc>
          <w:tcPr>
            <w:tcW w:w="1170" w:type="dxa"/>
          </w:tcPr>
          <w:p w14:paraId="7B3BE174" w14:textId="7B9F0550" w:rsidR="00020774" w:rsidRPr="00554304" w:rsidRDefault="00D37B88" w:rsidP="00020774">
            <w:pPr>
              <w:rPr>
                <w:sz w:val="12"/>
                <w:szCs w:val="12"/>
              </w:rPr>
            </w:pPr>
            <w:r>
              <w:rPr>
                <w:sz w:val="12"/>
                <w:szCs w:val="12"/>
              </w:rPr>
              <w:t>4</w:t>
            </w:r>
          </w:p>
        </w:tc>
      </w:tr>
      <w:tr w:rsidR="00020774" w:rsidRPr="00AA05C3" w14:paraId="63ED8C4E" w14:textId="77777777" w:rsidTr="72131386">
        <w:tc>
          <w:tcPr>
            <w:tcW w:w="6475" w:type="dxa"/>
            <w:vAlign w:val="center"/>
          </w:tcPr>
          <w:p w14:paraId="4A6C2BC6" w14:textId="65CFB2DB" w:rsidR="00020774" w:rsidRDefault="00020774" w:rsidP="00020774">
            <w:pPr>
              <w:rPr>
                <w:rFonts w:ascii="Calibri" w:hAnsi="Calibri" w:cs="Calibri"/>
              </w:rPr>
            </w:pPr>
            <w:r w:rsidRPr="00020774">
              <w:rPr>
                <w:rFonts w:cstheme="minorHAnsi"/>
                <w:sz w:val="16"/>
                <w:szCs w:val="16"/>
              </w:rPr>
              <w:t>Resiliency ~ Apply protective factors and healthy coping skills when encountered with adversity.</w:t>
            </w:r>
          </w:p>
        </w:tc>
        <w:tc>
          <w:tcPr>
            <w:tcW w:w="1710" w:type="dxa"/>
            <w:vAlign w:val="center"/>
          </w:tcPr>
          <w:p w14:paraId="32D815DC" w14:textId="6C0D5B9D" w:rsidR="00020774" w:rsidRDefault="00020774" w:rsidP="00020774">
            <w:pPr>
              <w:rPr>
                <w:rFonts w:ascii="Calibri" w:hAnsi="Calibri" w:cs="Calibri"/>
              </w:rPr>
            </w:pPr>
            <w:r w:rsidRPr="00020774">
              <w:rPr>
                <w:rFonts w:ascii="Calibri" w:hAnsi="Calibri" w:cs="Calibri"/>
                <w:sz w:val="16"/>
                <w:szCs w:val="16"/>
              </w:rPr>
              <w:t>16.1.12C</w:t>
            </w:r>
          </w:p>
        </w:tc>
        <w:tc>
          <w:tcPr>
            <w:tcW w:w="1170" w:type="dxa"/>
          </w:tcPr>
          <w:p w14:paraId="26CB64FA" w14:textId="1E9BCB6B" w:rsidR="00020774" w:rsidRPr="00554304" w:rsidRDefault="00D37B88" w:rsidP="00020774">
            <w:pPr>
              <w:rPr>
                <w:sz w:val="12"/>
                <w:szCs w:val="12"/>
              </w:rPr>
            </w:pPr>
            <w:r>
              <w:rPr>
                <w:sz w:val="12"/>
                <w:szCs w:val="12"/>
              </w:rPr>
              <w:t>4</w:t>
            </w:r>
          </w:p>
        </w:tc>
      </w:tr>
      <w:tr w:rsidR="00020774" w:rsidRPr="00AA05C3" w14:paraId="2A0650C0" w14:textId="77777777" w:rsidTr="72131386">
        <w:tc>
          <w:tcPr>
            <w:tcW w:w="6475" w:type="dxa"/>
            <w:vAlign w:val="center"/>
          </w:tcPr>
          <w:p w14:paraId="2B2C8319" w14:textId="7A473CF5" w:rsidR="00020774" w:rsidRDefault="00020774" w:rsidP="00020774">
            <w:pPr>
              <w:rPr>
                <w:rFonts w:ascii="Calibri" w:hAnsi="Calibri" w:cs="Calibri"/>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65AE2C19" w14:textId="19FA774C" w:rsidR="00020774" w:rsidRDefault="00020774" w:rsidP="00020774">
            <w:pPr>
              <w:rPr>
                <w:rFonts w:ascii="Calibri" w:hAnsi="Calibri" w:cs="Calibri"/>
              </w:rPr>
            </w:pPr>
            <w:r w:rsidRPr="00020774">
              <w:rPr>
                <w:rFonts w:ascii="Calibri" w:hAnsi="Calibri" w:cs="Calibri"/>
                <w:sz w:val="16"/>
                <w:szCs w:val="16"/>
              </w:rPr>
              <w:t>16.2.12A</w:t>
            </w:r>
          </w:p>
        </w:tc>
        <w:tc>
          <w:tcPr>
            <w:tcW w:w="1170" w:type="dxa"/>
          </w:tcPr>
          <w:p w14:paraId="65DEA900" w14:textId="59D79D5D" w:rsidR="00020774" w:rsidRPr="00554304" w:rsidRDefault="00D37B88" w:rsidP="00020774">
            <w:pPr>
              <w:rPr>
                <w:sz w:val="12"/>
                <w:szCs w:val="12"/>
              </w:rPr>
            </w:pPr>
            <w:r>
              <w:rPr>
                <w:sz w:val="12"/>
                <w:szCs w:val="12"/>
              </w:rPr>
              <w:t>4</w:t>
            </w:r>
          </w:p>
        </w:tc>
      </w:tr>
      <w:tr w:rsidR="00020774" w:rsidRPr="00AA05C3" w14:paraId="113F2E7E" w14:textId="77777777" w:rsidTr="72131386">
        <w:tc>
          <w:tcPr>
            <w:tcW w:w="6475" w:type="dxa"/>
            <w:vAlign w:val="center"/>
          </w:tcPr>
          <w:p w14:paraId="4F5490DE" w14:textId="1E32EDE0" w:rsidR="00020774" w:rsidRDefault="00020774" w:rsidP="00020774">
            <w:pPr>
              <w:rPr>
                <w:rFonts w:ascii="Calibri" w:hAnsi="Calibri" w:cs="Calibri"/>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7A467A8C" w14:textId="22DC6366" w:rsidR="00020774" w:rsidRDefault="00020774" w:rsidP="00020774">
            <w:pPr>
              <w:rPr>
                <w:rFonts w:ascii="Calibri" w:hAnsi="Calibri" w:cs="Calibri"/>
              </w:rPr>
            </w:pPr>
            <w:r w:rsidRPr="00020774">
              <w:rPr>
                <w:rFonts w:ascii="Calibri" w:hAnsi="Calibri" w:cs="Calibri"/>
                <w:sz w:val="16"/>
                <w:szCs w:val="16"/>
              </w:rPr>
              <w:t>16.2.12B</w:t>
            </w:r>
          </w:p>
        </w:tc>
        <w:tc>
          <w:tcPr>
            <w:tcW w:w="1170" w:type="dxa"/>
          </w:tcPr>
          <w:p w14:paraId="7CD84E42" w14:textId="3FBCDC4A" w:rsidR="00020774" w:rsidRPr="00554304" w:rsidRDefault="00D37B88" w:rsidP="00020774">
            <w:pPr>
              <w:rPr>
                <w:sz w:val="12"/>
                <w:szCs w:val="12"/>
              </w:rPr>
            </w:pPr>
            <w:r>
              <w:rPr>
                <w:sz w:val="12"/>
                <w:szCs w:val="12"/>
              </w:rPr>
              <w:t>4</w:t>
            </w:r>
          </w:p>
        </w:tc>
      </w:tr>
      <w:tr w:rsidR="00020774" w:rsidRPr="00554304" w14:paraId="4B6462E4" w14:textId="77777777" w:rsidTr="00E46884">
        <w:tc>
          <w:tcPr>
            <w:tcW w:w="6475" w:type="dxa"/>
            <w:vAlign w:val="center"/>
          </w:tcPr>
          <w:p w14:paraId="3FE75CA2" w14:textId="0E24CAF3" w:rsidR="00020774" w:rsidRDefault="00020774" w:rsidP="00020774">
            <w:pPr>
              <w:rPr>
                <w:rFonts w:ascii="Calibri" w:hAnsi="Calibri" w:cs="Calibri"/>
              </w:rPr>
            </w:pPr>
            <w:r w:rsidRPr="00020774">
              <w:rPr>
                <w:rFonts w:cstheme="minorHAnsi"/>
                <w:sz w:val="16"/>
                <w:szCs w:val="16"/>
              </w:rPr>
              <w:t>Communication ~ Use communication skills to effectively interact with others.</w:t>
            </w:r>
          </w:p>
        </w:tc>
        <w:tc>
          <w:tcPr>
            <w:tcW w:w="1710" w:type="dxa"/>
            <w:vAlign w:val="center"/>
          </w:tcPr>
          <w:p w14:paraId="29D989EB" w14:textId="348A8FF0" w:rsidR="00020774" w:rsidRDefault="00020774" w:rsidP="00020774">
            <w:pPr>
              <w:rPr>
                <w:rFonts w:ascii="Calibri" w:hAnsi="Calibri" w:cs="Calibri"/>
              </w:rPr>
            </w:pPr>
            <w:r w:rsidRPr="00020774">
              <w:rPr>
                <w:rFonts w:ascii="Calibri" w:hAnsi="Calibri" w:cs="Calibri"/>
                <w:sz w:val="16"/>
                <w:szCs w:val="16"/>
              </w:rPr>
              <w:t>16.2.12C</w:t>
            </w:r>
          </w:p>
        </w:tc>
        <w:tc>
          <w:tcPr>
            <w:tcW w:w="1170" w:type="dxa"/>
          </w:tcPr>
          <w:p w14:paraId="198CD8C3" w14:textId="4B5BE51D" w:rsidR="00020774" w:rsidRPr="00554304" w:rsidRDefault="00D37B88" w:rsidP="00020774">
            <w:pPr>
              <w:rPr>
                <w:sz w:val="12"/>
                <w:szCs w:val="12"/>
              </w:rPr>
            </w:pPr>
            <w:r>
              <w:rPr>
                <w:sz w:val="12"/>
                <w:szCs w:val="12"/>
              </w:rPr>
              <w:t>4</w:t>
            </w:r>
          </w:p>
        </w:tc>
      </w:tr>
      <w:tr w:rsidR="00020774" w:rsidRPr="00554304" w14:paraId="5E56CFD0" w14:textId="77777777" w:rsidTr="00E46884">
        <w:tc>
          <w:tcPr>
            <w:tcW w:w="6475" w:type="dxa"/>
            <w:vAlign w:val="center"/>
          </w:tcPr>
          <w:p w14:paraId="6532AB8E" w14:textId="784CB0CA" w:rsidR="00020774" w:rsidRDefault="00020774" w:rsidP="00020774">
            <w:pPr>
              <w:rPr>
                <w:rFonts w:ascii="Calibri" w:hAnsi="Calibri" w:cs="Calibri"/>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63EC418C" w14:textId="31272E2B" w:rsidR="00020774" w:rsidRDefault="00020774" w:rsidP="00020774">
            <w:pPr>
              <w:rPr>
                <w:rFonts w:ascii="Calibri" w:hAnsi="Calibri" w:cs="Calibri"/>
              </w:rPr>
            </w:pPr>
            <w:r w:rsidRPr="00020774">
              <w:rPr>
                <w:rFonts w:ascii="Calibri" w:hAnsi="Calibri" w:cs="Calibri"/>
                <w:sz w:val="16"/>
                <w:szCs w:val="16"/>
              </w:rPr>
              <w:t>16.2.12D</w:t>
            </w:r>
          </w:p>
        </w:tc>
        <w:tc>
          <w:tcPr>
            <w:tcW w:w="1170" w:type="dxa"/>
          </w:tcPr>
          <w:p w14:paraId="799B8554" w14:textId="1F716866" w:rsidR="00020774" w:rsidRPr="00554304" w:rsidRDefault="00D37B88" w:rsidP="00020774">
            <w:pPr>
              <w:rPr>
                <w:sz w:val="12"/>
                <w:szCs w:val="12"/>
              </w:rPr>
            </w:pPr>
            <w:r>
              <w:rPr>
                <w:sz w:val="12"/>
                <w:szCs w:val="12"/>
              </w:rPr>
              <w:t>4</w:t>
            </w:r>
          </w:p>
        </w:tc>
      </w:tr>
      <w:tr w:rsidR="00020774" w:rsidRPr="00554304" w14:paraId="6D162534" w14:textId="77777777" w:rsidTr="00E46884">
        <w:tc>
          <w:tcPr>
            <w:tcW w:w="6475" w:type="dxa"/>
            <w:vAlign w:val="center"/>
          </w:tcPr>
          <w:p w14:paraId="436F58C5" w14:textId="23DC6A79" w:rsidR="00020774" w:rsidRDefault="00020774" w:rsidP="00020774">
            <w:pPr>
              <w:rPr>
                <w:rFonts w:ascii="Calibri" w:hAnsi="Calibri" w:cs="Calibri"/>
              </w:rPr>
            </w:pPr>
            <w:r w:rsidRPr="00020774">
              <w:rPr>
                <w:rFonts w:cstheme="minorHAnsi"/>
                <w:sz w:val="16"/>
                <w:szCs w:val="16"/>
              </w:rPr>
              <w:t>Support: Asking for Help ~ Access appropriate support when necessary to resolve a problem or situation.</w:t>
            </w:r>
          </w:p>
        </w:tc>
        <w:tc>
          <w:tcPr>
            <w:tcW w:w="1710" w:type="dxa"/>
            <w:vAlign w:val="center"/>
          </w:tcPr>
          <w:p w14:paraId="21AD6139" w14:textId="59ED7374" w:rsidR="00020774" w:rsidRDefault="00020774" w:rsidP="00020774">
            <w:pPr>
              <w:rPr>
                <w:rFonts w:ascii="Calibri" w:hAnsi="Calibri" w:cs="Calibri"/>
              </w:rPr>
            </w:pPr>
            <w:r w:rsidRPr="00020774">
              <w:rPr>
                <w:rFonts w:ascii="Calibri" w:hAnsi="Calibri" w:cs="Calibri"/>
                <w:sz w:val="16"/>
                <w:szCs w:val="16"/>
              </w:rPr>
              <w:t>16.2.12E</w:t>
            </w:r>
          </w:p>
        </w:tc>
        <w:tc>
          <w:tcPr>
            <w:tcW w:w="1170" w:type="dxa"/>
          </w:tcPr>
          <w:p w14:paraId="13779184" w14:textId="5CBEC2E1" w:rsidR="00020774" w:rsidRPr="00554304" w:rsidRDefault="00D37B88" w:rsidP="00020774">
            <w:pPr>
              <w:rPr>
                <w:sz w:val="12"/>
                <w:szCs w:val="12"/>
              </w:rPr>
            </w:pPr>
            <w:r>
              <w:rPr>
                <w:sz w:val="12"/>
                <w:szCs w:val="12"/>
              </w:rPr>
              <w:t>4</w:t>
            </w:r>
          </w:p>
        </w:tc>
      </w:tr>
      <w:tr w:rsidR="00020774" w:rsidRPr="00554304" w14:paraId="7FB1CF86" w14:textId="77777777" w:rsidTr="00E46884">
        <w:tc>
          <w:tcPr>
            <w:tcW w:w="6475" w:type="dxa"/>
            <w:vAlign w:val="center"/>
          </w:tcPr>
          <w:p w14:paraId="059E3B33" w14:textId="2C6AD923" w:rsidR="00020774" w:rsidRDefault="00020774" w:rsidP="00020774">
            <w:pPr>
              <w:rPr>
                <w:rFonts w:ascii="Calibri" w:hAnsi="Calibri" w:cs="Calibri"/>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51B805" w14:textId="1A18D49B" w:rsidR="00020774" w:rsidRDefault="00020774" w:rsidP="00020774">
            <w:pPr>
              <w:rPr>
                <w:rFonts w:ascii="Calibri" w:hAnsi="Calibri" w:cs="Calibri"/>
              </w:rPr>
            </w:pPr>
            <w:r w:rsidRPr="00020774">
              <w:rPr>
                <w:rFonts w:ascii="Calibri" w:hAnsi="Calibri" w:cs="Calibri"/>
                <w:sz w:val="16"/>
                <w:szCs w:val="16"/>
              </w:rPr>
              <w:t>16.3.12A</w:t>
            </w:r>
          </w:p>
        </w:tc>
        <w:tc>
          <w:tcPr>
            <w:tcW w:w="1170" w:type="dxa"/>
          </w:tcPr>
          <w:p w14:paraId="340D5CE7" w14:textId="1D4729ED" w:rsidR="00020774" w:rsidRPr="00554304" w:rsidRDefault="00D37B88" w:rsidP="00020774">
            <w:pPr>
              <w:rPr>
                <w:sz w:val="12"/>
                <w:szCs w:val="12"/>
              </w:rPr>
            </w:pPr>
            <w:r>
              <w:rPr>
                <w:sz w:val="12"/>
                <w:szCs w:val="12"/>
              </w:rPr>
              <w:t>4</w:t>
            </w:r>
          </w:p>
        </w:tc>
      </w:tr>
      <w:tr w:rsidR="00020774" w14:paraId="7ECF2873" w14:textId="77777777" w:rsidTr="72131386">
        <w:trPr>
          <w:trHeight w:val="260"/>
        </w:trPr>
        <w:tc>
          <w:tcPr>
            <w:tcW w:w="6475" w:type="dxa"/>
            <w:vAlign w:val="center"/>
          </w:tcPr>
          <w:p w14:paraId="63733E11" w14:textId="4C2329C6" w:rsidR="00020774" w:rsidRDefault="00020774" w:rsidP="00020774">
            <w:pPr>
              <w:rPr>
                <w:rFonts w:ascii="Calibri" w:hAnsi="Calibri" w:cs="Calibri"/>
              </w:rPr>
            </w:pPr>
            <w:r w:rsidRPr="00020774">
              <w:rPr>
                <w:rFonts w:cstheme="minorHAnsi"/>
                <w:sz w:val="16"/>
                <w:szCs w:val="16"/>
              </w:rPr>
              <w:t>Understanding Social Norms ~ Express acceptances of social norms of different societies and cultures.</w:t>
            </w:r>
          </w:p>
        </w:tc>
        <w:tc>
          <w:tcPr>
            <w:tcW w:w="1710" w:type="dxa"/>
            <w:vAlign w:val="center"/>
          </w:tcPr>
          <w:p w14:paraId="5720EBB7" w14:textId="7C067BD9" w:rsidR="00020774" w:rsidRDefault="00020774" w:rsidP="00020774">
            <w:pPr>
              <w:rPr>
                <w:rFonts w:ascii="Calibri" w:hAnsi="Calibri" w:cs="Calibri"/>
              </w:rPr>
            </w:pPr>
            <w:r w:rsidRPr="00020774">
              <w:rPr>
                <w:rFonts w:ascii="Calibri" w:hAnsi="Calibri" w:cs="Calibri"/>
                <w:sz w:val="16"/>
                <w:szCs w:val="16"/>
              </w:rPr>
              <w:t>16.3.12B</w:t>
            </w:r>
          </w:p>
        </w:tc>
        <w:tc>
          <w:tcPr>
            <w:tcW w:w="1170" w:type="dxa"/>
          </w:tcPr>
          <w:p w14:paraId="24FFA7A5" w14:textId="4E202A0F" w:rsidR="00020774" w:rsidRPr="00554304" w:rsidRDefault="00D37B88" w:rsidP="00020774">
            <w:pPr>
              <w:rPr>
                <w:sz w:val="12"/>
                <w:szCs w:val="12"/>
              </w:rPr>
            </w:pPr>
            <w:r>
              <w:rPr>
                <w:sz w:val="12"/>
                <w:szCs w:val="12"/>
              </w:rPr>
              <w:t>4</w:t>
            </w:r>
          </w:p>
        </w:tc>
      </w:tr>
      <w:tr w:rsidR="00020774" w14:paraId="4F9133E3" w14:textId="77777777" w:rsidTr="72131386">
        <w:tc>
          <w:tcPr>
            <w:tcW w:w="6475" w:type="dxa"/>
            <w:vAlign w:val="center"/>
          </w:tcPr>
          <w:p w14:paraId="6C4FB6DD" w14:textId="2C6321C6" w:rsidR="00020774" w:rsidRDefault="00020774" w:rsidP="00020774">
            <w:pPr>
              <w:rPr>
                <w:rFonts w:ascii="Calibri" w:hAnsi="Calibri" w:cs="Calibri"/>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49273C7D" w14:textId="7213676B" w:rsidR="00020774" w:rsidRDefault="00020774" w:rsidP="00020774">
            <w:pPr>
              <w:rPr>
                <w:rFonts w:ascii="Calibri" w:hAnsi="Calibri" w:cs="Calibri"/>
              </w:rPr>
            </w:pPr>
            <w:r w:rsidRPr="00020774">
              <w:rPr>
                <w:rFonts w:ascii="Calibri" w:hAnsi="Calibri" w:cs="Calibri"/>
                <w:sz w:val="16"/>
                <w:szCs w:val="16"/>
              </w:rPr>
              <w:t>16.3.12C</w:t>
            </w:r>
          </w:p>
        </w:tc>
        <w:tc>
          <w:tcPr>
            <w:tcW w:w="1170" w:type="dxa"/>
          </w:tcPr>
          <w:p w14:paraId="01485929" w14:textId="42FA6DCC" w:rsidR="00020774" w:rsidRPr="00554304" w:rsidRDefault="00D37B88" w:rsidP="00020774">
            <w:pPr>
              <w:rPr>
                <w:sz w:val="12"/>
                <w:szCs w:val="12"/>
              </w:rPr>
            </w:pPr>
            <w:r>
              <w:rPr>
                <w:sz w:val="12"/>
                <w:szCs w:val="12"/>
              </w:rPr>
              <w:t>4</w:t>
            </w:r>
          </w:p>
        </w:tc>
      </w:tr>
      <w:tr w:rsidR="00020774" w14:paraId="6B3A0CA1" w14:textId="77777777" w:rsidTr="72131386">
        <w:tc>
          <w:tcPr>
            <w:tcW w:w="6475" w:type="dxa"/>
            <w:vAlign w:val="center"/>
          </w:tcPr>
          <w:p w14:paraId="10807BF0" w14:textId="77777777" w:rsidR="00020774" w:rsidRDefault="00020774" w:rsidP="00020774">
            <w:pPr>
              <w:rPr>
                <w:rFonts w:ascii="Calibri" w:hAnsi="Calibri" w:cs="Calibri"/>
              </w:rPr>
            </w:pPr>
          </w:p>
        </w:tc>
        <w:tc>
          <w:tcPr>
            <w:tcW w:w="1710" w:type="dxa"/>
            <w:vAlign w:val="center"/>
          </w:tcPr>
          <w:p w14:paraId="2C1F576B" w14:textId="77777777" w:rsidR="00020774" w:rsidRDefault="00020774" w:rsidP="00020774">
            <w:pPr>
              <w:rPr>
                <w:rFonts w:ascii="Calibri" w:hAnsi="Calibri" w:cs="Calibri"/>
              </w:rPr>
            </w:pPr>
          </w:p>
        </w:tc>
        <w:tc>
          <w:tcPr>
            <w:tcW w:w="1170" w:type="dxa"/>
          </w:tcPr>
          <w:p w14:paraId="4969644F" w14:textId="35F206F8" w:rsidR="00020774" w:rsidRPr="00554304" w:rsidRDefault="00020774" w:rsidP="00020774">
            <w:pPr>
              <w:rPr>
                <w:sz w:val="12"/>
                <w:szCs w:val="12"/>
              </w:rPr>
            </w:pPr>
          </w:p>
        </w:tc>
      </w:tr>
      <w:tr w:rsidR="00020774" w14:paraId="38774322" w14:textId="77777777" w:rsidTr="72131386">
        <w:tc>
          <w:tcPr>
            <w:tcW w:w="6475" w:type="dxa"/>
            <w:vAlign w:val="center"/>
          </w:tcPr>
          <w:p w14:paraId="141F9F36" w14:textId="3204023D" w:rsidR="00020774" w:rsidRDefault="00020774" w:rsidP="00020774">
            <w:pPr>
              <w:rPr>
                <w:rFonts w:ascii="Calibri" w:hAnsi="Calibri" w:cs="Calibri"/>
              </w:rPr>
            </w:pPr>
          </w:p>
        </w:tc>
        <w:tc>
          <w:tcPr>
            <w:tcW w:w="1710" w:type="dxa"/>
            <w:vAlign w:val="center"/>
          </w:tcPr>
          <w:p w14:paraId="57EA876E" w14:textId="0EACDF15" w:rsidR="00020774" w:rsidRDefault="00020774" w:rsidP="00020774">
            <w:pPr>
              <w:rPr>
                <w:rFonts w:ascii="Calibri" w:hAnsi="Calibri" w:cs="Calibri"/>
              </w:rPr>
            </w:pPr>
          </w:p>
        </w:tc>
        <w:tc>
          <w:tcPr>
            <w:tcW w:w="1170" w:type="dxa"/>
          </w:tcPr>
          <w:p w14:paraId="16F6F117" w14:textId="76884AE7" w:rsidR="00020774" w:rsidRDefault="00020774" w:rsidP="00020774">
            <w:pPr>
              <w:rPr>
                <w:sz w:val="12"/>
                <w:szCs w:val="12"/>
              </w:rPr>
            </w:pPr>
          </w:p>
        </w:tc>
      </w:tr>
      <w:tr w:rsidR="00020774" w14:paraId="05E0FB16" w14:textId="77777777" w:rsidTr="72131386">
        <w:tc>
          <w:tcPr>
            <w:tcW w:w="6475" w:type="dxa"/>
            <w:vAlign w:val="center"/>
          </w:tcPr>
          <w:p w14:paraId="0E009F33" w14:textId="7A0EFBE3" w:rsidR="00020774" w:rsidRDefault="00020774" w:rsidP="00020774">
            <w:pPr>
              <w:rPr>
                <w:rFonts w:ascii="Calibri" w:hAnsi="Calibri" w:cs="Calibri"/>
              </w:rPr>
            </w:pPr>
          </w:p>
        </w:tc>
        <w:tc>
          <w:tcPr>
            <w:tcW w:w="1710" w:type="dxa"/>
            <w:vAlign w:val="center"/>
          </w:tcPr>
          <w:p w14:paraId="459A1B5C" w14:textId="720EE64C" w:rsidR="00020774" w:rsidRDefault="00020774" w:rsidP="00020774">
            <w:pPr>
              <w:rPr>
                <w:rFonts w:ascii="Calibri" w:hAnsi="Calibri" w:cs="Calibri"/>
              </w:rPr>
            </w:pPr>
          </w:p>
        </w:tc>
        <w:tc>
          <w:tcPr>
            <w:tcW w:w="1170" w:type="dxa"/>
          </w:tcPr>
          <w:p w14:paraId="7F9598B7" w14:textId="16E3BA7E" w:rsidR="00020774" w:rsidRDefault="00020774" w:rsidP="00020774">
            <w:pPr>
              <w:rPr>
                <w:sz w:val="12"/>
                <w:szCs w:val="12"/>
              </w:rPr>
            </w:pPr>
          </w:p>
        </w:tc>
      </w:tr>
      <w:tr w:rsidR="00020774" w14:paraId="0DEACBB1" w14:textId="77777777" w:rsidTr="72131386">
        <w:tc>
          <w:tcPr>
            <w:tcW w:w="6475" w:type="dxa"/>
            <w:vAlign w:val="center"/>
          </w:tcPr>
          <w:p w14:paraId="77E1E39A" w14:textId="17B8B7DC" w:rsidR="00020774" w:rsidRDefault="00020774" w:rsidP="00020774">
            <w:pPr>
              <w:rPr>
                <w:rFonts w:ascii="Calibri" w:hAnsi="Calibri" w:cs="Calibri"/>
              </w:rPr>
            </w:pPr>
          </w:p>
        </w:tc>
        <w:tc>
          <w:tcPr>
            <w:tcW w:w="1710" w:type="dxa"/>
            <w:vAlign w:val="center"/>
          </w:tcPr>
          <w:p w14:paraId="5F0D09FB" w14:textId="7554533F" w:rsidR="00020774" w:rsidRDefault="00020774" w:rsidP="00020774">
            <w:pPr>
              <w:rPr>
                <w:rFonts w:ascii="Calibri" w:hAnsi="Calibri" w:cs="Calibri"/>
              </w:rPr>
            </w:pPr>
          </w:p>
        </w:tc>
        <w:tc>
          <w:tcPr>
            <w:tcW w:w="1170" w:type="dxa"/>
          </w:tcPr>
          <w:p w14:paraId="2B04ECD5" w14:textId="6BBF76E9" w:rsidR="00020774" w:rsidRDefault="00020774" w:rsidP="00020774">
            <w:pPr>
              <w:rPr>
                <w:sz w:val="12"/>
                <w:szCs w:val="12"/>
              </w:rPr>
            </w:pPr>
          </w:p>
        </w:tc>
      </w:tr>
      <w:tr w:rsidR="00020774" w14:paraId="0C05AE00" w14:textId="77777777" w:rsidTr="72131386">
        <w:tc>
          <w:tcPr>
            <w:tcW w:w="6475" w:type="dxa"/>
            <w:vAlign w:val="center"/>
          </w:tcPr>
          <w:p w14:paraId="55DC1633" w14:textId="02E6B1B7" w:rsidR="00020774" w:rsidRDefault="00020774" w:rsidP="00020774">
            <w:pPr>
              <w:rPr>
                <w:rFonts w:ascii="Calibri" w:hAnsi="Calibri" w:cs="Calibri"/>
              </w:rPr>
            </w:pPr>
          </w:p>
        </w:tc>
        <w:tc>
          <w:tcPr>
            <w:tcW w:w="1710" w:type="dxa"/>
            <w:vAlign w:val="center"/>
          </w:tcPr>
          <w:p w14:paraId="5EA3C94A" w14:textId="7BFCA7B8" w:rsidR="00020774" w:rsidRDefault="00020774" w:rsidP="00020774">
            <w:pPr>
              <w:rPr>
                <w:rFonts w:ascii="Calibri" w:hAnsi="Calibri" w:cs="Calibri"/>
              </w:rPr>
            </w:pPr>
          </w:p>
        </w:tc>
        <w:tc>
          <w:tcPr>
            <w:tcW w:w="1170" w:type="dxa"/>
          </w:tcPr>
          <w:p w14:paraId="61735133" w14:textId="74BB432D" w:rsidR="00020774" w:rsidRDefault="00020774" w:rsidP="00020774">
            <w:pPr>
              <w:rPr>
                <w:sz w:val="12"/>
                <w:szCs w:val="12"/>
              </w:rPr>
            </w:pPr>
          </w:p>
        </w:tc>
      </w:tr>
      <w:tr w:rsidR="00020774" w14:paraId="1F269A42" w14:textId="77777777" w:rsidTr="72131386">
        <w:tc>
          <w:tcPr>
            <w:tcW w:w="6475" w:type="dxa"/>
            <w:vAlign w:val="center"/>
          </w:tcPr>
          <w:p w14:paraId="42F9814D" w14:textId="5805B50C" w:rsidR="00020774" w:rsidRDefault="00020774" w:rsidP="00020774">
            <w:pPr>
              <w:rPr>
                <w:rFonts w:ascii="Calibri" w:hAnsi="Calibri" w:cs="Calibri"/>
              </w:rPr>
            </w:pPr>
          </w:p>
        </w:tc>
        <w:tc>
          <w:tcPr>
            <w:tcW w:w="1710" w:type="dxa"/>
            <w:vAlign w:val="center"/>
          </w:tcPr>
          <w:p w14:paraId="4A5E316C" w14:textId="7C8C4925" w:rsidR="00020774" w:rsidRDefault="00020774" w:rsidP="00020774">
            <w:pPr>
              <w:rPr>
                <w:rFonts w:ascii="Calibri" w:hAnsi="Calibri" w:cs="Calibri"/>
              </w:rPr>
            </w:pPr>
          </w:p>
        </w:tc>
        <w:tc>
          <w:tcPr>
            <w:tcW w:w="1170" w:type="dxa"/>
          </w:tcPr>
          <w:p w14:paraId="127C4A74" w14:textId="0CF60B94" w:rsidR="00020774" w:rsidRDefault="00020774" w:rsidP="00020774">
            <w:pPr>
              <w:rPr>
                <w:sz w:val="12"/>
                <w:szCs w:val="12"/>
              </w:rPr>
            </w:pPr>
          </w:p>
        </w:tc>
      </w:tr>
      <w:tr w:rsidR="00020774" w14:paraId="51CEE79A" w14:textId="77777777" w:rsidTr="72131386">
        <w:tc>
          <w:tcPr>
            <w:tcW w:w="6475" w:type="dxa"/>
            <w:vAlign w:val="center"/>
          </w:tcPr>
          <w:p w14:paraId="322A6B74" w14:textId="1C014700" w:rsidR="00020774" w:rsidRDefault="00020774" w:rsidP="00020774">
            <w:pPr>
              <w:rPr>
                <w:rFonts w:ascii="Calibri" w:hAnsi="Calibri" w:cs="Calibri"/>
              </w:rPr>
            </w:pPr>
          </w:p>
        </w:tc>
        <w:tc>
          <w:tcPr>
            <w:tcW w:w="1710" w:type="dxa"/>
            <w:vAlign w:val="center"/>
          </w:tcPr>
          <w:p w14:paraId="28C2E702" w14:textId="0BF88A2D" w:rsidR="00020774" w:rsidRDefault="00020774" w:rsidP="00020774">
            <w:pPr>
              <w:rPr>
                <w:rFonts w:ascii="Calibri" w:hAnsi="Calibri" w:cs="Calibri"/>
              </w:rPr>
            </w:pPr>
          </w:p>
        </w:tc>
        <w:tc>
          <w:tcPr>
            <w:tcW w:w="1170" w:type="dxa"/>
          </w:tcPr>
          <w:p w14:paraId="642B5EF0" w14:textId="5E571D5B" w:rsidR="00020774" w:rsidRDefault="00020774" w:rsidP="00020774">
            <w:pPr>
              <w:rPr>
                <w:sz w:val="12"/>
                <w:szCs w:val="12"/>
              </w:rPr>
            </w:pPr>
          </w:p>
        </w:tc>
      </w:tr>
      <w:tr w:rsidR="00020774" w14:paraId="65AC398F" w14:textId="77777777" w:rsidTr="72131386">
        <w:tc>
          <w:tcPr>
            <w:tcW w:w="6475" w:type="dxa"/>
            <w:vAlign w:val="center"/>
          </w:tcPr>
          <w:p w14:paraId="78D5DD19" w14:textId="5B65978C" w:rsidR="00020774" w:rsidRDefault="00020774" w:rsidP="00020774">
            <w:pPr>
              <w:rPr>
                <w:rFonts w:ascii="Calibri" w:hAnsi="Calibri" w:cs="Calibri"/>
              </w:rPr>
            </w:pPr>
          </w:p>
        </w:tc>
        <w:tc>
          <w:tcPr>
            <w:tcW w:w="1710" w:type="dxa"/>
            <w:vAlign w:val="center"/>
          </w:tcPr>
          <w:p w14:paraId="72E32DA9" w14:textId="4D5F1185" w:rsidR="00020774" w:rsidRDefault="00020774" w:rsidP="00020774">
            <w:pPr>
              <w:rPr>
                <w:rFonts w:ascii="Calibri" w:hAnsi="Calibri" w:cs="Calibri"/>
              </w:rPr>
            </w:pPr>
          </w:p>
        </w:tc>
        <w:tc>
          <w:tcPr>
            <w:tcW w:w="1170" w:type="dxa"/>
          </w:tcPr>
          <w:p w14:paraId="344FECDA" w14:textId="5E6D8FFF" w:rsidR="00020774" w:rsidRDefault="00020774" w:rsidP="00020774">
            <w:pPr>
              <w:rPr>
                <w:sz w:val="12"/>
                <w:szCs w:val="12"/>
              </w:rPr>
            </w:pPr>
          </w:p>
        </w:tc>
      </w:tr>
      <w:tr w:rsidR="00020774" w14:paraId="4AA9E5F7" w14:textId="77777777" w:rsidTr="72131386">
        <w:tc>
          <w:tcPr>
            <w:tcW w:w="6475" w:type="dxa"/>
            <w:vAlign w:val="center"/>
          </w:tcPr>
          <w:p w14:paraId="049F213B" w14:textId="67718A52" w:rsidR="00020774" w:rsidRDefault="00020774" w:rsidP="00020774">
            <w:pPr>
              <w:rPr>
                <w:rFonts w:ascii="Calibri" w:hAnsi="Calibri" w:cs="Calibri"/>
              </w:rPr>
            </w:pPr>
          </w:p>
        </w:tc>
        <w:tc>
          <w:tcPr>
            <w:tcW w:w="1710" w:type="dxa"/>
            <w:vAlign w:val="center"/>
          </w:tcPr>
          <w:p w14:paraId="29BFA85B" w14:textId="1AC5F7A1" w:rsidR="00020774" w:rsidRDefault="00020774" w:rsidP="00020774">
            <w:pPr>
              <w:rPr>
                <w:rFonts w:ascii="Calibri" w:hAnsi="Calibri" w:cs="Calibri"/>
              </w:rPr>
            </w:pPr>
          </w:p>
        </w:tc>
        <w:tc>
          <w:tcPr>
            <w:tcW w:w="1170" w:type="dxa"/>
          </w:tcPr>
          <w:p w14:paraId="3E714724" w14:textId="22B23653" w:rsidR="00020774" w:rsidRDefault="00020774" w:rsidP="00020774">
            <w:pPr>
              <w:rPr>
                <w:sz w:val="12"/>
                <w:szCs w:val="12"/>
              </w:rPr>
            </w:pPr>
          </w:p>
        </w:tc>
      </w:tr>
      <w:tr w:rsidR="00020774" w14:paraId="50A1359B" w14:textId="77777777" w:rsidTr="72131386">
        <w:tc>
          <w:tcPr>
            <w:tcW w:w="6475" w:type="dxa"/>
            <w:vAlign w:val="center"/>
          </w:tcPr>
          <w:p w14:paraId="43809322" w14:textId="6BA2ABF1" w:rsidR="00020774" w:rsidRDefault="00020774" w:rsidP="00020774">
            <w:pPr>
              <w:rPr>
                <w:rFonts w:ascii="Calibri" w:hAnsi="Calibri" w:cs="Calibri"/>
              </w:rPr>
            </w:pPr>
          </w:p>
        </w:tc>
        <w:tc>
          <w:tcPr>
            <w:tcW w:w="1710" w:type="dxa"/>
            <w:vAlign w:val="center"/>
          </w:tcPr>
          <w:p w14:paraId="78FAEBB5" w14:textId="5040B5C2" w:rsidR="00020774" w:rsidRDefault="00020774" w:rsidP="00020774">
            <w:pPr>
              <w:rPr>
                <w:rFonts w:ascii="Calibri" w:hAnsi="Calibri" w:cs="Calibri"/>
              </w:rPr>
            </w:pPr>
          </w:p>
        </w:tc>
        <w:tc>
          <w:tcPr>
            <w:tcW w:w="1170" w:type="dxa"/>
          </w:tcPr>
          <w:p w14:paraId="6923198A" w14:textId="1F1E8115" w:rsidR="00020774" w:rsidRDefault="00020774" w:rsidP="00020774">
            <w:pPr>
              <w:rPr>
                <w:sz w:val="12"/>
                <w:szCs w:val="12"/>
              </w:rPr>
            </w:pP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60EB0408" w:rsidR="000B542D" w:rsidRPr="00895AC7" w:rsidRDefault="00D870F7" w:rsidP="00895AC7">
      <w:pPr>
        <w:tabs>
          <w:tab w:val="center" w:pos="4680"/>
        </w:tabs>
        <w:ind w:left="180"/>
        <w:rPr>
          <w:b/>
          <w:sz w:val="18"/>
          <w:szCs w:val="18"/>
        </w:rPr>
      </w:pPr>
      <w:r w:rsidRPr="006D28DA">
        <w:rPr>
          <w:b/>
        </w:rPr>
        <w:t>Effective formative assessments for</w:t>
      </w:r>
      <w:r w:rsidR="00F25C8E">
        <w:rPr>
          <w:b/>
        </w:rPr>
        <w:t xml:space="preserve"> this course include:</w:t>
      </w:r>
      <w:r w:rsidR="00451726">
        <w:rPr>
          <w:b/>
        </w:rPr>
        <w:t xml:space="preserve"> </w:t>
      </w:r>
      <w:r w:rsidR="00895AC7" w:rsidRPr="00895AC7">
        <w:rPr>
          <w:color w:val="000000"/>
        </w:rPr>
        <w:t>Exit tickets, observation, group activities</w:t>
      </w:r>
      <w:r w:rsidR="00895AC7">
        <w:rPr>
          <w:color w:val="000000"/>
        </w:rPr>
        <w:br/>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BB3F9C6" w:rsidR="008D65B0" w:rsidRPr="00895AC7" w:rsidRDefault="00D870F7" w:rsidP="001D4B68">
      <w:pPr>
        <w:tabs>
          <w:tab w:val="center" w:pos="4680"/>
        </w:tabs>
        <w:ind w:left="180"/>
        <w:rPr>
          <w:bCs/>
          <w:sz w:val="18"/>
          <w:szCs w:val="18"/>
        </w:rPr>
      </w:pPr>
      <w:r w:rsidRPr="006D28DA">
        <w:rPr>
          <w:b/>
        </w:rPr>
        <w:t>Effective summative asses</w:t>
      </w:r>
      <w:r w:rsidR="00F25C8E">
        <w:rPr>
          <w:b/>
        </w:rPr>
        <w:t xml:space="preserve">sments for this course </w:t>
      </w:r>
      <w:r w:rsidR="00895AC7">
        <w:rPr>
          <w:b/>
        </w:rPr>
        <w:t>include</w:t>
      </w:r>
      <w:r w:rsidR="00895AC7" w:rsidRPr="00895AC7">
        <w:rPr>
          <w:b/>
          <w:sz w:val="18"/>
          <w:szCs w:val="18"/>
        </w:rPr>
        <w:t xml:space="preserve">: </w:t>
      </w:r>
      <w:r w:rsidR="00895AC7" w:rsidRPr="00895AC7">
        <w:rPr>
          <w:color w:val="000000"/>
        </w:rPr>
        <w:t>End of class project, test, oral presentation</w:t>
      </w:r>
    </w:p>
    <w:sectPr w:rsidR="008D65B0" w:rsidRPr="00895A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30A9" w14:textId="77777777" w:rsidR="001D0434" w:rsidRDefault="001D0434" w:rsidP="005F535D">
      <w:pPr>
        <w:spacing w:after="0" w:line="240" w:lineRule="auto"/>
      </w:pPr>
      <w:r>
        <w:separator/>
      </w:r>
    </w:p>
  </w:endnote>
  <w:endnote w:type="continuationSeparator" w:id="0">
    <w:p w14:paraId="0FBDD35B" w14:textId="77777777" w:rsidR="001D0434" w:rsidRDefault="001D043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24EE" w14:textId="77777777" w:rsidR="001D0434" w:rsidRDefault="001D0434" w:rsidP="005F535D">
      <w:pPr>
        <w:spacing w:after="0" w:line="240" w:lineRule="auto"/>
      </w:pPr>
      <w:r>
        <w:separator/>
      </w:r>
    </w:p>
  </w:footnote>
  <w:footnote w:type="continuationSeparator" w:id="0">
    <w:p w14:paraId="28A6F426" w14:textId="77777777" w:rsidR="001D0434" w:rsidRDefault="001D043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8C"/>
    <w:multiLevelType w:val="hybridMultilevel"/>
    <w:tmpl w:val="DF30CC9E"/>
    <w:lvl w:ilvl="0" w:tplc="AC3863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49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0774"/>
    <w:rsid w:val="000718DE"/>
    <w:rsid w:val="000B1463"/>
    <w:rsid w:val="000B542D"/>
    <w:rsid w:val="000F7DF6"/>
    <w:rsid w:val="00125A4F"/>
    <w:rsid w:val="001445F7"/>
    <w:rsid w:val="00151219"/>
    <w:rsid w:val="00193DA9"/>
    <w:rsid w:val="001D0434"/>
    <w:rsid w:val="001D4B68"/>
    <w:rsid w:val="001D6D3F"/>
    <w:rsid w:val="001F3157"/>
    <w:rsid w:val="001F4FEB"/>
    <w:rsid w:val="00222BAF"/>
    <w:rsid w:val="00233FF6"/>
    <w:rsid w:val="002872D0"/>
    <w:rsid w:val="002D7128"/>
    <w:rsid w:val="002D7708"/>
    <w:rsid w:val="002E0453"/>
    <w:rsid w:val="002E4B5B"/>
    <w:rsid w:val="00304DD1"/>
    <w:rsid w:val="0037005B"/>
    <w:rsid w:val="003748AD"/>
    <w:rsid w:val="003D7834"/>
    <w:rsid w:val="003F35A5"/>
    <w:rsid w:val="00411762"/>
    <w:rsid w:val="00416C75"/>
    <w:rsid w:val="00436B6C"/>
    <w:rsid w:val="00451726"/>
    <w:rsid w:val="00472373"/>
    <w:rsid w:val="00477969"/>
    <w:rsid w:val="004B6576"/>
    <w:rsid w:val="004C138F"/>
    <w:rsid w:val="004D0DDC"/>
    <w:rsid w:val="004F0DFA"/>
    <w:rsid w:val="00534B67"/>
    <w:rsid w:val="00554304"/>
    <w:rsid w:val="00572850"/>
    <w:rsid w:val="005B3B39"/>
    <w:rsid w:val="005B6272"/>
    <w:rsid w:val="005C6230"/>
    <w:rsid w:val="005F00CA"/>
    <w:rsid w:val="005F535D"/>
    <w:rsid w:val="00642A3E"/>
    <w:rsid w:val="006673BF"/>
    <w:rsid w:val="006B7B66"/>
    <w:rsid w:val="006D28DA"/>
    <w:rsid w:val="006D4C30"/>
    <w:rsid w:val="007429F8"/>
    <w:rsid w:val="00772B43"/>
    <w:rsid w:val="007870C3"/>
    <w:rsid w:val="007A30D0"/>
    <w:rsid w:val="007D0A7F"/>
    <w:rsid w:val="007D3C02"/>
    <w:rsid w:val="007F3AC8"/>
    <w:rsid w:val="00801417"/>
    <w:rsid w:val="00886D86"/>
    <w:rsid w:val="00892BDB"/>
    <w:rsid w:val="00895AC7"/>
    <w:rsid w:val="008A3F75"/>
    <w:rsid w:val="008A44A9"/>
    <w:rsid w:val="008D4D64"/>
    <w:rsid w:val="008D65B0"/>
    <w:rsid w:val="008E6BE6"/>
    <w:rsid w:val="008F5F45"/>
    <w:rsid w:val="009444EA"/>
    <w:rsid w:val="00951201"/>
    <w:rsid w:val="0096580D"/>
    <w:rsid w:val="00972718"/>
    <w:rsid w:val="00982FFF"/>
    <w:rsid w:val="00987387"/>
    <w:rsid w:val="009B4BE9"/>
    <w:rsid w:val="009D193A"/>
    <w:rsid w:val="009E2E16"/>
    <w:rsid w:val="00A02591"/>
    <w:rsid w:val="00A34946"/>
    <w:rsid w:val="00A56935"/>
    <w:rsid w:val="00A71E18"/>
    <w:rsid w:val="00AA05C3"/>
    <w:rsid w:val="00AA0DFB"/>
    <w:rsid w:val="00AA162D"/>
    <w:rsid w:val="00AD6B2C"/>
    <w:rsid w:val="00AE223B"/>
    <w:rsid w:val="00AE4765"/>
    <w:rsid w:val="00AE550C"/>
    <w:rsid w:val="00B1125C"/>
    <w:rsid w:val="00B279DB"/>
    <w:rsid w:val="00B3625C"/>
    <w:rsid w:val="00B542EF"/>
    <w:rsid w:val="00B7632E"/>
    <w:rsid w:val="00B900FA"/>
    <w:rsid w:val="00BD09E4"/>
    <w:rsid w:val="00BE3220"/>
    <w:rsid w:val="00C040F8"/>
    <w:rsid w:val="00C06854"/>
    <w:rsid w:val="00C11365"/>
    <w:rsid w:val="00C11C42"/>
    <w:rsid w:val="00C31E72"/>
    <w:rsid w:val="00C436ED"/>
    <w:rsid w:val="00C7166A"/>
    <w:rsid w:val="00C90401"/>
    <w:rsid w:val="00C952EB"/>
    <w:rsid w:val="00CB2908"/>
    <w:rsid w:val="00CB58A0"/>
    <w:rsid w:val="00CE7B74"/>
    <w:rsid w:val="00CF58F1"/>
    <w:rsid w:val="00D07C92"/>
    <w:rsid w:val="00D37B88"/>
    <w:rsid w:val="00D621F2"/>
    <w:rsid w:val="00D70673"/>
    <w:rsid w:val="00D870F7"/>
    <w:rsid w:val="00DA69F9"/>
    <w:rsid w:val="00DB35FF"/>
    <w:rsid w:val="00DE6A8D"/>
    <w:rsid w:val="00E2102C"/>
    <w:rsid w:val="00E27061"/>
    <w:rsid w:val="00E313E4"/>
    <w:rsid w:val="00E352C5"/>
    <w:rsid w:val="00E629A6"/>
    <w:rsid w:val="00E63B2A"/>
    <w:rsid w:val="00E965D0"/>
    <w:rsid w:val="00EB741C"/>
    <w:rsid w:val="00EC6AE2"/>
    <w:rsid w:val="00F01E4E"/>
    <w:rsid w:val="00F25C8E"/>
    <w:rsid w:val="00F37879"/>
    <w:rsid w:val="00F56231"/>
    <w:rsid w:val="00FD1D2F"/>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042285745">
      <w:bodyDiv w:val="1"/>
      <w:marLeft w:val="0"/>
      <w:marRight w:val="0"/>
      <w:marTop w:val="0"/>
      <w:marBottom w:val="0"/>
      <w:divBdr>
        <w:top w:val="none" w:sz="0" w:space="0" w:color="auto"/>
        <w:left w:val="none" w:sz="0" w:space="0" w:color="auto"/>
        <w:bottom w:val="none" w:sz="0" w:space="0" w:color="auto"/>
        <w:right w:val="none" w:sz="0" w:space="0" w:color="auto"/>
      </w:divBdr>
    </w:div>
    <w:div w:id="11203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3F1A72175F74C8381A9DE2F3FB90C59"/>
        <w:category>
          <w:name w:val="General"/>
          <w:gallery w:val="placeholder"/>
        </w:category>
        <w:types>
          <w:type w:val="bbPlcHdr"/>
        </w:types>
        <w:behaviors>
          <w:behavior w:val="content"/>
        </w:behaviors>
        <w:guid w:val="{5C4860BB-3ECD-42C0-9CDC-DD0C69A0F729}"/>
      </w:docPartPr>
      <w:docPartBody>
        <w:p w:rsidR="00DB600A" w:rsidRDefault="00012D9B" w:rsidP="00012D9B">
          <w:pPr>
            <w:pStyle w:val="33F1A72175F74C8381A9DE2F3FB90C59"/>
          </w:pPr>
          <w:r>
            <w:rPr>
              <w:rStyle w:val="PlaceholderText"/>
            </w:rPr>
            <w:t>Click or tap here to enter text.</w:t>
          </w:r>
        </w:p>
      </w:docPartBody>
    </w:docPart>
    <w:docPart>
      <w:docPartPr>
        <w:name w:val="879F50DDBE7642A7B64D7147F5B51D90"/>
        <w:category>
          <w:name w:val="General"/>
          <w:gallery w:val="placeholder"/>
        </w:category>
        <w:types>
          <w:type w:val="bbPlcHdr"/>
        </w:types>
        <w:behaviors>
          <w:behavior w:val="content"/>
        </w:behaviors>
        <w:guid w:val="{E7279491-EEC2-432C-90E9-D72375DECA8D}"/>
      </w:docPartPr>
      <w:docPartBody>
        <w:p w:rsidR="00DB600A" w:rsidRDefault="00012D9B" w:rsidP="00012D9B">
          <w:pPr>
            <w:pStyle w:val="879F50DDBE7642A7B64D7147F5B51D9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12D9B"/>
    <w:rsid w:val="00052C25"/>
    <w:rsid w:val="00277434"/>
    <w:rsid w:val="002B1852"/>
    <w:rsid w:val="002D7128"/>
    <w:rsid w:val="00303570"/>
    <w:rsid w:val="00413589"/>
    <w:rsid w:val="004B6576"/>
    <w:rsid w:val="004D62F1"/>
    <w:rsid w:val="00772B43"/>
    <w:rsid w:val="007E0331"/>
    <w:rsid w:val="00830859"/>
    <w:rsid w:val="00A34946"/>
    <w:rsid w:val="00A75108"/>
    <w:rsid w:val="00AB21B6"/>
    <w:rsid w:val="00C2078C"/>
    <w:rsid w:val="00C22C5A"/>
    <w:rsid w:val="00CB58A0"/>
    <w:rsid w:val="00D57345"/>
    <w:rsid w:val="00DB600A"/>
    <w:rsid w:val="00FC0554"/>
    <w:rsid w:val="00F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9B"/>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3F1A72175F74C8381A9DE2F3FB90C59">
    <w:name w:val="33F1A72175F74C8381A9DE2F3FB90C59"/>
    <w:rsid w:val="00012D9B"/>
  </w:style>
  <w:style w:type="paragraph" w:customStyle="1" w:styleId="879F50DDBE7642A7B64D7147F5B51D90">
    <w:name w:val="879F50DDBE7642A7B64D7147F5B51D90"/>
    <w:rsid w:val="00012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5</cp:revision>
  <cp:lastPrinted>2020-12-18T18:34:00Z</cp:lastPrinted>
  <dcterms:created xsi:type="dcterms:W3CDTF">2022-07-28T13:39:00Z</dcterms:created>
  <dcterms:modified xsi:type="dcterms:W3CDTF">2022-08-24T17:48:00Z</dcterms:modified>
</cp:coreProperties>
</file>