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1E0"/>
      </w:tblPr>
      <w:tblGrid>
        <w:gridCol w:w="5868"/>
        <w:gridCol w:w="2988"/>
      </w:tblGrid>
      <w:tr w:rsidR="00CF0E3F">
        <w:trPr>
          <w:trHeight w:val="890"/>
        </w:trPr>
        <w:tc>
          <w:tcPr>
            <w:tcW w:w="5868" w:type="dxa"/>
            <w:vAlign w:val="center"/>
          </w:tcPr>
          <w:p w:rsidR="00CF0E3F" w:rsidRPr="00CF0E3F" w:rsidRDefault="00CF0E3F" w:rsidP="00CF0E3F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CF0E3F">
                  <w:rPr>
                    <w:b/>
                    <w:sz w:val="28"/>
                    <w:szCs w:val="28"/>
                  </w:rPr>
                  <w:t>WARREN</w:t>
                </w:r>
              </w:smartTag>
              <w:r w:rsidRPr="00CF0E3F">
                <w:rPr>
                  <w:b/>
                  <w:sz w:val="28"/>
                  <w:szCs w:val="28"/>
                </w:rPr>
                <w:t xml:space="preserve"> </w:t>
              </w:r>
              <w:smartTag w:uri="urn:schemas-microsoft-com:office:smarttags" w:element="PlaceName">
                <w:r w:rsidRPr="00CF0E3F">
                  <w:rPr>
                    <w:b/>
                    <w:sz w:val="28"/>
                    <w:szCs w:val="28"/>
                  </w:rPr>
                  <w:t>COUNTY</w:t>
                </w:r>
              </w:smartTag>
              <w:r w:rsidRPr="00CF0E3F">
                <w:rPr>
                  <w:b/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CF0E3F">
                  <w:rPr>
                    <w:b/>
                    <w:sz w:val="28"/>
                    <w:szCs w:val="28"/>
                  </w:rPr>
                  <w:t>SCHOOL DISTRICT</w:t>
                </w:r>
              </w:smartTag>
            </w:smartTag>
          </w:p>
        </w:tc>
        <w:tc>
          <w:tcPr>
            <w:tcW w:w="2988" w:type="dxa"/>
            <w:vAlign w:val="center"/>
          </w:tcPr>
          <w:p w:rsidR="00CF0E3F" w:rsidRPr="00CF0E3F" w:rsidRDefault="00765C2E" w:rsidP="00CF0E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SECTION </w:t>
            </w:r>
            <w:r w:rsidR="002454B7">
              <w:rPr>
                <w:b/>
                <w:sz w:val="28"/>
                <w:szCs w:val="28"/>
              </w:rPr>
              <w:t>05000</w:t>
            </w:r>
          </w:p>
        </w:tc>
      </w:tr>
    </w:tbl>
    <w:p w:rsidR="003F3861" w:rsidRDefault="003F3861"/>
    <w:p w:rsidR="00CF0E3F" w:rsidRDefault="002454B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5400</w:t>
      </w:r>
      <w:r w:rsidR="00CF0E3F" w:rsidRPr="00CF0E3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TRANSPORTATION SERVICES</w:t>
      </w:r>
    </w:p>
    <w:p w:rsidR="00CF0E3F" w:rsidRDefault="00CF0E3F">
      <w:pPr>
        <w:rPr>
          <w:b/>
          <w:sz w:val="28"/>
          <w:szCs w:val="28"/>
          <w:u w:val="single"/>
        </w:rPr>
      </w:pPr>
    </w:p>
    <w:p w:rsidR="00CF0E3F" w:rsidRDefault="002454B7" w:rsidP="00CF0E3F">
      <w:pPr>
        <w:tabs>
          <w:tab w:val="left" w:pos="1260"/>
        </w:tabs>
        <w:ind w:left="360"/>
        <w:rPr>
          <w:u w:val="single"/>
        </w:rPr>
      </w:pPr>
      <w:r>
        <w:rPr>
          <w:u w:val="single"/>
        </w:rPr>
        <w:t>540</w:t>
      </w:r>
      <w:r w:rsidR="0069734F">
        <w:rPr>
          <w:u w:val="single"/>
        </w:rPr>
        <w:t>4</w:t>
      </w:r>
      <w:r w:rsidR="00CF0E3F" w:rsidRPr="00CF0E3F">
        <w:t xml:space="preserve"> </w:t>
      </w:r>
      <w:r w:rsidR="0069734F">
        <w:rPr>
          <w:u w:val="single"/>
        </w:rPr>
        <w:t>SCHOOL BUS DRIVERS/CONTRACTORS</w:t>
      </w:r>
    </w:p>
    <w:p w:rsidR="00CF0E3F" w:rsidRDefault="00CF0E3F" w:rsidP="00CF0E3F">
      <w:pPr>
        <w:tabs>
          <w:tab w:val="left" w:pos="1260"/>
        </w:tabs>
        <w:ind w:left="360"/>
        <w:rPr>
          <w:u w:val="single"/>
        </w:rPr>
      </w:pPr>
    </w:p>
    <w:p w:rsidR="00475DFF" w:rsidRPr="00475DFF" w:rsidRDefault="00475DFF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  <w:r w:rsidRPr="00475DFF">
        <w:t>A school bus driver shall not be employed until s/he has complied with the</w:t>
      </w:r>
      <w:r w:rsidR="002454B7">
        <w:t xml:space="preserve"> </w:t>
      </w:r>
      <w:r w:rsidRPr="00475DFF">
        <w:t>mandatory background check requirements for criminal history and child abuse and</w:t>
      </w:r>
      <w:r w:rsidR="002454B7">
        <w:t xml:space="preserve"> </w:t>
      </w:r>
      <w:r w:rsidRPr="00475DFF">
        <w:t xml:space="preserve">the </w:t>
      </w:r>
      <w:r w:rsidR="00984DF8">
        <w:t>c</w:t>
      </w:r>
      <w:r w:rsidRPr="00475DFF">
        <w:t>ontractor has evaluated the results of that screening process and provides the</w:t>
      </w:r>
      <w:r w:rsidR="002454B7">
        <w:t xml:space="preserve"> </w:t>
      </w:r>
      <w:r w:rsidRPr="00475DFF">
        <w:t>district with proof of mandatory background checks.</w:t>
      </w:r>
    </w:p>
    <w:p w:rsidR="002454B7" w:rsidRDefault="002454B7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</w:p>
    <w:p w:rsidR="00475DFF" w:rsidRPr="00493B97" w:rsidRDefault="00984DF8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  <w:r w:rsidRPr="00493B97">
        <w:rPr>
          <w:b/>
        </w:rPr>
        <w:t>Reports o</w:t>
      </w:r>
      <w:r w:rsidR="00475DFF" w:rsidRPr="00493B97">
        <w:rPr>
          <w:b/>
        </w:rPr>
        <w:t>f Employee Crimes/Child Abuse</w:t>
      </w:r>
    </w:p>
    <w:p w:rsidR="002454B7" w:rsidRDefault="002454B7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</w:p>
    <w:p w:rsidR="00475DFF" w:rsidRPr="00475DFF" w:rsidRDefault="00475DFF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  <w:r w:rsidRPr="00475DFF">
        <w:t>D</w:t>
      </w:r>
      <w:r w:rsidR="00493B97">
        <w:t>istrict bus drivers and/or the D</w:t>
      </w:r>
      <w:r w:rsidRPr="00475DFF">
        <w:t>istrict’s transportation contract carriers shall be</w:t>
      </w:r>
      <w:r w:rsidR="00984DF8">
        <w:t xml:space="preserve"> </w:t>
      </w:r>
      <w:r w:rsidRPr="00475DFF">
        <w:t xml:space="preserve">responsible to inform the </w:t>
      </w:r>
      <w:r w:rsidR="00493B97">
        <w:t>D</w:t>
      </w:r>
      <w:r w:rsidRPr="00475DFF">
        <w:t>istrict in writing at the beginning of each school year</w:t>
      </w:r>
      <w:r w:rsidR="00984DF8">
        <w:t xml:space="preserve"> </w:t>
      </w:r>
      <w:r w:rsidRPr="00475DFF">
        <w:t>whether or not they or any of their employees:</w:t>
      </w:r>
    </w:p>
    <w:p w:rsidR="002454B7" w:rsidRDefault="002454B7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</w:p>
    <w:p w:rsidR="00475DFF" w:rsidRPr="00475DFF" w:rsidRDefault="00984DF8" w:rsidP="00984DF8">
      <w:pPr>
        <w:pStyle w:val="ListParagraph"/>
        <w:numPr>
          <w:ilvl w:val="0"/>
          <w:numId w:val="1"/>
        </w:numPr>
        <w:tabs>
          <w:tab w:val="left" w:pos="1620"/>
          <w:tab w:val="left" w:pos="2160"/>
          <w:tab w:val="left" w:pos="2700"/>
          <w:tab w:val="left" w:pos="3240"/>
          <w:tab w:val="left" w:pos="3780"/>
        </w:tabs>
      </w:pPr>
      <w:r>
        <w:t xml:space="preserve"> </w:t>
      </w:r>
      <w:r w:rsidR="00475DFF" w:rsidRPr="00475DFF">
        <w:t xml:space="preserve">Have been charged, subsequent to approval as a </w:t>
      </w:r>
      <w:r w:rsidR="00493B97">
        <w:t>D</w:t>
      </w:r>
      <w:r w:rsidR="00475DFF" w:rsidRPr="00475DFF">
        <w:t>istrict bus driver, with a</w:t>
      </w:r>
      <w:r>
        <w:t xml:space="preserve"> </w:t>
      </w:r>
      <w:r w:rsidR="00475DFF" w:rsidRPr="00475DFF">
        <w:t>criminal offense that would bar their employment as bus drivers or contracted</w:t>
      </w:r>
      <w:r>
        <w:t xml:space="preserve"> </w:t>
      </w:r>
      <w:r w:rsidR="00475DFF" w:rsidRPr="00475DFF">
        <w:t>service providers.</w:t>
      </w:r>
    </w:p>
    <w:p w:rsidR="002454B7" w:rsidRDefault="002454B7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</w:p>
    <w:p w:rsidR="00475DFF" w:rsidRPr="00475DFF" w:rsidRDefault="00475DFF" w:rsidP="00984DF8">
      <w:pPr>
        <w:pStyle w:val="ListParagraph"/>
        <w:numPr>
          <w:ilvl w:val="0"/>
          <w:numId w:val="1"/>
        </w:numPr>
        <w:tabs>
          <w:tab w:val="left" w:pos="1620"/>
          <w:tab w:val="left" w:pos="2160"/>
          <w:tab w:val="left" w:pos="2700"/>
          <w:tab w:val="left" w:pos="3240"/>
          <w:tab w:val="left" w:pos="3780"/>
        </w:tabs>
      </w:pPr>
      <w:r w:rsidRPr="00475DFF">
        <w:t>Were charged with a crime deemed serious under the criteria established by law.</w:t>
      </w:r>
    </w:p>
    <w:p w:rsidR="002454B7" w:rsidRDefault="002454B7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</w:p>
    <w:p w:rsidR="00475DFF" w:rsidRPr="00475DFF" w:rsidRDefault="00475DFF" w:rsidP="00984DF8">
      <w:pPr>
        <w:pStyle w:val="ListParagraph"/>
        <w:numPr>
          <w:ilvl w:val="0"/>
          <w:numId w:val="1"/>
        </w:numPr>
        <w:tabs>
          <w:tab w:val="left" w:pos="1620"/>
          <w:tab w:val="left" w:pos="2160"/>
          <w:tab w:val="left" w:pos="2700"/>
          <w:tab w:val="left" w:pos="3240"/>
          <w:tab w:val="left" w:pos="3780"/>
        </w:tabs>
      </w:pPr>
      <w:r w:rsidRPr="00475DFF">
        <w:t>Have been charged with or convicted of crimes that affect their suitability to</w:t>
      </w:r>
      <w:r w:rsidR="00984DF8">
        <w:t xml:space="preserve"> </w:t>
      </w:r>
      <w:r w:rsidRPr="00475DFF">
        <w:t>have direct contact with students.</w:t>
      </w:r>
    </w:p>
    <w:p w:rsidR="002454B7" w:rsidRDefault="002454B7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</w:p>
    <w:p w:rsidR="00475DFF" w:rsidRDefault="00475DFF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  <w:r w:rsidRPr="00475DFF">
        <w:t>This responsibility is in addition to the requirement for clearances that must be</w:t>
      </w:r>
      <w:r w:rsidR="00984DF8">
        <w:t xml:space="preserve"> </w:t>
      </w:r>
      <w:r w:rsidRPr="00475DFF">
        <w:t>presented to the district when an individual is initially hired by the district or the</w:t>
      </w:r>
      <w:r w:rsidR="00984DF8">
        <w:t xml:space="preserve"> </w:t>
      </w:r>
      <w:r w:rsidRPr="00475DFF">
        <w:t>contract carriers.</w:t>
      </w:r>
    </w:p>
    <w:p w:rsidR="002454B7" w:rsidRDefault="002454B7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</w:p>
    <w:p w:rsidR="00475DFF" w:rsidRDefault="002454B7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  <w:r>
        <w:t>T</w:t>
      </w:r>
      <w:r w:rsidR="00984DF8">
        <w:t>he D</w:t>
      </w:r>
      <w:r w:rsidR="00475DFF" w:rsidRPr="00475DFF">
        <w:t>istrict and contract carriers shall have procedures in place to ensure they are</w:t>
      </w:r>
      <w:r w:rsidR="00984DF8">
        <w:t xml:space="preserve"> </w:t>
      </w:r>
      <w:r w:rsidR="00475DFF" w:rsidRPr="00475DFF">
        <w:t>notified by their employees when the employees are charged with crimes or child</w:t>
      </w:r>
      <w:r w:rsidR="00984DF8">
        <w:t xml:space="preserve"> </w:t>
      </w:r>
      <w:r w:rsidR="00475DFF" w:rsidRPr="00475DFF">
        <w:t>abuse. The procedures shall also include the provision that the failure on the part of</w:t>
      </w:r>
      <w:r w:rsidR="00984DF8">
        <w:t xml:space="preserve"> </w:t>
      </w:r>
      <w:r w:rsidR="00475DFF" w:rsidRPr="00475DFF">
        <w:t>employees to make such a timely notification shall subject them to disciplinary</w:t>
      </w:r>
      <w:r w:rsidR="00984DF8">
        <w:t xml:space="preserve"> </w:t>
      </w:r>
      <w:r w:rsidR="00475DFF" w:rsidRPr="00475DFF">
        <w:t>action, including termination.</w:t>
      </w:r>
    </w:p>
    <w:p w:rsidR="002454B7" w:rsidRPr="00475DFF" w:rsidRDefault="002454B7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</w:p>
    <w:p w:rsidR="00475DFF" w:rsidRPr="00475DFF" w:rsidRDefault="00475DFF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  <w:r w:rsidRPr="00475DFF">
        <w:t>If any bus drivers have been charged as stated in this policy, the transportation</w:t>
      </w:r>
      <w:r w:rsidR="00984DF8">
        <w:t xml:space="preserve"> </w:t>
      </w:r>
      <w:r w:rsidRPr="00475DFF">
        <w:t>contract carriers shall, in their written, yearly notification, include the name of the</w:t>
      </w:r>
      <w:r w:rsidR="00984DF8">
        <w:t xml:space="preserve"> </w:t>
      </w:r>
      <w:r w:rsidRPr="00475DFF">
        <w:t xml:space="preserve">employee, nature of the offense, and the status of the disposition. The </w:t>
      </w:r>
      <w:r w:rsidR="00984DF8">
        <w:t>D</w:t>
      </w:r>
      <w:r w:rsidRPr="00475DFF">
        <w:t>istrict will</w:t>
      </w:r>
      <w:r w:rsidR="00984DF8">
        <w:t xml:space="preserve"> </w:t>
      </w:r>
      <w:r w:rsidRPr="00475DFF">
        <w:t>review this information to determine if the employee shall continue to transport</w:t>
      </w:r>
      <w:r w:rsidR="00984DF8">
        <w:t xml:space="preserve"> D</w:t>
      </w:r>
      <w:r w:rsidRPr="00475DFF">
        <w:t>istrict students.</w:t>
      </w:r>
    </w:p>
    <w:p w:rsidR="002454B7" w:rsidRDefault="002454B7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</w:p>
    <w:p w:rsidR="00475DFF" w:rsidRPr="00475DFF" w:rsidRDefault="002454B7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  <w:r>
        <w:t xml:space="preserve">Legal </w:t>
      </w:r>
      <w:r w:rsidR="00475DFF" w:rsidRPr="00475DFF">
        <w:t>References:</w:t>
      </w:r>
    </w:p>
    <w:p w:rsidR="002454B7" w:rsidRDefault="002454B7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</w:p>
    <w:p w:rsidR="00475DFF" w:rsidRDefault="00475DFF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  <w:r w:rsidRPr="00475DFF">
        <w:lastRenderedPageBreak/>
        <w:t>School Code – 24 P.S. Sec. 111</w:t>
      </w:r>
    </w:p>
    <w:p w:rsidR="006F0E9F" w:rsidRPr="00475DFF" w:rsidRDefault="006F0E9F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</w:p>
    <w:p w:rsidR="00475DFF" w:rsidRPr="00475DFF" w:rsidRDefault="00475DFF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  <w:proofErr w:type="gramStart"/>
      <w:r w:rsidRPr="00475DFF">
        <w:t>State Board of Education Regulations – 22 PA Code Sec</w:t>
      </w:r>
      <w:r w:rsidR="004B59D4">
        <w:t>tions</w:t>
      </w:r>
      <w:r w:rsidRPr="00475DFF">
        <w:t>.</w:t>
      </w:r>
      <w:proofErr w:type="gramEnd"/>
      <w:r w:rsidRPr="00475DFF">
        <w:t xml:space="preserve"> </w:t>
      </w:r>
      <w:proofErr w:type="gramStart"/>
      <w:r w:rsidRPr="00475DFF">
        <w:t>8.1 et seq., 23.1, 23.4,</w:t>
      </w:r>
      <w:proofErr w:type="gramEnd"/>
      <w:r w:rsidRPr="00475DFF">
        <w:t xml:space="preserve"> </w:t>
      </w:r>
    </w:p>
    <w:p w:rsidR="006F0E9F" w:rsidRDefault="006F0E9F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</w:p>
    <w:p w:rsidR="00475DFF" w:rsidRPr="00475DFF" w:rsidRDefault="00475DFF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  <w:proofErr w:type="gramStart"/>
      <w:r w:rsidRPr="00475DFF">
        <w:t>Child Protective Services Law – 23 Pa. C.S.A. Sec. 6301 et seq.</w:t>
      </w:r>
      <w:proofErr w:type="gramEnd"/>
    </w:p>
    <w:p w:rsidR="00765E61" w:rsidRDefault="00765E61" w:rsidP="00CF0E3F">
      <w:pPr>
        <w:tabs>
          <w:tab w:val="left" w:pos="1620"/>
        </w:tabs>
        <w:ind w:left="1080"/>
      </w:pPr>
    </w:p>
    <w:p w:rsidR="006F0E9F" w:rsidRDefault="006F0E9F" w:rsidP="00CF0E3F">
      <w:pPr>
        <w:tabs>
          <w:tab w:val="left" w:pos="1620"/>
        </w:tabs>
        <w:ind w:left="1080"/>
      </w:pPr>
    </w:p>
    <w:p w:rsidR="00CF0E3F" w:rsidRDefault="00CF0E3F" w:rsidP="00765E61">
      <w:pPr>
        <w:tabs>
          <w:tab w:val="left" w:pos="3060"/>
          <w:tab w:val="left" w:pos="3600"/>
        </w:tabs>
        <w:ind w:left="1080"/>
      </w:pPr>
      <w:r>
        <w:t>Adoption Date</w:t>
      </w:r>
      <w:r>
        <w:tab/>
        <w:t>-</w:t>
      </w:r>
      <w:r>
        <w:tab/>
      </w:r>
    </w:p>
    <w:p w:rsidR="00CF0E3F" w:rsidRDefault="00CF0E3F" w:rsidP="00765E61">
      <w:pPr>
        <w:tabs>
          <w:tab w:val="left" w:pos="3060"/>
          <w:tab w:val="left" w:pos="3600"/>
        </w:tabs>
        <w:ind w:left="1080"/>
      </w:pPr>
      <w:r>
        <w:t>Revised</w:t>
      </w:r>
      <w:r>
        <w:tab/>
        <w:t>-</w:t>
      </w:r>
      <w:r>
        <w:tab/>
      </w:r>
    </w:p>
    <w:p w:rsidR="00CF0E3F" w:rsidRDefault="00CF0E3F" w:rsidP="00765E61">
      <w:pPr>
        <w:tabs>
          <w:tab w:val="left" w:pos="3060"/>
          <w:tab w:val="left" w:pos="3600"/>
        </w:tabs>
        <w:ind w:left="1080"/>
      </w:pPr>
      <w:r>
        <w:t>Practice</w:t>
      </w:r>
      <w:r>
        <w:tab/>
        <w:t>-</w:t>
      </w:r>
      <w:r>
        <w:tab/>
      </w:r>
    </w:p>
    <w:p w:rsidR="00CF0E3F" w:rsidRDefault="00CF0E3F" w:rsidP="00765E61">
      <w:pPr>
        <w:tabs>
          <w:tab w:val="left" w:pos="3060"/>
          <w:tab w:val="left" w:pos="3600"/>
        </w:tabs>
        <w:ind w:left="1080"/>
      </w:pPr>
      <w:r>
        <w:t>Legal Reference</w:t>
      </w:r>
      <w:r>
        <w:tab/>
        <w:t>-</w:t>
      </w:r>
      <w:r>
        <w:tab/>
      </w:r>
    </w:p>
    <w:p w:rsidR="00CF0E3F" w:rsidRDefault="00CF0E3F" w:rsidP="00765E61">
      <w:pPr>
        <w:tabs>
          <w:tab w:val="left" w:pos="3060"/>
          <w:tab w:val="left" w:pos="3600"/>
        </w:tabs>
        <w:ind w:left="1080"/>
      </w:pPr>
      <w:r>
        <w:t>Cross Reference</w:t>
      </w:r>
      <w:r>
        <w:tab/>
        <w:t>-</w:t>
      </w:r>
      <w:r>
        <w:tab/>
      </w:r>
    </w:p>
    <w:p w:rsidR="00CF0E3F" w:rsidRPr="00CF0E3F" w:rsidRDefault="00CF0E3F" w:rsidP="00CF0E3F">
      <w:pPr>
        <w:tabs>
          <w:tab w:val="left" w:pos="1620"/>
          <w:tab w:val="left" w:pos="3060"/>
          <w:tab w:val="left" w:pos="3600"/>
        </w:tabs>
      </w:pPr>
      <w:r>
        <w:t>XXX/xxx</w:t>
      </w:r>
    </w:p>
    <w:sectPr w:rsidR="00CF0E3F" w:rsidRPr="00CF0E3F" w:rsidSect="00401335">
      <w:headerReference w:type="default" r:id="rId7"/>
      <w:pgSz w:w="12240" w:h="15840" w:code="1"/>
      <w:pgMar w:top="1440" w:right="1440" w:bottom="1440" w:left="1440" w:header="720" w:footer="720" w:gutter="0"/>
      <w:lnNumType w:countBy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C9E" w:rsidRDefault="00B87C9E">
      <w:r>
        <w:separator/>
      </w:r>
    </w:p>
  </w:endnote>
  <w:endnote w:type="continuationSeparator" w:id="0">
    <w:p w:rsidR="00B87C9E" w:rsidRDefault="00B87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C9E" w:rsidRDefault="00B87C9E">
      <w:r>
        <w:separator/>
      </w:r>
    </w:p>
  </w:footnote>
  <w:footnote w:type="continuationSeparator" w:id="0">
    <w:p w:rsidR="00B87C9E" w:rsidRDefault="00B87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35" w:rsidRPr="00CF0E3F" w:rsidRDefault="00401335">
    <w:pPr>
      <w:pStyle w:val="Header"/>
      <w:rPr>
        <w:b/>
      </w:rPr>
    </w:pPr>
    <w:r w:rsidRPr="00CF0E3F">
      <w:rPr>
        <w:b/>
      </w:rPr>
      <w:t xml:space="preserve">Page </w:t>
    </w:r>
    <w:r w:rsidR="00656A98" w:rsidRPr="00CF0E3F">
      <w:rPr>
        <w:rStyle w:val="PageNumber"/>
        <w:b/>
      </w:rPr>
      <w:fldChar w:fldCharType="begin"/>
    </w:r>
    <w:r w:rsidRPr="00CF0E3F">
      <w:rPr>
        <w:rStyle w:val="PageNumber"/>
        <w:b/>
      </w:rPr>
      <w:instrText xml:space="preserve"> PAGE </w:instrText>
    </w:r>
    <w:r w:rsidR="00656A98" w:rsidRPr="00CF0E3F">
      <w:rPr>
        <w:rStyle w:val="PageNumber"/>
        <w:b/>
      </w:rPr>
      <w:fldChar w:fldCharType="separate"/>
    </w:r>
    <w:r w:rsidR="00CB5457">
      <w:rPr>
        <w:rStyle w:val="PageNumber"/>
        <w:b/>
        <w:noProof/>
      </w:rPr>
      <w:t>2</w:t>
    </w:r>
    <w:r w:rsidR="00656A98" w:rsidRPr="00CF0E3F">
      <w:rPr>
        <w:rStyle w:val="PageNumber"/>
        <w:b/>
      </w:rPr>
      <w:fldChar w:fldCharType="end"/>
    </w:r>
    <w:r w:rsidRPr="00CF0E3F">
      <w:rPr>
        <w:rStyle w:val="PageNumber"/>
        <w:b/>
      </w:rPr>
      <w:t xml:space="preserve">     Policy number     Policy title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33B8A"/>
    <w:multiLevelType w:val="hybridMultilevel"/>
    <w:tmpl w:val="39E0B884"/>
    <w:lvl w:ilvl="0" w:tplc="1408D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0D6"/>
    <w:rsid w:val="002454B7"/>
    <w:rsid w:val="002C776B"/>
    <w:rsid w:val="003B6841"/>
    <w:rsid w:val="003F3861"/>
    <w:rsid w:val="00401335"/>
    <w:rsid w:val="004738AE"/>
    <w:rsid w:val="00475DFF"/>
    <w:rsid w:val="00493B97"/>
    <w:rsid w:val="004B59D4"/>
    <w:rsid w:val="005C39BB"/>
    <w:rsid w:val="00656A98"/>
    <w:rsid w:val="00683686"/>
    <w:rsid w:val="0069734F"/>
    <w:rsid w:val="006F0E9F"/>
    <w:rsid w:val="00765C2E"/>
    <w:rsid w:val="00765E61"/>
    <w:rsid w:val="00984DF8"/>
    <w:rsid w:val="00A963B4"/>
    <w:rsid w:val="00AC16B4"/>
    <w:rsid w:val="00B87C9E"/>
    <w:rsid w:val="00BE23EF"/>
    <w:rsid w:val="00C412B3"/>
    <w:rsid w:val="00CB5457"/>
    <w:rsid w:val="00CF0E3F"/>
    <w:rsid w:val="00D060D6"/>
    <w:rsid w:val="00E61821"/>
    <w:rsid w:val="00F6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9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61821"/>
    <w:pPr>
      <w:framePr w:w="7920" w:h="1980" w:hRule="exact" w:hSpace="180" w:wrap="auto" w:hAnchor="page" w:xAlign="center" w:yAlign="bottom"/>
      <w:ind w:left="2880"/>
    </w:pPr>
    <w:rPr>
      <w:rFonts w:cs="Arial"/>
      <w:caps/>
      <w:sz w:val="22"/>
      <w:szCs w:val="22"/>
    </w:rPr>
  </w:style>
  <w:style w:type="table" w:styleId="TableGrid">
    <w:name w:val="Table Grid"/>
    <w:basedOn w:val="TableNormal"/>
    <w:rsid w:val="00CF0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CF0E3F"/>
  </w:style>
  <w:style w:type="paragraph" w:styleId="Header">
    <w:name w:val="header"/>
    <w:basedOn w:val="Normal"/>
    <w:rsid w:val="00CF0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0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0E3F"/>
  </w:style>
  <w:style w:type="paragraph" w:styleId="ListParagraph">
    <w:name w:val="List Paragraph"/>
    <w:basedOn w:val="Normal"/>
    <w:uiPriority w:val="34"/>
    <w:qFormat/>
    <w:rsid w:val="00984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Lisa Sue Niedzialek</dc:creator>
  <cp:lastModifiedBy>huckr</cp:lastModifiedBy>
  <cp:revision>2</cp:revision>
  <dcterms:created xsi:type="dcterms:W3CDTF">2011-02-11T20:35:00Z</dcterms:created>
  <dcterms:modified xsi:type="dcterms:W3CDTF">2011-02-11T20:35:00Z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-537906006</vt:i4>
  </property>
  <property fmtid="{D5CDD505-2E9C-101B-9397-08002B2CF9AE}" pid="3" name="_EmailSubject">
    <vt:lpwstr>Policy template</vt:lpwstr>
  </property>
  <property fmtid="{D5CDD505-2E9C-101B-9397-08002B2CF9AE}" pid="4" name="_AuthorEmail">
    <vt:lpwstr>Lisa.Niedzialek@wcsdpa.org</vt:lpwstr>
  </property>
  <property fmtid="{D5CDD505-2E9C-101B-9397-08002B2CF9AE}" pid="5" name="_AuthorEmailDisplayName">
    <vt:lpwstr>Niedzialek, Lisa</vt:lpwstr>
  </property>
  <property fmtid="{D5CDD505-2E9C-101B-9397-08002B2CF9AE}" pid="6" name="_ReviewingToolsShownOnce">
    <vt:lpwstr/>
  </property>
</Properties>
</file>