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1D" w:rsidRDefault="005D381D" w:rsidP="005D381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  <w:szCs w:val="28"/>
        </w:rPr>
      </w:pPr>
    </w:p>
    <w:p w:rsidR="005D381D" w:rsidRPr="003A6664" w:rsidRDefault="005D381D" w:rsidP="005D381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WARREN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COUNTY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SCHOOL DISTRICT</w:t>
          </w:r>
        </w:smartTag>
      </w:smartTag>
    </w:p>
    <w:p w:rsidR="005D381D" w:rsidRPr="003C59B3" w:rsidRDefault="005D381D" w:rsidP="005D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5D381D" w:rsidRPr="003A6664" w:rsidRDefault="005D381D" w:rsidP="005D381D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5D381D" w:rsidRPr="003A6664" w:rsidRDefault="005D381D" w:rsidP="005D381D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5D381D" w:rsidRPr="003A6664" w:rsidRDefault="005D381D" w:rsidP="005D381D">
      <w:pPr>
        <w:rPr>
          <w:b/>
          <w:bCs/>
        </w:rPr>
      </w:pPr>
    </w:p>
    <w:p w:rsidR="005D381D" w:rsidRPr="003A6664" w:rsidRDefault="005D381D" w:rsidP="005D381D">
      <w:pPr>
        <w:pStyle w:val="Heading1"/>
      </w:pPr>
      <w:r w:rsidRPr="003A6664">
        <w:t>COURSE DESCRIPTION</w:t>
      </w:r>
    </w:p>
    <w:p w:rsidR="005D381D" w:rsidRPr="003A6664" w:rsidRDefault="005D381D" w:rsidP="005D381D">
      <w:pPr>
        <w:jc w:val="center"/>
        <w:rPr>
          <w:b/>
          <w:bCs/>
          <w:sz w:val="28"/>
          <w:szCs w:val="28"/>
        </w:rPr>
      </w:pPr>
    </w:p>
    <w:p w:rsidR="005D381D" w:rsidRPr="003A6664" w:rsidRDefault="005D381D" w:rsidP="005D381D">
      <w:pPr>
        <w:jc w:val="center"/>
        <w:rPr>
          <w:b/>
          <w:bCs/>
          <w:sz w:val="28"/>
          <w:szCs w:val="28"/>
        </w:rPr>
      </w:pPr>
    </w:p>
    <w:p w:rsidR="005D381D" w:rsidRPr="00976A01" w:rsidRDefault="005D381D" w:rsidP="005D381D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 xml:space="preserve">Course Title:  </w:t>
      </w:r>
      <w:r w:rsidRPr="002E6CCD">
        <w:rPr>
          <w:b w:val="0"/>
          <w:bCs w:val="0"/>
        </w:rPr>
        <w:tab/>
      </w:r>
      <w:r w:rsidRPr="00976A01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 xml:space="preserve">Second Grade </w:t>
      </w:r>
      <w:r w:rsidR="000B6D48">
        <w:rPr>
          <w:b w:val="0"/>
          <w:bCs w:val="0"/>
          <w:u w:val="single"/>
        </w:rPr>
        <w:t>Social Studies</w:t>
      </w:r>
      <w:r w:rsidRPr="00976A01">
        <w:rPr>
          <w:b w:val="0"/>
          <w:bCs w:val="0"/>
          <w:u w:val="single"/>
        </w:rPr>
        <w:tab/>
      </w:r>
    </w:p>
    <w:p w:rsidR="005D381D" w:rsidRDefault="005D381D" w:rsidP="005D381D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Pr="003A6664">
        <w:rPr>
          <w:b/>
          <w:bCs/>
        </w:rPr>
        <w:tab/>
      </w:r>
      <w:r w:rsidRPr="003A6664">
        <w:rPr>
          <w:u w:val="single"/>
        </w:rPr>
        <w:tab/>
      </w:r>
      <w:bookmarkStart w:id="0" w:name="Text8"/>
      <w:r w:rsidRPr="003A6664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3803C2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0"/>
      <w:r w:rsidRPr="003A6664">
        <w:rPr>
          <w:u w:val="single"/>
        </w:rPr>
        <w:tab/>
      </w:r>
    </w:p>
    <w:p w:rsidR="005D381D" w:rsidRPr="007D208D" w:rsidRDefault="005D381D" w:rsidP="005D381D">
      <w:pPr>
        <w:tabs>
          <w:tab w:val="left" w:pos="2400"/>
          <w:tab w:val="left" w:pos="2520"/>
          <w:tab w:val="left" w:pos="9360"/>
        </w:tabs>
        <w:spacing w:line="360" w:lineRule="auto"/>
        <w:rPr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u w:val="single"/>
        </w:rPr>
        <w:tab/>
      </w:r>
      <w:r w:rsidR="000B6D48">
        <w:rPr>
          <w:u w:val="single"/>
        </w:rPr>
        <w:t>none</w:t>
      </w:r>
      <w:r>
        <w:rPr>
          <w:u w:val="single"/>
        </w:rPr>
        <w:tab/>
      </w:r>
    </w:p>
    <w:p w:rsidR="005D381D" w:rsidRPr="003A6664" w:rsidRDefault="005D381D" w:rsidP="005D381D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 xml:space="preserve">Course Description:  </w:t>
      </w:r>
      <w:r w:rsidRPr="003A6664">
        <w:rPr>
          <w:b w:val="0"/>
          <w:bCs w:val="0"/>
          <w:sz w:val="20"/>
          <w:szCs w:val="20"/>
        </w:rPr>
        <w:t>(Include “no final exam” or “final exam required”)</w:t>
      </w:r>
    </w:p>
    <w:p w:rsidR="005D381D" w:rsidRDefault="000B6D48" w:rsidP="000B6D48">
      <w:pPr>
        <w:pStyle w:val="BodyText"/>
        <w:rPr>
          <w:b w:val="0"/>
          <w:bCs w:val="0"/>
        </w:rPr>
      </w:pPr>
      <w:r>
        <w:rPr>
          <w:b w:val="0"/>
          <w:bCs w:val="0"/>
        </w:rPr>
        <w:t>T</w:t>
      </w:r>
      <w:r w:rsidRPr="000B6D48">
        <w:rPr>
          <w:b w:val="0"/>
          <w:bCs w:val="0"/>
        </w:rPr>
        <w:t>he foundation for social studies,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economics, geography, history and the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 xml:space="preserve">workings of government begin with </w:t>
      </w:r>
      <w:r>
        <w:rPr>
          <w:b w:val="0"/>
          <w:bCs w:val="0"/>
        </w:rPr>
        <w:t>c</w:t>
      </w:r>
      <w:r w:rsidRPr="000B6D48">
        <w:rPr>
          <w:b w:val="0"/>
          <w:bCs w:val="0"/>
        </w:rPr>
        <w:t>hildren’s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personal experiences and their initial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understanding of themselves in relation to</w:t>
      </w:r>
      <w:r>
        <w:rPr>
          <w:b w:val="0"/>
          <w:bCs w:val="0"/>
        </w:rPr>
        <w:t xml:space="preserve"> their families, homes,  </w:t>
      </w:r>
      <w:r w:rsidRPr="000B6D48">
        <w:rPr>
          <w:b w:val="0"/>
          <w:bCs w:val="0"/>
        </w:rPr>
        <w:t>and school. As their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perception grows, they further expand their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understanding of their role in the community,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larger democratic society and as a global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citizen. Using an interdisciplinary approach,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 xml:space="preserve">teachers facilitate </w:t>
      </w:r>
      <w:r>
        <w:rPr>
          <w:b w:val="0"/>
          <w:bCs w:val="0"/>
        </w:rPr>
        <w:t>c</w:t>
      </w:r>
      <w:r w:rsidRPr="000B6D48">
        <w:rPr>
          <w:b w:val="0"/>
          <w:bCs w:val="0"/>
        </w:rPr>
        <w:t>hildren’s social studies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skill development by helping them engage in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active, age-appropriate investigations that</w:t>
      </w:r>
      <w:r>
        <w:rPr>
          <w:b w:val="0"/>
          <w:bCs w:val="0"/>
        </w:rPr>
        <w:t xml:space="preserve"> </w:t>
      </w:r>
      <w:r w:rsidRPr="000B6D48">
        <w:rPr>
          <w:b w:val="0"/>
          <w:bCs w:val="0"/>
        </w:rPr>
        <w:t>build knowledge and understanding.</w:t>
      </w:r>
      <w:r>
        <w:rPr>
          <w:b w:val="0"/>
          <w:bCs w:val="0"/>
        </w:rPr>
        <w:t xml:space="preserve">  </w:t>
      </w:r>
    </w:p>
    <w:p w:rsidR="000B6D48" w:rsidRPr="003A6664" w:rsidRDefault="000B6D48" w:rsidP="000B6D48">
      <w:pPr>
        <w:pStyle w:val="BodyText"/>
      </w:pPr>
    </w:p>
    <w:p w:rsidR="005D381D" w:rsidRPr="00976A01" w:rsidRDefault="005D381D" w:rsidP="005D381D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bCs w:val="0"/>
          <w:u w:val="single"/>
        </w:rPr>
      </w:pPr>
      <w:r w:rsidRPr="003A6664">
        <w:t xml:space="preserve">Suggested Grade Level: </w:t>
      </w:r>
      <w:r w:rsidRPr="003A6664">
        <w:tab/>
      </w:r>
      <w:r w:rsidRPr="003A6664">
        <w:rPr>
          <w:b w:val="0"/>
          <w:bCs w:val="0"/>
          <w:u w:val="single"/>
        </w:rPr>
        <w:tab/>
      </w:r>
      <w:r w:rsidR="000B6D48">
        <w:rPr>
          <w:b w:val="0"/>
          <w:bCs w:val="0"/>
          <w:u w:val="single"/>
        </w:rPr>
        <w:t>2</w:t>
      </w:r>
      <w:r w:rsidR="000B6D48" w:rsidRPr="000B6D48">
        <w:rPr>
          <w:b w:val="0"/>
          <w:bCs w:val="0"/>
          <w:u w:val="single"/>
          <w:vertAlign w:val="superscript"/>
        </w:rPr>
        <w:t>nd</w:t>
      </w:r>
      <w:r w:rsidR="000B6D48"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5D381D" w:rsidRDefault="005D381D" w:rsidP="005D381D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Pr="003A6664">
        <w:rPr>
          <w:b/>
          <w:bCs/>
        </w:rPr>
        <w:tab/>
      </w:r>
      <w:r w:rsidRPr="003A6664">
        <w:rPr>
          <w:u w:val="single"/>
        </w:rPr>
        <w:tab/>
      </w:r>
      <w:bookmarkStart w:id="1" w:name="Text3"/>
      <w:r w:rsidRPr="003A666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3803C2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"/>
      <w:r w:rsidRPr="003A6664">
        <w:rPr>
          <w:u w:val="single"/>
        </w:rPr>
        <w:tab/>
      </w:r>
      <w:r w:rsidRPr="003A6664">
        <w:t xml:space="preserve"> One Semester</w:t>
      </w:r>
      <w:r w:rsidRPr="003A6664">
        <w:tab/>
      </w:r>
      <w:r w:rsidRPr="003A6664">
        <w:rPr>
          <w:u w:val="single"/>
        </w:rPr>
        <w:tab/>
      </w:r>
      <w:r w:rsidR="000B6D4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 Two Semesters</w:t>
      </w:r>
      <w:r w:rsidRPr="003A6664">
        <w:tab/>
      </w:r>
      <w:r w:rsidRPr="003A6664">
        <w:rPr>
          <w:u w:val="single"/>
        </w:rPr>
        <w:tab/>
      </w:r>
      <w:bookmarkStart w:id="2" w:name="Text5"/>
      <w:r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3803C2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2"/>
      <w:r w:rsidRPr="003A6664">
        <w:rPr>
          <w:u w:val="single"/>
        </w:rPr>
        <w:tab/>
      </w:r>
      <w:r w:rsidRPr="003A6664">
        <w:t>Other (</w:t>
      </w:r>
      <w:r w:rsidRPr="003A6664">
        <w:rPr>
          <w:sz w:val="18"/>
          <w:szCs w:val="18"/>
        </w:rPr>
        <w:t>Describe</w:t>
      </w:r>
      <w:r w:rsidRPr="003A6664">
        <w:t>)</w:t>
      </w:r>
      <w:bookmarkStart w:id="3" w:name="Text51"/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5D381D" w:rsidRPr="003A6664" w:rsidRDefault="005D381D" w:rsidP="005D381D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5D381D" w:rsidRPr="003A6664" w:rsidRDefault="005D381D" w:rsidP="005D381D">
      <w:pPr>
        <w:rPr>
          <w:b/>
          <w:bCs/>
        </w:rPr>
      </w:pPr>
    </w:p>
    <w:p w:rsidR="005D381D" w:rsidRPr="00976A01" w:rsidRDefault="005D381D" w:rsidP="005D381D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976A01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>None</w:t>
      </w:r>
      <w:r w:rsidRPr="00976A01">
        <w:rPr>
          <w:b w:val="0"/>
          <w:bCs w:val="0"/>
          <w:u w:val="single"/>
        </w:rPr>
        <w:tab/>
      </w:r>
      <w:r w:rsidRPr="003A6664">
        <w:t xml:space="preserve"> (</w:t>
      </w:r>
      <w:r w:rsidRPr="003A6664">
        <w:rPr>
          <w:sz w:val="18"/>
          <w:szCs w:val="18"/>
        </w:rPr>
        <w:t xml:space="preserve">Insert </w:t>
      </w:r>
      <w:r w:rsidRPr="003A6664">
        <w:rPr>
          <w:i/>
          <w:iCs/>
          <w:sz w:val="18"/>
          <w:szCs w:val="18"/>
          <w:u w:val="single"/>
        </w:rPr>
        <w:t>NONE</w:t>
      </w:r>
      <w:r w:rsidRPr="003A6664">
        <w:rPr>
          <w:sz w:val="18"/>
          <w:szCs w:val="18"/>
        </w:rPr>
        <w:t xml:space="preserve"> if appropriate.</w:t>
      </w:r>
      <w:r w:rsidRPr="003A6664">
        <w:t>)</w:t>
      </w:r>
    </w:p>
    <w:p w:rsidR="005D381D" w:rsidRPr="00976A01" w:rsidRDefault="005D381D" w:rsidP="005D381D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bCs w:val="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  <w:szCs w:val="18"/>
        </w:rPr>
        <w:t>Insert certificate title and CSPG#</w:t>
      </w:r>
      <w:r w:rsidRPr="003A6664">
        <w:rPr>
          <w:b w:val="0"/>
          <w:bCs w:val="0"/>
        </w:rPr>
        <w:t>)</w:t>
      </w:r>
      <w:r w:rsidRPr="003A6664">
        <w:t xml:space="preserve"> 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="000B6D48">
        <w:rPr>
          <w:b w:val="0"/>
          <w:bCs w:val="0"/>
          <w:u w:val="single"/>
        </w:rPr>
        <w:t>Elementary Education</w:t>
      </w:r>
      <w:r w:rsidRPr="003A6664">
        <w:rPr>
          <w:b w:val="0"/>
          <w:bCs w:val="0"/>
          <w:u w:val="single"/>
        </w:rPr>
        <w:tab/>
      </w:r>
    </w:p>
    <w:p w:rsidR="005D381D" w:rsidRPr="003A6664" w:rsidRDefault="005D381D" w:rsidP="005D381D">
      <w:pPr>
        <w:pStyle w:val="BodyText"/>
      </w:pPr>
      <w:r w:rsidRPr="003A6664">
        <w:t xml:space="preserve">Certification verified by WCSD Human Resources Department: </w:t>
      </w:r>
    </w:p>
    <w:p w:rsidR="005D381D" w:rsidRPr="003A6664" w:rsidRDefault="005D381D" w:rsidP="005D381D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Pr="003A6664">
        <w:rPr>
          <w:b w:val="0"/>
          <w:bCs w:val="0"/>
          <w:u w:val="single"/>
        </w:rPr>
        <w:tab/>
      </w:r>
      <w:r w:rsidR="000B6D48"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bookmarkStart w:id="4" w:name="Text11"/>
      <w:r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3803C2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4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Pr="003A6664" w:rsidRDefault="005D381D" w:rsidP="005D381D">
      <w:pPr>
        <w:pStyle w:val="BodyText"/>
        <w:spacing w:line="240" w:lineRule="auto"/>
      </w:pPr>
      <w:r w:rsidRPr="003A6664">
        <w:t>Board Approved Textbooks, Software, Materials:</w:t>
      </w:r>
    </w:p>
    <w:p w:rsidR="005D381D" w:rsidRPr="003A6664" w:rsidRDefault="005D381D" w:rsidP="005D381D">
      <w:pPr>
        <w:pStyle w:val="BodyText"/>
        <w:spacing w:line="240" w:lineRule="auto"/>
      </w:pPr>
      <w:r w:rsidRPr="003A6664">
        <w:t xml:space="preserve">Title:  </w:t>
      </w:r>
      <w:bookmarkStart w:id="5" w:name="Text12"/>
      <w:r w:rsidRPr="003A6664">
        <w:rPr>
          <w:b w:val="0"/>
          <w:bCs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3803C2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5"/>
    </w:p>
    <w:p w:rsidR="005D381D" w:rsidRPr="003A6664" w:rsidRDefault="005D381D" w:rsidP="005D381D">
      <w:pPr>
        <w:pStyle w:val="BodyText"/>
        <w:spacing w:line="240" w:lineRule="auto"/>
      </w:pPr>
      <w:r w:rsidRPr="003A6664">
        <w:t xml:space="preserve">Publisher:  </w:t>
      </w:r>
      <w:bookmarkStart w:id="6" w:name="Text13"/>
      <w:r w:rsidRPr="003A6664">
        <w:rPr>
          <w:b w:val="0"/>
          <w:bCs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3803C2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6"/>
    </w:p>
    <w:p w:rsidR="005D381D" w:rsidRPr="003A6664" w:rsidRDefault="005D381D" w:rsidP="005D381D">
      <w:pPr>
        <w:pStyle w:val="BodyText"/>
        <w:spacing w:line="240" w:lineRule="auto"/>
      </w:pPr>
      <w:r w:rsidRPr="003A6664">
        <w:t xml:space="preserve">ISBN #:  </w:t>
      </w:r>
      <w:bookmarkStart w:id="7" w:name="Text14"/>
      <w:r w:rsidRPr="003A6664">
        <w:rPr>
          <w:b w:val="0"/>
          <w:bCs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3803C2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7"/>
    </w:p>
    <w:p w:rsidR="005D381D" w:rsidRPr="003A6664" w:rsidRDefault="005D381D" w:rsidP="005D381D">
      <w:pPr>
        <w:pStyle w:val="BodyText"/>
        <w:spacing w:line="240" w:lineRule="auto"/>
      </w:pPr>
      <w:r w:rsidRPr="003A6664">
        <w:t xml:space="preserve">Copyright Date:  </w:t>
      </w:r>
      <w:bookmarkStart w:id="8" w:name="Text15"/>
      <w:r w:rsidRPr="003A6664">
        <w:fldChar w:fldCharType="begin">
          <w:ffData>
            <w:name w:val="Text15"/>
            <w:enabled/>
            <w:calcOnExit w:val="0"/>
            <w:textInput/>
          </w:ffData>
        </w:fldChar>
      </w:r>
      <w:r w:rsidRPr="003A6664">
        <w:instrText xml:space="preserve"> FORMTEXT </w:instrText>
      </w:r>
      <w:r w:rsidRPr="003A6664">
        <w:fldChar w:fldCharType="separate"/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rPr>
          <w:rFonts w:ascii="Bookman Old Style" w:hAnsi="Bookman Old Style" w:cs="Bookman Old Style"/>
          <w:noProof/>
        </w:rPr>
        <w:t> </w:t>
      </w:r>
      <w:r w:rsidRPr="003A6664">
        <w:fldChar w:fldCharType="end"/>
      </w:r>
      <w:bookmarkEnd w:id="8"/>
    </w:p>
    <w:p w:rsidR="005D381D" w:rsidRPr="003A6664" w:rsidRDefault="005D381D" w:rsidP="005D381D">
      <w:pPr>
        <w:pStyle w:val="BodyText"/>
        <w:spacing w:line="240" w:lineRule="auto"/>
      </w:pPr>
      <w:r w:rsidRPr="003A6664">
        <w:t xml:space="preserve">Date of WCSD Board Approval:  </w:t>
      </w:r>
      <w:bookmarkStart w:id="9" w:name="Text16"/>
      <w:r w:rsidRPr="003A6664">
        <w:rPr>
          <w:b w:val="0"/>
          <w:bCs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A6664">
        <w:rPr>
          <w:b w:val="0"/>
          <w:bCs w:val="0"/>
        </w:rPr>
        <w:instrText xml:space="preserve"> FORMTEXT </w:instrText>
      </w:r>
      <w:r w:rsidRPr="003803C2">
        <w:rPr>
          <w:b w:val="0"/>
          <w:bCs w:val="0"/>
        </w:rPr>
      </w:r>
      <w:r w:rsidRPr="003A6664">
        <w:rPr>
          <w:b w:val="0"/>
          <w:bCs w:val="0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</w:rPr>
        <w:t> </w:t>
      </w:r>
      <w:r w:rsidRPr="003A6664">
        <w:rPr>
          <w:b w:val="0"/>
          <w:bCs w:val="0"/>
        </w:rPr>
        <w:fldChar w:fldCharType="end"/>
      </w:r>
      <w:bookmarkEnd w:id="9"/>
    </w:p>
    <w:p w:rsidR="005D381D" w:rsidRPr="003A6664" w:rsidRDefault="005D381D" w:rsidP="005D381D">
      <w:pPr>
        <w:pStyle w:val="BodyText"/>
        <w:spacing w:line="240" w:lineRule="auto"/>
      </w:pPr>
    </w:p>
    <w:p w:rsidR="005D381D" w:rsidRDefault="005D381D" w:rsidP="005D381D">
      <w:pPr>
        <w:pStyle w:val="BodyText"/>
        <w:spacing w:line="240" w:lineRule="auto"/>
        <w:rPr>
          <w:u w:val="single"/>
        </w:rPr>
      </w:pPr>
    </w:p>
    <w:p w:rsidR="005D381D" w:rsidRPr="003A6664" w:rsidRDefault="005D381D" w:rsidP="005D381D">
      <w:pPr>
        <w:pStyle w:val="BodyText"/>
        <w:spacing w:line="240" w:lineRule="auto"/>
        <w:rPr>
          <w:u w:val="single"/>
        </w:rPr>
      </w:pPr>
      <w:r>
        <w:rPr>
          <w:u w:val="single"/>
        </w:rPr>
        <w:br w:type="page"/>
      </w:r>
      <w:r w:rsidRPr="003A6664">
        <w:rPr>
          <w:u w:val="single"/>
        </w:rPr>
        <w:lastRenderedPageBreak/>
        <w:t>BOARD APPROVAL:</w:t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Pr="00976A01" w:rsidRDefault="005D381D" w:rsidP="005D381D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bCs w:val="0"/>
          <w:u w:val="single"/>
        </w:rPr>
      </w:pPr>
      <w:r w:rsidRPr="003A6664">
        <w:tab/>
        <w:t xml:space="preserve">Date Written: </w:t>
      </w:r>
      <w:r w:rsidRPr="003A6664">
        <w:tab/>
      </w:r>
      <w:r w:rsidRPr="003A6664">
        <w:rPr>
          <w:b w:val="0"/>
          <w:bCs w:val="0"/>
          <w:u w:val="single"/>
        </w:rPr>
        <w:tab/>
      </w:r>
      <w:r w:rsidR="000B6D48">
        <w:rPr>
          <w:b w:val="0"/>
          <w:bCs w:val="0"/>
          <w:u w:val="single"/>
        </w:rPr>
        <w:t>January 2011</w:t>
      </w:r>
      <w:r w:rsidRPr="003A6664">
        <w:rPr>
          <w:b w:val="0"/>
          <w:bCs w:val="0"/>
          <w:u w:val="single"/>
        </w:rPr>
        <w:tab/>
      </w:r>
    </w:p>
    <w:p w:rsidR="005D381D" w:rsidRPr="00976A01" w:rsidRDefault="005D381D" w:rsidP="005D381D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bCs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bCs w:val="0"/>
          <w:u w:val="single"/>
        </w:rPr>
        <w:tab/>
      </w:r>
      <w:bookmarkStart w:id="10" w:name="Text18"/>
      <w:r w:rsidRPr="003A6664">
        <w:rPr>
          <w:b w:val="0"/>
          <w:bCs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3803C2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10"/>
      <w:r w:rsidRPr="003A6664">
        <w:rPr>
          <w:b w:val="0"/>
          <w:bCs w:val="0"/>
          <w:u w:val="single"/>
        </w:rPr>
        <w:tab/>
      </w:r>
    </w:p>
    <w:p w:rsidR="005D381D" w:rsidRPr="003A6664" w:rsidRDefault="005D381D" w:rsidP="005D381D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rPr>
          <w:b w:val="0"/>
          <w:bCs w:val="0"/>
          <w:u w:val="single"/>
        </w:rPr>
      </w:pPr>
      <w:r w:rsidRPr="003A6664">
        <w:tab/>
        <w:t>Implementation Year: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="000B6D48">
        <w:rPr>
          <w:b w:val="0"/>
          <w:bCs w:val="0"/>
          <w:u w:val="single"/>
        </w:rPr>
        <w:t>2011-2012</w:t>
      </w:r>
      <w:r w:rsidRPr="003A6664">
        <w:rPr>
          <w:b w:val="0"/>
          <w:bCs w:val="0"/>
          <w:u w:val="single"/>
        </w:rPr>
        <w:tab/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Default="005D381D" w:rsidP="005D381D">
      <w:pPr>
        <w:pStyle w:val="BodyText"/>
        <w:spacing w:line="240" w:lineRule="auto"/>
        <w:rPr>
          <w:b w:val="0"/>
          <w:bCs w:val="0"/>
        </w:rPr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  <w:szCs w:val="20"/>
        </w:rPr>
        <w:t xml:space="preserve">(List or insert </w:t>
      </w:r>
      <w:r w:rsidRPr="003A6664">
        <w:rPr>
          <w:sz w:val="20"/>
          <w:szCs w:val="20"/>
          <w:u w:val="single"/>
        </w:rPr>
        <w:t>None</w:t>
      </w:r>
      <w:r w:rsidRPr="003A6664">
        <w:rPr>
          <w:b w:val="0"/>
          <w:bCs w:val="0"/>
          <w:sz w:val="20"/>
          <w:szCs w:val="20"/>
        </w:rPr>
        <w:t xml:space="preserve">)  </w:t>
      </w:r>
    </w:p>
    <w:p w:rsidR="000B6D48" w:rsidRPr="003A6664" w:rsidRDefault="000B6D48" w:rsidP="005D381D">
      <w:pPr>
        <w:pStyle w:val="BodyText"/>
        <w:spacing w:line="240" w:lineRule="auto"/>
      </w:pPr>
    </w:p>
    <w:p w:rsidR="000B6D48" w:rsidRDefault="000B6D48" w:rsidP="000B6D48">
      <w:pPr>
        <w:numPr>
          <w:ilvl w:val="0"/>
          <w:numId w:val="1"/>
        </w:numPr>
      </w:pPr>
      <w:r>
        <w:t xml:space="preserve">Smartboard </w:t>
      </w:r>
    </w:p>
    <w:p w:rsidR="000B6D48" w:rsidRDefault="00A61D5A" w:rsidP="000B6D48">
      <w:pPr>
        <w:numPr>
          <w:ilvl w:val="0"/>
          <w:numId w:val="1"/>
        </w:numPr>
      </w:pPr>
      <w:r>
        <w:t>Black line master</w:t>
      </w:r>
      <w:r w:rsidR="000B6D48">
        <w:t xml:space="preserve"> maps for map skills </w:t>
      </w:r>
    </w:p>
    <w:p w:rsidR="000B6D48" w:rsidRDefault="000B6D48" w:rsidP="000B6D48">
      <w:pPr>
        <w:numPr>
          <w:ilvl w:val="0"/>
          <w:numId w:val="1"/>
        </w:numPr>
      </w:pPr>
      <w:r>
        <w:t xml:space="preserve">Newspapers </w:t>
      </w:r>
    </w:p>
    <w:p w:rsidR="000B6D48" w:rsidRDefault="000B6D48" w:rsidP="000B6D48">
      <w:pPr>
        <w:numPr>
          <w:ilvl w:val="0"/>
          <w:numId w:val="1"/>
        </w:numPr>
      </w:pPr>
      <w:r>
        <w:t>Magazines</w:t>
      </w:r>
    </w:p>
    <w:p w:rsidR="000B6D48" w:rsidRDefault="000B6D48" w:rsidP="000B6D48">
      <w:pPr>
        <w:numPr>
          <w:ilvl w:val="0"/>
          <w:numId w:val="1"/>
        </w:numPr>
      </w:pPr>
      <w:r>
        <w:t xml:space="preserve">Current Event documents </w:t>
      </w:r>
    </w:p>
    <w:p w:rsidR="000B6D48" w:rsidRDefault="000B6D48" w:rsidP="000B6D48">
      <w:pPr>
        <w:numPr>
          <w:ilvl w:val="0"/>
          <w:numId w:val="1"/>
        </w:numPr>
      </w:pPr>
      <w:r>
        <w:t xml:space="preserve">Pull down maps </w:t>
      </w:r>
    </w:p>
    <w:p w:rsidR="000B6D48" w:rsidRDefault="000B6D48" w:rsidP="000B6D48">
      <w:pPr>
        <w:numPr>
          <w:ilvl w:val="0"/>
          <w:numId w:val="1"/>
        </w:numPr>
      </w:pPr>
      <w:r>
        <w:t xml:space="preserve">Globes </w:t>
      </w:r>
    </w:p>
    <w:p w:rsidR="000B6D48" w:rsidRDefault="000B6D48" w:rsidP="000B6D48">
      <w:pPr>
        <w:numPr>
          <w:ilvl w:val="0"/>
          <w:numId w:val="1"/>
        </w:numPr>
      </w:pPr>
      <w:r>
        <w:t xml:space="preserve">Access to computer lab </w:t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Pr="003A6664" w:rsidRDefault="005D381D" w:rsidP="005D381D">
      <w:pPr>
        <w:pStyle w:val="BodyText"/>
        <w:spacing w:line="240" w:lineRule="auto"/>
      </w:pPr>
    </w:p>
    <w:p w:rsidR="005D381D" w:rsidRPr="003A6664" w:rsidRDefault="005D381D" w:rsidP="005D381D">
      <w:pPr>
        <w:pStyle w:val="BodyText"/>
        <w:spacing w:line="240" w:lineRule="auto"/>
        <w:jc w:val="center"/>
      </w:pPr>
      <w:r w:rsidRPr="003A6664">
        <w:t>Course Standards</w:t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Pr="003A6664" w:rsidRDefault="005D381D" w:rsidP="005D381D">
      <w:pPr>
        <w:pStyle w:val="BodyText"/>
        <w:spacing w:line="240" w:lineRule="auto"/>
        <w:rPr>
          <w:b w:val="0"/>
          <w:bCs w:val="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  <w:szCs w:val="20"/>
        </w:rPr>
        <w:t>(List by Number and Description)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5.1 Principles and Documents of Government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5.2 Rights and Responsibilities of Citizenship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5.3 How Government Works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6.1 Economic Systems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6.2 Markets and the Functions of Governments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6.3 Scarcity of Choice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6.4 Economic Interdependence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6.5 Work and Earnings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>7.1 Basic Geography Literacy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7.2 The Physical Characteristics of Places and Regions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7.3 The Human Characteristics of Places and Regions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>7.4 The Interaction Between People and Places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>8.1 Historical Analysis and Skills Development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8.2 </w:t>
      </w:r>
      <w:smartTag w:uri="urn:schemas-microsoft-com:office:smarttags" w:element="State">
        <w:smartTag w:uri="urn:schemas-microsoft-com:office:smarttags" w:element="place">
          <w:r w:rsidRPr="00A61D5A">
            <w:rPr>
              <w:rFonts w:ascii="Arial" w:hAnsi="Arial" w:cs="Arial"/>
              <w:sz w:val="22"/>
              <w:szCs w:val="22"/>
            </w:rPr>
            <w:t>Pennsylvania</w:t>
          </w:r>
        </w:smartTag>
      </w:smartTag>
      <w:r w:rsidRPr="00A61D5A">
        <w:rPr>
          <w:rFonts w:ascii="Arial" w:hAnsi="Arial" w:cs="Arial"/>
          <w:sz w:val="22"/>
          <w:szCs w:val="22"/>
        </w:rPr>
        <w:t xml:space="preserve"> History </w:t>
      </w:r>
    </w:p>
    <w:p w:rsidR="00A61D5A" w:rsidRPr="00A61D5A" w:rsidRDefault="00A61D5A" w:rsidP="00A61D5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8.3 </w:t>
      </w:r>
      <w:smartTag w:uri="urn:schemas-microsoft-com:office:smarttags" w:element="country-region">
        <w:smartTag w:uri="urn:schemas-microsoft-com:office:smarttags" w:element="place">
          <w:r w:rsidRPr="00A61D5A">
            <w:rPr>
              <w:rFonts w:ascii="Arial" w:hAnsi="Arial" w:cs="Arial"/>
              <w:sz w:val="22"/>
              <w:szCs w:val="22"/>
            </w:rPr>
            <w:t>United States</w:t>
          </w:r>
        </w:smartTag>
      </w:smartTag>
      <w:r w:rsidRPr="00A61D5A">
        <w:rPr>
          <w:rFonts w:ascii="Arial" w:hAnsi="Arial" w:cs="Arial"/>
          <w:sz w:val="22"/>
          <w:szCs w:val="22"/>
        </w:rPr>
        <w:t xml:space="preserve"> History </w:t>
      </w:r>
    </w:p>
    <w:p w:rsidR="00A61D5A" w:rsidRPr="00A61D5A" w:rsidRDefault="00A61D5A" w:rsidP="00A61D5A">
      <w:pPr>
        <w:ind w:left="720" w:hanging="720"/>
        <w:rPr>
          <w:rFonts w:ascii="Arial" w:hAnsi="Arial" w:cs="Arial"/>
          <w:sz w:val="22"/>
          <w:szCs w:val="22"/>
        </w:rPr>
      </w:pPr>
      <w:r w:rsidRPr="00A61D5A">
        <w:rPr>
          <w:rFonts w:ascii="Arial" w:hAnsi="Arial" w:cs="Arial"/>
          <w:sz w:val="22"/>
          <w:szCs w:val="22"/>
        </w:rPr>
        <w:t xml:space="preserve">8.4 World History </w:t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Pr="003A6664" w:rsidRDefault="005D381D" w:rsidP="005D381D">
      <w:pPr>
        <w:pStyle w:val="BodyText"/>
        <w:spacing w:line="240" w:lineRule="auto"/>
      </w:pPr>
      <w:r w:rsidRPr="003A6664">
        <w:t>WCSD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  <w:szCs w:val="20"/>
        </w:rPr>
        <w:t xml:space="preserve">(List or </w:t>
      </w:r>
      <w:r w:rsidRPr="003A6664">
        <w:rPr>
          <w:sz w:val="20"/>
          <w:szCs w:val="20"/>
          <w:u w:val="single"/>
        </w:rPr>
        <w:t>None</w:t>
      </w:r>
      <w:r w:rsidRPr="003A6664">
        <w:rPr>
          <w:b w:val="0"/>
          <w:bCs w:val="0"/>
          <w:sz w:val="20"/>
          <w:szCs w:val="20"/>
        </w:rPr>
        <w:t>)</w:t>
      </w:r>
    </w:p>
    <w:p w:rsidR="005D381D" w:rsidRPr="003A6664" w:rsidRDefault="00A61D5A" w:rsidP="005D381D">
      <w:pPr>
        <w:pStyle w:val="BodyText"/>
        <w:spacing w:line="240" w:lineRule="auto"/>
        <w:rPr>
          <w:b w:val="0"/>
          <w:bCs w:val="0"/>
        </w:rPr>
      </w:pPr>
      <w:r>
        <w:rPr>
          <w:b w:val="0"/>
          <w:bCs w:val="0"/>
        </w:rPr>
        <w:t>None</w:t>
      </w:r>
      <w:r>
        <w:rPr>
          <w:b w:val="0"/>
          <w:bCs w:val="0"/>
        </w:rPr>
        <w:tab/>
      </w:r>
    </w:p>
    <w:p w:rsidR="005D381D" w:rsidRPr="003A6664" w:rsidRDefault="005D381D" w:rsidP="005D381D">
      <w:pPr>
        <w:pStyle w:val="BodyText"/>
        <w:spacing w:line="240" w:lineRule="auto"/>
      </w:pPr>
    </w:p>
    <w:p w:rsidR="005D381D" w:rsidRPr="003A6664" w:rsidRDefault="005D381D" w:rsidP="005D381D">
      <w:pPr>
        <w:pStyle w:val="BodyText"/>
        <w:spacing w:line="240" w:lineRule="auto"/>
        <w:rPr>
          <w:b w:val="0"/>
          <w:bCs w:val="0"/>
        </w:rPr>
      </w:pPr>
      <w:r w:rsidRPr="003A6664">
        <w:t>Industry or Other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  <w:szCs w:val="20"/>
        </w:rPr>
        <w:t xml:space="preserve">(List, Identify Source or </w:t>
      </w:r>
      <w:r w:rsidRPr="003A6664">
        <w:rPr>
          <w:sz w:val="20"/>
          <w:szCs w:val="20"/>
          <w:u w:val="single"/>
        </w:rPr>
        <w:t>None</w:t>
      </w:r>
      <w:r w:rsidRPr="003A6664">
        <w:rPr>
          <w:b w:val="0"/>
          <w:bCs w:val="0"/>
          <w:sz w:val="20"/>
          <w:szCs w:val="20"/>
        </w:rPr>
        <w:t>)</w:t>
      </w:r>
    </w:p>
    <w:p w:rsidR="005D381D" w:rsidRPr="003A6664" w:rsidRDefault="00A61D5A" w:rsidP="005D381D">
      <w:r>
        <w:t>None</w:t>
      </w:r>
    </w:p>
    <w:p w:rsidR="005D381D" w:rsidRPr="003A6664" w:rsidRDefault="005D381D" w:rsidP="005D381D">
      <w:pPr>
        <w:pStyle w:val="BodyText"/>
        <w:spacing w:line="240" w:lineRule="auto"/>
        <w:rPr>
          <w:b w:val="0"/>
          <w:bCs w:val="0"/>
        </w:rPr>
      </w:pPr>
    </w:p>
    <w:p w:rsidR="005D381D" w:rsidRPr="003A6664" w:rsidRDefault="005D381D" w:rsidP="005D381D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A61D5A" w:rsidRDefault="00A61D5A" w:rsidP="00A61D5A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552E27" w:rsidRPr="00DC6456" w:rsidRDefault="00552E27" w:rsidP="005D381D">
      <w:pPr>
        <w:autoSpaceDE w:val="0"/>
        <w:autoSpaceDN w:val="0"/>
        <w:adjustRightInd w:val="0"/>
        <w:rPr>
          <w:b/>
          <w:i/>
        </w:rPr>
      </w:pPr>
    </w:p>
    <w:p w:rsidR="00D07DFF" w:rsidRPr="00DC6456" w:rsidRDefault="00213105" w:rsidP="003603BD">
      <w:pPr>
        <w:autoSpaceDE w:val="0"/>
        <w:autoSpaceDN w:val="0"/>
        <w:adjustRightInd w:val="0"/>
      </w:pPr>
      <w:r w:rsidRPr="00DC6456">
        <w:rPr>
          <w:b/>
          <w:i/>
        </w:rPr>
        <w:br w:type="page"/>
      </w:r>
      <w:r w:rsidR="00D07DFF" w:rsidRPr="00DC6456">
        <w:rPr>
          <w:b/>
          <w:i/>
        </w:rPr>
        <w:lastRenderedPageBreak/>
        <w:t>STANDARD</w:t>
      </w:r>
      <w:r w:rsidR="00D07DFF" w:rsidRPr="00DC6456">
        <w:t xml:space="preserve"> 5.1: PRINCIPLES </w:t>
      </w:r>
      <w:smartTag w:uri="urn:schemas-microsoft-com:office:smarttags" w:element="stockticker">
        <w:r w:rsidR="00D07DFF" w:rsidRPr="00DC6456">
          <w:t>AND</w:t>
        </w:r>
      </w:smartTag>
      <w:r w:rsidR="00D07DFF" w:rsidRPr="00DC6456">
        <w:t xml:space="preserve"> DOCUMENTS OF GOVERNMENT</w:t>
      </w:r>
    </w:p>
    <w:tbl>
      <w:tblPr>
        <w:tblStyle w:val="TableGrid"/>
        <w:tblW w:w="0" w:type="auto"/>
        <w:jc w:val="center"/>
        <w:tblLook w:val="01E0"/>
      </w:tblPr>
      <w:tblGrid>
        <w:gridCol w:w="2606"/>
        <w:gridCol w:w="2606"/>
        <w:gridCol w:w="2606"/>
        <w:gridCol w:w="2606"/>
      </w:tblGrid>
      <w:tr w:rsidR="00FC7164" w:rsidRPr="00DC6456">
        <w:trPr>
          <w:cantSplit/>
          <w:trHeight w:val="1134"/>
          <w:jc w:val="center"/>
        </w:trPr>
        <w:tc>
          <w:tcPr>
            <w:tcW w:w="2606" w:type="dxa"/>
          </w:tcPr>
          <w:p w:rsidR="00FC7164" w:rsidRPr="00DC6456" w:rsidRDefault="00FC7164">
            <w:r w:rsidRPr="00DC6456">
              <w:t>CONTENT FOR 2ND GRADE</w:t>
            </w:r>
          </w:p>
        </w:tc>
        <w:tc>
          <w:tcPr>
            <w:tcW w:w="2606" w:type="dxa"/>
          </w:tcPr>
          <w:p w:rsidR="00FC7164" w:rsidRPr="00DC6456" w:rsidRDefault="00FC7164">
            <w:r w:rsidRPr="00DC6456">
              <w:t>EXAMPLES</w:t>
            </w:r>
          </w:p>
        </w:tc>
        <w:tc>
          <w:tcPr>
            <w:tcW w:w="2606" w:type="dxa"/>
          </w:tcPr>
          <w:p w:rsidR="00FC7164" w:rsidRPr="00DC6456" w:rsidRDefault="00FC7164">
            <w:r w:rsidRPr="00DC6456">
              <w:t>SUPPORTIVE PRACTICE</w:t>
            </w:r>
          </w:p>
        </w:tc>
        <w:tc>
          <w:tcPr>
            <w:tcW w:w="2606" w:type="dxa"/>
          </w:tcPr>
          <w:p w:rsidR="00FC7164" w:rsidRPr="00DC6456" w:rsidRDefault="00FC7164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606" w:type="dxa"/>
          </w:tcPr>
          <w:p w:rsidR="00FC7164" w:rsidRPr="00DC6456" w:rsidRDefault="00FC7164"/>
        </w:tc>
        <w:tc>
          <w:tcPr>
            <w:tcW w:w="2606" w:type="dxa"/>
          </w:tcPr>
          <w:p w:rsidR="00FC7164" w:rsidRPr="00DC6456" w:rsidRDefault="00FC7164">
            <w:r w:rsidRPr="00DC6456">
              <w:t>The learner will:</w:t>
            </w:r>
          </w:p>
        </w:tc>
        <w:tc>
          <w:tcPr>
            <w:tcW w:w="2606" w:type="dxa"/>
          </w:tcPr>
          <w:p w:rsidR="00FC7164" w:rsidRPr="00DC6456" w:rsidRDefault="00FC7164">
            <w:r w:rsidRPr="00DC6456">
              <w:t>The teacher will:</w:t>
            </w:r>
          </w:p>
        </w:tc>
        <w:tc>
          <w:tcPr>
            <w:tcW w:w="2606" w:type="dxa"/>
          </w:tcPr>
          <w:p w:rsidR="00FC7164" w:rsidRPr="00DC6456" w:rsidRDefault="00FC7164"/>
        </w:tc>
      </w:tr>
      <w:tr w:rsidR="00FC7164" w:rsidRPr="00DC6456">
        <w:trPr>
          <w:jc w:val="center"/>
        </w:trPr>
        <w:tc>
          <w:tcPr>
            <w:tcW w:w="2606" w:type="dxa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Identify the visible roles that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government serves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the purpose of rules and laws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their importance in the classroom,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school, community, state and nation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Define the principles and ideals shaping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government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Describe the purpose of the United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States Flag, The Pledge of Allegiance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the National Anthem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E. Identify framers of the Declaration of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DC6456">
                  <w:rPr>
                    <w:color w:val="000000"/>
                  </w:rPr>
                  <w:t>Independence</w:t>
                </w:r>
              </w:smartTag>
            </w:smartTag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F. Explain why government is necessary in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the classroom, school, community, state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the basic purpose of government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G. Explain the importance of respect for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property and the opinions of others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H. Identify symbols and political holidays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I. Identify portions of famous speeches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writings that reflect the basic principles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ideals of government</w:t>
            </w:r>
          </w:p>
          <w:p w:rsidR="00FC7164" w:rsidRPr="00DC6456" w:rsidRDefault="00FC7164"/>
        </w:tc>
        <w:tc>
          <w:tcPr>
            <w:tcW w:w="2606" w:type="dxa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that governments are visible in a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community through making laws,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enforcing laws, gathering taxes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providing services for the common good.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truth, justice and liberty.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how symbols are important.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importance of John Hancock,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John Adams and Benjamin Franklin as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framers of the Declaration of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DC6456">
                  <w:rPr>
                    <w:color w:val="000000"/>
                  </w:rPr>
                  <w:t>Independence</w:t>
                </w:r>
              </w:smartTag>
            </w:smartTag>
            <w:r w:rsidRPr="00DC6456">
              <w:rPr>
                <w:color w:val="000000"/>
              </w:rPr>
              <w:t>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why we celebrate Veterans Day,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Memorial Day, Labor Day and Flag Day.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famous speeches: Martin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Luther King Jr. “I have a dream…</w:t>
            </w:r>
            <w:r w:rsidR="00293A63" w:rsidRPr="00DC6456">
              <w:rPr>
                <w:color w:val="000000"/>
              </w:rPr>
              <w:t>”</w:t>
            </w:r>
          </w:p>
          <w:p w:rsidR="00FC7164" w:rsidRPr="00DC6456" w:rsidRDefault="00FC7164"/>
        </w:tc>
        <w:tc>
          <w:tcPr>
            <w:tcW w:w="2606" w:type="dxa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Discuss meaning of the Pledge of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Allegiance.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Demonstrate the importance and purpose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of school and classroom rules.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Conduct a mock election during Election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Day.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“I Have a Dream” speech.</w:t>
            </w:r>
          </w:p>
          <w:p w:rsidR="00FC7164" w:rsidRPr="00DC6456" w:rsidRDefault="00FC7164"/>
        </w:tc>
        <w:tc>
          <w:tcPr>
            <w:tcW w:w="2606" w:type="dxa"/>
          </w:tcPr>
          <w:p w:rsidR="00FC7164" w:rsidRDefault="00FC7164" w:rsidP="00DC6456">
            <w:r w:rsidRPr="00DC6456">
              <w:t xml:space="preserve">Venn Diagrams </w:t>
            </w:r>
          </w:p>
          <w:p w:rsidR="00FC7164" w:rsidRPr="00DC6456" w:rsidRDefault="00FC7164" w:rsidP="00DC6456">
            <w:r>
              <w:t xml:space="preserve">Comparisons </w:t>
            </w:r>
          </w:p>
          <w:p w:rsidR="00FC7164" w:rsidRPr="00DC6456" w:rsidRDefault="00FC7164" w:rsidP="00DC6456">
            <w:r w:rsidRPr="00DC6456">
              <w:t xml:space="preserve">Cooperative Learning </w:t>
            </w:r>
          </w:p>
          <w:p w:rsidR="00FC7164" w:rsidRPr="00DC6456" w:rsidRDefault="00FC7164" w:rsidP="00DC6456">
            <w:r w:rsidRPr="00DC6456">
              <w:t xml:space="preserve">Projects </w:t>
            </w:r>
          </w:p>
          <w:p w:rsidR="00FC7164" w:rsidRPr="00DC6456" w:rsidRDefault="00FC7164" w:rsidP="00DC6456">
            <w:r w:rsidRPr="00DC6456">
              <w:t>Verbal Discussions</w:t>
            </w:r>
          </w:p>
          <w:p w:rsidR="00FC7164" w:rsidRPr="00DC6456" w:rsidRDefault="00FC7164" w:rsidP="00DC6456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DC6456">
                  <w:t>Bell</w:t>
                </w:r>
              </w:smartTag>
            </w:smartTag>
            <w:r w:rsidRPr="00DC6456">
              <w:t xml:space="preserve"> Ringers</w:t>
            </w:r>
          </w:p>
        </w:tc>
      </w:tr>
    </w:tbl>
    <w:p w:rsidR="00D07DFF" w:rsidRPr="00DC6456" w:rsidRDefault="00D07DFF"/>
    <w:p w:rsidR="00D07DFF" w:rsidRPr="00DC6456" w:rsidRDefault="00D07DFF"/>
    <w:p w:rsidR="00DD338E" w:rsidRDefault="00DD338E">
      <w:pPr>
        <w:rPr>
          <w:b/>
          <w:i/>
        </w:rPr>
      </w:pPr>
    </w:p>
    <w:p w:rsidR="00D07DFF" w:rsidRPr="00DC6456" w:rsidRDefault="00D07DFF">
      <w:r w:rsidRPr="00DC6456">
        <w:rPr>
          <w:b/>
          <w:i/>
        </w:rPr>
        <w:t>STANDARD</w:t>
      </w:r>
      <w:r w:rsidRPr="00DC6456">
        <w:t xml:space="preserve"> 5.2: RIGHTS </w:t>
      </w:r>
      <w:smartTag w:uri="urn:schemas-microsoft-com:office:smarttags" w:element="stockticker">
        <w:r w:rsidRPr="00DC6456">
          <w:t>AND</w:t>
        </w:r>
      </w:smartTag>
      <w:r w:rsidRPr="00DC6456">
        <w:t xml:space="preserve"> RESPONSIBILITIES OF CITIZENSHIP</w:t>
      </w:r>
    </w:p>
    <w:tbl>
      <w:tblPr>
        <w:tblStyle w:val="TableGrid"/>
        <w:tblW w:w="10461" w:type="dxa"/>
        <w:jc w:val="center"/>
        <w:tblInd w:w="447" w:type="dxa"/>
        <w:tblLook w:val="01E0"/>
      </w:tblPr>
      <w:tblGrid>
        <w:gridCol w:w="2744"/>
        <w:gridCol w:w="2700"/>
        <w:gridCol w:w="2520"/>
        <w:gridCol w:w="2497"/>
      </w:tblGrid>
      <w:tr w:rsidR="00FC7164" w:rsidRPr="00DC6456">
        <w:trPr>
          <w:trHeight w:val="782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CONTENT FOR 2ND GRADE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SUPPORTIVE PRACTICE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The learner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The teacher will: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Identify examples of the rights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responsibilities of citizenship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personal rights and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responsibilities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Identify sources of conflict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disagreement and different ways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conflicts can be resolved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Identify the importance of political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leadership and public service in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school, community, state and nation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E. Describe ways citizens can influence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decisions and actions of government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F. Explain the benefits of following rules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laws and the consequences of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violating them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G. Identify ways to participate in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government and civic life</w:t>
            </w:r>
          </w:p>
          <w:p w:rsidR="00FC7164" w:rsidRPr="00DC6456" w:rsidRDefault="00FC716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necessity of voting.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personal responsibilities in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community, such as recycling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following laws like bicycle safety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wearing a seatbelt.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role plays to solve problems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disagreements.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Demonstrate ways to be a leader/role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model in the classroom and community.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Influence the actions of government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through letter writing, discussions with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school/community leaders.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Initiate a public service project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(e.g., school-wide cleanup, food drive).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Develop rules and consequences within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the classroom.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Hold a classroom election.</w:t>
            </w:r>
          </w:p>
          <w:p w:rsidR="00FC7164" w:rsidRPr="00DC6456" w:rsidRDefault="00FC716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school safety.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Celebrate Constitution Day.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Conduct food drives or school wide clean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up days.</w:t>
            </w:r>
          </w:p>
          <w:p w:rsidR="00FC7164" w:rsidRPr="00DC6456" w:rsidRDefault="00FC7164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58349B" w:rsidRPr="00DC6456" w:rsidRDefault="0058349B"/>
    <w:p w:rsidR="00D07DFF" w:rsidRPr="00DC6456" w:rsidRDefault="00D07DFF"/>
    <w:p w:rsidR="00D07DFF" w:rsidRPr="00DC6456" w:rsidRDefault="00B7422E">
      <w:r w:rsidRPr="00DC6456">
        <w:br w:type="page"/>
      </w:r>
      <w:r w:rsidR="00D07DFF" w:rsidRPr="00DC6456">
        <w:rPr>
          <w:b/>
          <w:i/>
        </w:rPr>
        <w:lastRenderedPageBreak/>
        <w:t>STANDARD</w:t>
      </w:r>
      <w:r w:rsidR="00D07DFF" w:rsidRPr="00DC6456">
        <w:t xml:space="preserve"> 5.3: HOW GOVERNMENT WORKS</w:t>
      </w:r>
    </w:p>
    <w:tbl>
      <w:tblPr>
        <w:tblStyle w:val="TableGrid"/>
        <w:tblW w:w="0" w:type="auto"/>
        <w:jc w:val="center"/>
        <w:tblInd w:w="-630" w:type="dxa"/>
        <w:tblLook w:val="01E0"/>
      </w:tblPr>
      <w:tblGrid>
        <w:gridCol w:w="2880"/>
        <w:gridCol w:w="2385"/>
        <w:gridCol w:w="2502"/>
        <w:gridCol w:w="2520"/>
      </w:tblGrid>
      <w:tr w:rsidR="00FC7164" w:rsidRPr="00DC6456">
        <w:trPr>
          <w:trHeight w:val="51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CONTENT FOR 2ND GRADE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/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Identify the elected representative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bodies responsible for making local,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 w:rsidRPr="00DC6456">
                  <w:rPr>
                    <w:color w:val="000000"/>
                  </w:rPr>
                  <w:t>Pennsylvania</w:t>
                </w:r>
              </w:smartTag>
            </w:smartTag>
            <w:r w:rsidRPr="00DC6456">
              <w:rPr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DC6456">
                  <w:rPr>
                    <w:color w:val="000000"/>
                  </w:rPr>
                  <w:t>United States</w:t>
                </w:r>
              </w:smartTag>
            </w:smartTag>
            <w:r w:rsidRPr="00DC6456">
              <w:rPr>
                <w:color w:val="000000"/>
              </w:rPr>
              <w:t xml:space="preserve"> laws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the role of the three branches of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government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Identify reasons for rules and laws in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school and community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Identify services performed by the local,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state and national governments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E. Identify positions of authority at school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in local, state and national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governments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F. Explain what an election is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G. Explain why being treated fairly is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important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H. Identify individual interests and explain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ways to influence others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I. Identify the role of the media in society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J. Identify the ways a classroom is structured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like a community</w:t>
            </w:r>
          </w:p>
          <w:p w:rsidR="00FC7164" w:rsidRPr="00DC6456" w:rsidRDefault="00FC716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state senate and House of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Representatives.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judiciary, executive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legislative branches of government.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how rules and laws keep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school and community operating smoothly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safely.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services provided by government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such as law enforcement, firefighters,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animal control, hospitals and education.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Hold a mock election.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importance of treating others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fairly.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how advertising influences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people.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how a classroom is governed like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 community.</w:t>
            </w:r>
          </w:p>
          <w:p w:rsidR="00FC7164" w:rsidRPr="00DC6456" w:rsidRDefault="00FC7164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graphic organizers to discuss the state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senate, House of Representatives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branches of government.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Establish classroom rules and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consequences with students.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Invite local law enforcement in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classroom to discuss their roles in the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community.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Conduct a mock election.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opportunities for student to role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play how to treat others in certain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situations.</w:t>
            </w:r>
          </w:p>
          <w:p w:rsidR="00FC7164" w:rsidRPr="00DC6456" w:rsidRDefault="00FC7164" w:rsidP="00D07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classroom jobs.</w:t>
            </w:r>
          </w:p>
          <w:p w:rsidR="00FC7164" w:rsidRPr="00DC6456" w:rsidRDefault="00FC716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D07DFF" w:rsidRPr="00DC6456" w:rsidRDefault="00D07DFF"/>
    <w:p w:rsidR="003603BD" w:rsidRDefault="00B7422E" w:rsidP="00B7422E">
      <w:r w:rsidRPr="00DC6456">
        <w:br w:type="page"/>
      </w:r>
      <w:r w:rsidR="00D07DFF" w:rsidRPr="00DC6456">
        <w:rPr>
          <w:b/>
          <w:i/>
        </w:rPr>
        <w:lastRenderedPageBreak/>
        <w:t>STANDARD</w:t>
      </w:r>
      <w:r w:rsidR="00D07DFF" w:rsidRPr="00DC6456">
        <w:t xml:space="preserve"> 6.1: ECONOMIC SYSTEMS</w:t>
      </w:r>
    </w:p>
    <w:tbl>
      <w:tblPr>
        <w:tblStyle w:val="TableGrid"/>
        <w:tblW w:w="0" w:type="auto"/>
        <w:jc w:val="center"/>
        <w:tblInd w:w="-630" w:type="dxa"/>
        <w:tblLook w:val="01E0"/>
      </w:tblPr>
      <w:tblGrid>
        <w:gridCol w:w="2880"/>
        <w:gridCol w:w="2385"/>
        <w:gridCol w:w="2502"/>
        <w:gridCol w:w="2520"/>
      </w:tblGrid>
      <w:tr w:rsidR="00FC7164" w:rsidRPr="00DC6456">
        <w:trPr>
          <w:trHeight w:val="78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CONTENT FOR 2ND GRADE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Describe how people balance unlimited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wants with limited resources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local employment/producers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Jobs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Products/Services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Identify the opening and closing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community businesses</w:t>
            </w:r>
          </w:p>
          <w:p w:rsidR="00FC7164" w:rsidRPr="00DC6456" w:rsidRDefault="00FC7164" w:rsidP="005D38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ways in which families spend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save money.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reasons why people save money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for the future.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a given budget to decide how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spend money.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Practice exchanging manipulative money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for classroom goods to demonstrate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process of buying and selling.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Create a list of various community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professions and discuss if the professions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provide goods, services or both.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Create product(s) and sell the products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students with fake money to help discuss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profits and losses.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List community businesses that have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recently opened, closed, expanding or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contracted.</w:t>
            </w:r>
          </w:p>
          <w:p w:rsidR="00FC7164" w:rsidRPr="00DC6456" w:rsidRDefault="00FC7164" w:rsidP="005D381D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Invite community helpers/local business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people into the classroom to discuss the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services they provide to the community.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Create experiences for students to make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economic decisions in the classroom and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at learning centers.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various trade books describing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different community professions.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graphic organizers to elicit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students’ ideas about community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professions.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Establish classroom jobs.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field trip opportunities to local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businesses.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Have children earn and spend “classroom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cash” and help them understand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responsibilities of earning and spending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money.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and create a grocery list for a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family and discuss their needs and wants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based on the money they have to spend.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any new and recent businesses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why they were brought into the</w:t>
            </w:r>
          </w:p>
          <w:p w:rsidR="00FC7164" w:rsidRPr="00DC6456" w:rsidRDefault="00FC7164" w:rsidP="005D381D">
            <w:r w:rsidRPr="00DC6456">
              <w:rPr>
                <w:color w:val="000000"/>
              </w:rPr>
              <w:t>community.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D3290B" w:rsidRDefault="00D3290B"/>
    <w:p w:rsidR="00D362BB" w:rsidRDefault="00D362BB">
      <w:r w:rsidRPr="00DC6456">
        <w:t xml:space="preserve">STANDARD 6.2: MARKETS </w:t>
      </w:r>
      <w:smartTag w:uri="urn:schemas-microsoft-com:office:smarttags" w:element="stockticker">
        <w:r w:rsidRPr="00DC6456">
          <w:t>AND</w:t>
        </w:r>
      </w:smartTag>
      <w:r w:rsidRPr="00DC6456">
        <w:t xml:space="preserve"> THE FUNCTIONS OF GOVERNMENTS</w:t>
      </w:r>
    </w:p>
    <w:tbl>
      <w:tblPr>
        <w:tblStyle w:val="TableGrid"/>
        <w:tblW w:w="0" w:type="auto"/>
        <w:jc w:val="center"/>
        <w:tblInd w:w="-630" w:type="dxa"/>
        <w:tblLook w:val="01E0"/>
      </w:tblPr>
      <w:tblGrid>
        <w:gridCol w:w="2880"/>
        <w:gridCol w:w="2385"/>
        <w:gridCol w:w="2502"/>
        <w:gridCol w:w="2520"/>
      </w:tblGrid>
      <w:tr w:rsidR="00FC7164" w:rsidRPr="00DC6456">
        <w:trPr>
          <w:trHeight w:val="88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CONTENT FOR 2ND GRADE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A. Define and identify goods, services,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consumers and producers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ways local businesses compete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to get consumers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Identify and compare means of payment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• Money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• Checks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• Credit Cards/Debit Cards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Identify similar community businesses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E. Identify who supplies a product and who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demands a product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F. Define and compare the price of different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Items</w:t>
            </w:r>
          </w:p>
          <w:p w:rsidR="00FC7164" w:rsidRPr="00DC6456" w:rsidRDefault="00FC7164" w:rsidP="005D38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• List various goods and services (ex. toys</w:t>
            </w:r>
          </w:p>
          <w:p w:rsidR="00FC7164" w:rsidRPr="00DC6456" w:rsidRDefault="00FC7164" w:rsidP="005D381D">
            <w:r w:rsidRPr="00DC6456">
              <w:t>vs. doctor).</w:t>
            </w:r>
          </w:p>
          <w:p w:rsidR="00FC7164" w:rsidRPr="00DC6456" w:rsidRDefault="00FC7164" w:rsidP="005D381D">
            <w:r w:rsidRPr="00DC6456">
              <w:t>• Discuss how consumers and producers rely</w:t>
            </w:r>
          </w:p>
          <w:p w:rsidR="00FC7164" w:rsidRPr="00DC6456" w:rsidRDefault="00FC7164" w:rsidP="005D381D">
            <w:r w:rsidRPr="00DC6456">
              <w:t>on one another.</w:t>
            </w:r>
          </w:p>
          <w:p w:rsidR="00FC7164" w:rsidRPr="00DC6456" w:rsidRDefault="00FC7164" w:rsidP="005D381D">
            <w:r w:rsidRPr="00DC6456">
              <w:t>• Discuss how consumers pay for goods and</w:t>
            </w:r>
          </w:p>
          <w:p w:rsidR="00FC7164" w:rsidRPr="00DC6456" w:rsidRDefault="00FC7164" w:rsidP="005D381D">
            <w:r w:rsidRPr="00DC6456">
              <w:t>services through the use of trade and</w:t>
            </w:r>
          </w:p>
          <w:p w:rsidR="00FC7164" w:rsidRPr="00DC6456" w:rsidRDefault="00FC7164" w:rsidP="005D381D">
            <w:r w:rsidRPr="00DC6456">
              <w:t>money.</w:t>
            </w:r>
          </w:p>
          <w:p w:rsidR="00FC7164" w:rsidRPr="00DC6456" w:rsidRDefault="00FC7164" w:rsidP="005D381D">
            <w:r w:rsidRPr="00DC6456">
              <w:t>• Compare various competing producers/</w:t>
            </w:r>
          </w:p>
          <w:p w:rsidR="00FC7164" w:rsidRPr="00DC6456" w:rsidRDefault="00FC7164" w:rsidP="005D381D">
            <w:r w:rsidRPr="00DC6456">
              <w:t>businesses (i.e. grocery stories, gas</w:t>
            </w:r>
          </w:p>
          <w:p w:rsidR="00FC7164" w:rsidRPr="00DC6456" w:rsidRDefault="00FC7164" w:rsidP="005D381D">
            <w:r w:rsidRPr="00DC6456">
              <w:t>stations, etc.).</w:t>
            </w:r>
          </w:p>
          <w:p w:rsidR="00FC7164" w:rsidRPr="00DC6456" w:rsidRDefault="00FC7164" w:rsidP="005D381D">
            <w:r w:rsidRPr="00DC6456">
              <w:t>• Discuss the relationship between buyer</w:t>
            </w:r>
          </w:p>
          <w:p w:rsidR="00FC7164" w:rsidRPr="00DC6456" w:rsidRDefault="00FC7164" w:rsidP="005D381D">
            <w:r w:rsidRPr="00DC6456">
              <w:t>and seller.</w:t>
            </w:r>
          </w:p>
          <w:p w:rsidR="00FC7164" w:rsidRPr="00DC6456" w:rsidRDefault="00FC7164" w:rsidP="005D381D">
            <w:r w:rsidRPr="00DC6456">
              <w:t>• Define the term price.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• Provide descriptions of various goods and</w:t>
            </w:r>
          </w:p>
          <w:p w:rsidR="00FC7164" w:rsidRPr="00DC6456" w:rsidRDefault="00FC7164" w:rsidP="005D381D">
            <w:r w:rsidRPr="00DC6456">
              <w:t>services for students to compare.</w:t>
            </w:r>
          </w:p>
          <w:p w:rsidR="00FC7164" w:rsidRPr="00DC6456" w:rsidRDefault="00FC7164" w:rsidP="005D381D">
            <w:r w:rsidRPr="00DC6456">
              <w:t>• Use a flow chart to discuss consumer and</w:t>
            </w:r>
          </w:p>
          <w:p w:rsidR="00FC7164" w:rsidRPr="00DC6456" w:rsidRDefault="00FC7164" w:rsidP="005D381D">
            <w:r w:rsidRPr="00DC6456">
              <w:t>producer relationships.</w:t>
            </w:r>
          </w:p>
          <w:p w:rsidR="00FC7164" w:rsidRPr="00DC6456" w:rsidRDefault="00FC7164" w:rsidP="005D381D">
            <w:r w:rsidRPr="00DC6456">
              <w:t>• Provide items to trade as part of a Native</w:t>
            </w:r>
          </w:p>
          <w:p w:rsidR="00FC7164" w:rsidRPr="00DC6456" w:rsidRDefault="00FC7164" w:rsidP="005D381D">
            <w:r w:rsidRPr="00DC6456">
              <w:t>American/Pilgrim activity.</w:t>
            </w:r>
          </w:p>
          <w:p w:rsidR="00FC7164" w:rsidRPr="00DC6456" w:rsidRDefault="00FC7164" w:rsidP="005D381D">
            <w:r w:rsidRPr="00DC6456">
              <w:t>• Provide play money and checkbooks for</w:t>
            </w:r>
          </w:p>
          <w:p w:rsidR="00FC7164" w:rsidRPr="00DC6456" w:rsidRDefault="00FC7164" w:rsidP="005D381D">
            <w:r w:rsidRPr="00DC6456">
              <w:t>each student.</w:t>
            </w:r>
          </w:p>
          <w:p w:rsidR="00FC7164" w:rsidRPr="00DC6456" w:rsidRDefault="00FC7164" w:rsidP="005D381D">
            <w:r w:rsidRPr="00DC6456">
              <w:t>• Give examples of local producers and</w:t>
            </w:r>
          </w:p>
          <w:p w:rsidR="00FC7164" w:rsidRPr="00DC6456" w:rsidRDefault="00FC7164" w:rsidP="005D381D">
            <w:r w:rsidRPr="00DC6456">
              <w:t>businesses.</w:t>
            </w:r>
          </w:p>
          <w:p w:rsidR="00FC7164" w:rsidRPr="00DC6456" w:rsidRDefault="00FC7164" w:rsidP="005D381D">
            <w:r w:rsidRPr="00DC6456">
              <w:t>• Provide opportunities for student to role</w:t>
            </w:r>
          </w:p>
          <w:p w:rsidR="00FC7164" w:rsidRPr="00DC6456" w:rsidRDefault="00FC7164" w:rsidP="005D381D">
            <w:r w:rsidRPr="00DC6456">
              <w:t>play being buyers and producers.</w:t>
            </w:r>
          </w:p>
          <w:p w:rsidR="00FC7164" w:rsidRPr="00DC6456" w:rsidRDefault="00FC7164" w:rsidP="005D381D">
            <w:r w:rsidRPr="00DC6456">
              <w:t>• Incorporate various items into a math</w:t>
            </w:r>
          </w:p>
          <w:p w:rsidR="00FC7164" w:rsidRPr="00DC6456" w:rsidRDefault="00FC7164" w:rsidP="005D381D">
            <w:r w:rsidRPr="00DC6456">
              <w:t>center for students to compare pricing.</w:t>
            </w:r>
          </w:p>
          <w:p w:rsidR="00FC7164" w:rsidRPr="00DC6456" w:rsidRDefault="00FC7164" w:rsidP="005D381D">
            <w:r w:rsidRPr="00DC6456">
              <w:t>• Show examples of advertising designed to</w:t>
            </w:r>
          </w:p>
          <w:p w:rsidR="00FC7164" w:rsidRPr="00DC6456" w:rsidRDefault="00FC7164" w:rsidP="005D381D">
            <w:r w:rsidRPr="00DC6456">
              <w:t>influence personal choice.</w:t>
            </w:r>
          </w:p>
          <w:p w:rsidR="00FC7164" w:rsidRPr="00DC6456" w:rsidRDefault="00FC7164" w:rsidP="005D381D">
            <w:r w:rsidRPr="00DC6456">
              <w:t>• Show currency from other countries and</w:t>
            </w:r>
          </w:p>
          <w:p w:rsidR="00FC7164" w:rsidRPr="00DC6456" w:rsidRDefault="00FC7164" w:rsidP="005D381D">
            <w:r w:rsidRPr="00DC6456">
              <w:t>place in learning centers.</w:t>
            </w:r>
          </w:p>
          <w:p w:rsidR="00FC7164" w:rsidRPr="00DC6456" w:rsidRDefault="00FC7164" w:rsidP="005D381D">
            <w:r w:rsidRPr="00DC6456">
              <w:t>• Create flow charts to describe everyday</w:t>
            </w:r>
          </w:p>
          <w:p w:rsidR="00FC7164" w:rsidRPr="00DC6456" w:rsidRDefault="00FC7164" w:rsidP="005D381D">
            <w:r w:rsidRPr="00DC6456">
              <w:t>items that they use and all the people that</w:t>
            </w:r>
          </w:p>
          <w:p w:rsidR="00FC7164" w:rsidRPr="00DC6456" w:rsidRDefault="00FC7164" w:rsidP="005D381D">
            <w:r w:rsidRPr="00DC6456">
              <w:t>put the time and effort into getting the</w:t>
            </w:r>
          </w:p>
          <w:p w:rsidR="00FC7164" w:rsidRPr="00DC6456" w:rsidRDefault="00FC7164" w:rsidP="005D381D">
            <w:r w:rsidRPr="00DC6456">
              <w:t>product to them.</w:t>
            </w:r>
          </w:p>
          <w:p w:rsidR="00FC7164" w:rsidRPr="00DC6456" w:rsidRDefault="00FC7164" w:rsidP="005D381D">
            <w:r w:rsidRPr="00DC6456">
              <w:t>• Group students and have them pretend to</w:t>
            </w:r>
          </w:p>
          <w:p w:rsidR="00FC7164" w:rsidRPr="00DC6456" w:rsidRDefault="00FC7164" w:rsidP="005D381D">
            <w:r w:rsidRPr="00DC6456">
              <w:t xml:space="preserve">be advertisers with the </w:t>
            </w:r>
            <w:r w:rsidRPr="00DC6456">
              <w:lastRenderedPageBreak/>
              <w:t>same product and</w:t>
            </w:r>
          </w:p>
          <w:p w:rsidR="00FC7164" w:rsidRPr="00DC6456" w:rsidRDefault="00FC7164" w:rsidP="005D381D">
            <w:r w:rsidRPr="00DC6456">
              <w:t>have each group create an ad campaign for</w:t>
            </w:r>
          </w:p>
          <w:p w:rsidR="00FC7164" w:rsidRPr="00DC6456" w:rsidRDefault="00FC7164" w:rsidP="005D381D">
            <w:r w:rsidRPr="00DC6456">
              <w:t>that product.</w:t>
            </w:r>
          </w:p>
          <w:p w:rsidR="00FC7164" w:rsidRPr="00DC6456" w:rsidRDefault="00FC7164" w:rsidP="005D381D">
            <w:r w:rsidRPr="00DC6456">
              <w:t xml:space="preserve">STANDARD 6.2: MARKETS </w:t>
            </w:r>
            <w:smartTag w:uri="urn:schemas-microsoft-com:office:smarttags" w:element="stockticker">
              <w:r w:rsidRPr="00DC6456">
                <w:t>AND</w:t>
              </w:r>
            </w:smartTag>
            <w:r w:rsidRPr="00DC6456">
              <w:t xml:space="preserve"> THE FUNCTIONS OF GOVERNMENTS</w:t>
            </w:r>
          </w:p>
          <w:p w:rsidR="00FC7164" w:rsidRPr="00DC6456" w:rsidRDefault="00FC7164" w:rsidP="005D381D">
            <w:r w:rsidRPr="00DC6456">
              <w:t>THIRD GRADE STANDARDS:</w:t>
            </w:r>
          </w:p>
          <w:p w:rsidR="00FC7164" w:rsidRPr="00DC6456" w:rsidRDefault="00FC7164" w:rsidP="005D381D">
            <w:r w:rsidRPr="00DC6456">
              <w:t>• Define and identify goods, services, consumers and producers</w:t>
            </w:r>
          </w:p>
          <w:p w:rsidR="00FC7164" w:rsidRPr="00DC6456" w:rsidRDefault="00FC7164" w:rsidP="005D381D">
            <w:r w:rsidRPr="00DC6456">
              <w:t>• Identify ways local businesses compete to get consumers</w:t>
            </w:r>
          </w:p>
          <w:p w:rsidR="00FC7164" w:rsidRPr="00DC6456" w:rsidRDefault="00FC7164" w:rsidP="005D381D">
            <w:r w:rsidRPr="00DC6456">
              <w:t>• Identify and compare means of payment</w:t>
            </w:r>
          </w:p>
          <w:p w:rsidR="00FC7164" w:rsidRPr="00DC6456" w:rsidRDefault="00FC7164" w:rsidP="005D381D">
            <w:r w:rsidRPr="00DC6456">
              <w:t>– Barter – Money</w:t>
            </w:r>
          </w:p>
          <w:p w:rsidR="00FC7164" w:rsidRPr="00DC6456" w:rsidRDefault="00FC7164" w:rsidP="005D381D">
            <w:r w:rsidRPr="00DC6456">
              <w:t>• Identify groups of competing producers in the local area</w:t>
            </w:r>
          </w:p>
          <w:p w:rsidR="00FC7164" w:rsidRPr="00DC6456" w:rsidRDefault="00FC7164" w:rsidP="005D381D">
            <w:r w:rsidRPr="00DC6456">
              <w:t>• Identify who supplies a product and who demands a product</w:t>
            </w:r>
          </w:p>
          <w:p w:rsidR="00FC7164" w:rsidRPr="00DC6456" w:rsidRDefault="00FC7164" w:rsidP="005D381D">
            <w:r w:rsidRPr="00DC6456">
              <w:t>• Define price and identify the prices of different items</w:t>
            </w:r>
          </w:p>
          <w:p w:rsidR="00FC7164" w:rsidRPr="00DC6456" w:rsidRDefault="00FC7164" w:rsidP="005D381D">
            <w:r w:rsidRPr="00DC6456">
              <w:t>• Identify forms of advertising designed to influence personal choice</w:t>
            </w:r>
          </w:p>
          <w:p w:rsidR="00FC7164" w:rsidRPr="00DC6456" w:rsidRDefault="00FC7164" w:rsidP="005D381D">
            <w:r w:rsidRPr="00DC6456">
              <w:t>• Explain why most countries create their own form of money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lastRenderedPageBreak/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B7422E" w:rsidRPr="00DC6456" w:rsidRDefault="00B7422E"/>
    <w:p w:rsidR="00B846C6" w:rsidRPr="00DC6456" w:rsidRDefault="00B7422E" w:rsidP="00B7422E">
      <w:r w:rsidRPr="00DC6456">
        <w:br w:type="page"/>
      </w:r>
      <w:r w:rsidR="00C85EF0" w:rsidRPr="00DC6456">
        <w:rPr>
          <w:b/>
          <w:i/>
        </w:rPr>
        <w:lastRenderedPageBreak/>
        <w:t>STANDARD</w:t>
      </w:r>
      <w:r w:rsidR="00C85EF0" w:rsidRPr="00DC6456">
        <w:t xml:space="preserve"> 6.3: SCARCITY </w:t>
      </w:r>
      <w:smartTag w:uri="urn:schemas-microsoft-com:office:smarttags" w:element="stockticker">
        <w:r w:rsidR="00C85EF0" w:rsidRPr="00DC6456">
          <w:t>AND</w:t>
        </w:r>
      </w:smartTag>
      <w:r w:rsidR="00C85EF0" w:rsidRPr="00DC6456">
        <w:t xml:space="preserve"> CHOICE</w:t>
      </w:r>
    </w:p>
    <w:tbl>
      <w:tblPr>
        <w:tblStyle w:val="TableGrid"/>
        <w:tblW w:w="0" w:type="auto"/>
        <w:jc w:val="center"/>
        <w:tblInd w:w="-630" w:type="dxa"/>
        <w:tblLook w:val="01E0"/>
      </w:tblPr>
      <w:tblGrid>
        <w:gridCol w:w="2880"/>
        <w:gridCol w:w="2385"/>
        <w:gridCol w:w="2502"/>
        <w:gridCol w:w="2520"/>
      </w:tblGrid>
      <w:tr w:rsidR="00FC7164" w:rsidRPr="00DC6456">
        <w:trPr>
          <w:trHeight w:val="60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3603BD">
            <w:pPr>
              <w:jc w:val="center"/>
            </w:pPr>
            <w:r w:rsidRPr="00DC6456">
              <w:t>CONTENT FOR 2ND GRADE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3603BD">
            <w:pPr>
              <w:jc w:val="center"/>
            </w:pPr>
            <w:r w:rsidRPr="00DC6456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3603BD">
            <w:pPr>
              <w:jc w:val="center"/>
            </w:pPr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3603BD">
            <w:pPr>
              <w:jc w:val="center"/>
            </w:pPr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Define scarcity and identify limited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resources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and define wants of different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people in relation to limited resources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Identify and define natural and human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resources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Explain what is given up when making a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choice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F. Explain how self-interest influences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choices</w:t>
            </w:r>
          </w:p>
          <w:p w:rsidR="00FC7164" w:rsidRPr="00DC6456" w:rsidRDefault="00FC7164" w:rsidP="005D38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what scarcity means and list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various limited resources.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Understand that needs take precedence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over wants.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natural resources (water, gas, soil,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trees).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different human resources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(familiar workers).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List the cost of items and discuss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benefits of buying such items.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what it means to spend wisely.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Write about how to buy an item.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Practice saving money.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difference between adult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spending verses child spending.</w:t>
            </w:r>
          </w:p>
          <w:p w:rsidR="00FC7164" w:rsidRPr="00DC6456" w:rsidRDefault="00FC7164" w:rsidP="005D381D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opportunities for learners to gain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insight into making wise decisions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regarding needs and wants.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graphic organizers to identify wants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needs.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Give examples of natural and human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resources.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Create opportunities for learners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practice saving pretend money in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classroom.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Examine reasons why people choose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spend their money certain ways.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and compare a list of the teacher’s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needs and wants to a list of the students’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needs and wants.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Set up a store setting in the classroom and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have the students pretend to shop and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pay for items.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conserving and how little things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such as “turning the water off when we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brush our teeth” make a difference in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use and possibly scarcity of natural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resources.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various “Magic School Bus” books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that discuss various resources and how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lastRenderedPageBreak/>
              <w:t>use them properly.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lastRenderedPageBreak/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6C50C9" w:rsidRPr="00DC6456" w:rsidRDefault="006C50C9" w:rsidP="006C50C9">
      <w:pPr>
        <w:autoSpaceDE w:val="0"/>
        <w:autoSpaceDN w:val="0"/>
        <w:adjustRightInd w:val="0"/>
      </w:pPr>
      <w:r w:rsidRPr="00DC6456">
        <w:rPr>
          <w:b/>
          <w:i/>
        </w:rPr>
        <w:lastRenderedPageBreak/>
        <w:t>STANDARD</w:t>
      </w:r>
      <w:r w:rsidRPr="00DC6456">
        <w:t xml:space="preserve"> 6.4: ECONOMIC INTERDEPENDENCE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520"/>
        <w:gridCol w:w="2656"/>
        <w:gridCol w:w="2520"/>
      </w:tblGrid>
      <w:tr w:rsidR="00FC7164" w:rsidRPr="00DC6456">
        <w:trPr>
          <w:trHeight w:val="7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EXAMPLES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Explain why people trade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Explain why goods, services and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resources come from all over the nation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the world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Identify local resources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Natural (renewable and nonrenewable)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Human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Explain why some products are produced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locally while others are not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process of trade within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6456">
                  <w:rPr>
                    <w:color w:val="000000"/>
                  </w:rPr>
                  <w:t>United States</w:t>
                </w:r>
              </w:smartTag>
            </w:smartTag>
            <w:r w:rsidRPr="00DC6456">
              <w:rPr>
                <w:color w:val="000000"/>
              </w:rPr>
              <w:t xml:space="preserve"> and between two countries.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List local resources (natural and human).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why certain products cannot be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produced locally (geographic location,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settlement, climate, culture).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reason(s) specific businesses/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industries are located in his or her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community.</w:t>
            </w:r>
          </w:p>
          <w:p w:rsidR="00FC7164" w:rsidRPr="00DC6456" w:rsidRDefault="00FC7164" w:rsidP="005D381D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how different states/countries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trade products/services.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items to trade as part of a Native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American/Pilgrim activity.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descriptions/explanations of why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goods and services come from all over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nation and world.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KWL charts to discuss why products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are produced in certain regions.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maps to identify where certain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products are p</w:t>
            </w:r>
            <w:r w:rsidRPr="00DC6456">
              <w:rPr>
                <w:color w:val="000000"/>
              </w:rPr>
              <w:t>roduced/manufactured.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Brainstorm local resources and work as a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class to categorize them between natural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human.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businesses in our area and why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some get more economic activity than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others.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maps to discuss why specific areas are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strong for travel and tourism.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7422E">
      <w:pPr>
        <w:autoSpaceDE w:val="0"/>
        <w:autoSpaceDN w:val="0"/>
        <w:adjustRightInd w:val="0"/>
        <w:rPr>
          <w:b/>
          <w:i/>
        </w:rPr>
      </w:pPr>
    </w:p>
    <w:p w:rsidR="00B846C6" w:rsidRDefault="003603BD" w:rsidP="00B7422E">
      <w:pPr>
        <w:autoSpaceDE w:val="0"/>
        <w:autoSpaceDN w:val="0"/>
        <w:adjustRightInd w:val="0"/>
      </w:pPr>
      <w:r w:rsidRPr="003603BD">
        <w:rPr>
          <w:b/>
          <w:i/>
        </w:rPr>
        <w:t>S</w:t>
      </w:r>
      <w:r w:rsidR="00C85EF0" w:rsidRPr="003603BD">
        <w:rPr>
          <w:b/>
          <w:i/>
        </w:rPr>
        <w:t>TANDARD</w:t>
      </w:r>
      <w:r w:rsidR="00C85EF0" w:rsidRPr="00DC6456">
        <w:t xml:space="preserve"> 6.5: </w:t>
      </w:r>
      <w:smartTag w:uri="urn:schemas-microsoft-com:office:smarttags" w:element="stockticker">
        <w:r w:rsidR="00C85EF0" w:rsidRPr="00DC6456">
          <w:t>WORK</w:t>
        </w:r>
      </w:smartTag>
      <w:r w:rsidR="00C85EF0" w:rsidRPr="00DC6456">
        <w:t xml:space="preserve"> </w:t>
      </w:r>
      <w:smartTag w:uri="urn:schemas-microsoft-com:office:smarttags" w:element="stockticker">
        <w:r w:rsidR="00C85EF0" w:rsidRPr="00DC6456">
          <w:t>AND</w:t>
        </w:r>
      </w:smartTag>
      <w:r w:rsidR="00C85EF0" w:rsidRPr="00DC6456">
        <w:t xml:space="preserve"> EARNINGS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520"/>
        <w:gridCol w:w="2502"/>
        <w:gridCol w:w="2520"/>
      </w:tblGrid>
      <w:tr w:rsidR="00FC7164" w:rsidRPr="00DC6456">
        <w:trPr>
          <w:trHeight w:val="78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A. Explain why people work to get goods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services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different occupations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Describe businesses that provide goods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businesses that provide services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Define saving and explain why people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save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List reasons why people work.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Research and report upon a profession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interest.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Compare and contrast businesses that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provide goods with those that provide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services (i.e. restaurants/mail carrier).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the term entrepreneurship.</w:t>
            </w:r>
          </w:p>
          <w:p w:rsidR="00FC7164" w:rsidRPr="00DC6456" w:rsidRDefault="00FC7164" w:rsidP="005D381D"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what it means to save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Invite community helpers into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classroom to discuss their occupation.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materials for learners to research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various occupations.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graphic organizers to discuss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businesses that provide goods with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businesses that provide services.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a KWL chart to facilitate learners’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knowledge of entrepreneurship.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Give the students examples of items that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they may want to “save” for with their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money.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a business map of the community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separate a business that provides goods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with one that provides services.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Brainstorm with the students why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teacher might be working and also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reasons why their parents work.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Give each child the opportunity to choose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 occupation that they would like to be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when they grow up and then have them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discuss and write the steps they would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lastRenderedPageBreak/>
              <w:t>take to reach their goal.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lastRenderedPageBreak/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</w:tc>
      </w:tr>
    </w:tbl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B846C6" w:rsidRDefault="00C85EF0" w:rsidP="00C85EF0">
      <w:pPr>
        <w:autoSpaceDE w:val="0"/>
        <w:autoSpaceDN w:val="0"/>
        <w:adjustRightInd w:val="0"/>
      </w:pPr>
      <w:r w:rsidRPr="00DC6456">
        <w:rPr>
          <w:b/>
          <w:i/>
        </w:rPr>
        <w:t>STANDARD</w:t>
      </w:r>
      <w:r w:rsidRPr="00DC6456">
        <w:t xml:space="preserve"> 7.1: BASIC GEOGRAPHY LITERACY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520"/>
        <w:gridCol w:w="2502"/>
        <w:gridCol w:w="2520"/>
      </w:tblGrid>
      <w:tr w:rsidR="00FC7164" w:rsidRPr="00DC6456">
        <w:trPr>
          <w:trHeight w:val="72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CONTENT FOR 2ND GRADE</w:t>
            </w:r>
          </w:p>
          <w:p w:rsidR="00FC7164" w:rsidRPr="005D381D" w:rsidRDefault="00FC7164" w:rsidP="005D381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A. Identify the following geographic tools: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maps, globe, map elements, diagrams,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photographs, map keys and cardinal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directions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the continents and oceans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Explain the characteristics and purposes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different geographic representations.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and make maps to identify and locate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familiar places or objects within the state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country.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Make a three-dimensional representation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of a room in his/her house.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Name the seven continents and four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oceans on a map and globe.</w:t>
            </w:r>
          </w:p>
          <w:p w:rsidR="00FC7164" w:rsidRPr="00DC6456" w:rsidRDefault="00FC7164" w:rsidP="005D381D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Look at landforms on a map.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the following on a map: legends,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keys and compass rose.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opportunities for students to use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maps to identify familiar places.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Support learners in constructing a three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dimensional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representation of a familiar</w:t>
            </w:r>
            <w:r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living space.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continents and oceans.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Pr="00DC6456" w:rsidRDefault="00FC7164" w:rsidP="00D3290B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846C6" w:rsidRPr="00DC6456" w:rsidRDefault="00B846C6" w:rsidP="00C85EF0">
      <w:pPr>
        <w:autoSpaceDE w:val="0"/>
        <w:autoSpaceDN w:val="0"/>
        <w:adjustRightInd w:val="0"/>
      </w:pPr>
    </w:p>
    <w:p w:rsidR="0045036D" w:rsidRDefault="0045036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45036D" w:rsidRDefault="0045036D" w:rsidP="00C85EF0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C85EF0">
      <w:pPr>
        <w:autoSpaceDE w:val="0"/>
        <w:autoSpaceDN w:val="0"/>
        <w:adjustRightInd w:val="0"/>
        <w:rPr>
          <w:b/>
          <w:i/>
        </w:rPr>
      </w:pPr>
    </w:p>
    <w:p w:rsidR="00B846C6" w:rsidRDefault="00C85EF0" w:rsidP="00C85EF0">
      <w:pPr>
        <w:autoSpaceDE w:val="0"/>
        <w:autoSpaceDN w:val="0"/>
        <w:adjustRightInd w:val="0"/>
      </w:pPr>
      <w:r w:rsidRPr="00DC6456">
        <w:rPr>
          <w:b/>
          <w:i/>
        </w:rPr>
        <w:t>STANDARD</w:t>
      </w:r>
      <w:r w:rsidRPr="00DC6456">
        <w:t xml:space="preserve"> 7.2: THE PHYSICAL CHARACTERISTICS OF PLACES </w:t>
      </w:r>
      <w:smartTag w:uri="urn:schemas-microsoft-com:office:smarttags" w:element="stockticker">
        <w:r w:rsidRPr="00DC6456">
          <w:t>AND</w:t>
        </w:r>
      </w:smartTag>
      <w:r w:rsidRPr="00DC6456">
        <w:t xml:space="preserve"> REGIONS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520"/>
        <w:gridCol w:w="2502"/>
        <w:gridCol w:w="2520"/>
      </w:tblGrid>
      <w:tr w:rsidR="00FC7164" w:rsidRPr="00DC6456">
        <w:trPr>
          <w:trHeight w:val="78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r w:rsidRPr="00293A63"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r w:rsidRPr="00293A63"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r w:rsidRPr="00293A63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293A63" w:rsidRDefault="00FC7164" w:rsidP="005D381D">
            <w:r w:rsidRPr="00293A63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r w:rsidRPr="00293A63"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r w:rsidRPr="00293A63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293A63" w:rsidRDefault="00FC7164" w:rsidP="005D381D"/>
        </w:tc>
      </w:tr>
      <w:tr w:rsidR="00FC7164" w:rsidRPr="00DC6456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 xml:space="preserve"> 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A. Identify physical characteristics of places,</w:t>
            </w:r>
            <w:r w:rsidR="00293A63">
              <w:rPr>
                <w:color w:val="000000"/>
              </w:rPr>
              <w:t xml:space="preserve"> </w:t>
            </w:r>
            <w:r w:rsidRPr="00293A63">
              <w:rPr>
                <w:color w:val="000000"/>
              </w:rPr>
              <w:t>noting physical properties: landforms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(swamps, hills and mountains); climate;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vegetation; animals; bodies of water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(creeks, rivers, ponds, lakes); and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human-made forms (highways, streets,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buildings and bridges)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B. Identify basic processes (e.g. flood,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tornado) that affect the physical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characteristics of places and regions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Create a model using physical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characteristics such as mountains, rivers,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lakes, etc.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Describe the interactions between people,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animals and physical features of their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environment.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Discuss the earth-sun relationship and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how it effects seasons, length of daylight, weather and climate.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Investigate the causes of extreme physical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events and describe the effects of such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events on the environment.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Celebrate Earth Day and discuss the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environment.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Discuss the seasons as they change during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the school year.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Observe and track weather changes.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8FFF"/>
              </w:rPr>
              <w:t xml:space="preserve">• </w:t>
            </w:r>
            <w:r w:rsidRPr="00293A63">
              <w:rPr>
                <w:color w:val="000000"/>
              </w:rPr>
              <w:t>Read literature about the effects of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tornadoes, hurricanes, tsunamis,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63">
              <w:rPr>
                <w:color w:val="000000"/>
              </w:rPr>
              <w:t>earthquakes on the environment.</w:t>
            </w:r>
          </w:p>
          <w:p w:rsidR="00FC7164" w:rsidRPr="00293A63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293A63" w:rsidRDefault="00FC7164" w:rsidP="00D3290B">
            <w:r w:rsidRPr="00293A63">
              <w:t xml:space="preserve">Venn Diagrams </w:t>
            </w:r>
          </w:p>
          <w:p w:rsidR="00FC7164" w:rsidRPr="00293A63" w:rsidRDefault="00FC7164" w:rsidP="00D3290B">
            <w:r w:rsidRPr="00293A63">
              <w:t xml:space="preserve">Comparisons </w:t>
            </w:r>
          </w:p>
          <w:p w:rsidR="00FC7164" w:rsidRPr="00293A63" w:rsidRDefault="00FC7164" w:rsidP="00D3290B">
            <w:r w:rsidRPr="00293A63">
              <w:t xml:space="preserve">Cooperative Learning </w:t>
            </w:r>
          </w:p>
          <w:p w:rsidR="00FC7164" w:rsidRPr="00293A63" w:rsidRDefault="00FC7164" w:rsidP="00D3290B">
            <w:r w:rsidRPr="00293A63">
              <w:t xml:space="preserve">Projects </w:t>
            </w:r>
          </w:p>
          <w:p w:rsidR="00FC7164" w:rsidRPr="00293A63" w:rsidRDefault="00FC7164" w:rsidP="00D3290B">
            <w:r w:rsidRPr="00293A63">
              <w:t>Verbal Discussions</w:t>
            </w:r>
          </w:p>
          <w:p w:rsidR="00FC7164" w:rsidRPr="00293A63" w:rsidRDefault="00FC7164" w:rsidP="00D3290B">
            <w:pPr>
              <w:autoSpaceDE w:val="0"/>
              <w:autoSpaceDN w:val="0"/>
              <w:adjustRightInd w:val="0"/>
            </w:pPr>
            <w:r w:rsidRPr="00293A63">
              <w:t>Map Skills</w:t>
            </w:r>
          </w:p>
          <w:p w:rsidR="00FC7164" w:rsidRPr="00293A63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 w:rsidRPr="00293A63">
                  <w:t>Bell</w:t>
                </w:r>
              </w:smartTag>
            </w:smartTag>
            <w:r w:rsidRPr="00293A63">
              <w:t xml:space="preserve"> Ringers</w:t>
            </w:r>
          </w:p>
          <w:p w:rsidR="00FC7164" w:rsidRPr="00293A63" w:rsidRDefault="00FC7164" w:rsidP="005D381D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846C6" w:rsidRPr="00DC6456" w:rsidRDefault="00B846C6" w:rsidP="00C85EF0">
      <w:pPr>
        <w:autoSpaceDE w:val="0"/>
        <w:autoSpaceDN w:val="0"/>
        <w:adjustRightInd w:val="0"/>
      </w:pPr>
    </w:p>
    <w:p w:rsidR="00C85EF0" w:rsidRPr="00DC6456" w:rsidRDefault="00C85EF0" w:rsidP="00C85EF0"/>
    <w:p w:rsidR="00D07DFF" w:rsidRPr="00DC6456" w:rsidRDefault="00D07DFF"/>
    <w:p w:rsidR="00D07DFF" w:rsidRPr="00DC6456" w:rsidRDefault="00D07DFF"/>
    <w:p w:rsidR="00B41087" w:rsidRDefault="00B41087" w:rsidP="00B41087">
      <w:pPr>
        <w:autoSpaceDE w:val="0"/>
        <w:autoSpaceDN w:val="0"/>
        <w:adjustRightInd w:val="0"/>
      </w:pPr>
      <w:r w:rsidRPr="00DC6456">
        <w:rPr>
          <w:b/>
          <w:i/>
        </w:rPr>
        <w:t>STANDARD</w:t>
      </w:r>
      <w:r w:rsidRPr="00DC6456">
        <w:t xml:space="preserve"> 7.3: THE HUMAN CHARACTERISTICS OF PLACES </w:t>
      </w:r>
      <w:smartTag w:uri="urn:schemas-microsoft-com:office:smarttags" w:element="stockticker">
        <w:r w:rsidRPr="00DC6456">
          <w:t>AND</w:t>
        </w:r>
      </w:smartTag>
      <w:r w:rsidRPr="00DC6456">
        <w:t xml:space="preserve"> REGIONS</w:t>
      </w:r>
    </w:p>
    <w:tbl>
      <w:tblPr>
        <w:tblStyle w:val="TableGrid"/>
        <w:tblW w:w="0" w:type="auto"/>
        <w:jc w:val="center"/>
        <w:tblLook w:val="01E0"/>
      </w:tblPr>
      <w:tblGrid>
        <w:gridCol w:w="2523"/>
        <w:gridCol w:w="2520"/>
        <w:gridCol w:w="2520"/>
        <w:gridCol w:w="2520"/>
      </w:tblGrid>
      <w:tr w:rsidR="00FC7164" w:rsidRPr="00DC6456">
        <w:trPr>
          <w:trHeight w:val="71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 w:rsidRPr="00DC6456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learner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Pr="00DC6456" w:rsidRDefault="00FC7164" w:rsidP="005D381D"/>
        </w:tc>
      </w:tr>
      <w:tr w:rsidR="00FC7164" w:rsidRPr="00DC6456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A. Identify the human characteristics that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are affected by places and regions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how places and regions are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impacted by people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the reasons why people settle in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specific regions.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how people effect the places in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which they live.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Arrange visits to local businesses.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Have fundraisers for local altruistic causes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(food banks, etc.).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Establish school/business relationships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(ex. monthly projects to be displayed at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lastRenderedPageBreak/>
              <w:t>local businesses).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4" w:rsidRDefault="00FC7164" w:rsidP="00D3290B">
            <w:r>
              <w:lastRenderedPageBreak/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41087" w:rsidRPr="00DC6456" w:rsidRDefault="00B41087"/>
    <w:p w:rsidR="003603BD" w:rsidRDefault="003603BD" w:rsidP="003603BD">
      <w:pPr>
        <w:autoSpaceDE w:val="0"/>
        <w:autoSpaceDN w:val="0"/>
        <w:adjustRightInd w:val="0"/>
        <w:rPr>
          <w:b/>
          <w:i/>
        </w:rPr>
      </w:pPr>
    </w:p>
    <w:p w:rsidR="00B846C6" w:rsidRDefault="00B41087" w:rsidP="003603BD">
      <w:pPr>
        <w:autoSpaceDE w:val="0"/>
        <w:autoSpaceDN w:val="0"/>
        <w:adjustRightInd w:val="0"/>
      </w:pPr>
      <w:r w:rsidRPr="0045036D">
        <w:rPr>
          <w:b/>
          <w:i/>
        </w:rPr>
        <w:t>STANDARD</w:t>
      </w:r>
      <w:r w:rsidRPr="0045036D">
        <w:t xml:space="preserve"> 7.4: THE INTERACTION BETWEEN PEOPLE </w:t>
      </w:r>
      <w:smartTag w:uri="urn:schemas-microsoft-com:office:smarttags" w:element="stockticker">
        <w:r w:rsidRPr="0045036D">
          <w:t>AND</w:t>
        </w:r>
      </w:smartTag>
      <w:r w:rsidRPr="0045036D">
        <w:t xml:space="preserve"> PLACES</w:t>
      </w:r>
    </w:p>
    <w:tbl>
      <w:tblPr>
        <w:tblStyle w:val="TableGrid"/>
        <w:tblW w:w="0" w:type="auto"/>
        <w:jc w:val="center"/>
        <w:tblLook w:val="01E0"/>
      </w:tblPr>
      <w:tblGrid>
        <w:gridCol w:w="2523"/>
        <w:gridCol w:w="2520"/>
        <w:gridCol w:w="2520"/>
        <w:gridCol w:w="2520"/>
      </w:tblGrid>
      <w:tr w:rsidR="00FC7164">
        <w:trPr>
          <w:trHeight w:val="602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learner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</w:tr>
      <w:tr w:rsidR="00FC7164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Identify the human characteristics that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are affected by places and regions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how places and regions are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impacted by people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how the weather and natural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resources impact people (e.g., drought,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snowfall, soil quality).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the various things people do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impact the environment (both positively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negatively).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relevant topics during Earth Day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(protecting air, water and land; using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natural resources wisely).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difference among suburban,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urban and rural areas.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Default="00FC7164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41087" w:rsidRDefault="00B41087"/>
    <w:p w:rsidR="003603BD" w:rsidRDefault="003603BD"/>
    <w:p w:rsidR="003603BD" w:rsidRDefault="003603BD"/>
    <w:p w:rsidR="003603BD" w:rsidRPr="00DC6456" w:rsidRDefault="003603BD"/>
    <w:p w:rsidR="0045036D" w:rsidRDefault="0045036D" w:rsidP="00B846C6">
      <w:pPr>
        <w:autoSpaceDE w:val="0"/>
        <w:autoSpaceDN w:val="0"/>
        <w:adjustRightInd w:val="0"/>
      </w:pPr>
    </w:p>
    <w:p w:rsidR="00B846C6" w:rsidRDefault="00B846C6" w:rsidP="003603BD">
      <w:pPr>
        <w:autoSpaceDE w:val="0"/>
        <w:autoSpaceDN w:val="0"/>
        <w:adjustRightInd w:val="0"/>
      </w:pPr>
      <w:r w:rsidRPr="0045036D">
        <w:rPr>
          <w:b/>
          <w:i/>
        </w:rPr>
        <w:t>STANDARD</w:t>
      </w:r>
      <w:r w:rsidRPr="0045036D">
        <w:t xml:space="preserve"> 8.1: HISTORICAL ANALYSIS </w:t>
      </w:r>
      <w:smartTag w:uri="urn:schemas-microsoft-com:office:smarttags" w:element="stockticker">
        <w:r w:rsidRPr="0045036D">
          <w:t>AND</w:t>
        </w:r>
      </w:smartTag>
      <w:r w:rsidRPr="0045036D">
        <w:t xml:space="preserve"> SKILLS DEVELOPMENT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384"/>
        <w:gridCol w:w="2502"/>
        <w:gridCol w:w="2521"/>
      </w:tblGrid>
      <w:tr w:rsidR="00FC7164">
        <w:trPr>
          <w:trHeight w:val="51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CONTENT FOR 2ND GRADE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EXAMPLES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SUPPORTIVE PRACTICE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learner will: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teacher will: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Understand chronological thinking and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distinguish between past, present and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future time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Begin to develop an understanding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historical sources (e.g., author/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biography, historical places, events,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artifacts)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Understand historical research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</w:t>
            </w:r>
          </w:p>
          <w:p w:rsidR="00FC7164" w:rsidRPr="00DC6456" w:rsidRDefault="00FC7164" w:rsidP="005D381D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Develop a family tree.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Listen to various historical biographies.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and/or visit historical sites.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Distinguish between fact and opinion.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Appreciate multiple points of view.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illustrations in historical stories.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cause/effect in historical events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(e.g., westward expansion, Rosa Parks,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slavery, etc.).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Interview grandparents about events from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lastRenderedPageBreak/>
              <w:t>their childhood.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various folklore stories.</w:t>
            </w:r>
          </w:p>
          <w:p w:rsidR="00FC7164" w:rsidRPr="00DC6456" w:rsidRDefault="00FC7164" w:rsidP="005D381D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lastRenderedPageBreak/>
              <w:t xml:space="preserve">• </w:t>
            </w:r>
            <w:r w:rsidRPr="00DC6456">
              <w:rPr>
                <w:color w:val="000000"/>
              </w:rPr>
              <w:t>Model how to create a timeline.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biographies in language arts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(Helen Keller, etc.).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Visit or take virtual field trips to historical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sites.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relationship between Pilgrims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Native Americans.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Invite grandparents into the classroom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discuss events from their childhood.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folklore, using Johnny Appleseed as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 building block for other tales.</w:t>
            </w:r>
          </w:p>
          <w:p w:rsidR="00FC7164" w:rsidRPr="00DC6456" w:rsidRDefault="00FC7164" w:rsidP="005D381D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Graphic Organizers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Default="00FC7164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846C6" w:rsidRPr="00DC6456" w:rsidRDefault="00B846C6"/>
    <w:p w:rsidR="00B846C6" w:rsidRDefault="00B846C6" w:rsidP="003603BD">
      <w:pPr>
        <w:autoSpaceDE w:val="0"/>
        <w:autoSpaceDN w:val="0"/>
        <w:adjustRightInd w:val="0"/>
      </w:pPr>
      <w:r w:rsidRPr="0045036D">
        <w:rPr>
          <w:b/>
          <w:i/>
        </w:rPr>
        <w:t>STANDARD</w:t>
      </w:r>
      <w:r w:rsidRPr="0045036D">
        <w:t xml:space="preserve"> 8.2: PENNSYLVANIA HISTORY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520"/>
        <w:gridCol w:w="2520"/>
        <w:gridCol w:w="2520"/>
      </w:tblGrid>
      <w:tr w:rsidR="00FC7164">
        <w:trPr>
          <w:trHeight w:val="59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learner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A. Understand the political and cultural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contributions of individuals and groups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to </w:t>
            </w:r>
            <w:smartTag w:uri="urn:schemas-microsoft-com:office:smarttags" w:element="State">
              <w:smartTag w:uri="urn:schemas-microsoft-com:office:smarttags" w:element="place">
                <w:r w:rsidRPr="00DC6456">
                  <w:rPr>
                    <w:color w:val="000000"/>
                  </w:rPr>
                  <w:t>Pennsylvania</w:t>
                </w:r>
              </w:smartTag>
            </w:smartTag>
            <w:r w:rsidRPr="00DC6456">
              <w:rPr>
                <w:color w:val="000000"/>
              </w:rPr>
              <w:t xml:space="preserve"> history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and describe primary documents,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material artifacts, historic sites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important in </w:t>
            </w:r>
            <w:smartTag w:uri="urn:schemas-microsoft-com:office:smarttags" w:element="State">
              <w:smartTag w:uri="urn:schemas-microsoft-com:office:smarttags" w:element="place">
                <w:r w:rsidRPr="00DC6456">
                  <w:rPr>
                    <w:color w:val="000000"/>
                  </w:rPr>
                  <w:t>Pennsylvania</w:t>
                </w:r>
              </w:smartTag>
            </w:smartTag>
            <w:r w:rsidRPr="00DC6456">
              <w:rPr>
                <w:color w:val="000000"/>
              </w:rPr>
              <w:t xml:space="preserve"> history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and explain the significance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Betsy Ross.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and explain the significance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William Penn.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and explain the significance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Benjamin Franklin.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the official commonwealth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symbols (e.g. tree, bird, dog, insect,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flower, fish, animal, keystone state).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 xml:space="preserve">Identify the </w:t>
            </w:r>
            <w:smartTag w:uri="urn:schemas-microsoft-com:office:smarttags" w:element="State">
              <w:smartTag w:uri="urn:schemas-microsoft-com:office:smarttags" w:element="place">
                <w:r w:rsidRPr="00DC6456">
                  <w:rPr>
                    <w:color w:val="000000"/>
                  </w:rPr>
                  <w:t>Pennsylvania</w:t>
                </w:r>
              </w:smartTag>
            </w:smartTag>
            <w:r w:rsidRPr="00DC6456">
              <w:rPr>
                <w:color w:val="000000"/>
              </w:rPr>
              <w:t xml:space="preserve"> state flag.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and explain the significance of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DC6456">
                  <w:rPr>
                    <w:color w:val="000000"/>
                  </w:rPr>
                  <w:t>Liberty</w:t>
                </w:r>
              </w:smartTag>
            </w:smartTag>
            <w:r w:rsidRPr="00DC6456">
              <w:rPr>
                <w:color w:val="00000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C6456">
                  <w:rPr>
                    <w:color w:val="000000"/>
                  </w:rPr>
                  <w:t>Bell</w:t>
                </w:r>
              </w:smartTag>
            </w:smartTag>
            <w:r w:rsidRPr="00DC6456">
              <w:rPr>
                <w:color w:val="000000"/>
              </w:rPr>
              <w:t>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literature about William Penn’s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contribution to </w:t>
            </w:r>
            <w:smartTag w:uri="urn:schemas-microsoft-com:office:smarttags" w:element="State">
              <w:smartTag w:uri="urn:schemas-microsoft-com:office:smarttags" w:element="place">
                <w:r w:rsidRPr="00DC6456">
                  <w:rPr>
                    <w:color w:val="000000"/>
                  </w:rPr>
                  <w:t>Pennsylvania</w:t>
                </w:r>
              </w:smartTag>
            </w:smartTag>
            <w:r w:rsidRPr="00DC6456">
              <w:rPr>
                <w:color w:val="000000"/>
              </w:rPr>
              <w:t xml:space="preserve"> history.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literature about Benjamin Franklin.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pictures and descriptions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official commonwealth symbols.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Celebrate Flag Day.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 xml:space="preserve">Display the </w:t>
            </w:r>
            <w:smartTag w:uri="urn:schemas-microsoft-com:office:smarttags" w:element="State">
              <w:smartTag w:uri="urn:schemas-microsoft-com:office:smarttags" w:element="place">
                <w:r w:rsidRPr="00DC6456">
                  <w:rPr>
                    <w:color w:val="000000"/>
                  </w:rPr>
                  <w:t>Pennsylvania</w:t>
                </w:r>
              </w:smartTag>
            </w:smartTag>
            <w:r w:rsidRPr="00DC6456">
              <w:rPr>
                <w:color w:val="000000"/>
              </w:rPr>
              <w:t xml:space="preserve"> flag in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classroom.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about the Liberty Bell as a symbol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freedom.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Graphic Organizers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Default="00FC7164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41087" w:rsidRDefault="00B41087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Default="003603BD"/>
    <w:p w:rsidR="003603BD" w:rsidRPr="00DC6456" w:rsidRDefault="003603BD"/>
    <w:p w:rsidR="00C85EF0" w:rsidRPr="00DC6456" w:rsidRDefault="00C85EF0"/>
    <w:p w:rsidR="003603BD" w:rsidRDefault="003603BD" w:rsidP="00B846C6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846C6">
      <w:pPr>
        <w:autoSpaceDE w:val="0"/>
        <w:autoSpaceDN w:val="0"/>
        <w:adjustRightInd w:val="0"/>
        <w:rPr>
          <w:b/>
          <w:i/>
        </w:rPr>
      </w:pPr>
    </w:p>
    <w:p w:rsidR="003603BD" w:rsidRDefault="003603BD" w:rsidP="00B846C6">
      <w:pPr>
        <w:autoSpaceDE w:val="0"/>
        <w:autoSpaceDN w:val="0"/>
        <w:adjustRightInd w:val="0"/>
        <w:rPr>
          <w:b/>
          <w:i/>
        </w:rPr>
      </w:pPr>
    </w:p>
    <w:p w:rsidR="0045036D" w:rsidRPr="0045036D" w:rsidRDefault="00B846C6" w:rsidP="00B846C6">
      <w:pPr>
        <w:autoSpaceDE w:val="0"/>
        <w:autoSpaceDN w:val="0"/>
        <w:adjustRightInd w:val="0"/>
      </w:pPr>
      <w:r w:rsidRPr="0045036D">
        <w:rPr>
          <w:b/>
          <w:i/>
        </w:rPr>
        <w:t>STANDARD</w:t>
      </w:r>
      <w:r w:rsidRPr="0045036D">
        <w:t xml:space="preserve"> 8.3: UNITED STATES HISTORY</w:t>
      </w:r>
    </w:p>
    <w:tbl>
      <w:tblPr>
        <w:tblStyle w:val="TableGrid"/>
        <w:tblW w:w="0" w:type="auto"/>
        <w:jc w:val="center"/>
        <w:tblLook w:val="01E0"/>
      </w:tblPr>
      <w:tblGrid>
        <w:gridCol w:w="2520"/>
        <w:gridCol w:w="2520"/>
        <w:gridCol w:w="2520"/>
        <w:gridCol w:w="2520"/>
      </w:tblGrid>
      <w:tr w:rsidR="00FC7164">
        <w:trPr>
          <w:trHeight w:val="6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learner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A. Identify contributions of individuals and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groups to </w:t>
            </w:r>
            <w:smartTag w:uri="urn:schemas-microsoft-com:office:smarttags" w:element="country-region">
              <w:smartTag w:uri="urn:schemas-microsoft-com:office:smarttags" w:element="place">
                <w:r w:rsidRPr="00DC6456">
                  <w:rPr>
                    <w:color w:val="000000"/>
                  </w:rPr>
                  <w:t>United States</w:t>
                </w:r>
              </w:smartTag>
            </w:smartTag>
            <w:r w:rsidRPr="00DC6456">
              <w:rPr>
                <w:color w:val="000000"/>
              </w:rPr>
              <w:t xml:space="preserve"> history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and describe primary documents,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material artifacts and historic sites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important in United States history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and explain the political and/or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cultural contributions of John F. Kennedy,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Neil Armstrong, Henry Ford, Thomas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place">
              <w:r w:rsidRPr="00DC6456">
                <w:rPr>
                  <w:color w:val="000000"/>
                </w:rPr>
                <w:t>Edison</w:t>
              </w:r>
            </w:smartTag>
            <w:r w:rsidRPr="00DC6456">
              <w:rPr>
                <w:color w:val="000000"/>
              </w:rPr>
              <w:t>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 xml:space="preserve">Recognize </w:t>
            </w:r>
            <w:smartTag w:uri="urn:schemas-microsoft-com:office:smarttags" w:element="place">
              <w:r w:rsidRPr="00DC6456">
                <w:rPr>
                  <w:color w:val="000000"/>
                </w:rPr>
                <w:t>Mount Rushmore</w:t>
              </w:r>
            </w:smartTag>
            <w:r w:rsidRPr="00DC6456">
              <w:rPr>
                <w:color w:val="000000"/>
              </w:rPr>
              <w:t xml:space="preserve">, The </w:t>
            </w:r>
            <w:smartTag w:uri="urn:schemas-microsoft-com:office:smarttags" w:element="place">
              <w:r w:rsidRPr="00DC6456">
                <w:rPr>
                  <w:color w:val="000000"/>
                </w:rPr>
                <w:t>Alamo</w:t>
              </w:r>
            </w:smartTag>
            <w:r w:rsidRPr="00DC6456">
              <w:rPr>
                <w:color w:val="000000"/>
              </w:rPr>
              <w:t>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DC6456">
                  <w:rPr>
                    <w:color w:val="000000"/>
                  </w:rPr>
                  <w:t>Golden Gate</w:t>
                </w:r>
              </w:smartTag>
              <w:r w:rsidRPr="00DC6456"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 w:rsidRPr="00DC6456">
                  <w:rPr>
                    <w:color w:val="000000"/>
                  </w:rPr>
                  <w:t>Bridge</w:t>
                </w:r>
              </w:smartTag>
            </w:smartTag>
            <w:r w:rsidRPr="00DC6456">
              <w:rPr>
                <w:color w:val="000000"/>
              </w:rPr>
              <w:t xml:space="preserve"> and the </w:t>
            </w:r>
            <w:smartTag w:uri="urn:schemas-microsoft-com:office:smarttags" w:element="place">
              <w:smartTag w:uri="urn:schemas-microsoft-com:office:smarttags" w:element="PlaceName">
                <w:r w:rsidRPr="00DC6456">
                  <w:rPr>
                    <w:color w:val="000000"/>
                  </w:rPr>
                  <w:t>Empire</w:t>
                </w:r>
              </w:smartTag>
              <w:r w:rsidRPr="00DC6456"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 w:rsidRPr="00DC6456">
                  <w:rPr>
                    <w:color w:val="000000"/>
                  </w:rPr>
                  <w:t>State</w:t>
                </w:r>
              </w:smartTag>
            </w:smartTag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Building.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Create an invention and explain how it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works.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Examine primary documents and material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artifacts.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Use various publications to discuss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Constitution Day.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Martin Luther King, Jr. during the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King Holiday.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first landing on the moon.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how various inventors changed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the way of life.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opportunities for students to be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inventors.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Provide examples of primary documents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and material artifacts for student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examine.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Graphic Organizers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Default="00FC7164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846C6" w:rsidRDefault="00B846C6"/>
    <w:p w:rsidR="00B846C6" w:rsidRPr="00DC6456" w:rsidRDefault="00B846C6"/>
    <w:p w:rsidR="00B41087" w:rsidRPr="00DC6456" w:rsidRDefault="00B41087"/>
    <w:p w:rsidR="00C85EF0" w:rsidRDefault="00C85EF0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>
      <w:pPr>
        <w:rPr>
          <w:b/>
        </w:rPr>
      </w:pPr>
    </w:p>
    <w:p w:rsidR="003603BD" w:rsidRDefault="003603BD" w:rsidP="003603BD">
      <w:pPr>
        <w:autoSpaceDE w:val="0"/>
        <w:autoSpaceDN w:val="0"/>
        <w:adjustRightInd w:val="0"/>
        <w:rPr>
          <w:b/>
          <w:i/>
        </w:rPr>
      </w:pPr>
    </w:p>
    <w:p w:rsidR="00B846C6" w:rsidRDefault="00B846C6" w:rsidP="003603BD">
      <w:pPr>
        <w:autoSpaceDE w:val="0"/>
        <w:autoSpaceDN w:val="0"/>
        <w:adjustRightInd w:val="0"/>
      </w:pPr>
      <w:r w:rsidRPr="0045036D">
        <w:rPr>
          <w:b/>
          <w:i/>
        </w:rPr>
        <w:t>STANDARD</w:t>
      </w:r>
      <w:r w:rsidRPr="0045036D">
        <w:t xml:space="preserve"> 8.4: WORLD HISTORY</w:t>
      </w:r>
      <w:r w:rsidR="003603BD">
        <w:t xml:space="preserve"> </w:t>
      </w:r>
    </w:p>
    <w:tbl>
      <w:tblPr>
        <w:tblStyle w:val="TableGrid"/>
        <w:tblW w:w="0" w:type="auto"/>
        <w:jc w:val="center"/>
        <w:tblLayout w:type="fixed"/>
        <w:tblLook w:val="01E0"/>
      </w:tblPr>
      <w:tblGrid>
        <w:gridCol w:w="2520"/>
        <w:gridCol w:w="2520"/>
        <w:gridCol w:w="2520"/>
        <w:gridCol w:w="2520"/>
      </w:tblGrid>
      <w:tr w:rsidR="00FC7164">
        <w:trPr>
          <w:trHeight w:val="6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CONTENT FOR 2ND GRADE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SUPPORTIVE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r w:rsidRPr="00DC6456">
              <w:t>Assessments</w:t>
            </w:r>
          </w:p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learner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>
            <w:r>
              <w:t>The teacher will: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/>
        </w:tc>
      </w:tr>
      <w:tr w:rsidR="00FC716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 xml:space="preserve"> A. Identify individuals and groups who have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made significant political and cultural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contributions to world history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B. Identify historical sites important to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world history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C. Compare similarities and differences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between earliest civilizations and life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today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D. Identify how conflict and cooperation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among social groups and organizations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affected world history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and explain the significance of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King Tut, Fidel Castro, Christopher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DC6456">
                  <w:rPr>
                    <w:color w:val="000000"/>
                  </w:rPr>
                  <w:t>Columbus</w:t>
                </w:r>
              </w:smartTag>
            </w:smartTag>
            <w:r w:rsidRPr="00DC6456">
              <w:rPr>
                <w:color w:val="000000"/>
              </w:rPr>
              <w:t>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Report on a significant political or cultural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figure.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 xml:space="preserve">Identify the </w:t>
            </w:r>
            <w:smartTag w:uri="urn:schemas-microsoft-com:office:smarttags" w:element="place">
              <w:r w:rsidRPr="00DC6456">
                <w:rPr>
                  <w:color w:val="000000"/>
                </w:rPr>
                <w:t>Panama Canal</w:t>
              </w:r>
            </w:smartTag>
            <w:r w:rsidRPr="00DC6456">
              <w:rPr>
                <w:color w:val="000000"/>
              </w:rPr>
              <w:t xml:space="preserve"> on a map.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Identify the similarities/differences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between early communications, building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structures, transportation and artifacts of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everyday life.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Discuss the impact of military conflicts,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racial relations, religion and immigration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on world history.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trade books about significant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0000"/>
              </w:rPr>
              <w:t>political and cultural contributors to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world history.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Describe the civil rights movement during</w:t>
            </w:r>
            <w:r w:rsidR="00293A63">
              <w:rPr>
                <w:color w:val="000000"/>
              </w:rPr>
              <w:t xml:space="preserve"> </w:t>
            </w:r>
            <w:r w:rsidRPr="00DC6456">
              <w:rPr>
                <w:color w:val="000000"/>
              </w:rPr>
              <w:t>the King Holiday.</w:t>
            </w:r>
          </w:p>
          <w:p w:rsidR="00FC7164" w:rsidRPr="00DC6456" w:rsidRDefault="00FC7164" w:rsidP="005D3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56">
              <w:rPr>
                <w:color w:val="008FFF"/>
              </w:rPr>
              <w:t xml:space="preserve">• </w:t>
            </w:r>
            <w:r w:rsidRPr="00DC6456">
              <w:rPr>
                <w:color w:val="000000"/>
              </w:rPr>
              <w:t>Read about Christopher Columbus.</w:t>
            </w:r>
          </w:p>
          <w:p w:rsidR="00FC7164" w:rsidRPr="00DC6456" w:rsidRDefault="00FC7164" w:rsidP="005D381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64" w:rsidRDefault="00FC7164" w:rsidP="00D3290B">
            <w:r>
              <w:t xml:space="preserve">Venn Diagrams </w:t>
            </w:r>
          </w:p>
          <w:p w:rsidR="00FC7164" w:rsidRDefault="00FC7164" w:rsidP="00D3290B">
            <w:r>
              <w:t xml:space="preserve">Comparisons </w:t>
            </w:r>
          </w:p>
          <w:p w:rsidR="00FC7164" w:rsidRDefault="00FC7164" w:rsidP="00D3290B">
            <w:r>
              <w:t xml:space="preserve">Cooperative Learning </w:t>
            </w:r>
          </w:p>
          <w:p w:rsidR="00FC7164" w:rsidRDefault="00FC7164" w:rsidP="00D3290B">
            <w:r>
              <w:t xml:space="preserve">Projects </w:t>
            </w:r>
          </w:p>
          <w:p w:rsidR="00FC7164" w:rsidRDefault="00FC7164" w:rsidP="00D3290B">
            <w:r>
              <w:t>Verbal Discussions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Map Skills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r>
              <w:t>Graphic Organizers</w:t>
            </w:r>
          </w:p>
          <w:p w:rsidR="00FC7164" w:rsidRDefault="00FC7164" w:rsidP="00D3290B">
            <w:p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FC7164" w:rsidRDefault="00FC7164">
            <w:pPr>
              <w:autoSpaceDE w:val="0"/>
              <w:autoSpaceDN w:val="0"/>
              <w:adjustRightInd w:val="0"/>
              <w:rPr>
                <w:color w:val="008FFF"/>
              </w:rPr>
            </w:pPr>
          </w:p>
        </w:tc>
      </w:tr>
    </w:tbl>
    <w:p w:rsidR="00B41087" w:rsidRPr="00DC6456" w:rsidRDefault="00B41087"/>
    <w:p w:rsidR="00F337C4" w:rsidRPr="003A6664" w:rsidRDefault="003603BD" w:rsidP="003603BD">
      <w:pPr>
        <w:jc w:val="center"/>
      </w:pPr>
      <w:r>
        <w:br w:type="page"/>
      </w:r>
      <w:r w:rsidR="00F337C4" w:rsidRPr="003A6664">
        <w:lastRenderedPageBreak/>
        <w:t>ASSESSMENTS</w:t>
      </w:r>
    </w:p>
    <w:p w:rsidR="00F337C4" w:rsidRPr="003A6664" w:rsidRDefault="00F337C4" w:rsidP="00F337C4">
      <w:pPr>
        <w:pStyle w:val="BodyText"/>
        <w:spacing w:line="240" w:lineRule="auto"/>
        <w:jc w:val="center"/>
        <w:rPr>
          <w:sz w:val="28"/>
          <w:szCs w:val="28"/>
        </w:rPr>
      </w:pPr>
    </w:p>
    <w:p w:rsidR="00F337C4" w:rsidRPr="003A6664" w:rsidRDefault="00F337C4" w:rsidP="00F337C4">
      <w:pPr>
        <w:pStyle w:val="BodyText"/>
        <w:spacing w:line="240" w:lineRule="auto"/>
        <w:rPr>
          <w:b w:val="0"/>
          <w:bCs w:val="0"/>
        </w:rPr>
      </w:pPr>
      <w:r w:rsidRPr="003A6664">
        <w:t>PSSA Assessment Anchors Addressed</w:t>
      </w:r>
      <w:r w:rsidRPr="003A6664">
        <w:rPr>
          <w:b w:val="0"/>
          <w:bCs w:val="0"/>
        </w:rPr>
        <w:t xml:space="preserve">:  The teacher must be knowledgeable of the </w:t>
      </w:r>
      <w:smartTag w:uri="urn:schemas-microsoft-com:office:smarttags" w:element="stockticker">
        <w:r w:rsidRPr="003A6664">
          <w:rPr>
            <w:b w:val="0"/>
            <w:bCs w:val="0"/>
          </w:rPr>
          <w:t>PDE</w:t>
        </w:r>
      </w:smartTag>
      <w:r w:rsidRPr="003A6664">
        <w:rPr>
          <w:b w:val="0"/>
          <w:bCs w:val="0"/>
        </w:rPr>
        <w:t xml:space="preserve"> Assessment Anchors and/or Eligible Content and incorporate them into this planned instruction.  Current assessment anchors can be found at </w:t>
      </w:r>
      <w:r w:rsidRPr="003A6664">
        <w:rPr>
          <w:b w:val="0"/>
          <w:bCs w:val="0"/>
          <w:u w:val="single"/>
        </w:rPr>
        <w:t>pde@state.pa.us</w:t>
      </w:r>
      <w:r w:rsidRPr="003A6664">
        <w:rPr>
          <w:b w:val="0"/>
          <w:bCs w:val="0"/>
        </w:rPr>
        <w:t>.</w:t>
      </w:r>
    </w:p>
    <w:p w:rsidR="00F337C4" w:rsidRPr="003A6664" w:rsidRDefault="00F337C4" w:rsidP="00F337C4">
      <w:pPr>
        <w:pStyle w:val="BodyText"/>
        <w:spacing w:line="240" w:lineRule="auto"/>
        <w:jc w:val="center"/>
        <w:rPr>
          <w:b w:val="0"/>
          <w:bCs w:val="0"/>
        </w:rPr>
      </w:pPr>
    </w:p>
    <w:p w:rsidR="00F337C4" w:rsidRPr="003A6664" w:rsidRDefault="00F337C4" w:rsidP="00F337C4">
      <w:pPr>
        <w:pStyle w:val="BodyText"/>
        <w:spacing w:line="240" w:lineRule="auto"/>
        <w:rPr>
          <w:b w:val="0"/>
          <w:bCs w:val="0"/>
        </w:rPr>
      </w:pPr>
    </w:p>
    <w:p w:rsidR="00F337C4" w:rsidRPr="003A6664" w:rsidRDefault="00F337C4" w:rsidP="00F337C4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3A6664">
        <w:t xml:space="preserve">Formative Assessments:  </w:t>
      </w:r>
      <w:r w:rsidRPr="003A6664">
        <w:tab/>
      </w:r>
      <w:r w:rsidRPr="003A6664">
        <w:rPr>
          <w:b w:val="0"/>
          <w:bCs w:val="0"/>
        </w:rPr>
        <w:t>The teacher will develop and use standards-based assessments throughout the course.</w:t>
      </w:r>
    </w:p>
    <w:p w:rsidR="00F337C4" w:rsidRPr="003A6664" w:rsidRDefault="00F337C4" w:rsidP="00F337C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F337C4" w:rsidRPr="003A6664" w:rsidRDefault="00F337C4" w:rsidP="00F337C4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Pr="003A6664">
        <w:rPr>
          <w:b w:val="0"/>
          <w:bCs w:val="0"/>
          <w:u w:val="single"/>
        </w:rPr>
        <w:tab/>
      </w:r>
      <w:bookmarkStart w:id="11" w:name="Text33"/>
      <w:r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7B0333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11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 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="00784FB8"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F337C4" w:rsidRPr="003A6664" w:rsidRDefault="00F337C4" w:rsidP="00F337C4">
      <w:pPr>
        <w:pStyle w:val="BodyText"/>
        <w:tabs>
          <w:tab w:val="left" w:pos="2640"/>
        </w:tabs>
        <w:spacing w:line="240" w:lineRule="auto"/>
      </w:pPr>
    </w:p>
    <w:p w:rsidR="00F337C4" w:rsidRPr="003A6664" w:rsidRDefault="00F337C4" w:rsidP="00F337C4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Pr="003A6664">
        <w:rPr>
          <w:b w:val="0"/>
          <w:bCs w:val="0"/>
          <w:u w:val="single"/>
        </w:rPr>
        <w:tab/>
      </w:r>
      <w:bookmarkStart w:id="12" w:name="Text35"/>
      <w:r w:rsidRPr="003A6664">
        <w:rPr>
          <w:b w:val="0"/>
          <w:bCs w:val="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A6664">
        <w:rPr>
          <w:b w:val="0"/>
          <w:bCs w:val="0"/>
          <w:u w:val="single"/>
        </w:rPr>
        <w:instrText xml:space="preserve"> FORMTEXT </w:instrText>
      </w:r>
      <w:r w:rsidRPr="007B0333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 w:cs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12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="00784FB8"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F337C4" w:rsidRPr="003A6664" w:rsidRDefault="00F337C4" w:rsidP="00F337C4">
      <w:pPr>
        <w:pStyle w:val="BodyText"/>
        <w:tabs>
          <w:tab w:val="left" w:pos="2640"/>
        </w:tabs>
        <w:spacing w:line="240" w:lineRule="auto"/>
      </w:pPr>
    </w:p>
    <w:p w:rsidR="00F337C4" w:rsidRPr="003A6664" w:rsidRDefault="00F337C4" w:rsidP="00F337C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</w:p>
    <w:p w:rsidR="00F337C4" w:rsidRPr="003A6664" w:rsidRDefault="00784FB8" w:rsidP="00F337C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N/A</w:t>
      </w:r>
    </w:p>
    <w:p w:rsidR="00F337C4" w:rsidRPr="003A6664" w:rsidRDefault="00F337C4" w:rsidP="00F337C4"/>
    <w:p w:rsidR="00F337C4" w:rsidRPr="003A6664" w:rsidRDefault="00F337C4" w:rsidP="00F337C4">
      <w:pPr>
        <w:pStyle w:val="Heading1"/>
        <w:rPr>
          <w:sz w:val="24"/>
          <w:szCs w:val="24"/>
        </w:rPr>
      </w:pPr>
      <w:r w:rsidRPr="003A6664">
        <w:rPr>
          <w:sz w:val="24"/>
          <w:szCs w:val="24"/>
        </w:rPr>
        <w:t xml:space="preserve">REQUIRED COURSE SEQUENCE </w:t>
      </w:r>
      <w:smartTag w:uri="urn:schemas-microsoft-com:office:smarttags" w:element="stockticker">
        <w:r w:rsidRPr="003A6664">
          <w:rPr>
            <w:sz w:val="24"/>
            <w:szCs w:val="24"/>
          </w:rPr>
          <w:t>AND</w:t>
        </w:r>
      </w:smartTag>
      <w:r w:rsidRPr="003A6664">
        <w:rPr>
          <w:sz w:val="24"/>
          <w:szCs w:val="24"/>
        </w:rPr>
        <w:t xml:space="preserve"> TIMELINE</w:t>
      </w:r>
    </w:p>
    <w:p w:rsidR="00F337C4" w:rsidRPr="003A6664" w:rsidRDefault="00F337C4" w:rsidP="00F337C4">
      <w:pPr>
        <w:jc w:val="center"/>
        <w:rPr>
          <w:sz w:val="20"/>
          <w:szCs w:val="20"/>
        </w:rPr>
      </w:pPr>
      <w:r w:rsidRPr="003A6664">
        <w:rPr>
          <w:sz w:val="20"/>
          <w:szCs w:val="20"/>
        </w:rPr>
        <w:t>(Content must be tied to objectives)</w:t>
      </w:r>
    </w:p>
    <w:p w:rsidR="00F337C4" w:rsidRPr="003A6664" w:rsidRDefault="00F337C4" w:rsidP="00F337C4">
      <w:pPr>
        <w:jc w:val="center"/>
        <w:rPr>
          <w:sz w:val="20"/>
          <w:szCs w:val="20"/>
        </w:rPr>
      </w:pPr>
    </w:p>
    <w:p w:rsidR="00F337C4" w:rsidRPr="003A6664" w:rsidRDefault="00F337C4" w:rsidP="00F337C4">
      <w:pPr>
        <w:pStyle w:val="Heading3"/>
      </w:pPr>
      <w:r w:rsidRPr="003A6664">
        <w:tab/>
      </w:r>
      <w:r w:rsidRPr="003A6664">
        <w:tab/>
        <w:t>Content Sequence</w:t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  <w:t>Dates</w:t>
      </w:r>
      <w:r w:rsidRPr="003A6664">
        <w:tab/>
      </w:r>
      <w:r w:rsidRPr="003A6664">
        <w:tab/>
      </w:r>
      <w:r w:rsidRPr="003A6664">
        <w:tab/>
      </w:r>
    </w:p>
    <w:p w:rsidR="00456FA3" w:rsidRDefault="00456FA3" w:rsidP="00F337C4">
      <w:pPr>
        <w:tabs>
          <w:tab w:val="left" w:pos="7080"/>
        </w:tabs>
        <w:spacing w:line="360" w:lineRule="auto"/>
      </w:pPr>
      <w:r>
        <w:t xml:space="preserve">The time line is to be implemented at the school/classroom </w:t>
      </w:r>
    </w:p>
    <w:p w:rsidR="00456FA3" w:rsidRDefault="00456FA3" w:rsidP="00F337C4">
      <w:pPr>
        <w:tabs>
          <w:tab w:val="left" w:pos="7080"/>
        </w:tabs>
        <w:spacing w:line="360" w:lineRule="auto"/>
      </w:pPr>
      <w:r>
        <w:t xml:space="preserve">level </w:t>
      </w:r>
      <w:r w:rsidR="00784FB8">
        <w:t xml:space="preserve">in conjunction with holidays, current events, and </w:t>
      </w:r>
      <w:bookmarkStart w:id="13" w:name="Text53"/>
      <w:r>
        <w:tab/>
      </w:r>
      <w:r>
        <w:tab/>
      </w:r>
      <w:r>
        <w:tab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456FA3" w:rsidRDefault="00784FB8" w:rsidP="00F337C4">
      <w:pPr>
        <w:tabs>
          <w:tab w:val="left" w:pos="7080"/>
        </w:tabs>
        <w:spacing w:line="360" w:lineRule="auto"/>
      </w:pPr>
      <w:r>
        <w:t>cross curricular activities.</w:t>
      </w:r>
      <w:r w:rsidR="00456FA3">
        <w:t xml:space="preserve"> See suggested semester to</w:t>
      </w:r>
    </w:p>
    <w:p w:rsidR="00784FB8" w:rsidRDefault="00456FA3" w:rsidP="00F337C4">
      <w:pPr>
        <w:tabs>
          <w:tab w:val="left" w:pos="7080"/>
        </w:tabs>
        <w:spacing w:line="360" w:lineRule="auto"/>
      </w:pPr>
      <w:r>
        <w:t xml:space="preserve"> be found in the planned course curriculum content.   </w:t>
      </w:r>
    </w:p>
    <w:p w:rsidR="00F337C4" w:rsidRPr="003A6664" w:rsidRDefault="00F337C4" w:rsidP="00456FA3">
      <w:pPr>
        <w:tabs>
          <w:tab w:val="left" w:pos="7080"/>
        </w:tabs>
        <w:spacing w:line="360" w:lineRule="auto"/>
      </w:pPr>
      <w:r>
        <w:tab/>
      </w:r>
    </w:p>
    <w:p w:rsidR="00F337C4" w:rsidRPr="003A6664" w:rsidRDefault="00F337C4" w:rsidP="00F337C4">
      <w:pPr>
        <w:spacing w:line="360" w:lineRule="auto"/>
        <w:rPr>
          <w:b/>
          <w:bCs/>
        </w:rPr>
      </w:pPr>
      <w:r w:rsidRPr="003A6664">
        <w:rPr>
          <w:b/>
          <w:bCs/>
        </w:rPr>
        <w:t>Objectives:</w:t>
      </w:r>
    </w:p>
    <w:p w:rsidR="00F337C4" w:rsidRPr="003A6664" w:rsidRDefault="00784FB8" w:rsidP="00F337C4">
      <w:pPr>
        <w:spacing w:line="360" w:lineRule="auto"/>
      </w:pPr>
      <w:r>
        <w:t>See course curriculum content: examples and supportive practice.</w:t>
      </w:r>
    </w:p>
    <w:p w:rsidR="00F337C4" w:rsidRPr="003A6664" w:rsidRDefault="00F337C4" w:rsidP="00F337C4">
      <w:pPr>
        <w:spacing w:line="360" w:lineRule="auto"/>
        <w:rPr>
          <w:b/>
          <w:bCs/>
        </w:rPr>
      </w:pPr>
    </w:p>
    <w:p w:rsidR="00F337C4" w:rsidRPr="003A6664" w:rsidRDefault="00F337C4" w:rsidP="00F337C4">
      <w:pPr>
        <w:spacing w:line="360" w:lineRule="auto"/>
        <w:rPr>
          <w:b/>
          <w:bCs/>
        </w:rPr>
      </w:pPr>
      <w:r w:rsidRPr="003A6664">
        <w:rPr>
          <w:b/>
          <w:bCs/>
        </w:rPr>
        <w:t xml:space="preserve">WRITING </w:t>
      </w:r>
      <w:smartTag w:uri="urn:schemas-microsoft-com:office:smarttags" w:element="stockticker">
        <w:r w:rsidRPr="003A6664">
          <w:rPr>
            <w:b/>
            <w:bCs/>
          </w:rPr>
          <w:t>TEAM</w:t>
        </w:r>
      </w:smartTag>
      <w:r w:rsidRPr="003A6664">
        <w:rPr>
          <w:b/>
          <w:bCs/>
        </w:rPr>
        <w:t xml:space="preserve">:  </w:t>
      </w:r>
      <w:r w:rsidR="00784FB8">
        <w:t>Jora Lyon, Barb McCluskey</w:t>
      </w:r>
    </w:p>
    <w:p w:rsidR="00F337C4" w:rsidRPr="003A6664" w:rsidRDefault="00F337C4" w:rsidP="00F337C4">
      <w:pPr>
        <w:pStyle w:val="Heading1"/>
        <w:tabs>
          <w:tab w:val="left" w:pos="720"/>
        </w:tabs>
        <w:spacing w:line="360" w:lineRule="auto"/>
        <w:rPr>
          <w:sz w:val="24"/>
          <w:szCs w:val="24"/>
        </w:rPr>
      </w:pPr>
      <w:r w:rsidRPr="003A6664">
        <w:rPr>
          <w:sz w:val="24"/>
          <w:szCs w:val="24"/>
        </w:rPr>
        <w:t xml:space="preserve">WCSD STUDENT </w:t>
      </w:r>
      <w:smartTag w:uri="urn:schemas-microsoft-com:office:smarttags" w:element="stockticker">
        <w:r w:rsidRPr="003A6664">
          <w:rPr>
            <w:sz w:val="24"/>
            <w:szCs w:val="24"/>
          </w:rPr>
          <w:t>DATA</w:t>
        </w:r>
      </w:smartTag>
      <w:r w:rsidRPr="003A6664">
        <w:rPr>
          <w:sz w:val="24"/>
          <w:szCs w:val="24"/>
        </w:rPr>
        <w:t xml:space="preserve"> SYSTEM INFORMATION</w:t>
      </w:r>
    </w:p>
    <w:p w:rsidR="00F337C4" w:rsidRPr="003A6664" w:rsidRDefault="00F337C4" w:rsidP="00F337C4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>
        <w:tab/>
      </w:r>
      <w:r w:rsidRPr="003A6664">
        <w:t xml:space="preserve">Is there a required final examination?  </w:t>
      </w:r>
      <w:r w:rsidRPr="003A6664">
        <w:tab/>
      </w:r>
      <w:r w:rsidRPr="003A6664">
        <w:rPr>
          <w:u w:val="single"/>
        </w:rPr>
        <w:tab/>
      </w:r>
      <w:bookmarkStart w:id="14" w:name="Text38"/>
      <w:r w:rsidRPr="003A6664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7B0333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4"/>
      <w:r w:rsidRPr="003A6664">
        <w:rPr>
          <w:u w:val="single"/>
        </w:rPr>
        <w:tab/>
      </w:r>
      <w:r w:rsidRPr="003A6664">
        <w:t xml:space="preserve"> Yes </w:t>
      </w:r>
      <w:r w:rsidRPr="003A6664">
        <w:tab/>
      </w:r>
      <w:r w:rsidRPr="003A6664">
        <w:rPr>
          <w:u w:val="single"/>
        </w:rPr>
        <w:tab/>
      </w:r>
      <w:r w:rsidR="00784FB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No</w:t>
      </w:r>
    </w:p>
    <w:p w:rsidR="00F337C4" w:rsidRPr="003A6664" w:rsidRDefault="00F337C4" w:rsidP="00F337C4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>
        <w:tab/>
      </w:r>
      <w:r w:rsidRPr="003A6664">
        <w:t>Does this course issue a mark/grade for the report</w:t>
      </w:r>
      <w:r>
        <w:t xml:space="preserve"> card?</w:t>
      </w:r>
      <w:r>
        <w:tab/>
      </w:r>
      <w:r w:rsidRPr="003A6664">
        <w:rPr>
          <w:u w:val="single"/>
        </w:rPr>
        <w:t xml:space="preserve"> </w:t>
      </w:r>
      <w:r w:rsidRPr="003A6664">
        <w:rPr>
          <w:u w:val="single"/>
        </w:rPr>
        <w:tab/>
      </w:r>
      <w:bookmarkStart w:id="15" w:name="Text41"/>
      <w:r w:rsidRPr="003A666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7B0333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5"/>
      <w:r w:rsidRPr="003A6664">
        <w:rPr>
          <w:u w:val="single"/>
        </w:rPr>
        <w:tab/>
      </w:r>
      <w:r>
        <w:t xml:space="preserve"> </w:t>
      </w:r>
      <w:r w:rsidRPr="003A6664">
        <w:t xml:space="preserve">Yes </w:t>
      </w:r>
      <w:r w:rsidRPr="003A6664">
        <w:tab/>
      </w:r>
      <w:r w:rsidRPr="003A6664">
        <w:rPr>
          <w:u w:val="single"/>
        </w:rPr>
        <w:tab/>
      </w:r>
      <w:r w:rsidR="00784FB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No</w:t>
      </w:r>
    </w:p>
    <w:p w:rsidR="00F337C4" w:rsidRPr="003A6664" w:rsidRDefault="00F337C4" w:rsidP="00F337C4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>
        <w:tab/>
      </w:r>
      <w:r w:rsidRPr="003A6664">
        <w:t>Does this course issue a Pass/Fail mark?</w:t>
      </w:r>
      <w:r w:rsidRPr="003A6664">
        <w:tab/>
      </w:r>
      <w:r w:rsidRPr="003A6664">
        <w:rPr>
          <w:u w:val="single"/>
        </w:rPr>
        <w:tab/>
      </w:r>
      <w:bookmarkStart w:id="16" w:name="Text42"/>
      <w:r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7B0333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6"/>
      <w:r w:rsidRPr="003A6664">
        <w:rPr>
          <w:u w:val="single"/>
        </w:rPr>
        <w:tab/>
      </w:r>
      <w:r>
        <w:t xml:space="preserve"> </w:t>
      </w:r>
      <w:r w:rsidRPr="003A6664">
        <w:t>Yes</w:t>
      </w:r>
      <w:r w:rsidRPr="003A6664">
        <w:tab/>
      </w:r>
      <w:r w:rsidRPr="003A6664">
        <w:rPr>
          <w:u w:val="single"/>
        </w:rPr>
        <w:tab/>
      </w:r>
      <w:r w:rsidR="00784FB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No</w:t>
      </w:r>
    </w:p>
    <w:p w:rsidR="00F337C4" w:rsidRPr="003A6664" w:rsidRDefault="00F337C4" w:rsidP="00F337C4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>
        <w:tab/>
      </w:r>
      <w:r w:rsidRPr="00C7139B">
        <w:rPr>
          <w:u w:val="single"/>
        </w:rPr>
        <w:t xml:space="preserve"> </w:t>
      </w:r>
      <w:r w:rsidRPr="003A6664">
        <w:rPr>
          <w:u w:val="single"/>
        </w:rPr>
        <w:tab/>
      </w:r>
      <w:bookmarkStart w:id="17" w:name="Text44"/>
      <w:r w:rsidRPr="003A6664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7B0333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7"/>
      <w:r w:rsidRPr="003A6664">
        <w:rPr>
          <w:u w:val="single"/>
        </w:rPr>
        <w:tab/>
      </w:r>
      <w:r>
        <w:t xml:space="preserve"> </w:t>
      </w:r>
      <w:r w:rsidRPr="003A6664">
        <w:t>Yes</w:t>
      </w:r>
      <w:r>
        <w:tab/>
      </w:r>
      <w:r w:rsidRPr="003A6664">
        <w:rPr>
          <w:u w:val="single"/>
        </w:rPr>
        <w:tab/>
      </w:r>
      <w:r w:rsidR="00784FB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No</w:t>
      </w:r>
    </w:p>
    <w:p w:rsidR="00F337C4" w:rsidRPr="003A6664" w:rsidRDefault="00F337C4" w:rsidP="00F337C4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tab/>
        <w:t xml:space="preserve">5.  </w:t>
      </w:r>
      <w:r>
        <w:tab/>
      </w:r>
      <w:r w:rsidRPr="003A6664">
        <w:t>Is the course eligible for Honor Roll calculation?</w:t>
      </w:r>
      <w:r w:rsidRPr="003A6664">
        <w:tab/>
      </w:r>
      <w:r w:rsidRPr="003A6664">
        <w:rPr>
          <w:u w:val="single"/>
        </w:rPr>
        <w:tab/>
      </w:r>
      <w:bookmarkStart w:id="18" w:name="Text47"/>
      <w:r w:rsidRPr="003A6664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7B0333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8"/>
      <w:r w:rsidRPr="003A6664">
        <w:rPr>
          <w:u w:val="single"/>
        </w:rPr>
        <w:tab/>
      </w:r>
      <w:r w:rsidRPr="003A6664">
        <w:t xml:space="preserve"> Yes </w:t>
      </w:r>
      <w:r w:rsidRPr="003A6664">
        <w:tab/>
      </w:r>
      <w:r w:rsidRPr="003A6664">
        <w:rPr>
          <w:u w:val="single"/>
        </w:rPr>
        <w:tab/>
      </w:r>
      <w:r w:rsidR="00784FB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No</w:t>
      </w:r>
    </w:p>
    <w:p w:rsidR="00F337C4" w:rsidRPr="003A6664" w:rsidRDefault="00F337C4" w:rsidP="00F337C4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Pr="003A6664">
        <w:t>What is the academic weight of the course?</w:t>
      </w:r>
      <w:r w:rsidRPr="003A6664">
        <w:tab/>
      </w:r>
    </w:p>
    <w:p w:rsidR="00F337C4" w:rsidRPr="003A6664" w:rsidRDefault="00F337C4" w:rsidP="00F337C4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r w:rsidR="00784FB8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No weight/Non credit</w:t>
      </w:r>
      <w:r w:rsidRPr="003A6664">
        <w:tab/>
      </w:r>
      <w:r w:rsidRPr="003A6664">
        <w:rPr>
          <w:u w:val="single"/>
        </w:rPr>
        <w:tab/>
      </w:r>
      <w:bookmarkStart w:id="19" w:name="Text49"/>
      <w:r w:rsidRPr="003A6664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3A6664">
        <w:rPr>
          <w:u w:val="single"/>
        </w:rPr>
        <w:instrText xml:space="preserve"> FORMTEXT </w:instrText>
      </w:r>
      <w:r w:rsidRPr="007B0333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rFonts w:ascii="Bookman Old Style" w:hAnsi="Bookman Old Style" w:cs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9"/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Standard weight</w:t>
      </w:r>
    </w:p>
    <w:p w:rsidR="00213105" w:rsidRPr="00DC6456" w:rsidRDefault="00F337C4" w:rsidP="00456FA3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r w:rsidR="00784FB8">
        <w:rPr>
          <w:u w:val="single"/>
        </w:rPr>
        <w:t>none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 xml:space="preserve">Enhanced weight  (Describe)  </w:t>
      </w:r>
      <w:bookmarkStart w:id="20" w:name="Text32"/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20"/>
    </w:p>
    <w:sectPr w:rsidR="00213105" w:rsidRPr="00DC6456" w:rsidSect="003603BD">
      <w:footerReference w:type="default" r:id="rId7"/>
      <w:pgSz w:w="12240" w:h="15840"/>
      <w:pgMar w:top="90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41BF3">
      <w:r>
        <w:separator/>
      </w:r>
    </w:p>
  </w:endnote>
  <w:endnote w:type="continuationSeparator" w:id="0">
    <w:p w:rsidR="00000000" w:rsidRDefault="0074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B8" w:rsidRDefault="00784FB8" w:rsidP="00784FB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1BF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41BF3">
      <w:r>
        <w:separator/>
      </w:r>
    </w:p>
  </w:footnote>
  <w:footnote w:type="continuationSeparator" w:id="0">
    <w:p w:rsidR="00000000" w:rsidRDefault="00741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C34785"/>
    <w:multiLevelType w:val="hybridMultilevel"/>
    <w:tmpl w:val="FBE65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396"/>
    <w:rsid w:val="000B6D48"/>
    <w:rsid w:val="00116C2D"/>
    <w:rsid w:val="00140DA9"/>
    <w:rsid w:val="00213105"/>
    <w:rsid w:val="00293A63"/>
    <w:rsid w:val="003603BD"/>
    <w:rsid w:val="0045036D"/>
    <w:rsid w:val="00456FA3"/>
    <w:rsid w:val="00552E27"/>
    <w:rsid w:val="00556607"/>
    <w:rsid w:val="00560661"/>
    <w:rsid w:val="0056246C"/>
    <w:rsid w:val="0058349B"/>
    <w:rsid w:val="005D381D"/>
    <w:rsid w:val="00626396"/>
    <w:rsid w:val="006C50C9"/>
    <w:rsid w:val="00741BF3"/>
    <w:rsid w:val="00754D69"/>
    <w:rsid w:val="00784FB8"/>
    <w:rsid w:val="00895977"/>
    <w:rsid w:val="00A617B8"/>
    <w:rsid w:val="00A61D5A"/>
    <w:rsid w:val="00A73009"/>
    <w:rsid w:val="00A97F47"/>
    <w:rsid w:val="00B41087"/>
    <w:rsid w:val="00B7422E"/>
    <w:rsid w:val="00B846C6"/>
    <w:rsid w:val="00C33E99"/>
    <w:rsid w:val="00C85EF0"/>
    <w:rsid w:val="00D07DFF"/>
    <w:rsid w:val="00D30A05"/>
    <w:rsid w:val="00D3290B"/>
    <w:rsid w:val="00D362BB"/>
    <w:rsid w:val="00D55AA0"/>
    <w:rsid w:val="00DC6456"/>
    <w:rsid w:val="00DD338E"/>
    <w:rsid w:val="00E7171C"/>
    <w:rsid w:val="00F337C4"/>
    <w:rsid w:val="00FC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0B"/>
    <w:rPr>
      <w:sz w:val="24"/>
      <w:szCs w:val="24"/>
    </w:rPr>
  </w:style>
  <w:style w:type="paragraph" w:styleId="Heading1">
    <w:name w:val="heading 1"/>
    <w:basedOn w:val="Normal"/>
    <w:next w:val="Normal"/>
    <w:qFormat/>
    <w:rsid w:val="005D381D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D381D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7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5D381D"/>
    <w:pPr>
      <w:jc w:val="center"/>
    </w:pPr>
    <w:rPr>
      <w:b/>
      <w:bCs/>
    </w:rPr>
  </w:style>
  <w:style w:type="paragraph" w:styleId="Subtitle">
    <w:name w:val="Subtitle"/>
    <w:basedOn w:val="Normal"/>
    <w:qFormat/>
    <w:rsid w:val="005D381D"/>
    <w:pPr>
      <w:jc w:val="center"/>
    </w:pPr>
    <w:rPr>
      <w:b/>
      <w:bCs/>
    </w:rPr>
  </w:style>
  <w:style w:type="paragraph" w:styleId="BodyText">
    <w:name w:val="Body Text"/>
    <w:basedOn w:val="Normal"/>
    <w:rsid w:val="005D381D"/>
    <w:pPr>
      <w:spacing w:line="360" w:lineRule="auto"/>
    </w:pPr>
    <w:rPr>
      <w:b/>
      <w:bCs/>
    </w:rPr>
  </w:style>
  <w:style w:type="character" w:styleId="Hyperlink">
    <w:name w:val="Hyperlink"/>
    <w:basedOn w:val="DefaultParagraphFont"/>
    <w:rsid w:val="005D381D"/>
    <w:rPr>
      <w:color w:val="0000FF"/>
      <w:u w:val="single"/>
    </w:rPr>
  </w:style>
  <w:style w:type="paragraph" w:styleId="Header">
    <w:name w:val="header"/>
    <w:basedOn w:val="Normal"/>
    <w:rsid w:val="00F33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F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4019</Words>
  <Characters>23472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5</vt:lpstr>
    </vt:vector>
  </TitlesOfParts>
  <Company>Warren County School District</Company>
  <LinksUpToDate>false</LinksUpToDate>
  <CharactersWithSpaces>27437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5</dc:title>
  <dc:subject/>
  <dc:creator>administrator</dc:creator>
  <cp:keywords/>
  <dc:description/>
  <cp:lastModifiedBy>administrator</cp:lastModifiedBy>
  <cp:revision>2</cp:revision>
  <cp:lastPrinted>2011-01-24T17:58:00Z</cp:lastPrinted>
  <dcterms:created xsi:type="dcterms:W3CDTF">2011-02-21T14:26:00Z</dcterms:created>
  <dcterms:modified xsi:type="dcterms:W3CDTF">2011-02-21T14:26:00Z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-474786073</vt:i4>
  </property>
  <property fmtid="{D5CDD505-2E9C-101B-9397-08002B2CF9AE}" pid="3" name="_EmailSubject">
    <vt:lpwstr>Proposed Social Studies Curriculum Grades 2-5 </vt:lpwstr>
  </property>
  <property fmtid="{D5CDD505-2E9C-101B-9397-08002B2CF9AE}" pid="4" name="_AuthorEmail">
    <vt:lpwstr>James.Morrison@wcsdpa.org</vt:lpwstr>
  </property>
  <property fmtid="{D5CDD505-2E9C-101B-9397-08002B2CF9AE}" pid="5" name="_AuthorEmailDisplayName">
    <vt:lpwstr>Morrison, James G.</vt:lpwstr>
  </property>
  <property fmtid="{D5CDD505-2E9C-101B-9397-08002B2CF9AE}" pid="6" name="_PreviousAdHocReviewCycleID">
    <vt:i4>1828273992</vt:i4>
  </property>
  <property fmtid="{D5CDD505-2E9C-101B-9397-08002B2CF9AE}" pid="7" name="_ReviewingToolsShownOnce">
    <vt:lpwstr/>
  </property>
</Properties>
</file>