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4E" w:rsidRPr="001A3897" w:rsidRDefault="002675C2" w:rsidP="00034C4E">
      <w:pPr>
        <w:tabs>
          <w:tab w:val="left" w:pos="10530"/>
          <w:tab w:val="left" w:pos="11700"/>
          <w:tab w:val="left" w:pos="11880"/>
          <w:tab w:val="left" w:pos="1440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="00034C4E">
        <w:rPr>
          <w:rFonts w:ascii="Times New Roman" w:hAnsi="Times New Roman" w:cs="Times New Roman"/>
        </w:rPr>
        <w:t>GOAL NO.:</w:t>
      </w:r>
      <w:r w:rsidR="00034C4E">
        <w:rPr>
          <w:rFonts w:ascii="Times New Roman" w:hAnsi="Times New Roman" w:cs="Times New Roman"/>
        </w:rPr>
        <w:tab/>
      </w:r>
      <w:r w:rsidR="00034C4E">
        <w:rPr>
          <w:rFonts w:ascii="Times New Roman" w:hAnsi="Times New Roman" w:cs="Times New Roman"/>
          <w:u w:val="single"/>
        </w:rPr>
        <w:tab/>
        <w:t>2</w:t>
      </w:r>
      <w:r w:rsidR="00034C4E">
        <w:rPr>
          <w:rFonts w:ascii="Times New Roman" w:hAnsi="Times New Roman" w:cs="Times New Roman"/>
          <w:u w:val="single"/>
        </w:rPr>
        <w:tab/>
      </w:r>
    </w:p>
    <w:p w:rsidR="00034C4E" w:rsidRDefault="00034C4E" w:rsidP="00034C4E">
      <w:pPr>
        <w:tabs>
          <w:tab w:val="left" w:pos="10530"/>
          <w:tab w:val="left" w:pos="11700"/>
          <w:tab w:val="left" w:pos="11880"/>
          <w:tab w:val="left" w:pos="144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  <w:t>November 4, 2011</w:t>
      </w:r>
      <w:r>
        <w:rPr>
          <w:rFonts w:ascii="Times New Roman" w:hAnsi="Times New Roman" w:cs="Times New Roman"/>
          <w:u w:val="single"/>
        </w:rPr>
        <w:tab/>
      </w:r>
    </w:p>
    <w:p w:rsidR="00034C4E" w:rsidRDefault="00034C4E" w:rsidP="00034C4E">
      <w:pPr>
        <w:tabs>
          <w:tab w:val="right" w:pos="11520"/>
          <w:tab w:val="left" w:pos="11700"/>
          <w:tab w:val="left" w:pos="11880"/>
          <w:tab w:val="left" w:pos="144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ACTION PLAN</w:t>
      </w:r>
    </w:p>
    <w:p w:rsidR="00034C4E" w:rsidRDefault="00034C4E" w:rsidP="00034C4E">
      <w:pPr>
        <w:tabs>
          <w:tab w:val="right" w:pos="11520"/>
          <w:tab w:val="left" w:pos="11700"/>
          <w:tab w:val="left" w:pos="11880"/>
          <w:tab w:val="left" w:pos="14400"/>
        </w:tabs>
        <w:spacing w:after="0"/>
        <w:jc w:val="center"/>
        <w:rPr>
          <w:rFonts w:ascii="Times New Roman" w:hAnsi="Times New Roman" w:cs="Times New Roman"/>
        </w:rPr>
      </w:pPr>
    </w:p>
    <w:p w:rsidR="00F82D4B" w:rsidRDefault="00F82D4B" w:rsidP="00F82D4B">
      <w:pPr>
        <w:tabs>
          <w:tab w:val="left" w:pos="900"/>
          <w:tab w:val="left" w:pos="1080"/>
          <w:tab w:val="left" w:pos="1440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GOAL:</w:t>
      </w:r>
      <w:r>
        <w:rPr>
          <w:rFonts w:ascii="Times New Roman" w:hAnsi="Times New Roman" w:cs="Times New Roman"/>
        </w:rPr>
        <w:tab/>
      </w:r>
      <w:r w:rsidRPr="001A38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By June 2012, the WCSD will prepare a facilities plan that supports the curriculum and instructional goals of the </w:t>
      </w:r>
      <w:r w:rsidR="00D736F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aster </w:t>
      </w:r>
      <w:r w:rsidR="00D736F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ducation </w:t>
      </w:r>
      <w:r w:rsidR="00D736F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lan, focusing particularly on the urgent short term needs as well as long term needs of the District. </w:t>
      </w:r>
      <w:r w:rsidRPr="001A3897">
        <w:rPr>
          <w:rFonts w:ascii="Times New Roman" w:hAnsi="Times New Roman" w:cs="Times New Roman"/>
        </w:rPr>
        <w:tab/>
      </w:r>
    </w:p>
    <w:p w:rsidR="00F82D4B" w:rsidRDefault="00F82D4B" w:rsidP="00F82D4B">
      <w:pPr>
        <w:tabs>
          <w:tab w:val="left" w:pos="900"/>
          <w:tab w:val="left" w:pos="1080"/>
          <w:tab w:val="left" w:pos="14400"/>
        </w:tabs>
        <w:spacing w:after="0"/>
        <w:rPr>
          <w:rFonts w:ascii="Times New Roman" w:hAnsi="Times New Roman" w:cs="Times New Roman"/>
          <w:u w:val="single"/>
        </w:rPr>
      </w:pPr>
    </w:p>
    <w:p w:rsidR="00034C4E" w:rsidRDefault="00F82D4B" w:rsidP="00F82D4B">
      <w:pPr>
        <w:tabs>
          <w:tab w:val="left" w:pos="2340"/>
          <w:tab w:val="left" w:pos="2520"/>
          <w:tab w:val="left" w:pos="1440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SPECIFIC OBJECTIVE:</w:t>
      </w:r>
      <w:r>
        <w:rPr>
          <w:rFonts w:ascii="Times New Roman" w:hAnsi="Times New Roman" w:cs="Times New Roman"/>
        </w:rPr>
        <w:tab/>
      </w:r>
      <w:r w:rsidRPr="001A38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FACILITIES  </w:t>
      </w:r>
      <w:r w:rsidR="00034C4E" w:rsidRPr="001A3897">
        <w:rPr>
          <w:rFonts w:ascii="Times New Roman" w:hAnsi="Times New Roman" w:cs="Times New Roman"/>
        </w:rPr>
        <w:tab/>
      </w:r>
    </w:p>
    <w:p w:rsidR="002675C2" w:rsidRDefault="002675C2" w:rsidP="00034C4E">
      <w:pPr>
        <w:tabs>
          <w:tab w:val="left" w:pos="10530"/>
          <w:tab w:val="left" w:pos="11700"/>
          <w:tab w:val="left" w:pos="11880"/>
          <w:tab w:val="left" w:pos="14400"/>
        </w:tabs>
        <w:spacing w:after="0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24"/>
        <w:gridCol w:w="6674"/>
        <w:gridCol w:w="7110"/>
      </w:tblGrid>
      <w:tr w:rsidR="00A359A8" w:rsidTr="00A359A8"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359A8" w:rsidRPr="002675C2" w:rsidRDefault="00A359A8" w:rsidP="002675C2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C2">
              <w:rPr>
                <w:rFonts w:ascii="Times New Roman" w:hAnsi="Times New Roman" w:cs="Times New Roman"/>
                <w:sz w:val="18"/>
                <w:szCs w:val="18"/>
              </w:rPr>
              <w:t>STEP NO.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A359A8" w:rsidRPr="002675C2" w:rsidRDefault="00A359A8" w:rsidP="002675C2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C2">
              <w:rPr>
                <w:rFonts w:ascii="Times New Roman" w:hAnsi="Times New Roman" w:cs="Times New Roman"/>
                <w:sz w:val="18"/>
                <w:szCs w:val="18"/>
              </w:rPr>
              <w:t>ACTION STEP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:rsidR="00A359A8" w:rsidRDefault="00A359A8" w:rsidP="00710E2A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</w:p>
        </w:tc>
      </w:tr>
      <w:tr w:rsidR="00A359A8" w:rsidTr="00A359A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A359A8" w:rsidRPr="002675C2" w:rsidRDefault="00A359A8" w:rsidP="008743F7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A359A8" w:rsidRPr="002675C2" w:rsidRDefault="00A359A8" w:rsidP="008743F7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A359A8" w:rsidRPr="002675C2" w:rsidRDefault="00A359A8" w:rsidP="00E2347A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792EB1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building evaluation team consisting of board members, administrative staff, and members of the community to discuss short and long term needs of each building.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792EB1" w:rsidRPr="002675C2" w:rsidRDefault="00792EB1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792EB1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792EB1" w:rsidRPr="002675C2" w:rsidRDefault="00792EB1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792EB1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maintenance plan to systematically address non Plan Con projects noted in the list of short term needs.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792EB1" w:rsidRPr="002675C2" w:rsidRDefault="00792EB1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792EB1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792EB1" w:rsidRPr="002675C2" w:rsidRDefault="00792EB1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792EB1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792EB1" w:rsidRPr="002675C2" w:rsidRDefault="00792EB1" w:rsidP="00151DB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with a certified professional as required by PDE to update the MFP to address the educational needs of the district.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792EB1" w:rsidRPr="002675C2" w:rsidRDefault="00792EB1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</w:p>
        </w:tc>
      </w:tr>
      <w:tr w:rsidR="00034C4E" w:rsidTr="00A359A8">
        <w:tc>
          <w:tcPr>
            <w:tcW w:w="7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E" w:rsidRPr="002675C2" w:rsidRDefault="00034C4E" w:rsidP="000B035B">
            <w:pPr>
              <w:tabs>
                <w:tab w:val="left" w:pos="90"/>
                <w:tab w:val="left" w:pos="14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34C4E" w:rsidRPr="002F2821" w:rsidRDefault="00034C4E" w:rsidP="00034C4E">
      <w:pPr>
        <w:tabs>
          <w:tab w:val="left" w:pos="90"/>
          <w:tab w:val="left" w:pos="1440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Note:  </w:t>
      </w:r>
      <w:r>
        <w:rPr>
          <w:rFonts w:ascii="Times New Roman" w:hAnsi="Times New Roman" w:cs="Times New Roman"/>
          <w:i/>
        </w:rPr>
        <w:t>“Contracted Firm” shall mean:  certified professional as required by the Pennsylvania Department of Education (PDE)</w:t>
      </w:r>
    </w:p>
    <w:p w:rsidR="002675C2" w:rsidRPr="002675C2" w:rsidRDefault="002675C2" w:rsidP="002675C2">
      <w:pPr>
        <w:tabs>
          <w:tab w:val="left" w:pos="90"/>
          <w:tab w:val="left" w:pos="14400"/>
        </w:tabs>
        <w:spacing w:after="0"/>
        <w:rPr>
          <w:rFonts w:ascii="Times New Roman" w:hAnsi="Times New Roman" w:cs="Times New Roman"/>
          <w:u w:val="single"/>
        </w:rPr>
      </w:pPr>
    </w:p>
    <w:sectPr w:rsidR="002675C2" w:rsidRPr="002675C2" w:rsidSect="002675C2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D8" w:rsidRDefault="00292FD8" w:rsidP="007847C5">
      <w:pPr>
        <w:spacing w:after="0" w:line="240" w:lineRule="auto"/>
      </w:pPr>
      <w:r>
        <w:separator/>
      </w:r>
    </w:p>
  </w:endnote>
  <w:endnote w:type="continuationSeparator" w:id="0">
    <w:p w:rsidR="00292FD8" w:rsidRDefault="00292FD8" w:rsidP="0078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C5" w:rsidRPr="007847C5" w:rsidRDefault="003A4D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Goal No. </w:t>
    </w:r>
    <w:r w:rsidR="00034C4E">
      <w:rPr>
        <w:rFonts w:ascii="Times New Roman" w:hAnsi="Times New Roman" w:cs="Times New Roman"/>
        <w:sz w:val="20"/>
        <w:szCs w:val="20"/>
      </w:rPr>
      <w:t>2 FACILITIES</w:t>
    </w:r>
  </w:p>
  <w:p w:rsidR="007847C5" w:rsidRPr="007847C5" w:rsidRDefault="007847C5">
    <w:pPr>
      <w:pStyle w:val="Footer"/>
      <w:rPr>
        <w:rFonts w:ascii="Times New Roman" w:hAnsi="Times New Roman" w:cs="Times New Roman"/>
        <w:sz w:val="20"/>
        <w:szCs w:val="20"/>
      </w:rPr>
    </w:pPr>
    <w:r w:rsidRPr="007847C5">
      <w:rPr>
        <w:rFonts w:ascii="Times New Roman" w:hAnsi="Times New Roman" w:cs="Times New Roman"/>
        <w:sz w:val="20"/>
        <w:szCs w:val="20"/>
      </w:rPr>
      <w:t xml:space="preserve">Page </w:t>
    </w:r>
    <w:r w:rsidR="0071271B" w:rsidRPr="007847C5">
      <w:rPr>
        <w:rFonts w:ascii="Times New Roman" w:hAnsi="Times New Roman" w:cs="Times New Roman"/>
        <w:sz w:val="20"/>
        <w:szCs w:val="20"/>
      </w:rPr>
      <w:fldChar w:fldCharType="begin"/>
    </w:r>
    <w:r w:rsidRPr="007847C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71271B" w:rsidRPr="007847C5">
      <w:rPr>
        <w:rFonts w:ascii="Times New Roman" w:hAnsi="Times New Roman" w:cs="Times New Roman"/>
        <w:sz w:val="20"/>
        <w:szCs w:val="20"/>
      </w:rPr>
      <w:fldChar w:fldCharType="separate"/>
    </w:r>
    <w:r w:rsidR="00D736FF">
      <w:rPr>
        <w:rFonts w:ascii="Times New Roman" w:hAnsi="Times New Roman" w:cs="Times New Roman"/>
        <w:noProof/>
        <w:sz w:val="20"/>
        <w:szCs w:val="20"/>
      </w:rPr>
      <w:t>1</w:t>
    </w:r>
    <w:r w:rsidR="0071271B" w:rsidRPr="007847C5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D8" w:rsidRDefault="00292FD8" w:rsidP="007847C5">
      <w:pPr>
        <w:spacing w:after="0" w:line="240" w:lineRule="auto"/>
      </w:pPr>
      <w:r>
        <w:separator/>
      </w:r>
    </w:p>
  </w:footnote>
  <w:footnote w:type="continuationSeparator" w:id="0">
    <w:p w:rsidR="00292FD8" w:rsidRDefault="00292FD8" w:rsidP="00784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5C2"/>
    <w:rsid w:val="00034C4E"/>
    <w:rsid w:val="000B1097"/>
    <w:rsid w:val="000F473D"/>
    <w:rsid w:val="0017785E"/>
    <w:rsid w:val="00190EE3"/>
    <w:rsid w:val="001E0701"/>
    <w:rsid w:val="00232906"/>
    <w:rsid w:val="002634E9"/>
    <w:rsid w:val="002675C2"/>
    <w:rsid w:val="0028003A"/>
    <w:rsid w:val="00292FD8"/>
    <w:rsid w:val="002A1C90"/>
    <w:rsid w:val="003551F6"/>
    <w:rsid w:val="00396448"/>
    <w:rsid w:val="003A4D6C"/>
    <w:rsid w:val="004031D6"/>
    <w:rsid w:val="004259ED"/>
    <w:rsid w:val="006942B4"/>
    <w:rsid w:val="00710E2A"/>
    <w:rsid w:val="0071271B"/>
    <w:rsid w:val="007847C5"/>
    <w:rsid w:val="00792EB1"/>
    <w:rsid w:val="008743F7"/>
    <w:rsid w:val="008E3060"/>
    <w:rsid w:val="00A20A50"/>
    <w:rsid w:val="00A359A8"/>
    <w:rsid w:val="00B555F3"/>
    <w:rsid w:val="00BA0E0F"/>
    <w:rsid w:val="00BC54E5"/>
    <w:rsid w:val="00BF2F8C"/>
    <w:rsid w:val="00C872A0"/>
    <w:rsid w:val="00CF0C1E"/>
    <w:rsid w:val="00D736FF"/>
    <w:rsid w:val="00E2347A"/>
    <w:rsid w:val="00EF2CA1"/>
    <w:rsid w:val="00F8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C5"/>
  </w:style>
  <w:style w:type="paragraph" w:styleId="Footer">
    <w:name w:val="footer"/>
    <w:basedOn w:val="Normal"/>
    <w:link w:val="FooterChar"/>
    <w:uiPriority w:val="99"/>
    <w:unhideWhenUsed/>
    <w:rsid w:val="0078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C5"/>
  </w:style>
  <w:style w:type="paragraph" w:styleId="Footer">
    <w:name w:val="footer"/>
    <w:basedOn w:val="Normal"/>
    <w:link w:val="FooterChar"/>
    <w:uiPriority w:val="99"/>
    <w:unhideWhenUsed/>
    <w:rsid w:val="0078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Niedzialek, Lisa</dc:creator>
  <cp:lastModifiedBy>huckr</cp:lastModifiedBy>
  <cp:revision>2</cp:revision>
  <cp:lastPrinted>2011-11-03T17:16:00Z</cp:lastPrinted>
  <dcterms:created xsi:type="dcterms:W3CDTF">2011-12-02T16:28:00Z</dcterms:created>
  <dcterms:modified xsi:type="dcterms:W3CDTF">2011-12-02T16:28:00Z</dcterms:modified>
</cp:coreProperties>
</file>