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4C" w:rsidRPr="00774F3B" w:rsidRDefault="00774F3B" w:rsidP="00774F3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4F3B">
        <w:rPr>
          <w:rFonts w:ascii="Times New Roman" w:hAnsi="Times New Roman" w:cs="Times New Roman"/>
          <w:sz w:val="24"/>
          <w:szCs w:val="24"/>
          <w:u w:val="single"/>
        </w:rPr>
        <w:t xml:space="preserve">EXHIBIT B – INSURANCE </w:t>
      </w:r>
    </w:p>
    <w:p w:rsidR="00774F3B" w:rsidRPr="00774F3B" w:rsidRDefault="00774F3B" w:rsidP="00774F3B">
      <w:pPr>
        <w:rPr>
          <w:rFonts w:ascii="Times New Roman" w:hAnsi="Times New Roman" w:cs="Times New Roman"/>
          <w:sz w:val="24"/>
          <w:szCs w:val="24"/>
        </w:rPr>
      </w:pPr>
      <w:r w:rsidRPr="00774F3B">
        <w:rPr>
          <w:rFonts w:ascii="Times New Roman" w:hAnsi="Times New Roman" w:cs="Times New Roman"/>
          <w:sz w:val="24"/>
          <w:szCs w:val="24"/>
        </w:rPr>
        <w:t xml:space="preserve">1.  A General Liability Policy in an amount of at least $500,000 per occurrence; $1,000,000 aggregate. </w:t>
      </w:r>
    </w:p>
    <w:p w:rsidR="00774F3B" w:rsidRPr="00774F3B" w:rsidRDefault="00774F3B" w:rsidP="00774F3B">
      <w:pPr>
        <w:rPr>
          <w:rFonts w:ascii="Times New Roman" w:hAnsi="Times New Roman" w:cs="Times New Roman"/>
          <w:sz w:val="24"/>
          <w:szCs w:val="24"/>
        </w:rPr>
      </w:pPr>
      <w:r w:rsidRPr="00774F3B">
        <w:rPr>
          <w:rFonts w:ascii="Times New Roman" w:hAnsi="Times New Roman" w:cs="Times New Roman"/>
          <w:sz w:val="24"/>
          <w:szCs w:val="24"/>
        </w:rPr>
        <w:t xml:space="preserve">2.  School Leaders Errors and </w:t>
      </w:r>
      <w:r w:rsidR="003F6414" w:rsidRPr="00774F3B">
        <w:rPr>
          <w:rFonts w:ascii="Times New Roman" w:hAnsi="Times New Roman" w:cs="Times New Roman"/>
          <w:sz w:val="24"/>
          <w:szCs w:val="24"/>
        </w:rPr>
        <w:t>Omissions</w:t>
      </w:r>
      <w:r w:rsidRPr="00774F3B">
        <w:rPr>
          <w:rFonts w:ascii="Times New Roman" w:hAnsi="Times New Roman" w:cs="Times New Roman"/>
          <w:sz w:val="24"/>
          <w:szCs w:val="24"/>
        </w:rPr>
        <w:t xml:space="preserve"> Policy in an amount of at least $5000, per occurrence; $1,000,000 aggregate.  </w:t>
      </w:r>
    </w:p>
    <w:p w:rsidR="00774F3B" w:rsidRPr="00774F3B" w:rsidRDefault="00774F3B" w:rsidP="00774F3B">
      <w:pPr>
        <w:jc w:val="center"/>
        <w:rPr>
          <w:u w:val="single"/>
        </w:rPr>
      </w:pPr>
    </w:p>
    <w:sectPr w:rsidR="00774F3B" w:rsidRPr="00774F3B" w:rsidSect="002F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F3B"/>
    <w:rsid w:val="002F144C"/>
    <w:rsid w:val="003F6414"/>
    <w:rsid w:val="00705FA7"/>
    <w:rsid w:val="00774F3B"/>
    <w:rsid w:val="0081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4</DocSecurity>
  <Lines>4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Byham</dc:creator>
  <cp:lastModifiedBy>huckr</cp:lastModifiedBy>
  <cp:revision>2</cp:revision>
  <cp:lastPrinted>2011-11-14T20:36:00Z</cp:lastPrinted>
  <dcterms:created xsi:type="dcterms:W3CDTF">2011-11-14T20:36:00Z</dcterms:created>
  <dcterms:modified xsi:type="dcterms:W3CDTF">2011-11-14T20:36:00Z</dcterms:modified>
</cp:coreProperties>
</file>