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98" w:rsidRPr="00F32521" w:rsidRDefault="00250BBD">
      <w:pPr>
        <w:rPr>
          <w:b/>
        </w:rPr>
      </w:pPr>
      <w:bookmarkStart w:id="0" w:name="_GoBack"/>
      <w:bookmarkEnd w:id="0"/>
      <w:r w:rsidRPr="00F32521">
        <w:rPr>
          <w:b/>
        </w:rPr>
        <w:t>EXECUTIVE SUMMARY</w:t>
      </w:r>
    </w:p>
    <w:p w:rsidR="00250BBD" w:rsidRPr="00F32521" w:rsidRDefault="0045404E">
      <w:pPr>
        <w:rPr>
          <w:b/>
        </w:rPr>
      </w:pPr>
      <w:r>
        <w:rPr>
          <w:b/>
        </w:rPr>
        <w:t>Non-Resident Students</w:t>
      </w:r>
    </w:p>
    <w:p w:rsidR="00250BBD" w:rsidRDefault="00250BBD"/>
    <w:p w:rsidR="00250BBD" w:rsidRPr="00C91CA1" w:rsidRDefault="00250BBD">
      <w:pPr>
        <w:rPr>
          <w:b/>
          <w:sz w:val="20"/>
          <w:szCs w:val="20"/>
        </w:rPr>
      </w:pPr>
      <w:r w:rsidRPr="00C91CA1">
        <w:rPr>
          <w:b/>
          <w:sz w:val="20"/>
          <w:szCs w:val="20"/>
        </w:rPr>
        <w:t>Summary</w:t>
      </w:r>
    </w:p>
    <w:p w:rsidR="00250BBD" w:rsidRDefault="00250BBD">
      <w:pPr>
        <w:rPr>
          <w:sz w:val="20"/>
          <w:szCs w:val="20"/>
        </w:rPr>
      </w:pPr>
    </w:p>
    <w:p w:rsidR="00A413AB" w:rsidRDefault="0045404E" w:rsidP="0045404E">
      <w:pPr>
        <w:rPr>
          <w:sz w:val="20"/>
          <w:szCs w:val="20"/>
        </w:rPr>
      </w:pPr>
      <w:r>
        <w:rPr>
          <w:sz w:val="20"/>
          <w:szCs w:val="20"/>
        </w:rPr>
        <w:t xml:space="preserve">Since we have implemented the new transportation software, </w:t>
      </w:r>
      <w:r w:rsidR="00A413AB">
        <w:rPr>
          <w:sz w:val="20"/>
          <w:szCs w:val="20"/>
        </w:rPr>
        <w:t>district administrators have</w:t>
      </w:r>
      <w:r>
        <w:rPr>
          <w:sz w:val="20"/>
          <w:szCs w:val="20"/>
        </w:rPr>
        <w:t xml:space="preserve"> noted that there </w:t>
      </w:r>
      <w:r w:rsidR="00A413AB">
        <w:rPr>
          <w:sz w:val="20"/>
          <w:szCs w:val="20"/>
        </w:rPr>
        <w:t>is</w:t>
      </w:r>
      <w:r>
        <w:rPr>
          <w:sz w:val="20"/>
          <w:szCs w:val="20"/>
        </w:rPr>
        <w:t xml:space="preserve"> a family </w:t>
      </w:r>
      <w:r w:rsidR="00A413AB">
        <w:rPr>
          <w:sz w:val="20"/>
          <w:szCs w:val="20"/>
        </w:rPr>
        <w:t xml:space="preserve">with children enrolled in the District </w:t>
      </w:r>
      <w:r>
        <w:rPr>
          <w:sz w:val="20"/>
          <w:szCs w:val="20"/>
        </w:rPr>
        <w:t xml:space="preserve">living outside the boundaries of the Warren County School District.  Unfortunately this fact was realized nearly at the end of the first semester.  Upon talking with </w:t>
      </w:r>
      <w:r w:rsidR="00A413AB">
        <w:rPr>
          <w:sz w:val="20"/>
          <w:szCs w:val="20"/>
        </w:rPr>
        <w:t>the parent</w:t>
      </w:r>
      <w:r>
        <w:rPr>
          <w:sz w:val="20"/>
          <w:szCs w:val="20"/>
        </w:rPr>
        <w:t xml:space="preserve">, she noted that when the two children were enrolled in the Warren County School District, the family actually was living in the Youngsville attendance area.  The family has since moved to a new home which is just across the border in the Corry Area School District.  </w:t>
      </w:r>
    </w:p>
    <w:p w:rsidR="00A413AB" w:rsidRDefault="00A413AB" w:rsidP="0045404E">
      <w:pPr>
        <w:rPr>
          <w:sz w:val="20"/>
          <w:szCs w:val="20"/>
        </w:rPr>
      </w:pPr>
    </w:p>
    <w:p w:rsidR="00152825" w:rsidRDefault="0045404E" w:rsidP="0045404E">
      <w:pPr>
        <w:rPr>
          <w:sz w:val="20"/>
          <w:szCs w:val="20"/>
        </w:rPr>
      </w:pPr>
      <w:r>
        <w:rPr>
          <w:sz w:val="20"/>
          <w:szCs w:val="20"/>
        </w:rPr>
        <w:t>The parent was contacted to describe the situation and verify the address.  We did verify the address and the parent does understand that her children should be attending school in Corry since the state is unable to count the children in our attendance for funding purposes and the property taxes paid by the family are being remitted to the Corry School District. The parent described some extenuating circumstances which are outlined in the letter which is attached for the Board.  Both parents are currently working in Warren County and the drive to Corry Area School District</w:t>
      </w:r>
      <w:r w:rsidR="00A413AB">
        <w:rPr>
          <w:sz w:val="20"/>
          <w:szCs w:val="20"/>
        </w:rPr>
        <w:t>,</w:t>
      </w:r>
      <w:r>
        <w:rPr>
          <w:sz w:val="20"/>
          <w:szCs w:val="20"/>
        </w:rPr>
        <w:t xml:space="preserve"> which would take approximately 45 minutes for them</w:t>
      </w:r>
      <w:r w:rsidR="00A413AB">
        <w:rPr>
          <w:sz w:val="20"/>
          <w:szCs w:val="20"/>
        </w:rPr>
        <w:t>,</w:t>
      </w:r>
      <w:r>
        <w:rPr>
          <w:sz w:val="20"/>
          <w:szCs w:val="20"/>
        </w:rPr>
        <w:t xml:space="preserve"> could make a difference in responding to the needs of their child. </w:t>
      </w:r>
    </w:p>
    <w:p w:rsidR="00A413AB" w:rsidRDefault="00A413AB" w:rsidP="0045404E">
      <w:pPr>
        <w:rPr>
          <w:sz w:val="20"/>
          <w:szCs w:val="20"/>
        </w:rPr>
      </w:pPr>
    </w:p>
    <w:p w:rsidR="00A413AB" w:rsidRPr="00C91CA1" w:rsidRDefault="00A413AB" w:rsidP="0045404E">
      <w:pPr>
        <w:rPr>
          <w:sz w:val="20"/>
          <w:szCs w:val="20"/>
        </w:rPr>
      </w:pPr>
      <w:r>
        <w:rPr>
          <w:sz w:val="20"/>
          <w:szCs w:val="20"/>
        </w:rPr>
        <w:t xml:space="preserve">In keeping with the Warren County School District Policy 10102, the parents are requesting that their students be permitted to complete the year in the Warren County School District to serve the best interests of the children.  </w:t>
      </w:r>
    </w:p>
    <w:p w:rsidR="00F32521" w:rsidRPr="00C91CA1" w:rsidRDefault="00F32521">
      <w:pPr>
        <w:rPr>
          <w:sz w:val="20"/>
          <w:szCs w:val="20"/>
        </w:rPr>
      </w:pPr>
    </w:p>
    <w:p w:rsidR="00F32521" w:rsidRPr="00C91CA1" w:rsidRDefault="00F32521">
      <w:pPr>
        <w:rPr>
          <w:b/>
          <w:sz w:val="20"/>
          <w:szCs w:val="20"/>
        </w:rPr>
      </w:pPr>
      <w:r w:rsidRPr="00C91CA1">
        <w:rPr>
          <w:b/>
          <w:sz w:val="20"/>
          <w:szCs w:val="20"/>
        </w:rPr>
        <w:t>Financial Considerations</w:t>
      </w:r>
    </w:p>
    <w:p w:rsidR="00803FE4" w:rsidRPr="00C91CA1" w:rsidRDefault="00803FE4">
      <w:pPr>
        <w:rPr>
          <w:sz w:val="20"/>
          <w:szCs w:val="20"/>
        </w:rPr>
      </w:pPr>
    </w:p>
    <w:p w:rsidR="00A413AB" w:rsidRDefault="00A413AB">
      <w:pPr>
        <w:rPr>
          <w:sz w:val="20"/>
          <w:szCs w:val="20"/>
        </w:rPr>
      </w:pPr>
      <w:r>
        <w:rPr>
          <w:sz w:val="20"/>
          <w:szCs w:val="20"/>
        </w:rPr>
        <w:t>These students cannot be counted in our average daily membership which drives state funding.</w:t>
      </w:r>
    </w:p>
    <w:p w:rsidR="00A413AB" w:rsidRPr="00C91CA1" w:rsidRDefault="00A413AB">
      <w:pPr>
        <w:rPr>
          <w:sz w:val="20"/>
          <w:szCs w:val="20"/>
        </w:rPr>
      </w:pPr>
    </w:p>
    <w:p w:rsidR="00C91CA1" w:rsidRPr="00C91CA1" w:rsidRDefault="00C91CA1">
      <w:pPr>
        <w:rPr>
          <w:b/>
          <w:sz w:val="20"/>
          <w:szCs w:val="20"/>
        </w:rPr>
      </w:pPr>
      <w:r w:rsidRPr="00C91CA1">
        <w:rPr>
          <w:b/>
          <w:sz w:val="20"/>
          <w:szCs w:val="20"/>
        </w:rPr>
        <w:t>Recommended Action</w:t>
      </w:r>
    </w:p>
    <w:p w:rsidR="00216C7D" w:rsidRPr="00C91CA1" w:rsidRDefault="00216C7D">
      <w:pPr>
        <w:rPr>
          <w:sz w:val="20"/>
          <w:szCs w:val="20"/>
        </w:rPr>
      </w:pPr>
    </w:p>
    <w:p w:rsidR="00216C7D" w:rsidRDefault="00152825">
      <w:r>
        <w:rPr>
          <w:sz w:val="20"/>
          <w:szCs w:val="20"/>
        </w:rPr>
        <w:t xml:space="preserve">That the Board of School Directors approves </w:t>
      </w:r>
      <w:r w:rsidR="0045404E">
        <w:rPr>
          <w:sz w:val="20"/>
          <w:szCs w:val="20"/>
        </w:rPr>
        <w:t xml:space="preserve">the continued attendance of these two students at Youngsville Elementary School for the remainder of the 2011-2012 school year.  </w:t>
      </w:r>
    </w:p>
    <w:p w:rsidR="00216C7D" w:rsidRDefault="00216C7D"/>
    <w:sectPr w:rsidR="00216C7D" w:rsidSect="008D28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C8"/>
    <w:rsid w:val="00076F8C"/>
    <w:rsid w:val="00152825"/>
    <w:rsid w:val="00216C7D"/>
    <w:rsid w:val="00250BBD"/>
    <w:rsid w:val="00265F63"/>
    <w:rsid w:val="002A7398"/>
    <w:rsid w:val="00424DC8"/>
    <w:rsid w:val="0045404E"/>
    <w:rsid w:val="00774928"/>
    <w:rsid w:val="00803FE4"/>
    <w:rsid w:val="00861B07"/>
    <w:rsid w:val="008D2859"/>
    <w:rsid w:val="00A413AB"/>
    <w:rsid w:val="00AF0727"/>
    <w:rsid w:val="00C91CA1"/>
    <w:rsid w:val="00CC3D12"/>
    <w:rsid w:val="00D07F66"/>
    <w:rsid w:val="00F3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2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EXECUTIVE SUMMARY</vt:lpstr>
    </vt:vector>
  </TitlesOfParts>
  <Company>Warren County School District</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administrator</dc:creator>
  <cp:lastModifiedBy>Niedzialek, Lisa</cp:lastModifiedBy>
  <cp:revision>2</cp:revision>
  <dcterms:created xsi:type="dcterms:W3CDTF">2012-01-26T21:06:00Z</dcterms:created>
  <dcterms:modified xsi:type="dcterms:W3CDTF">2012-01-26T21:06:00Z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1689379017</vt:i4>
  </property>
  <property fmtid="{D5CDD505-2E9C-101B-9397-08002B2CF9AE}" pid="3" name="_EmailSubject">
    <vt:lpwstr/>
  </property>
  <property fmtid="{D5CDD505-2E9C-101B-9397-08002B2CF9AE}" pid="4" name="_AuthorEmail">
    <vt:lpwstr>Amanda.Hetrick@wcsdpa.org</vt:lpwstr>
  </property>
  <property fmtid="{D5CDD505-2E9C-101B-9397-08002B2CF9AE}" pid="5" name="_AuthorEmailDisplayName">
    <vt:lpwstr>Hetrick, Amanda</vt:lpwstr>
  </property>
  <property fmtid="{D5CDD505-2E9C-101B-9397-08002B2CF9AE}" pid="6" name="_ReviewingToolsShownOnce">
    <vt:lpwstr/>
  </property>
</Properties>
</file>