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A73" w:rsidRDefault="00630A73">
      <w:pPr>
        <w:pStyle w:val="Title"/>
        <w:pBdr>
          <w:top w:val="single" w:sz="4" w:space="1" w:color="auto"/>
          <w:left w:val="single" w:sz="4" w:space="4" w:color="auto"/>
          <w:bottom w:val="single" w:sz="4" w:space="1" w:color="auto"/>
          <w:right w:val="single" w:sz="4" w:space="4" w:color="auto"/>
        </w:pBdr>
        <w:shd w:val="clear" w:color="auto" w:fill="CCCCCC"/>
        <w:rPr>
          <w:sz w:val="28"/>
        </w:rPr>
      </w:pPr>
    </w:p>
    <w:p w:rsidR="00630A73" w:rsidRPr="003A6664" w:rsidRDefault="00630A73">
      <w:pPr>
        <w:pStyle w:val="Title"/>
        <w:pBdr>
          <w:top w:val="single" w:sz="4" w:space="1" w:color="auto"/>
          <w:left w:val="single" w:sz="4" w:space="4" w:color="auto"/>
          <w:bottom w:val="single" w:sz="4" w:space="1" w:color="auto"/>
          <w:right w:val="single" w:sz="4" w:space="4" w:color="auto"/>
        </w:pBdr>
        <w:shd w:val="clear" w:color="auto" w:fill="CCCCCC"/>
        <w:rPr>
          <w:sz w:val="28"/>
        </w:rPr>
      </w:pPr>
      <w:r>
        <w:rPr>
          <w:sz w:val="28"/>
        </w:rPr>
        <w:t>WARREN COUNTY SCHOOL DISTRICT</w:t>
      </w:r>
    </w:p>
    <w:p w:rsidR="00630A73" w:rsidRPr="003C59B3" w:rsidRDefault="00630A73">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630A73" w:rsidRPr="003A6664" w:rsidRDefault="00630A73">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630A73" w:rsidRPr="003A6664" w:rsidRDefault="00630A73">
      <w:pPr>
        <w:pStyle w:val="Subtitle"/>
        <w:pBdr>
          <w:top w:val="single" w:sz="4" w:space="1" w:color="auto"/>
          <w:left w:val="single" w:sz="4" w:space="4" w:color="auto"/>
          <w:bottom w:val="single" w:sz="4" w:space="1" w:color="auto"/>
          <w:right w:val="single" w:sz="4" w:space="4" w:color="auto"/>
        </w:pBdr>
        <w:shd w:val="clear" w:color="auto" w:fill="CCCCCC"/>
      </w:pPr>
    </w:p>
    <w:p w:rsidR="00630A73" w:rsidRPr="003A6664" w:rsidRDefault="00630A73">
      <w:pPr>
        <w:rPr>
          <w:b/>
          <w:bCs/>
        </w:rPr>
      </w:pPr>
    </w:p>
    <w:p w:rsidR="00630A73" w:rsidRPr="003A6664" w:rsidRDefault="00630A73">
      <w:pPr>
        <w:pStyle w:val="Heading1"/>
      </w:pPr>
      <w:r w:rsidRPr="003A6664">
        <w:t>COURSE DESCRIPTION</w:t>
      </w:r>
    </w:p>
    <w:p w:rsidR="00630A73" w:rsidRPr="003A6664" w:rsidRDefault="00630A73">
      <w:pPr>
        <w:jc w:val="center"/>
        <w:rPr>
          <w:b/>
          <w:bCs/>
          <w:sz w:val="28"/>
        </w:rPr>
      </w:pPr>
    </w:p>
    <w:p w:rsidR="00630A73" w:rsidRPr="003A6664" w:rsidRDefault="00630A73">
      <w:pPr>
        <w:jc w:val="center"/>
        <w:rPr>
          <w:b/>
          <w:bCs/>
          <w:sz w:val="28"/>
        </w:rPr>
      </w:pPr>
    </w:p>
    <w:p w:rsidR="00630A73" w:rsidRPr="00976A01" w:rsidRDefault="00630A73" w:rsidP="00630A73">
      <w:pPr>
        <w:pStyle w:val="Heading2"/>
        <w:tabs>
          <w:tab w:val="left" w:pos="1560"/>
          <w:tab w:val="left" w:pos="1680"/>
          <w:tab w:val="left" w:pos="9360"/>
        </w:tabs>
        <w:rPr>
          <w:u w:val="single"/>
        </w:rPr>
      </w:pPr>
      <w:bookmarkStart w:id="0" w:name="_GoBack"/>
      <w:bookmarkEnd w:id="0"/>
      <w:r w:rsidRPr="003A6664">
        <w:t xml:space="preserve">Course Title:  </w:t>
      </w:r>
      <w:r w:rsidRPr="002E6CCD">
        <w:rPr>
          <w:b w:val="0"/>
        </w:rPr>
        <w:tab/>
      </w:r>
      <w:r w:rsidRPr="00976A01">
        <w:rPr>
          <w:b w:val="0"/>
          <w:u w:val="single"/>
        </w:rPr>
        <w:tab/>
      </w:r>
      <w:r w:rsidR="00D57E85">
        <w:rPr>
          <w:b w:val="0"/>
          <w:u w:val="single"/>
        </w:rPr>
        <w:t xml:space="preserve">Homeroom </w:t>
      </w:r>
      <w:r>
        <w:rPr>
          <w:b w:val="0"/>
          <w:u w:val="single"/>
        </w:rPr>
        <w:t>Madrigal Choir</w:t>
      </w:r>
      <w:r>
        <w:rPr>
          <w:b w:val="0"/>
          <w:u w:val="single"/>
        </w:rPr>
        <w:tab/>
      </w:r>
      <w:r w:rsidRPr="00976A01">
        <w:rPr>
          <w:b w:val="0"/>
          <w:u w:val="single"/>
        </w:rPr>
        <w:tab/>
      </w:r>
    </w:p>
    <w:p w:rsidR="00630A73" w:rsidRDefault="00630A73" w:rsidP="00630A73">
      <w:pPr>
        <w:tabs>
          <w:tab w:val="left" w:pos="2160"/>
          <w:tab w:val="left" w:pos="2280"/>
          <w:tab w:val="left" w:pos="9360"/>
        </w:tabs>
        <w:spacing w:line="360" w:lineRule="auto"/>
        <w:rPr>
          <w:b/>
          <w:bCs/>
          <w:u w:val="single"/>
        </w:rPr>
      </w:pPr>
      <w:r w:rsidRPr="003A6664">
        <w:rPr>
          <w:b/>
          <w:bCs/>
        </w:rPr>
        <w:t xml:space="preserve">Course Number: </w:t>
      </w:r>
      <w:r w:rsidRPr="003A6664">
        <w:rPr>
          <w:b/>
          <w:bCs/>
        </w:rPr>
        <w:tab/>
      </w:r>
      <w:r w:rsidRPr="003A6664">
        <w:rPr>
          <w:bCs/>
          <w:u w:val="single"/>
        </w:rPr>
        <w:tab/>
      </w:r>
      <w:r w:rsidRPr="003A6664">
        <w:rPr>
          <w:bCs/>
          <w:u w:val="single"/>
        </w:rPr>
        <w:fldChar w:fldCharType="begin">
          <w:ffData>
            <w:name w:val="Text8"/>
            <w:enabled/>
            <w:calcOnExit w:val="0"/>
            <w:textInput/>
          </w:ffData>
        </w:fldChar>
      </w:r>
      <w:bookmarkStart w:id="1" w:name="Text8"/>
      <w:r w:rsidRPr="003A6664">
        <w:rPr>
          <w:bCs/>
          <w:u w:val="single"/>
        </w:rPr>
        <w:instrText xml:space="preserve"> FORMTEXT </w:instrText>
      </w:r>
      <w:r w:rsidRPr="003A6664">
        <w:rPr>
          <w:bCs/>
          <w:u w:val="single"/>
        </w:rPr>
      </w:r>
      <w:r w:rsidRPr="003A6664">
        <w:rPr>
          <w:bCs/>
          <w:u w:val="single"/>
        </w:rPr>
        <w:fldChar w:fldCharType="separate"/>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bCs/>
          <w:u w:val="single"/>
        </w:rPr>
        <w:fldChar w:fldCharType="end"/>
      </w:r>
      <w:bookmarkEnd w:id="1"/>
      <w:r w:rsidRPr="003A6664">
        <w:rPr>
          <w:bCs/>
          <w:u w:val="single"/>
        </w:rPr>
        <w:tab/>
      </w:r>
    </w:p>
    <w:p w:rsidR="00630A73" w:rsidRPr="007D208D" w:rsidRDefault="00630A73" w:rsidP="00630A73">
      <w:pPr>
        <w:tabs>
          <w:tab w:val="left" w:pos="2400"/>
          <w:tab w:val="left" w:pos="2520"/>
          <w:tab w:val="left" w:pos="9360"/>
        </w:tabs>
        <w:spacing w:line="360" w:lineRule="auto"/>
        <w:rPr>
          <w:bCs/>
          <w:u w:val="single"/>
        </w:rPr>
      </w:pPr>
      <w:r>
        <w:rPr>
          <w:b/>
          <w:bCs/>
        </w:rPr>
        <w:t>Course Prerequisites:</w:t>
      </w:r>
      <w:r>
        <w:rPr>
          <w:b/>
          <w:bCs/>
        </w:rPr>
        <w:tab/>
      </w:r>
      <w:r>
        <w:rPr>
          <w:bCs/>
          <w:u w:val="single"/>
        </w:rPr>
        <w:tab/>
        <w:t>Audition &amp; full year in another choir</w:t>
      </w:r>
      <w:r>
        <w:rPr>
          <w:bCs/>
          <w:u w:val="single"/>
        </w:rPr>
        <w:tab/>
      </w:r>
    </w:p>
    <w:p w:rsidR="00630A73" w:rsidRDefault="00630A73" w:rsidP="00630A73">
      <w:pPr>
        <w:pStyle w:val="BodyText"/>
        <w:tabs>
          <w:tab w:val="left" w:pos="4920"/>
          <w:tab w:val="left" w:pos="5040"/>
        </w:tabs>
        <w:spacing w:line="240" w:lineRule="auto"/>
        <w:ind w:right="-480"/>
        <w:rPr>
          <w:b w:val="0"/>
          <w:bCs w:val="0"/>
          <w:sz w:val="20"/>
        </w:rPr>
      </w:pPr>
      <w:r w:rsidRPr="003A6664">
        <w:t xml:space="preserve">Course Description:  </w:t>
      </w:r>
    </w:p>
    <w:p w:rsidR="00D57E85" w:rsidRPr="003A6664" w:rsidRDefault="00D57E85" w:rsidP="00630A73">
      <w:pPr>
        <w:pStyle w:val="BodyText"/>
        <w:tabs>
          <w:tab w:val="left" w:pos="4920"/>
          <w:tab w:val="left" w:pos="5040"/>
        </w:tabs>
        <w:spacing w:line="240" w:lineRule="auto"/>
        <w:ind w:right="-480"/>
        <w:rPr>
          <w:u w:val="single"/>
        </w:rPr>
      </w:pPr>
    </w:p>
    <w:p w:rsidR="00630A73" w:rsidRPr="003A6664" w:rsidRDefault="00630A73" w:rsidP="00630A73">
      <w:pPr>
        <w:pStyle w:val="BodyText"/>
        <w:spacing w:line="240" w:lineRule="auto"/>
        <w:rPr>
          <w:b w:val="0"/>
        </w:rPr>
      </w:pPr>
      <w:r>
        <w:rPr>
          <w:b w:val="0"/>
        </w:rPr>
        <w:t xml:space="preserve">The Madrigal Choir is a small, mixed vocal ensemble that performs various styles of a cappella music.  It is a performance-based choir, designed to incorporate Pa. Academic Standards 9.2, 9.3, and 9.4 into the highest possible level of performance (Standard  9.1).  An emphasis is placed on providing enriching experiences in more difficult literature and representing the school district in local performances for community functions and civic organizations.  </w:t>
      </w:r>
      <w:r w:rsidR="00D57E85">
        <w:rPr>
          <w:b w:val="0"/>
        </w:rPr>
        <w:t>A final exam is required, but it may be administered as a performance assessment.</w:t>
      </w:r>
    </w:p>
    <w:p w:rsidR="00630A73" w:rsidRPr="003A6664" w:rsidRDefault="00630A73" w:rsidP="00630A73">
      <w:pPr>
        <w:pStyle w:val="BodyText"/>
        <w:spacing w:line="240" w:lineRule="auto"/>
      </w:pPr>
    </w:p>
    <w:p w:rsidR="00630A73" w:rsidRPr="003A6664" w:rsidRDefault="00630A73" w:rsidP="00630A73">
      <w:pPr>
        <w:pStyle w:val="BodyText"/>
        <w:spacing w:line="240" w:lineRule="auto"/>
      </w:pPr>
    </w:p>
    <w:p w:rsidR="00630A73" w:rsidRPr="00976A01" w:rsidRDefault="00630A73" w:rsidP="00630A73">
      <w:pPr>
        <w:pStyle w:val="BodyText"/>
        <w:tabs>
          <w:tab w:val="left" w:pos="3000"/>
          <w:tab w:val="center" w:pos="4080"/>
          <w:tab w:val="left" w:pos="5040"/>
        </w:tabs>
        <w:rPr>
          <w:b w:val="0"/>
          <w:u w:val="single"/>
        </w:rPr>
      </w:pPr>
      <w:r w:rsidRPr="003A6664">
        <w:t xml:space="preserve">Suggested Grade Level: </w:t>
      </w:r>
      <w:r w:rsidRPr="003A6664">
        <w:tab/>
      </w:r>
      <w:r w:rsidRPr="003A6664">
        <w:rPr>
          <w:b w:val="0"/>
          <w:u w:val="single"/>
        </w:rPr>
        <w:tab/>
      </w:r>
      <w:r>
        <w:rPr>
          <w:b w:val="0"/>
          <w:u w:val="single"/>
        </w:rPr>
        <w:t>10-12 (9</w:t>
      </w:r>
      <w:r w:rsidRPr="002C7BF7">
        <w:rPr>
          <w:b w:val="0"/>
          <w:u w:val="single"/>
          <w:vertAlign w:val="superscript"/>
        </w:rPr>
        <w:t>th</w:t>
      </w:r>
      <w:r>
        <w:rPr>
          <w:b w:val="0"/>
          <w:u w:val="single"/>
        </w:rPr>
        <w:t xml:space="preserve"> grade may be ad</w:t>
      </w:r>
      <w:r w:rsidR="00D57E85">
        <w:rPr>
          <w:b w:val="0"/>
          <w:u w:val="single"/>
        </w:rPr>
        <w:t>mitted</w:t>
      </w:r>
      <w:r>
        <w:rPr>
          <w:b w:val="0"/>
          <w:u w:val="single"/>
        </w:rPr>
        <w:t xml:space="preserve"> at instructor’s discretion)</w:t>
      </w:r>
      <w:r>
        <w:rPr>
          <w:b w:val="0"/>
          <w:u w:val="single"/>
        </w:rPr>
        <w:tab/>
      </w:r>
    </w:p>
    <w:p w:rsidR="00630A73" w:rsidRDefault="00630A73" w:rsidP="00630A73">
      <w:pPr>
        <w:tabs>
          <w:tab w:val="left" w:pos="2280"/>
          <w:tab w:val="center" w:pos="2640"/>
          <w:tab w:val="left" w:pos="3000"/>
          <w:tab w:val="left" w:pos="4800"/>
          <w:tab w:val="center" w:pos="5160"/>
          <w:tab w:val="left" w:pos="5520"/>
          <w:tab w:val="left" w:pos="7440"/>
          <w:tab w:val="center" w:pos="7800"/>
          <w:tab w:val="left" w:pos="8160"/>
        </w:tabs>
        <w:spacing w:line="360" w:lineRule="auto"/>
      </w:pPr>
      <w:r w:rsidRPr="003A6664">
        <w:rPr>
          <w:b/>
          <w:bCs/>
        </w:rPr>
        <w:t>Length of Course:</w:t>
      </w:r>
      <w:r w:rsidRPr="003A6664">
        <w:rPr>
          <w:b/>
          <w:bCs/>
        </w:rPr>
        <w:tab/>
      </w:r>
      <w:r w:rsidRPr="003A6664">
        <w:rPr>
          <w:bCs/>
          <w:u w:val="single"/>
        </w:rPr>
        <w:tab/>
      </w:r>
      <w:r w:rsidRPr="003A6664">
        <w:rPr>
          <w:bCs/>
          <w:u w:val="single"/>
        </w:rPr>
        <w:fldChar w:fldCharType="begin">
          <w:ffData>
            <w:name w:val="Text3"/>
            <w:enabled/>
            <w:calcOnExit w:val="0"/>
            <w:textInput/>
          </w:ffData>
        </w:fldChar>
      </w:r>
      <w:bookmarkStart w:id="2" w:name="Text3"/>
      <w:r w:rsidRPr="003A6664">
        <w:rPr>
          <w:bCs/>
          <w:u w:val="single"/>
        </w:rPr>
        <w:instrText xml:space="preserve"> FORMTEXT </w:instrText>
      </w:r>
      <w:r w:rsidRPr="003A6664">
        <w:rPr>
          <w:bCs/>
          <w:u w:val="single"/>
        </w:rPr>
      </w:r>
      <w:r w:rsidRPr="003A6664">
        <w:rPr>
          <w:bCs/>
          <w:u w:val="single"/>
        </w:rPr>
        <w:fldChar w:fldCharType="separate"/>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bCs/>
          <w:u w:val="single"/>
        </w:rPr>
        <w:fldChar w:fldCharType="end"/>
      </w:r>
      <w:bookmarkEnd w:id="2"/>
      <w:r w:rsidRPr="003A6664">
        <w:rPr>
          <w:u w:val="single"/>
        </w:rPr>
        <w:tab/>
      </w:r>
      <w:r w:rsidRPr="003A6664">
        <w:t xml:space="preserve"> One Semester</w:t>
      </w:r>
      <w:r w:rsidRPr="003A6664">
        <w:tab/>
      </w:r>
      <w:r w:rsidRPr="003A6664">
        <w:rPr>
          <w:u w:val="single"/>
        </w:rPr>
        <w:tab/>
      </w:r>
      <w:r>
        <w:rPr>
          <w:u w:val="single"/>
        </w:rPr>
        <w:t>X</w:t>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3"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3"/>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630A73" w:rsidRPr="003A6664" w:rsidRDefault="00630A73" w:rsidP="00630A73">
      <w:pPr>
        <w:tabs>
          <w:tab w:val="left" w:pos="2280"/>
          <w:tab w:val="center" w:pos="2640"/>
          <w:tab w:val="left" w:pos="3000"/>
          <w:tab w:val="left" w:pos="4800"/>
          <w:tab w:val="center" w:pos="5160"/>
          <w:tab w:val="left" w:pos="5520"/>
          <w:tab w:val="left" w:pos="7440"/>
          <w:tab w:val="center" w:pos="7800"/>
          <w:tab w:val="left" w:pos="8160"/>
        </w:tabs>
      </w:pPr>
    </w:p>
    <w:p w:rsidR="00630A73" w:rsidRPr="003A6664" w:rsidRDefault="00630A73" w:rsidP="00630A73">
      <w:pPr>
        <w:rPr>
          <w:b/>
          <w:bCs/>
        </w:rPr>
      </w:pPr>
    </w:p>
    <w:p w:rsidR="00630A73" w:rsidRPr="00976A01" w:rsidRDefault="00630A73" w:rsidP="00630A73">
      <w:pPr>
        <w:pStyle w:val="Heading2"/>
        <w:tabs>
          <w:tab w:val="left" w:pos="2040"/>
          <w:tab w:val="center" w:pos="2880"/>
          <w:tab w:val="left" w:pos="3600"/>
        </w:tabs>
        <w:rPr>
          <w:b w:val="0"/>
          <w:bCs w:val="0"/>
        </w:rPr>
      </w:pPr>
      <w:r w:rsidRPr="003A6664">
        <w:t xml:space="preserve">Units of Credit: </w:t>
      </w:r>
      <w:r w:rsidRPr="003A6664">
        <w:tab/>
      </w:r>
      <w:r w:rsidRPr="00976A01">
        <w:rPr>
          <w:b w:val="0"/>
          <w:u w:val="single"/>
        </w:rPr>
        <w:tab/>
      </w:r>
      <w:r>
        <w:rPr>
          <w:b w:val="0"/>
          <w:u w:val="single"/>
        </w:rPr>
        <w:t>.5</w:t>
      </w:r>
      <w:r w:rsidRPr="00976A01">
        <w:rPr>
          <w:b w:val="0"/>
          <w:u w:val="single"/>
        </w:rPr>
        <w:tab/>
      </w:r>
      <w:r w:rsidRPr="003A6664">
        <w:t xml:space="preserve"> (</w:t>
      </w:r>
      <w:r w:rsidRPr="003A6664">
        <w:rPr>
          <w:sz w:val="18"/>
        </w:rPr>
        <w:t xml:space="preserve">Insert </w:t>
      </w:r>
      <w:r w:rsidRPr="003A6664">
        <w:rPr>
          <w:i/>
          <w:iCs/>
          <w:sz w:val="18"/>
          <w:u w:val="single"/>
        </w:rPr>
        <w:t>NONE</w:t>
      </w:r>
      <w:r w:rsidRPr="003A6664">
        <w:rPr>
          <w:sz w:val="18"/>
        </w:rPr>
        <w:t xml:space="preserve"> if appropriate.</w:t>
      </w:r>
      <w:r w:rsidRPr="003A6664">
        <w:t>)</w:t>
      </w:r>
    </w:p>
    <w:p w:rsidR="00630A73" w:rsidRPr="00976A01" w:rsidRDefault="00630A73" w:rsidP="00630A73">
      <w:pPr>
        <w:pStyle w:val="BodyText"/>
        <w:tabs>
          <w:tab w:val="left" w:pos="2760"/>
          <w:tab w:val="left" w:pos="2880"/>
          <w:tab w:val="left" w:pos="9360"/>
        </w:tabs>
        <w:ind w:right="-600"/>
        <w:rPr>
          <w:b w:val="0"/>
          <w:u w:val="single"/>
        </w:rPr>
      </w:pPr>
      <w:r w:rsidRPr="003A6664">
        <w:t xml:space="preserve">PDE </w:t>
      </w:r>
      <w:r w:rsidRPr="003A6664">
        <w:rPr>
          <w:i/>
          <w:iCs/>
        </w:rPr>
        <w:t xml:space="preserve">Certification and Staffing Policies and Guidelines (CSPG) </w:t>
      </w:r>
      <w:r w:rsidRPr="003A6664">
        <w:t xml:space="preserve">Required Teacher Certification(s) </w:t>
      </w:r>
      <w:r w:rsidRPr="003A6664">
        <w:rPr>
          <w:b w:val="0"/>
          <w:bCs w:val="0"/>
        </w:rPr>
        <w:t>(</w:t>
      </w:r>
      <w:r w:rsidRPr="003A6664">
        <w:rPr>
          <w:b w:val="0"/>
          <w:bCs w:val="0"/>
          <w:sz w:val="18"/>
        </w:rPr>
        <w:t>Insert certificate title and CSPG#</w:t>
      </w:r>
      <w:r w:rsidRPr="003A6664">
        <w:rPr>
          <w:b w:val="0"/>
          <w:bCs w:val="0"/>
        </w:rPr>
        <w:t>)</w:t>
      </w:r>
      <w:r w:rsidRPr="003A6664">
        <w:t xml:space="preserve"> </w:t>
      </w:r>
      <w:r w:rsidRPr="003A6664">
        <w:rPr>
          <w:b w:val="0"/>
        </w:rPr>
        <w:tab/>
      </w:r>
      <w:r w:rsidRPr="003A6664">
        <w:rPr>
          <w:b w:val="0"/>
          <w:u w:val="single"/>
        </w:rPr>
        <w:tab/>
      </w:r>
      <w:r>
        <w:rPr>
          <w:b w:val="0"/>
          <w:u w:val="single"/>
        </w:rPr>
        <w:t>Music</w:t>
      </w:r>
      <w:r w:rsidRPr="003A6664">
        <w:rPr>
          <w:b w:val="0"/>
          <w:u w:val="single"/>
        </w:rPr>
        <w:tab/>
      </w:r>
    </w:p>
    <w:p w:rsidR="00630A73" w:rsidRPr="003A6664" w:rsidRDefault="00630A73" w:rsidP="00630A73">
      <w:pPr>
        <w:pStyle w:val="BodyText"/>
      </w:pPr>
      <w:r w:rsidRPr="003A6664">
        <w:t xml:space="preserve">Certification verified by WCSD Human Resources Department: </w:t>
      </w:r>
    </w:p>
    <w:p w:rsidR="00630A73" w:rsidRPr="003A6664" w:rsidRDefault="00630A73" w:rsidP="00630A73">
      <w:pPr>
        <w:pStyle w:val="BodyText"/>
        <w:tabs>
          <w:tab w:val="left" w:pos="720"/>
          <w:tab w:val="center" w:pos="1200"/>
          <w:tab w:val="left" w:pos="1560"/>
          <w:tab w:val="left" w:pos="2640"/>
          <w:tab w:val="center" w:pos="3000"/>
          <w:tab w:val="left" w:pos="3360"/>
        </w:tabs>
        <w:ind w:firstLine="720"/>
        <w:rPr>
          <w:b w:val="0"/>
          <w:bCs w:val="0"/>
        </w:rPr>
      </w:pPr>
      <w:r w:rsidRPr="003A6664">
        <w:t xml:space="preserve"> </w:t>
      </w:r>
      <w:r w:rsidRPr="003A6664">
        <w:rPr>
          <w:b w:val="0"/>
          <w:bCs w:val="0"/>
          <w:u w:val="single"/>
        </w:rPr>
        <w:tab/>
      </w:r>
      <w:r>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5"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5"/>
      <w:r w:rsidRPr="003A6664">
        <w:rPr>
          <w:b w:val="0"/>
          <w:bCs w:val="0"/>
          <w:u w:val="single"/>
        </w:rPr>
        <w:tab/>
      </w:r>
      <w:r w:rsidRPr="003A6664">
        <w:rPr>
          <w:b w:val="0"/>
          <w:bCs w:val="0"/>
        </w:rPr>
        <w:t xml:space="preserve"> No</w:t>
      </w:r>
    </w:p>
    <w:p w:rsidR="00630A73" w:rsidRPr="003A6664" w:rsidRDefault="00630A73">
      <w:pPr>
        <w:pStyle w:val="BodyText"/>
        <w:spacing w:line="240" w:lineRule="auto"/>
      </w:pPr>
    </w:p>
    <w:p w:rsidR="00630A73" w:rsidRPr="003A6664" w:rsidRDefault="00630A73">
      <w:pPr>
        <w:pStyle w:val="BodyText"/>
        <w:spacing w:line="240" w:lineRule="auto"/>
      </w:pPr>
      <w:r w:rsidRPr="003A6664">
        <w:t xml:space="preserve">Board Approved Textbooks, Software, </w:t>
      </w:r>
      <w:r w:rsidR="00D57E85" w:rsidRPr="003A6664">
        <w:t>and Materials</w:t>
      </w:r>
      <w:r w:rsidRPr="003A6664">
        <w:t>:</w:t>
      </w:r>
      <w:r>
        <w:t xml:space="preserve">  </w:t>
      </w:r>
    </w:p>
    <w:p w:rsidR="00D57E85" w:rsidRDefault="00630A73" w:rsidP="00630A73">
      <w:pPr>
        <w:pStyle w:val="Heading2"/>
        <w:rPr>
          <w:b w:val="0"/>
        </w:rPr>
      </w:pPr>
      <w:r w:rsidRPr="000C3F04">
        <w:rPr>
          <w:b w:val="0"/>
        </w:rPr>
        <w:tab/>
      </w:r>
    </w:p>
    <w:p w:rsidR="00630A73" w:rsidRPr="00C034A0" w:rsidRDefault="00D57E85" w:rsidP="00780D20">
      <w:pPr>
        <w:pStyle w:val="Heading2"/>
        <w:spacing w:line="240" w:lineRule="auto"/>
        <w:rPr>
          <w:b w:val="0"/>
        </w:rPr>
      </w:pPr>
      <w:r>
        <w:rPr>
          <w:b w:val="0"/>
        </w:rPr>
        <w:t xml:space="preserve">Vocal </w:t>
      </w:r>
      <w:r w:rsidR="00630A73" w:rsidRPr="000C3F04">
        <w:rPr>
          <w:b w:val="0"/>
        </w:rPr>
        <w:t xml:space="preserve">Music in a wide variety of styles and historical </w:t>
      </w:r>
      <w:r w:rsidR="00630A73">
        <w:rPr>
          <w:b w:val="0"/>
        </w:rPr>
        <w:t>periods</w:t>
      </w:r>
      <w:r>
        <w:rPr>
          <w:b w:val="0"/>
        </w:rPr>
        <w:t xml:space="preserve"> will be utilized, with an e</w:t>
      </w:r>
      <w:r w:rsidR="00630A73">
        <w:rPr>
          <w:b w:val="0"/>
        </w:rPr>
        <w:t xml:space="preserve">mphasis on unaccompanied music.  </w:t>
      </w:r>
      <w:r>
        <w:rPr>
          <w:b w:val="0"/>
        </w:rPr>
        <w:t>Materials and equipment required include a piano, music stand, folders, a p</w:t>
      </w:r>
      <w:r w:rsidR="00630A73">
        <w:rPr>
          <w:b w:val="0"/>
        </w:rPr>
        <w:t>itch</w:t>
      </w:r>
      <w:r>
        <w:rPr>
          <w:b w:val="0"/>
        </w:rPr>
        <w:t xml:space="preserve"> pipe, a s</w:t>
      </w:r>
      <w:r w:rsidR="00630A73">
        <w:rPr>
          <w:b w:val="0"/>
        </w:rPr>
        <w:t>tereo &amp; example recordings.</w:t>
      </w:r>
    </w:p>
    <w:p w:rsidR="00630A73" w:rsidRPr="003A6664" w:rsidRDefault="00630A73">
      <w:pPr>
        <w:pStyle w:val="BodyText"/>
        <w:spacing w:line="240" w:lineRule="auto"/>
        <w:rPr>
          <w:u w:val="single"/>
        </w:rPr>
      </w:pPr>
      <w:r>
        <w:rPr>
          <w:u w:val="single"/>
        </w:rPr>
        <w:br w:type="page"/>
      </w:r>
      <w:r w:rsidRPr="003A6664">
        <w:rPr>
          <w:u w:val="single"/>
        </w:rPr>
        <w:lastRenderedPageBreak/>
        <w:t>BOARD APPROVAL:</w:t>
      </w:r>
    </w:p>
    <w:p w:rsidR="00630A73" w:rsidRPr="003A6664" w:rsidRDefault="00630A73">
      <w:pPr>
        <w:pStyle w:val="BodyText"/>
        <w:spacing w:line="240" w:lineRule="auto"/>
      </w:pPr>
    </w:p>
    <w:p w:rsidR="00630A73" w:rsidRPr="00976A01" w:rsidRDefault="00630A73" w:rsidP="00630A73">
      <w:pPr>
        <w:pStyle w:val="BodyText"/>
        <w:tabs>
          <w:tab w:val="left" w:pos="720"/>
          <w:tab w:val="left" w:pos="2520"/>
          <w:tab w:val="center" w:pos="4080"/>
          <w:tab w:val="left" w:pos="5760"/>
        </w:tabs>
        <w:rPr>
          <w:b w:val="0"/>
          <w:u w:val="single"/>
        </w:rPr>
      </w:pPr>
      <w:r w:rsidRPr="003A6664">
        <w:tab/>
        <w:t xml:space="preserve">Date Written: </w:t>
      </w:r>
      <w:r w:rsidRPr="003A6664">
        <w:tab/>
      </w:r>
      <w:r w:rsidRPr="003A6664">
        <w:rPr>
          <w:b w:val="0"/>
          <w:u w:val="single"/>
        </w:rPr>
        <w:tab/>
      </w:r>
      <w:r w:rsidR="00780D20">
        <w:rPr>
          <w:b w:val="0"/>
          <w:u w:val="single"/>
        </w:rPr>
        <w:t>February 15, 2012</w:t>
      </w:r>
      <w:r w:rsidRPr="003A6664">
        <w:rPr>
          <w:b w:val="0"/>
          <w:u w:val="single"/>
        </w:rPr>
        <w:tab/>
      </w:r>
    </w:p>
    <w:p w:rsidR="00630A73" w:rsidRPr="00976A01" w:rsidRDefault="00630A73" w:rsidP="00630A73">
      <w:pPr>
        <w:pStyle w:val="BodyText"/>
        <w:tabs>
          <w:tab w:val="left" w:pos="720"/>
          <w:tab w:val="left" w:pos="2760"/>
          <w:tab w:val="center" w:pos="4080"/>
          <w:tab w:val="left" w:pos="5760"/>
        </w:tabs>
        <w:rPr>
          <w:b w:val="0"/>
          <w:u w:val="single"/>
        </w:rPr>
      </w:pPr>
      <w:r w:rsidRPr="003A6664">
        <w:tab/>
        <w:t>Date Approved:</w:t>
      </w:r>
      <w:r w:rsidRPr="003A6664">
        <w:tab/>
      </w:r>
      <w:r w:rsidRPr="003A6664">
        <w:rPr>
          <w:b w:val="0"/>
          <w:u w:val="single"/>
        </w:rPr>
        <w:tab/>
      </w:r>
      <w:r w:rsidRPr="003A6664">
        <w:rPr>
          <w:b w:val="0"/>
          <w:u w:val="single"/>
        </w:rPr>
        <w:fldChar w:fldCharType="begin">
          <w:ffData>
            <w:name w:val="Text18"/>
            <w:enabled/>
            <w:calcOnExit w:val="0"/>
            <w:textInput/>
          </w:ffData>
        </w:fldChar>
      </w:r>
      <w:bookmarkStart w:id="6" w:name="Text18"/>
      <w:r w:rsidRPr="003A6664">
        <w:rPr>
          <w:b w:val="0"/>
          <w:u w:val="single"/>
        </w:rPr>
        <w:instrText xml:space="preserve"> FORMTEXT </w:instrText>
      </w:r>
      <w:r w:rsidRPr="003A6664">
        <w:rPr>
          <w:b w:val="0"/>
          <w:u w:val="single"/>
        </w:rPr>
      </w:r>
      <w:r w:rsidRPr="003A6664">
        <w:rPr>
          <w:b w:val="0"/>
          <w:u w:val="single"/>
        </w:rPr>
        <w:fldChar w:fldCharType="separate"/>
      </w:r>
      <w:r w:rsidRPr="003A6664">
        <w:rPr>
          <w:rFonts w:ascii="Bookman Old Style" w:hAnsi="Bookman Old Style"/>
          <w:b w:val="0"/>
          <w:noProof/>
          <w:u w:val="single"/>
        </w:rPr>
        <w:t> </w:t>
      </w:r>
      <w:r w:rsidRPr="003A6664">
        <w:rPr>
          <w:rFonts w:ascii="Bookman Old Style" w:hAnsi="Bookman Old Style"/>
          <w:b w:val="0"/>
          <w:noProof/>
          <w:u w:val="single"/>
        </w:rPr>
        <w:t> </w:t>
      </w:r>
      <w:r w:rsidRPr="003A6664">
        <w:rPr>
          <w:rFonts w:ascii="Bookman Old Style" w:hAnsi="Bookman Old Style"/>
          <w:b w:val="0"/>
          <w:noProof/>
          <w:u w:val="single"/>
        </w:rPr>
        <w:t> </w:t>
      </w:r>
      <w:r w:rsidRPr="003A6664">
        <w:rPr>
          <w:rFonts w:ascii="Bookman Old Style" w:hAnsi="Bookman Old Style"/>
          <w:b w:val="0"/>
          <w:noProof/>
          <w:u w:val="single"/>
        </w:rPr>
        <w:t> </w:t>
      </w:r>
      <w:r w:rsidRPr="003A6664">
        <w:rPr>
          <w:rFonts w:ascii="Bookman Old Style" w:hAnsi="Bookman Old Style"/>
          <w:b w:val="0"/>
          <w:noProof/>
          <w:u w:val="single"/>
        </w:rPr>
        <w:t> </w:t>
      </w:r>
      <w:r w:rsidRPr="003A6664">
        <w:rPr>
          <w:b w:val="0"/>
          <w:u w:val="single"/>
        </w:rPr>
        <w:fldChar w:fldCharType="end"/>
      </w:r>
      <w:bookmarkEnd w:id="6"/>
      <w:r w:rsidRPr="003A6664">
        <w:rPr>
          <w:b w:val="0"/>
          <w:u w:val="single"/>
        </w:rPr>
        <w:tab/>
      </w:r>
    </w:p>
    <w:p w:rsidR="00630A73" w:rsidRPr="003A6664" w:rsidRDefault="00630A73" w:rsidP="00630A73">
      <w:pPr>
        <w:pStyle w:val="BodyText"/>
        <w:tabs>
          <w:tab w:val="left" w:pos="720"/>
          <w:tab w:val="left" w:pos="3600"/>
          <w:tab w:val="center" w:pos="4680"/>
          <w:tab w:val="left" w:pos="5760"/>
        </w:tabs>
        <w:rPr>
          <w:b w:val="0"/>
          <w:u w:val="single"/>
        </w:rPr>
      </w:pPr>
      <w:r w:rsidRPr="003A6664">
        <w:tab/>
        <w:t>Implementation Year:</w:t>
      </w:r>
      <w:r w:rsidRPr="003A6664">
        <w:rPr>
          <w:b w:val="0"/>
        </w:rPr>
        <w:tab/>
      </w:r>
      <w:r w:rsidRPr="003A6664">
        <w:rPr>
          <w:b w:val="0"/>
          <w:u w:val="single"/>
        </w:rPr>
        <w:tab/>
      </w:r>
      <w:r>
        <w:rPr>
          <w:b w:val="0"/>
          <w:u w:val="single"/>
        </w:rPr>
        <w:t>2012-2013</w:t>
      </w:r>
      <w:r w:rsidRPr="003A6664">
        <w:rPr>
          <w:b w:val="0"/>
          <w:u w:val="single"/>
        </w:rPr>
        <w:tab/>
      </w:r>
    </w:p>
    <w:p w:rsidR="00630A73" w:rsidRPr="003A6664" w:rsidRDefault="00630A73">
      <w:pPr>
        <w:pStyle w:val="BodyText"/>
        <w:spacing w:line="240" w:lineRule="auto"/>
      </w:pPr>
    </w:p>
    <w:p w:rsidR="00630A73" w:rsidRPr="003A6664" w:rsidRDefault="00630A73" w:rsidP="00630A73">
      <w:pPr>
        <w:pStyle w:val="BodyText"/>
        <w:spacing w:line="240" w:lineRule="auto"/>
      </w:pPr>
      <w:r w:rsidRPr="003A6664">
        <w:t xml:space="preserve">Suggested Supplemental Materials: </w:t>
      </w:r>
      <w:r w:rsidRPr="003A6664">
        <w:rPr>
          <w:b w:val="0"/>
          <w:bCs w:val="0"/>
        </w:rPr>
        <w:t xml:space="preserve"> </w:t>
      </w:r>
      <w:r w:rsidRPr="003A6664">
        <w:rPr>
          <w:b w:val="0"/>
          <w:bCs w:val="0"/>
          <w:sz w:val="20"/>
        </w:rPr>
        <w:t xml:space="preserve">(List or insert </w:t>
      </w:r>
      <w:r w:rsidRPr="003A6664">
        <w:rPr>
          <w:sz w:val="20"/>
          <w:u w:val="single"/>
        </w:rPr>
        <w:t>None</w:t>
      </w:r>
      <w:r w:rsidRPr="003A6664">
        <w:rPr>
          <w:b w:val="0"/>
          <w:bCs w:val="0"/>
          <w:sz w:val="20"/>
        </w:rPr>
        <w:t xml:space="preserve">)  </w:t>
      </w:r>
      <w:r>
        <w:rPr>
          <w:b w:val="0"/>
          <w:bCs w:val="0"/>
          <w:sz w:val="20"/>
        </w:rPr>
        <w:t>None</w:t>
      </w:r>
    </w:p>
    <w:p w:rsidR="00630A73" w:rsidRPr="003A6664" w:rsidRDefault="00630A73" w:rsidP="00630A73">
      <w:pPr>
        <w:pStyle w:val="BodyText"/>
        <w:spacing w:line="240" w:lineRule="auto"/>
      </w:pPr>
    </w:p>
    <w:p w:rsidR="00630A73" w:rsidRPr="003A6664" w:rsidRDefault="00630A73" w:rsidP="00630A73">
      <w:pPr>
        <w:pStyle w:val="BodyText"/>
        <w:spacing w:line="240" w:lineRule="auto"/>
      </w:pPr>
    </w:p>
    <w:p w:rsidR="00630A73" w:rsidRPr="003A6664" w:rsidRDefault="00630A73" w:rsidP="00630A73">
      <w:pPr>
        <w:pStyle w:val="BodyText"/>
        <w:spacing w:line="240" w:lineRule="auto"/>
      </w:pPr>
    </w:p>
    <w:p w:rsidR="00630A73" w:rsidRPr="003A6664" w:rsidRDefault="00630A73">
      <w:pPr>
        <w:pStyle w:val="BodyText"/>
        <w:spacing w:line="240" w:lineRule="auto"/>
        <w:jc w:val="center"/>
      </w:pPr>
      <w:r w:rsidRPr="003A6664">
        <w:t>Course Standards</w:t>
      </w:r>
    </w:p>
    <w:p w:rsidR="00630A73" w:rsidRPr="003A6664" w:rsidRDefault="00630A73">
      <w:pPr>
        <w:pStyle w:val="BodyText"/>
        <w:spacing w:line="240" w:lineRule="auto"/>
      </w:pPr>
    </w:p>
    <w:p w:rsidR="00630A73" w:rsidRPr="003A6664" w:rsidRDefault="00630A73">
      <w:pPr>
        <w:pStyle w:val="BodyText"/>
        <w:spacing w:line="240" w:lineRule="auto"/>
        <w:rPr>
          <w:b w:val="0"/>
          <w:bCs w:val="0"/>
        </w:rPr>
      </w:pPr>
      <w:r w:rsidRPr="003A6664">
        <w:t>PA Academic Standards:</w:t>
      </w:r>
      <w:r w:rsidRPr="003A6664">
        <w:rPr>
          <w:b w:val="0"/>
          <w:bCs w:val="0"/>
        </w:rPr>
        <w:t xml:space="preserve"> </w:t>
      </w:r>
      <w:r w:rsidRPr="003A6664">
        <w:rPr>
          <w:b w:val="0"/>
          <w:bCs w:val="0"/>
          <w:sz w:val="20"/>
        </w:rPr>
        <w:t>(List by Number and Description)</w:t>
      </w:r>
    </w:p>
    <w:p w:rsidR="00630A73" w:rsidRDefault="00630A73" w:rsidP="00630A73">
      <w:pPr>
        <w:pStyle w:val="BodyText"/>
        <w:spacing w:line="240" w:lineRule="auto"/>
        <w:rPr>
          <w:b w:val="0"/>
        </w:rPr>
      </w:pPr>
      <w:r>
        <w:rPr>
          <w:b w:val="0"/>
        </w:rPr>
        <w:t>9.1 Production, Performance, and Exhibition of Dance, Music, Theatre, and Visual Arts</w:t>
      </w:r>
    </w:p>
    <w:p w:rsidR="00630A73" w:rsidRDefault="00630A73" w:rsidP="00630A73">
      <w:pPr>
        <w:pStyle w:val="BodyText"/>
        <w:spacing w:line="240" w:lineRule="auto"/>
        <w:rPr>
          <w:b w:val="0"/>
        </w:rPr>
      </w:pPr>
      <w:r>
        <w:rPr>
          <w:b w:val="0"/>
        </w:rPr>
        <w:t>9.2 Historical and Cultural Contexts</w:t>
      </w:r>
    </w:p>
    <w:p w:rsidR="00630A73" w:rsidRDefault="00630A73" w:rsidP="00630A73">
      <w:pPr>
        <w:pStyle w:val="BodyText"/>
        <w:spacing w:line="240" w:lineRule="auto"/>
        <w:rPr>
          <w:b w:val="0"/>
        </w:rPr>
      </w:pPr>
      <w:r>
        <w:rPr>
          <w:b w:val="0"/>
        </w:rPr>
        <w:t>9.3 Critical Response</w:t>
      </w:r>
    </w:p>
    <w:p w:rsidR="00630A73" w:rsidRPr="003A6664" w:rsidRDefault="00630A73" w:rsidP="00630A73">
      <w:pPr>
        <w:pStyle w:val="BodyText"/>
        <w:spacing w:line="240" w:lineRule="auto"/>
      </w:pPr>
      <w:r>
        <w:rPr>
          <w:b w:val="0"/>
        </w:rPr>
        <w:t>9.5 Aesthetic Response</w:t>
      </w:r>
    </w:p>
    <w:p w:rsidR="00630A73" w:rsidRPr="003A6664" w:rsidRDefault="00630A73" w:rsidP="00630A73">
      <w:pPr>
        <w:pStyle w:val="BodyText"/>
        <w:spacing w:line="240" w:lineRule="auto"/>
      </w:pPr>
    </w:p>
    <w:p w:rsidR="00630A73" w:rsidRPr="003A6664" w:rsidRDefault="00630A73" w:rsidP="00630A73">
      <w:pPr>
        <w:pStyle w:val="BodyText"/>
        <w:spacing w:line="240" w:lineRule="auto"/>
      </w:pPr>
    </w:p>
    <w:p w:rsidR="00630A73" w:rsidRPr="003A6664" w:rsidRDefault="00630A73">
      <w:pPr>
        <w:pStyle w:val="BodyText"/>
        <w:spacing w:line="240" w:lineRule="auto"/>
      </w:pPr>
      <w:r w:rsidRPr="003A6664">
        <w:t>WCSD Academic Standards:</w:t>
      </w:r>
      <w:r w:rsidRPr="003A6664">
        <w:rPr>
          <w:b w:val="0"/>
          <w:bCs w:val="0"/>
        </w:rPr>
        <w:t xml:space="preserve"> </w:t>
      </w:r>
      <w:r w:rsidRPr="003A6664">
        <w:rPr>
          <w:b w:val="0"/>
          <w:bCs w:val="0"/>
          <w:sz w:val="20"/>
        </w:rPr>
        <w:t xml:space="preserve">(List or </w:t>
      </w:r>
      <w:r w:rsidRPr="003A6664">
        <w:rPr>
          <w:sz w:val="20"/>
          <w:u w:val="single"/>
        </w:rPr>
        <w:t>None</w:t>
      </w:r>
      <w:r w:rsidRPr="003A6664">
        <w:rPr>
          <w:b w:val="0"/>
          <w:bCs w:val="0"/>
          <w:sz w:val="20"/>
        </w:rPr>
        <w:t>)</w:t>
      </w:r>
    </w:p>
    <w:p w:rsidR="00630A73" w:rsidRPr="003A6664" w:rsidRDefault="00630A73" w:rsidP="00630A73">
      <w:pPr>
        <w:pStyle w:val="BodyText"/>
        <w:spacing w:line="240" w:lineRule="auto"/>
        <w:rPr>
          <w:b w:val="0"/>
        </w:rPr>
      </w:pPr>
      <w:r>
        <w:rPr>
          <w:b w:val="0"/>
        </w:rPr>
        <w:t>None</w:t>
      </w:r>
    </w:p>
    <w:p w:rsidR="00630A73" w:rsidRPr="003A6664" w:rsidRDefault="00630A73" w:rsidP="00630A73">
      <w:pPr>
        <w:pStyle w:val="BodyText"/>
        <w:spacing w:line="240" w:lineRule="auto"/>
      </w:pPr>
    </w:p>
    <w:p w:rsidR="00630A73" w:rsidRPr="003A6664" w:rsidRDefault="00630A73">
      <w:pPr>
        <w:pStyle w:val="BodyText"/>
        <w:spacing w:line="240" w:lineRule="auto"/>
        <w:rPr>
          <w:b w:val="0"/>
          <w:bCs w:val="0"/>
        </w:rPr>
      </w:pPr>
      <w:r w:rsidRPr="003A6664">
        <w:t>Industry or Other Standards:</w:t>
      </w:r>
      <w:r w:rsidRPr="003A6664">
        <w:rPr>
          <w:b w:val="0"/>
          <w:bCs w:val="0"/>
        </w:rPr>
        <w:t xml:space="preserve"> </w:t>
      </w:r>
      <w:r w:rsidRPr="003A6664">
        <w:rPr>
          <w:b w:val="0"/>
          <w:bCs w:val="0"/>
          <w:sz w:val="20"/>
        </w:rPr>
        <w:t xml:space="preserve">(List, Identify Source or </w:t>
      </w:r>
      <w:r w:rsidRPr="003A6664">
        <w:rPr>
          <w:sz w:val="20"/>
          <w:u w:val="single"/>
        </w:rPr>
        <w:t>None</w:t>
      </w:r>
      <w:r w:rsidRPr="003A6664">
        <w:rPr>
          <w:b w:val="0"/>
          <w:bCs w:val="0"/>
          <w:sz w:val="20"/>
        </w:rPr>
        <w:t>)</w:t>
      </w:r>
    </w:p>
    <w:p w:rsidR="00630A73" w:rsidRPr="003A6664" w:rsidRDefault="00630A73" w:rsidP="00630A73">
      <w:r>
        <w:t>None</w:t>
      </w:r>
    </w:p>
    <w:p w:rsidR="00630A73" w:rsidRPr="003A6664" w:rsidRDefault="00630A73">
      <w:pPr>
        <w:pStyle w:val="BodyText"/>
        <w:spacing w:line="240" w:lineRule="auto"/>
        <w:rPr>
          <w:b w:val="0"/>
          <w:bCs w:val="0"/>
        </w:rPr>
      </w:pPr>
    </w:p>
    <w:p w:rsidR="00630A73" w:rsidRPr="003A6664" w:rsidRDefault="00630A73" w:rsidP="00630A73">
      <w:pPr>
        <w:pStyle w:val="BodyText"/>
        <w:spacing w:line="240" w:lineRule="auto"/>
        <w:jc w:val="center"/>
      </w:pPr>
      <w:r w:rsidRPr="003A6664">
        <w:t>SPECIAL EDUCATION AND GIFTED REQUIREMENTS</w:t>
      </w:r>
    </w:p>
    <w:p w:rsidR="00630A73" w:rsidRPr="003A6664" w:rsidRDefault="00630A73">
      <w:pPr>
        <w:pStyle w:val="BodyText"/>
        <w:spacing w:line="240" w:lineRule="auto"/>
        <w:rPr>
          <w:b w:val="0"/>
          <w:bCs w:val="0"/>
        </w:rPr>
      </w:pPr>
    </w:p>
    <w:p w:rsidR="00630A73" w:rsidRDefault="00630A73" w:rsidP="00630A73">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780D20" w:rsidRDefault="00780D20" w:rsidP="00630A73">
      <w:pPr>
        <w:pStyle w:val="BodyText"/>
        <w:spacing w:line="240" w:lineRule="auto"/>
        <w:jc w:val="center"/>
        <w:rPr>
          <w:b w:val="0"/>
          <w:bCs w:val="0"/>
        </w:rPr>
      </w:pPr>
    </w:p>
    <w:p w:rsidR="00780D20" w:rsidRDefault="00780D20" w:rsidP="00630A73">
      <w:pPr>
        <w:pStyle w:val="BodyText"/>
        <w:spacing w:line="240" w:lineRule="auto"/>
        <w:jc w:val="center"/>
        <w:rPr>
          <w:b w:val="0"/>
          <w:bCs w:val="0"/>
        </w:rPr>
      </w:pPr>
    </w:p>
    <w:p w:rsidR="00630A73" w:rsidRPr="00A20265" w:rsidRDefault="00630A73" w:rsidP="00630A73">
      <w:pPr>
        <w:pStyle w:val="BodyText"/>
        <w:spacing w:line="240" w:lineRule="auto"/>
        <w:jc w:val="center"/>
      </w:pPr>
      <w:r w:rsidRPr="003A6664">
        <w:t>SPECIFIC EDUCATIONAL OBJECTIVES/CORRESPONDING STANDARDS AND ELIGIBLE CONTENT WHERE APPLICABLE</w:t>
      </w:r>
    </w:p>
    <w:p w:rsidR="00630A73" w:rsidRPr="003A6664" w:rsidRDefault="00630A73">
      <w:pPr>
        <w:pStyle w:val="BodyText"/>
        <w:spacing w:line="240" w:lineRule="auto"/>
        <w:jc w:val="center"/>
        <w:rPr>
          <w:b w:val="0"/>
          <w:bCs w:val="0"/>
          <w:sz w:val="18"/>
        </w:rPr>
      </w:pPr>
      <w:r w:rsidRPr="003A6664">
        <w:rPr>
          <w:b w:val="0"/>
          <w:bCs w:val="0"/>
          <w:sz w:val="18"/>
        </w:rPr>
        <w:t>(List Objectives, PA Standards #’s, Other Standards (see samples at end))</w:t>
      </w:r>
    </w:p>
    <w:p w:rsidR="00630A73" w:rsidRPr="003A6664" w:rsidRDefault="00630A73">
      <w:pPr>
        <w:pStyle w:val="BodyText"/>
        <w:spacing w:line="240" w:lineRule="auto"/>
      </w:pPr>
    </w:p>
    <w:p w:rsidR="00630A73" w:rsidRDefault="00630A73" w:rsidP="00630A73">
      <w:pPr>
        <w:rPr>
          <w:b/>
        </w:rPr>
      </w:pPr>
      <w:r>
        <w:rPr>
          <w:b/>
        </w:rPr>
        <w:t>PA Standard:  9.1 Performance</w:t>
      </w:r>
    </w:p>
    <w:p w:rsidR="00630A73" w:rsidRPr="008143D5" w:rsidRDefault="00630A73" w:rsidP="00630A73">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832"/>
        <w:gridCol w:w="390"/>
        <w:gridCol w:w="390"/>
        <w:gridCol w:w="2496"/>
      </w:tblGrid>
      <w:tr w:rsidR="00630A73" w:rsidRPr="003F787B">
        <w:tc>
          <w:tcPr>
            <w:tcW w:w="468" w:type="dxa"/>
            <w:shd w:val="clear" w:color="auto" w:fill="auto"/>
          </w:tcPr>
          <w:p w:rsidR="00630A73" w:rsidRPr="003F787B" w:rsidRDefault="00630A73" w:rsidP="00630A73">
            <w:pPr>
              <w:jc w:val="center"/>
              <w:rPr>
                <w:b/>
              </w:rPr>
            </w:pPr>
          </w:p>
        </w:tc>
        <w:tc>
          <w:tcPr>
            <w:tcW w:w="5880" w:type="dxa"/>
            <w:shd w:val="clear" w:color="auto" w:fill="auto"/>
          </w:tcPr>
          <w:p w:rsidR="00630A73" w:rsidRPr="003F787B" w:rsidRDefault="00630A73" w:rsidP="00630A73">
            <w:pPr>
              <w:jc w:val="center"/>
              <w:rPr>
                <w:b/>
              </w:rPr>
            </w:pPr>
            <w:r w:rsidRPr="003F787B">
              <w:rPr>
                <w:b/>
              </w:rPr>
              <w:t>Performance Indicators</w:t>
            </w:r>
          </w:p>
        </w:tc>
        <w:tc>
          <w:tcPr>
            <w:tcW w:w="360" w:type="dxa"/>
            <w:shd w:val="clear" w:color="auto" w:fill="auto"/>
          </w:tcPr>
          <w:p w:rsidR="00630A73" w:rsidRPr="003F787B" w:rsidRDefault="00630A73" w:rsidP="00630A73">
            <w:pPr>
              <w:jc w:val="center"/>
              <w:rPr>
                <w:b/>
              </w:rPr>
            </w:pPr>
            <w:r w:rsidRPr="003F787B">
              <w:rPr>
                <w:b/>
              </w:rPr>
              <w:t>1</w:t>
            </w:r>
          </w:p>
        </w:tc>
        <w:tc>
          <w:tcPr>
            <w:tcW w:w="360" w:type="dxa"/>
            <w:shd w:val="clear" w:color="auto" w:fill="auto"/>
          </w:tcPr>
          <w:p w:rsidR="00630A73" w:rsidRPr="003F787B" w:rsidRDefault="00630A73" w:rsidP="00630A73">
            <w:pPr>
              <w:jc w:val="center"/>
              <w:rPr>
                <w:b/>
              </w:rPr>
            </w:pPr>
            <w:r w:rsidRPr="003F787B">
              <w:rPr>
                <w:b/>
              </w:rPr>
              <w:t>2</w:t>
            </w:r>
          </w:p>
        </w:tc>
        <w:tc>
          <w:tcPr>
            <w:tcW w:w="2508" w:type="dxa"/>
            <w:shd w:val="clear" w:color="auto" w:fill="auto"/>
          </w:tcPr>
          <w:p w:rsidR="00630A73" w:rsidRPr="003F787B" w:rsidRDefault="00630A73" w:rsidP="00630A73">
            <w:pPr>
              <w:jc w:val="center"/>
              <w:rPr>
                <w:b/>
              </w:rPr>
            </w:pPr>
            <w:r w:rsidRPr="003F787B">
              <w:rPr>
                <w:b/>
              </w:rPr>
              <w:t>Assessment</w:t>
            </w:r>
          </w:p>
        </w:tc>
      </w:tr>
      <w:tr w:rsidR="00630A73" w:rsidRPr="003F787B">
        <w:tc>
          <w:tcPr>
            <w:tcW w:w="468" w:type="dxa"/>
            <w:shd w:val="clear" w:color="auto" w:fill="auto"/>
          </w:tcPr>
          <w:p w:rsidR="00630A73" w:rsidRPr="008143D5" w:rsidRDefault="00630A73" w:rsidP="00630A73">
            <w:pPr>
              <w:jc w:val="both"/>
            </w:pPr>
            <w:r>
              <w:t>A.</w:t>
            </w:r>
          </w:p>
        </w:tc>
        <w:tc>
          <w:tcPr>
            <w:tcW w:w="5880" w:type="dxa"/>
            <w:shd w:val="clear" w:color="auto" w:fill="auto"/>
          </w:tcPr>
          <w:p w:rsidR="00630A73" w:rsidRPr="008143D5" w:rsidRDefault="00630A73" w:rsidP="00630A73">
            <w:r>
              <w:t>Successful public performance of no less than 3 works</w:t>
            </w:r>
          </w:p>
        </w:tc>
        <w:tc>
          <w:tcPr>
            <w:tcW w:w="360" w:type="dxa"/>
            <w:shd w:val="clear" w:color="auto" w:fill="auto"/>
          </w:tcPr>
          <w:p w:rsidR="00630A73" w:rsidRPr="008143D5" w:rsidRDefault="00630A73" w:rsidP="00630A73">
            <w:pPr>
              <w:jc w:val="center"/>
            </w:pPr>
            <w:r>
              <w:t>X</w:t>
            </w:r>
          </w:p>
        </w:tc>
        <w:tc>
          <w:tcPr>
            <w:tcW w:w="360" w:type="dxa"/>
            <w:shd w:val="clear" w:color="auto" w:fill="auto"/>
          </w:tcPr>
          <w:p w:rsidR="00630A73" w:rsidRPr="008143D5" w:rsidRDefault="00630A73" w:rsidP="00630A73">
            <w:pPr>
              <w:jc w:val="center"/>
            </w:pPr>
            <w:r>
              <w:t>X</w:t>
            </w:r>
          </w:p>
        </w:tc>
        <w:tc>
          <w:tcPr>
            <w:tcW w:w="2508" w:type="dxa"/>
            <w:vMerge w:val="restart"/>
            <w:shd w:val="clear" w:color="auto" w:fill="auto"/>
          </w:tcPr>
          <w:p w:rsidR="00630A73" w:rsidRDefault="00630A73" w:rsidP="00630A73">
            <w:r>
              <w:t>-Class participation</w:t>
            </w:r>
          </w:p>
          <w:p w:rsidR="00630A73" w:rsidRDefault="00630A73" w:rsidP="00630A73">
            <w:r>
              <w:t>-Concert</w:t>
            </w:r>
          </w:p>
          <w:p w:rsidR="00630A73" w:rsidRDefault="00630A73" w:rsidP="00630A73">
            <w:r>
              <w:t>-Audio recording</w:t>
            </w:r>
          </w:p>
          <w:p w:rsidR="00630A73" w:rsidRDefault="00630A73" w:rsidP="00630A73">
            <w:r>
              <w:t>-Video recording</w:t>
            </w:r>
          </w:p>
          <w:p w:rsidR="00630A73" w:rsidRPr="008143D5" w:rsidRDefault="00630A73" w:rsidP="00630A73"/>
        </w:tc>
      </w:tr>
      <w:tr w:rsidR="00630A73" w:rsidRPr="003F787B">
        <w:tc>
          <w:tcPr>
            <w:tcW w:w="468" w:type="dxa"/>
            <w:shd w:val="clear" w:color="auto" w:fill="auto"/>
          </w:tcPr>
          <w:p w:rsidR="00630A73" w:rsidRPr="008143D5" w:rsidRDefault="00630A73" w:rsidP="00630A73">
            <w:pPr>
              <w:jc w:val="both"/>
            </w:pPr>
            <w:r>
              <w:t>B.</w:t>
            </w:r>
          </w:p>
        </w:tc>
        <w:tc>
          <w:tcPr>
            <w:tcW w:w="5880" w:type="dxa"/>
            <w:shd w:val="clear" w:color="auto" w:fill="auto"/>
          </w:tcPr>
          <w:p w:rsidR="00630A73" w:rsidRPr="008143D5" w:rsidRDefault="00630A73" w:rsidP="00630A73">
            <w:r>
              <w:t>Successful performance for community organization</w:t>
            </w:r>
          </w:p>
        </w:tc>
        <w:tc>
          <w:tcPr>
            <w:tcW w:w="360" w:type="dxa"/>
            <w:shd w:val="clear" w:color="auto" w:fill="auto"/>
          </w:tcPr>
          <w:p w:rsidR="00630A73" w:rsidRPr="008143D5" w:rsidRDefault="00630A73" w:rsidP="00630A73">
            <w:pPr>
              <w:jc w:val="center"/>
            </w:pPr>
            <w:r>
              <w:t>X</w:t>
            </w:r>
          </w:p>
        </w:tc>
        <w:tc>
          <w:tcPr>
            <w:tcW w:w="360" w:type="dxa"/>
            <w:shd w:val="clear" w:color="auto" w:fill="auto"/>
          </w:tcPr>
          <w:p w:rsidR="00630A73" w:rsidRPr="008143D5" w:rsidRDefault="00630A73" w:rsidP="00630A73">
            <w:pPr>
              <w:jc w:val="center"/>
            </w:pPr>
          </w:p>
        </w:tc>
        <w:tc>
          <w:tcPr>
            <w:tcW w:w="2508" w:type="dxa"/>
            <w:vMerge/>
            <w:shd w:val="clear" w:color="auto" w:fill="auto"/>
          </w:tcPr>
          <w:p w:rsidR="00630A73" w:rsidRPr="008143D5" w:rsidRDefault="00630A73" w:rsidP="00630A73">
            <w:pPr>
              <w:jc w:val="both"/>
            </w:pPr>
          </w:p>
        </w:tc>
      </w:tr>
      <w:tr w:rsidR="00630A73" w:rsidRPr="003F787B">
        <w:tc>
          <w:tcPr>
            <w:tcW w:w="468" w:type="dxa"/>
            <w:shd w:val="clear" w:color="auto" w:fill="auto"/>
          </w:tcPr>
          <w:p w:rsidR="00630A73" w:rsidRPr="008143D5" w:rsidRDefault="00630A73" w:rsidP="00630A73">
            <w:pPr>
              <w:jc w:val="both"/>
            </w:pPr>
            <w:r>
              <w:t>C.</w:t>
            </w:r>
          </w:p>
        </w:tc>
        <w:tc>
          <w:tcPr>
            <w:tcW w:w="5880" w:type="dxa"/>
            <w:shd w:val="clear" w:color="auto" w:fill="auto"/>
          </w:tcPr>
          <w:p w:rsidR="00630A73" w:rsidRPr="008143D5" w:rsidRDefault="00630A73" w:rsidP="00630A73"/>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p>
        </w:tc>
        <w:tc>
          <w:tcPr>
            <w:tcW w:w="2508" w:type="dxa"/>
            <w:vMerge/>
            <w:shd w:val="clear" w:color="auto" w:fill="auto"/>
          </w:tcPr>
          <w:p w:rsidR="00630A73" w:rsidRPr="008143D5" w:rsidRDefault="00630A73" w:rsidP="00630A73">
            <w:pPr>
              <w:jc w:val="both"/>
            </w:pPr>
          </w:p>
        </w:tc>
      </w:tr>
      <w:tr w:rsidR="00630A73" w:rsidRPr="003F787B">
        <w:tc>
          <w:tcPr>
            <w:tcW w:w="468" w:type="dxa"/>
            <w:shd w:val="clear" w:color="auto" w:fill="auto"/>
          </w:tcPr>
          <w:p w:rsidR="00630A73" w:rsidRPr="008143D5" w:rsidRDefault="00630A73" w:rsidP="00630A73">
            <w:pPr>
              <w:jc w:val="both"/>
            </w:pPr>
            <w:r>
              <w:t>D.</w:t>
            </w:r>
          </w:p>
        </w:tc>
        <w:tc>
          <w:tcPr>
            <w:tcW w:w="5880" w:type="dxa"/>
            <w:shd w:val="clear" w:color="auto" w:fill="auto"/>
          </w:tcPr>
          <w:p w:rsidR="00630A73" w:rsidRPr="008143D5" w:rsidRDefault="00630A73" w:rsidP="00630A73"/>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p>
        </w:tc>
        <w:tc>
          <w:tcPr>
            <w:tcW w:w="2508" w:type="dxa"/>
            <w:vMerge/>
            <w:shd w:val="clear" w:color="auto" w:fill="auto"/>
          </w:tcPr>
          <w:p w:rsidR="00630A73" w:rsidRPr="008143D5" w:rsidRDefault="00630A73" w:rsidP="00630A73">
            <w:pPr>
              <w:jc w:val="both"/>
            </w:pPr>
          </w:p>
        </w:tc>
      </w:tr>
      <w:tr w:rsidR="00630A73" w:rsidRPr="003F787B">
        <w:tc>
          <w:tcPr>
            <w:tcW w:w="468" w:type="dxa"/>
            <w:shd w:val="clear" w:color="auto" w:fill="auto"/>
          </w:tcPr>
          <w:p w:rsidR="00630A73" w:rsidRPr="008143D5" w:rsidRDefault="00630A73" w:rsidP="00630A73">
            <w:pPr>
              <w:jc w:val="both"/>
            </w:pPr>
            <w:r>
              <w:t>E.</w:t>
            </w:r>
          </w:p>
        </w:tc>
        <w:tc>
          <w:tcPr>
            <w:tcW w:w="5880" w:type="dxa"/>
            <w:shd w:val="clear" w:color="auto" w:fill="auto"/>
          </w:tcPr>
          <w:p w:rsidR="00630A73" w:rsidRPr="008143D5" w:rsidRDefault="00630A73" w:rsidP="00630A73"/>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p>
        </w:tc>
        <w:tc>
          <w:tcPr>
            <w:tcW w:w="2508" w:type="dxa"/>
            <w:vMerge/>
            <w:shd w:val="clear" w:color="auto" w:fill="auto"/>
          </w:tcPr>
          <w:p w:rsidR="00630A73" w:rsidRPr="008143D5" w:rsidRDefault="00630A73" w:rsidP="00630A73">
            <w:pPr>
              <w:jc w:val="both"/>
            </w:pPr>
          </w:p>
        </w:tc>
      </w:tr>
    </w:tbl>
    <w:p w:rsidR="00630A73" w:rsidRPr="007D208D" w:rsidRDefault="00630A73">
      <w:pPr>
        <w:rPr>
          <w:b/>
        </w:rPr>
      </w:pPr>
    </w:p>
    <w:p w:rsidR="00630A73" w:rsidRDefault="00780D20" w:rsidP="00630A73">
      <w:pPr>
        <w:rPr>
          <w:b/>
        </w:rPr>
      </w:pPr>
      <w:r>
        <w:rPr>
          <w:b/>
        </w:rPr>
        <w:br w:type="page"/>
      </w:r>
      <w:r w:rsidR="00630A73">
        <w:rPr>
          <w:b/>
        </w:rPr>
        <w:lastRenderedPageBreak/>
        <w:t>PA Standard:  9.2 Historical and Cultural Contexts</w:t>
      </w:r>
    </w:p>
    <w:p w:rsidR="00630A73" w:rsidRPr="008143D5" w:rsidRDefault="00630A73" w:rsidP="00630A73">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857"/>
        <w:gridCol w:w="360"/>
        <w:gridCol w:w="390"/>
        <w:gridCol w:w="2501"/>
      </w:tblGrid>
      <w:tr w:rsidR="00630A73" w:rsidRPr="003F787B">
        <w:tc>
          <w:tcPr>
            <w:tcW w:w="468" w:type="dxa"/>
            <w:shd w:val="clear" w:color="auto" w:fill="auto"/>
          </w:tcPr>
          <w:p w:rsidR="00630A73" w:rsidRPr="003F787B" w:rsidRDefault="00630A73" w:rsidP="00630A73">
            <w:pPr>
              <w:jc w:val="center"/>
              <w:rPr>
                <w:b/>
              </w:rPr>
            </w:pPr>
          </w:p>
        </w:tc>
        <w:tc>
          <w:tcPr>
            <w:tcW w:w="5880" w:type="dxa"/>
            <w:shd w:val="clear" w:color="auto" w:fill="auto"/>
          </w:tcPr>
          <w:p w:rsidR="00630A73" w:rsidRPr="003F787B" w:rsidRDefault="00630A73" w:rsidP="00630A73">
            <w:pPr>
              <w:jc w:val="center"/>
              <w:rPr>
                <w:b/>
              </w:rPr>
            </w:pPr>
            <w:r w:rsidRPr="003F787B">
              <w:rPr>
                <w:b/>
              </w:rPr>
              <w:t>Performance Indicators</w:t>
            </w:r>
          </w:p>
        </w:tc>
        <w:tc>
          <w:tcPr>
            <w:tcW w:w="360" w:type="dxa"/>
            <w:shd w:val="clear" w:color="auto" w:fill="auto"/>
          </w:tcPr>
          <w:p w:rsidR="00630A73" w:rsidRPr="003F787B" w:rsidRDefault="00630A73" w:rsidP="00630A73">
            <w:pPr>
              <w:jc w:val="center"/>
              <w:rPr>
                <w:b/>
              </w:rPr>
            </w:pPr>
            <w:r w:rsidRPr="003F787B">
              <w:rPr>
                <w:b/>
              </w:rPr>
              <w:t>1</w:t>
            </w:r>
          </w:p>
        </w:tc>
        <w:tc>
          <w:tcPr>
            <w:tcW w:w="360" w:type="dxa"/>
            <w:shd w:val="clear" w:color="auto" w:fill="auto"/>
          </w:tcPr>
          <w:p w:rsidR="00630A73" w:rsidRPr="003F787B" w:rsidRDefault="00630A73" w:rsidP="00630A73">
            <w:pPr>
              <w:jc w:val="center"/>
              <w:rPr>
                <w:b/>
              </w:rPr>
            </w:pPr>
            <w:r w:rsidRPr="003F787B">
              <w:rPr>
                <w:b/>
              </w:rPr>
              <w:t>2</w:t>
            </w:r>
          </w:p>
        </w:tc>
        <w:tc>
          <w:tcPr>
            <w:tcW w:w="2508" w:type="dxa"/>
            <w:shd w:val="clear" w:color="auto" w:fill="auto"/>
          </w:tcPr>
          <w:p w:rsidR="00630A73" w:rsidRPr="003F787B" w:rsidRDefault="00630A73" w:rsidP="00630A73">
            <w:pPr>
              <w:jc w:val="center"/>
              <w:rPr>
                <w:b/>
              </w:rPr>
            </w:pPr>
            <w:r w:rsidRPr="003F787B">
              <w:rPr>
                <w:b/>
              </w:rPr>
              <w:t>Assessment</w:t>
            </w:r>
          </w:p>
        </w:tc>
      </w:tr>
      <w:tr w:rsidR="00630A73" w:rsidRPr="003F787B">
        <w:tc>
          <w:tcPr>
            <w:tcW w:w="468" w:type="dxa"/>
            <w:shd w:val="clear" w:color="auto" w:fill="auto"/>
          </w:tcPr>
          <w:p w:rsidR="00630A73" w:rsidRPr="008143D5" w:rsidRDefault="00630A73" w:rsidP="00630A73">
            <w:pPr>
              <w:jc w:val="both"/>
            </w:pPr>
            <w:r>
              <w:t>A.</w:t>
            </w:r>
          </w:p>
        </w:tc>
        <w:tc>
          <w:tcPr>
            <w:tcW w:w="5880" w:type="dxa"/>
            <w:shd w:val="clear" w:color="auto" w:fill="auto"/>
          </w:tcPr>
          <w:p w:rsidR="00630A73" w:rsidRPr="008143D5" w:rsidRDefault="00630A73" w:rsidP="00630A73">
            <w:r>
              <w:t>Performance of music from 4 stylistic/historical periods</w:t>
            </w:r>
          </w:p>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r>
              <w:t>X</w:t>
            </w:r>
          </w:p>
        </w:tc>
        <w:tc>
          <w:tcPr>
            <w:tcW w:w="2508" w:type="dxa"/>
            <w:vMerge w:val="restart"/>
            <w:shd w:val="clear" w:color="auto" w:fill="auto"/>
          </w:tcPr>
          <w:p w:rsidR="00630A73" w:rsidRDefault="00630A73" w:rsidP="00630A73">
            <w:r>
              <w:t>-Concert</w:t>
            </w:r>
          </w:p>
          <w:p w:rsidR="00630A73" w:rsidRDefault="00630A73" w:rsidP="00630A73">
            <w:r>
              <w:t>-Audio recording</w:t>
            </w:r>
          </w:p>
          <w:p w:rsidR="00630A73" w:rsidRDefault="00630A73" w:rsidP="00630A73">
            <w:r>
              <w:t>-Video recording</w:t>
            </w:r>
          </w:p>
          <w:p w:rsidR="00630A73" w:rsidRPr="008143D5" w:rsidRDefault="00630A73" w:rsidP="00630A73">
            <w:r>
              <w:t>-Program notes</w:t>
            </w:r>
          </w:p>
        </w:tc>
      </w:tr>
      <w:tr w:rsidR="00630A73" w:rsidRPr="003F787B">
        <w:tc>
          <w:tcPr>
            <w:tcW w:w="468" w:type="dxa"/>
            <w:shd w:val="clear" w:color="auto" w:fill="auto"/>
          </w:tcPr>
          <w:p w:rsidR="00630A73" w:rsidRPr="008143D5" w:rsidRDefault="00630A73" w:rsidP="00630A73">
            <w:pPr>
              <w:jc w:val="both"/>
            </w:pPr>
            <w:r>
              <w:t>B.</w:t>
            </w:r>
          </w:p>
        </w:tc>
        <w:tc>
          <w:tcPr>
            <w:tcW w:w="5880" w:type="dxa"/>
            <w:shd w:val="clear" w:color="auto" w:fill="auto"/>
          </w:tcPr>
          <w:p w:rsidR="00630A73" w:rsidRPr="008143D5" w:rsidRDefault="00630A73" w:rsidP="00630A73"/>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p>
        </w:tc>
        <w:tc>
          <w:tcPr>
            <w:tcW w:w="2508" w:type="dxa"/>
            <w:vMerge/>
            <w:shd w:val="clear" w:color="auto" w:fill="auto"/>
          </w:tcPr>
          <w:p w:rsidR="00630A73" w:rsidRPr="008143D5" w:rsidRDefault="00630A73" w:rsidP="00630A73">
            <w:pPr>
              <w:jc w:val="both"/>
            </w:pPr>
          </w:p>
        </w:tc>
      </w:tr>
      <w:tr w:rsidR="00630A73" w:rsidRPr="003F787B">
        <w:tc>
          <w:tcPr>
            <w:tcW w:w="468" w:type="dxa"/>
            <w:shd w:val="clear" w:color="auto" w:fill="auto"/>
          </w:tcPr>
          <w:p w:rsidR="00630A73" w:rsidRPr="008143D5" w:rsidRDefault="00630A73" w:rsidP="00630A73">
            <w:pPr>
              <w:jc w:val="both"/>
            </w:pPr>
            <w:r>
              <w:t>C.</w:t>
            </w:r>
          </w:p>
        </w:tc>
        <w:tc>
          <w:tcPr>
            <w:tcW w:w="5880" w:type="dxa"/>
            <w:shd w:val="clear" w:color="auto" w:fill="auto"/>
          </w:tcPr>
          <w:p w:rsidR="00630A73" w:rsidRPr="008143D5" w:rsidRDefault="00630A73" w:rsidP="00630A73"/>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p>
        </w:tc>
        <w:tc>
          <w:tcPr>
            <w:tcW w:w="2508" w:type="dxa"/>
            <w:vMerge/>
            <w:shd w:val="clear" w:color="auto" w:fill="auto"/>
          </w:tcPr>
          <w:p w:rsidR="00630A73" w:rsidRPr="008143D5" w:rsidRDefault="00630A73" w:rsidP="00630A73">
            <w:pPr>
              <w:jc w:val="both"/>
            </w:pPr>
          </w:p>
        </w:tc>
      </w:tr>
      <w:tr w:rsidR="00630A73" w:rsidRPr="003F787B">
        <w:tc>
          <w:tcPr>
            <w:tcW w:w="468" w:type="dxa"/>
            <w:shd w:val="clear" w:color="auto" w:fill="auto"/>
          </w:tcPr>
          <w:p w:rsidR="00630A73" w:rsidRPr="008143D5" w:rsidRDefault="00630A73" w:rsidP="00630A73">
            <w:pPr>
              <w:jc w:val="both"/>
            </w:pPr>
            <w:r>
              <w:t>D.</w:t>
            </w:r>
          </w:p>
        </w:tc>
        <w:tc>
          <w:tcPr>
            <w:tcW w:w="5880" w:type="dxa"/>
            <w:shd w:val="clear" w:color="auto" w:fill="auto"/>
          </w:tcPr>
          <w:p w:rsidR="00630A73" w:rsidRPr="008143D5" w:rsidRDefault="00630A73" w:rsidP="00630A73"/>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p>
        </w:tc>
        <w:tc>
          <w:tcPr>
            <w:tcW w:w="2508" w:type="dxa"/>
            <w:vMerge/>
            <w:shd w:val="clear" w:color="auto" w:fill="auto"/>
          </w:tcPr>
          <w:p w:rsidR="00630A73" w:rsidRPr="008143D5" w:rsidRDefault="00630A73" w:rsidP="00630A73">
            <w:pPr>
              <w:jc w:val="both"/>
            </w:pPr>
          </w:p>
        </w:tc>
      </w:tr>
      <w:tr w:rsidR="00630A73" w:rsidRPr="003F787B">
        <w:tc>
          <w:tcPr>
            <w:tcW w:w="468" w:type="dxa"/>
            <w:shd w:val="clear" w:color="auto" w:fill="auto"/>
          </w:tcPr>
          <w:p w:rsidR="00630A73" w:rsidRPr="008143D5" w:rsidRDefault="00630A73" w:rsidP="00630A73">
            <w:pPr>
              <w:jc w:val="both"/>
            </w:pPr>
            <w:r>
              <w:t>E.</w:t>
            </w:r>
          </w:p>
        </w:tc>
        <w:tc>
          <w:tcPr>
            <w:tcW w:w="5880" w:type="dxa"/>
            <w:shd w:val="clear" w:color="auto" w:fill="auto"/>
          </w:tcPr>
          <w:p w:rsidR="00630A73" w:rsidRPr="008143D5" w:rsidRDefault="00630A73" w:rsidP="00630A73"/>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p>
        </w:tc>
        <w:tc>
          <w:tcPr>
            <w:tcW w:w="2508" w:type="dxa"/>
            <w:vMerge/>
            <w:shd w:val="clear" w:color="auto" w:fill="auto"/>
          </w:tcPr>
          <w:p w:rsidR="00630A73" w:rsidRPr="008143D5" w:rsidRDefault="00630A73" w:rsidP="00630A73">
            <w:pPr>
              <w:jc w:val="both"/>
            </w:pPr>
          </w:p>
        </w:tc>
      </w:tr>
    </w:tbl>
    <w:p w:rsidR="00630A73" w:rsidRDefault="00630A73">
      <w:pPr>
        <w:pStyle w:val="BodyText"/>
        <w:spacing w:line="240" w:lineRule="auto"/>
      </w:pPr>
    </w:p>
    <w:p w:rsidR="00630A73" w:rsidRDefault="00630A73" w:rsidP="00630A73">
      <w:pPr>
        <w:rPr>
          <w:b/>
        </w:rPr>
      </w:pPr>
      <w:r>
        <w:rPr>
          <w:b/>
        </w:rPr>
        <w:t>PA Standard:  9.3 Critical Response</w:t>
      </w:r>
    </w:p>
    <w:p w:rsidR="00630A73" w:rsidRPr="008143D5" w:rsidRDefault="00630A73" w:rsidP="00630A73">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832"/>
        <w:gridCol w:w="390"/>
        <w:gridCol w:w="390"/>
        <w:gridCol w:w="2496"/>
      </w:tblGrid>
      <w:tr w:rsidR="00630A73" w:rsidRPr="003F787B">
        <w:tc>
          <w:tcPr>
            <w:tcW w:w="468" w:type="dxa"/>
            <w:shd w:val="clear" w:color="auto" w:fill="auto"/>
          </w:tcPr>
          <w:p w:rsidR="00630A73" w:rsidRPr="003F787B" w:rsidRDefault="00630A73" w:rsidP="00630A73">
            <w:pPr>
              <w:jc w:val="center"/>
              <w:rPr>
                <w:b/>
              </w:rPr>
            </w:pPr>
          </w:p>
        </w:tc>
        <w:tc>
          <w:tcPr>
            <w:tcW w:w="5880" w:type="dxa"/>
            <w:shd w:val="clear" w:color="auto" w:fill="auto"/>
          </w:tcPr>
          <w:p w:rsidR="00630A73" w:rsidRPr="003F787B" w:rsidRDefault="00630A73" w:rsidP="00630A73">
            <w:pPr>
              <w:jc w:val="center"/>
              <w:rPr>
                <w:b/>
              </w:rPr>
            </w:pPr>
            <w:r w:rsidRPr="003F787B">
              <w:rPr>
                <w:b/>
              </w:rPr>
              <w:t>Performance Indicators</w:t>
            </w:r>
          </w:p>
        </w:tc>
        <w:tc>
          <w:tcPr>
            <w:tcW w:w="360" w:type="dxa"/>
            <w:shd w:val="clear" w:color="auto" w:fill="auto"/>
          </w:tcPr>
          <w:p w:rsidR="00630A73" w:rsidRPr="003F787B" w:rsidRDefault="00630A73" w:rsidP="00630A73">
            <w:pPr>
              <w:jc w:val="center"/>
              <w:rPr>
                <w:b/>
              </w:rPr>
            </w:pPr>
            <w:r w:rsidRPr="003F787B">
              <w:rPr>
                <w:b/>
              </w:rPr>
              <w:t>1</w:t>
            </w:r>
          </w:p>
        </w:tc>
        <w:tc>
          <w:tcPr>
            <w:tcW w:w="360" w:type="dxa"/>
            <w:shd w:val="clear" w:color="auto" w:fill="auto"/>
          </w:tcPr>
          <w:p w:rsidR="00630A73" w:rsidRPr="003F787B" w:rsidRDefault="00630A73" w:rsidP="00630A73">
            <w:pPr>
              <w:jc w:val="center"/>
              <w:rPr>
                <w:b/>
              </w:rPr>
            </w:pPr>
            <w:r w:rsidRPr="003F787B">
              <w:rPr>
                <w:b/>
              </w:rPr>
              <w:t>2</w:t>
            </w:r>
          </w:p>
        </w:tc>
        <w:tc>
          <w:tcPr>
            <w:tcW w:w="2508" w:type="dxa"/>
            <w:shd w:val="clear" w:color="auto" w:fill="auto"/>
          </w:tcPr>
          <w:p w:rsidR="00630A73" w:rsidRPr="003F787B" w:rsidRDefault="00630A73" w:rsidP="00630A73">
            <w:pPr>
              <w:jc w:val="center"/>
              <w:rPr>
                <w:b/>
              </w:rPr>
            </w:pPr>
            <w:r w:rsidRPr="003F787B">
              <w:rPr>
                <w:b/>
              </w:rPr>
              <w:t>Assessment</w:t>
            </w:r>
          </w:p>
        </w:tc>
      </w:tr>
      <w:tr w:rsidR="00630A73" w:rsidRPr="003F787B">
        <w:tc>
          <w:tcPr>
            <w:tcW w:w="468" w:type="dxa"/>
            <w:shd w:val="clear" w:color="auto" w:fill="auto"/>
          </w:tcPr>
          <w:p w:rsidR="00630A73" w:rsidRPr="008143D5" w:rsidRDefault="00630A73" w:rsidP="00630A73">
            <w:pPr>
              <w:jc w:val="both"/>
            </w:pPr>
            <w:r>
              <w:t>A.</w:t>
            </w:r>
          </w:p>
        </w:tc>
        <w:tc>
          <w:tcPr>
            <w:tcW w:w="5880" w:type="dxa"/>
            <w:shd w:val="clear" w:color="auto" w:fill="auto"/>
          </w:tcPr>
          <w:p w:rsidR="00630A73" w:rsidRPr="008143D5" w:rsidRDefault="00630A73" w:rsidP="00630A73">
            <w:r>
              <w:t>Performances influenced by critique of other vocal groups</w:t>
            </w:r>
          </w:p>
        </w:tc>
        <w:tc>
          <w:tcPr>
            <w:tcW w:w="360" w:type="dxa"/>
            <w:shd w:val="clear" w:color="auto" w:fill="auto"/>
          </w:tcPr>
          <w:p w:rsidR="00630A73" w:rsidRPr="008143D5" w:rsidRDefault="00630A73" w:rsidP="00630A73">
            <w:pPr>
              <w:jc w:val="center"/>
            </w:pPr>
            <w:r>
              <w:t>X</w:t>
            </w:r>
          </w:p>
        </w:tc>
        <w:tc>
          <w:tcPr>
            <w:tcW w:w="360" w:type="dxa"/>
            <w:shd w:val="clear" w:color="auto" w:fill="auto"/>
          </w:tcPr>
          <w:p w:rsidR="00630A73" w:rsidRPr="008143D5" w:rsidRDefault="00630A73" w:rsidP="00630A73">
            <w:pPr>
              <w:jc w:val="center"/>
            </w:pPr>
            <w:r>
              <w:t>X</w:t>
            </w:r>
          </w:p>
        </w:tc>
        <w:tc>
          <w:tcPr>
            <w:tcW w:w="2508" w:type="dxa"/>
            <w:vMerge w:val="restart"/>
            <w:shd w:val="clear" w:color="auto" w:fill="auto"/>
          </w:tcPr>
          <w:p w:rsidR="00630A73" w:rsidRDefault="00630A73" w:rsidP="00630A73">
            <w:r>
              <w:t>-Aural by director</w:t>
            </w:r>
          </w:p>
          <w:p w:rsidR="00630A73" w:rsidRDefault="00630A73" w:rsidP="00630A73">
            <w:r>
              <w:t>-Written critiques</w:t>
            </w:r>
          </w:p>
          <w:p w:rsidR="00630A73" w:rsidRDefault="00630A73" w:rsidP="00630A73">
            <w:r>
              <w:t>-Class discussion</w:t>
            </w:r>
          </w:p>
          <w:p w:rsidR="00630A73" w:rsidRPr="008143D5" w:rsidRDefault="00630A73" w:rsidP="00630A73">
            <w:r>
              <w:t>-Audio recording</w:t>
            </w:r>
          </w:p>
        </w:tc>
      </w:tr>
      <w:tr w:rsidR="00630A73" w:rsidRPr="003F787B">
        <w:tc>
          <w:tcPr>
            <w:tcW w:w="468" w:type="dxa"/>
            <w:shd w:val="clear" w:color="auto" w:fill="auto"/>
          </w:tcPr>
          <w:p w:rsidR="00630A73" w:rsidRPr="008143D5" w:rsidRDefault="00630A73" w:rsidP="00630A73">
            <w:pPr>
              <w:jc w:val="both"/>
            </w:pPr>
            <w:r>
              <w:t>B.</w:t>
            </w:r>
          </w:p>
        </w:tc>
        <w:tc>
          <w:tcPr>
            <w:tcW w:w="5880" w:type="dxa"/>
            <w:shd w:val="clear" w:color="auto" w:fill="auto"/>
          </w:tcPr>
          <w:p w:rsidR="00630A73" w:rsidRPr="008143D5" w:rsidRDefault="00630A73" w:rsidP="00630A73"/>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p>
        </w:tc>
        <w:tc>
          <w:tcPr>
            <w:tcW w:w="2508" w:type="dxa"/>
            <w:vMerge/>
            <w:shd w:val="clear" w:color="auto" w:fill="auto"/>
          </w:tcPr>
          <w:p w:rsidR="00630A73" w:rsidRPr="008143D5" w:rsidRDefault="00630A73" w:rsidP="00630A73">
            <w:pPr>
              <w:jc w:val="both"/>
            </w:pPr>
          </w:p>
        </w:tc>
      </w:tr>
      <w:tr w:rsidR="00630A73" w:rsidRPr="003F787B">
        <w:tc>
          <w:tcPr>
            <w:tcW w:w="468" w:type="dxa"/>
            <w:shd w:val="clear" w:color="auto" w:fill="auto"/>
          </w:tcPr>
          <w:p w:rsidR="00630A73" w:rsidRPr="008143D5" w:rsidRDefault="00630A73" w:rsidP="00630A73">
            <w:pPr>
              <w:jc w:val="both"/>
            </w:pPr>
            <w:r>
              <w:t>C.</w:t>
            </w:r>
          </w:p>
        </w:tc>
        <w:tc>
          <w:tcPr>
            <w:tcW w:w="5880" w:type="dxa"/>
            <w:shd w:val="clear" w:color="auto" w:fill="auto"/>
          </w:tcPr>
          <w:p w:rsidR="00630A73" w:rsidRPr="008143D5" w:rsidRDefault="00630A73" w:rsidP="00630A73"/>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p>
        </w:tc>
        <w:tc>
          <w:tcPr>
            <w:tcW w:w="2508" w:type="dxa"/>
            <w:vMerge/>
            <w:shd w:val="clear" w:color="auto" w:fill="auto"/>
          </w:tcPr>
          <w:p w:rsidR="00630A73" w:rsidRPr="008143D5" w:rsidRDefault="00630A73" w:rsidP="00630A73">
            <w:pPr>
              <w:jc w:val="both"/>
            </w:pPr>
          </w:p>
        </w:tc>
      </w:tr>
      <w:tr w:rsidR="00630A73" w:rsidRPr="003F787B">
        <w:tc>
          <w:tcPr>
            <w:tcW w:w="468" w:type="dxa"/>
            <w:shd w:val="clear" w:color="auto" w:fill="auto"/>
          </w:tcPr>
          <w:p w:rsidR="00630A73" w:rsidRPr="008143D5" w:rsidRDefault="00630A73" w:rsidP="00630A73">
            <w:pPr>
              <w:jc w:val="both"/>
            </w:pPr>
            <w:r>
              <w:t>D.</w:t>
            </w:r>
          </w:p>
        </w:tc>
        <w:tc>
          <w:tcPr>
            <w:tcW w:w="5880" w:type="dxa"/>
            <w:shd w:val="clear" w:color="auto" w:fill="auto"/>
          </w:tcPr>
          <w:p w:rsidR="00630A73" w:rsidRPr="008143D5" w:rsidRDefault="00630A73" w:rsidP="00630A73"/>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p>
        </w:tc>
        <w:tc>
          <w:tcPr>
            <w:tcW w:w="2508" w:type="dxa"/>
            <w:vMerge/>
            <w:shd w:val="clear" w:color="auto" w:fill="auto"/>
          </w:tcPr>
          <w:p w:rsidR="00630A73" w:rsidRPr="008143D5" w:rsidRDefault="00630A73" w:rsidP="00630A73">
            <w:pPr>
              <w:jc w:val="both"/>
            </w:pPr>
          </w:p>
        </w:tc>
      </w:tr>
      <w:tr w:rsidR="00630A73" w:rsidRPr="003F787B">
        <w:tc>
          <w:tcPr>
            <w:tcW w:w="468" w:type="dxa"/>
            <w:shd w:val="clear" w:color="auto" w:fill="auto"/>
          </w:tcPr>
          <w:p w:rsidR="00630A73" w:rsidRPr="008143D5" w:rsidRDefault="00630A73" w:rsidP="00630A73">
            <w:pPr>
              <w:jc w:val="both"/>
            </w:pPr>
            <w:r>
              <w:t>E.</w:t>
            </w:r>
          </w:p>
        </w:tc>
        <w:tc>
          <w:tcPr>
            <w:tcW w:w="5880" w:type="dxa"/>
            <w:shd w:val="clear" w:color="auto" w:fill="auto"/>
          </w:tcPr>
          <w:p w:rsidR="00630A73" w:rsidRPr="008143D5" w:rsidRDefault="00630A73" w:rsidP="00630A73"/>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p>
        </w:tc>
        <w:tc>
          <w:tcPr>
            <w:tcW w:w="2508" w:type="dxa"/>
            <w:vMerge/>
            <w:shd w:val="clear" w:color="auto" w:fill="auto"/>
          </w:tcPr>
          <w:p w:rsidR="00630A73" w:rsidRPr="008143D5" w:rsidRDefault="00630A73" w:rsidP="00630A73">
            <w:pPr>
              <w:jc w:val="both"/>
            </w:pPr>
          </w:p>
        </w:tc>
      </w:tr>
    </w:tbl>
    <w:p w:rsidR="00630A73" w:rsidRDefault="00630A73">
      <w:pPr>
        <w:pStyle w:val="BodyText"/>
        <w:spacing w:line="240" w:lineRule="auto"/>
      </w:pPr>
    </w:p>
    <w:p w:rsidR="00630A73" w:rsidRDefault="00630A73" w:rsidP="00630A73">
      <w:pPr>
        <w:rPr>
          <w:b/>
        </w:rPr>
      </w:pPr>
      <w:r>
        <w:rPr>
          <w:b/>
        </w:rPr>
        <w:t>PA Standard:  9.4 Aesthetic Response</w:t>
      </w:r>
    </w:p>
    <w:p w:rsidR="00630A73" w:rsidRPr="008143D5" w:rsidRDefault="00630A73" w:rsidP="00630A73">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856"/>
        <w:gridCol w:w="360"/>
        <w:gridCol w:w="390"/>
        <w:gridCol w:w="2502"/>
      </w:tblGrid>
      <w:tr w:rsidR="00630A73" w:rsidRPr="003F787B">
        <w:tc>
          <w:tcPr>
            <w:tcW w:w="468" w:type="dxa"/>
            <w:shd w:val="clear" w:color="auto" w:fill="auto"/>
          </w:tcPr>
          <w:p w:rsidR="00630A73" w:rsidRPr="003F787B" w:rsidRDefault="00630A73" w:rsidP="00630A73">
            <w:pPr>
              <w:jc w:val="center"/>
              <w:rPr>
                <w:b/>
              </w:rPr>
            </w:pPr>
          </w:p>
        </w:tc>
        <w:tc>
          <w:tcPr>
            <w:tcW w:w="5880" w:type="dxa"/>
            <w:shd w:val="clear" w:color="auto" w:fill="auto"/>
          </w:tcPr>
          <w:p w:rsidR="00630A73" w:rsidRPr="003F787B" w:rsidRDefault="00630A73" w:rsidP="00630A73">
            <w:pPr>
              <w:jc w:val="center"/>
              <w:rPr>
                <w:b/>
              </w:rPr>
            </w:pPr>
            <w:r w:rsidRPr="003F787B">
              <w:rPr>
                <w:b/>
              </w:rPr>
              <w:t>Performance Indicators</w:t>
            </w:r>
          </w:p>
        </w:tc>
        <w:tc>
          <w:tcPr>
            <w:tcW w:w="360" w:type="dxa"/>
            <w:shd w:val="clear" w:color="auto" w:fill="auto"/>
          </w:tcPr>
          <w:p w:rsidR="00630A73" w:rsidRPr="003F787B" w:rsidRDefault="00630A73" w:rsidP="00630A73">
            <w:pPr>
              <w:jc w:val="center"/>
              <w:rPr>
                <w:b/>
              </w:rPr>
            </w:pPr>
            <w:r w:rsidRPr="003F787B">
              <w:rPr>
                <w:b/>
              </w:rPr>
              <w:t>1</w:t>
            </w:r>
          </w:p>
        </w:tc>
        <w:tc>
          <w:tcPr>
            <w:tcW w:w="360" w:type="dxa"/>
            <w:shd w:val="clear" w:color="auto" w:fill="auto"/>
          </w:tcPr>
          <w:p w:rsidR="00630A73" w:rsidRPr="003F787B" w:rsidRDefault="00630A73" w:rsidP="00630A73">
            <w:pPr>
              <w:jc w:val="center"/>
              <w:rPr>
                <w:b/>
              </w:rPr>
            </w:pPr>
            <w:r w:rsidRPr="003F787B">
              <w:rPr>
                <w:b/>
              </w:rPr>
              <w:t>2</w:t>
            </w:r>
          </w:p>
        </w:tc>
        <w:tc>
          <w:tcPr>
            <w:tcW w:w="2508" w:type="dxa"/>
            <w:shd w:val="clear" w:color="auto" w:fill="auto"/>
          </w:tcPr>
          <w:p w:rsidR="00630A73" w:rsidRPr="003F787B" w:rsidRDefault="00630A73" w:rsidP="00630A73">
            <w:pPr>
              <w:jc w:val="center"/>
              <w:rPr>
                <w:b/>
              </w:rPr>
            </w:pPr>
            <w:r w:rsidRPr="003F787B">
              <w:rPr>
                <w:b/>
              </w:rPr>
              <w:t>Assessment</w:t>
            </w:r>
          </w:p>
        </w:tc>
      </w:tr>
      <w:tr w:rsidR="00630A73" w:rsidRPr="003F787B">
        <w:tc>
          <w:tcPr>
            <w:tcW w:w="468" w:type="dxa"/>
            <w:shd w:val="clear" w:color="auto" w:fill="auto"/>
          </w:tcPr>
          <w:p w:rsidR="00630A73" w:rsidRPr="008143D5" w:rsidRDefault="00630A73" w:rsidP="00630A73">
            <w:pPr>
              <w:jc w:val="both"/>
            </w:pPr>
            <w:r>
              <w:t>A.</w:t>
            </w:r>
          </w:p>
        </w:tc>
        <w:tc>
          <w:tcPr>
            <w:tcW w:w="5880" w:type="dxa"/>
            <w:shd w:val="clear" w:color="auto" w:fill="auto"/>
          </w:tcPr>
          <w:p w:rsidR="00630A73" w:rsidRPr="008143D5" w:rsidRDefault="00630A73" w:rsidP="00630A73">
            <w:r>
              <w:t>Performances influenced by underlying values of works</w:t>
            </w:r>
          </w:p>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r>
              <w:t>X</w:t>
            </w:r>
          </w:p>
        </w:tc>
        <w:tc>
          <w:tcPr>
            <w:tcW w:w="2508" w:type="dxa"/>
            <w:vMerge w:val="restart"/>
            <w:shd w:val="clear" w:color="auto" w:fill="auto"/>
          </w:tcPr>
          <w:p w:rsidR="00630A73" w:rsidRDefault="00630A73" w:rsidP="00630A73">
            <w:r>
              <w:t>-Class participation</w:t>
            </w:r>
          </w:p>
          <w:p w:rsidR="00630A73" w:rsidRDefault="00630A73" w:rsidP="00630A73">
            <w:r>
              <w:t>-Aural by director</w:t>
            </w:r>
          </w:p>
          <w:p w:rsidR="00630A73" w:rsidRDefault="00630A73" w:rsidP="00630A73">
            <w:r>
              <w:t>-Class discussion</w:t>
            </w:r>
          </w:p>
          <w:p w:rsidR="00630A73" w:rsidRDefault="00630A73" w:rsidP="00630A73">
            <w:r>
              <w:t>-Audio recording</w:t>
            </w:r>
          </w:p>
          <w:p w:rsidR="00630A73" w:rsidRPr="008143D5" w:rsidRDefault="00630A73" w:rsidP="00630A73">
            <w:r>
              <w:t>-Video recording</w:t>
            </w:r>
          </w:p>
        </w:tc>
      </w:tr>
      <w:tr w:rsidR="00630A73" w:rsidRPr="003F787B">
        <w:tc>
          <w:tcPr>
            <w:tcW w:w="468" w:type="dxa"/>
            <w:shd w:val="clear" w:color="auto" w:fill="auto"/>
          </w:tcPr>
          <w:p w:rsidR="00630A73" w:rsidRPr="008143D5" w:rsidRDefault="00630A73" w:rsidP="00630A73">
            <w:pPr>
              <w:jc w:val="both"/>
            </w:pPr>
            <w:r>
              <w:t>B.</w:t>
            </w:r>
          </w:p>
        </w:tc>
        <w:tc>
          <w:tcPr>
            <w:tcW w:w="5880" w:type="dxa"/>
            <w:shd w:val="clear" w:color="auto" w:fill="auto"/>
          </w:tcPr>
          <w:p w:rsidR="00630A73" w:rsidRPr="008143D5" w:rsidRDefault="00630A73" w:rsidP="00630A73"/>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p>
        </w:tc>
        <w:tc>
          <w:tcPr>
            <w:tcW w:w="2508" w:type="dxa"/>
            <w:vMerge/>
            <w:shd w:val="clear" w:color="auto" w:fill="auto"/>
          </w:tcPr>
          <w:p w:rsidR="00630A73" w:rsidRPr="008143D5" w:rsidRDefault="00630A73" w:rsidP="00630A73">
            <w:pPr>
              <w:jc w:val="both"/>
            </w:pPr>
          </w:p>
        </w:tc>
      </w:tr>
      <w:tr w:rsidR="00630A73" w:rsidRPr="003F787B">
        <w:tc>
          <w:tcPr>
            <w:tcW w:w="468" w:type="dxa"/>
            <w:shd w:val="clear" w:color="auto" w:fill="auto"/>
          </w:tcPr>
          <w:p w:rsidR="00630A73" w:rsidRPr="008143D5" w:rsidRDefault="00630A73" w:rsidP="00630A73">
            <w:pPr>
              <w:jc w:val="both"/>
            </w:pPr>
            <w:r>
              <w:t>C.</w:t>
            </w:r>
          </w:p>
        </w:tc>
        <w:tc>
          <w:tcPr>
            <w:tcW w:w="5880" w:type="dxa"/>
            <w:shd w:val="clear" w:color="auto" w:fill="auto"/>
          </w:tcPr>
          <w:p w:rsidR="00630A73" w:rsidRPr="008143D5" w:rsidRDefault="00630A73" w:rsidP="00630A73"/>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p>
        </w:tc>
        <w:tc>
          <w:tcPr>
            <w:tcW w:w="2508" w:type="dxa"/>
            <w:vMerge/>
            <w:shd w:val="clear" w:color="auto" w:fill="auto"/>
          </w:tcPr>
          <w:p w:rsidR="00630A73" w:rsidRPr="008143D5" w:rsidRDefault="00630A73" w:rsidP="00630A73">
            <w:pPr>
              <w:jc w:val="both"/>
            </w:pPr>
          </w:p>
        </w:tc>
      </w:tr>
      <w:tr w:rsidR="00630A73" w:rsidRPr="003F787B">
        <w:tc>
          <w:tcPr>
            <w:tcW w:w="468" w:type="dxa"/>
            <w:shd w:val="clear" w:color="auto" w:fill="auto"/>
          </w:tcPr>
          <w:p w:rsidR="00630A73" w:rsidRPr="008143D5" w:rsidRDefault="00630A73" w:rsidP="00630A73">
            <w:pPr>
              <w:jc w:val="both"/>
            </w:pPr>
            <w:r>
              <w:t>D.</w:t>
            </w:r>
          </w:p>
        </w:tc>
        <w:tc>
          <w:tcPr>
            <w:tcW w:w="5880" w:type="dxa"/>
            <w:shd w:val="clear" w:color="auto" w:fill="auto"/>
          </w:tcPr>
          <w:p w:rsidR="00630A73" w:rsidRPr="008143D5" w:rsidRDefault="00630A73" w:rsidP="00630A73"/>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p>
        </w:tc>
        <w:tc>
          <w:tcPr>
            <w:tcW w:w="2508" w:type="dxa"/>
            <w:vMerge/>
            <w:shd w:val="clear" w:color="auto" w:fill="auto"/>
          </w:tcPr>
          <w:p w:rsidR="00630A73" w:rsidRPr="008143D5" w:rsidRDefault="00630A73" w:rsidP="00630A73">
            <w:pPr>
              <w:jc w:val="both"/>
            </w:pPr>
          </w:p>
        </w:tc>
      </w:tr>
      <w:tr w:rsidR="00630A73" w:rsidRPr="003F787B">
        <w:tc>
          <w:tcPr>
            <w:tcW w:w="468" w:type="dxa"/>
            <w:shd w:val="clear" w:color="auto" w:fill="auto"/>
          </w:tcPr>
          <w:p w:rsidR="00630A73" w:rsidRPr="008143D5" w:rsidRDefault="00630A73" w:rsidP="00630A73">
            <w:pPr>
              <w:jc w:val="both"/>
            </w:pPr>
            <w:r>
              <w:t>E.</w:t>
            </w:r>
          </w:p>
        </w:tc>
        <w:tc>
          <w:tcPr>
            <w:tcW w:w="5880" w:type="dxa"/>
            <w:shd w:val="clear" w:color="auto" w:fill="auto"/>
          </w:tcPr>
          <w:p w:rsidR="00630A73" w:rsidRPr="008143D5" w:rsidRDefault="00630A73" w:rsidP="00630A73"/>
        </w:tc>
        <w:tc>
          <w:tcPr>
            <w:tcW w:w="360" w:type="dxa"/>
            <w:shd w:val="clear" w:color="auto" w:fill="auto"/>
          </w:tcPr>
          <w:p w:rsidR="00630A73" w:rsidRPr="008143D5" w:rsidRDefault="00630A73" w:rsidP="00630A73">
            <w:pPr>
              <w:jc w:val="center"/>
            </w:pPr>
          </w:p>
        </w:tc>
        <w:tc>
          <w:tcPr>
            <w:tcW w:w="360" w:type="dxa"/>
            <w:shd w:val="clear" w:color="auto" w:fill="auto"/>
          </w:tcPr>
          <w:p w:rsidR="00630A73" w:rsidRPr="008143D5" w:rsidRDefault="00630A73" w:rsidP="00630A73">
            <w:pPr>
              <w:jc w:val="center"/>
            </w:pPr>
          </w:p>
        </w:tc>
        <w:tc>
          <w:tcPr>
            <w:tcW w:w="2508" w:type="dxa"/>
            <w:vMerge/>
            <w:shd w:val="clear" w:color="auto" w:fill="auto"/>
          </w:tcPr>
          <w:p w:rsidR="00630A73" w:rsidRPr="008143D5" w:rsidRDefault="00630A73" w:rsidP="00630A73">
            <w:pPr>
              <w:jc w:val="both"/>
            </w:pPr>
          </w:p>
        </w:tc>
      </w:tr>
    </w:tbl>
    <w:p w:rsidR="00630A73" w:rsidRPr="003A6664" w:rsidRDefault="00630A73">
      <w:pPr>
        <w:pStyle w:val="BodyText"/>
        <w:spacing w:line="240" w:lineRule="auto"/>
      </w:pPr>
    </w:p>
    <w:p w:rsidR="00630A73" w:rsidRDefault="00630A73">
      <w:pPr>
        <w:pStyle w:val="BodyText"/>
        <w:spacing w:line="240" w:lineRule="auto"/>
        <w:jc w:val="center"/>
      </w:pPr>
    </w:p>
    <w:p w:rsidR="00630A73" w:rsidRPr="003A6664" w:rsidRDefault="00630A73">
      <w:pPr>
        <w:pStyle w:val="BodyText"/>
        <w:spacing w:line="240" w:lineRule="auto"/>
        <w:jc w:val="center"/>
      </w:pPr>
      <w:r w:rsidRPr="003A6664">
        <w:t>ASSESSMENTS</w:t>
      </w:r>
    </w:p>
    <w:p w:rsidR="00630A73" w:rsidRPr="003A6664" w:rsidRDefault="00630A73">
      <w:pPr>
        <w:pStyle w:val="BodyText"/>
        <w:spacing w:line="240" w:lineRule="auto"/>
        <w:jc w:val="center"/>
        <w:rPr>
          <w:sz w:val="28"/>
        </w:rPr>
      </w:pPr>
    </w:p>
    <w:p w:rsidR="00630A73" w:rsidRPr="003A6664" w:rsidRDefault="00630A73">
      <w:pPr>
        <w:pStyle w:val="BodyText"/>
        <w:spacing w:line="240" w:lineRule="auto"/>
        <w:rPr>
          <w:b w:val="0"/>
          <w:bCs w:val="0"/>
        </w:rPr>
      </w:pPr>
      <w:r w:rsidRPr="003A6664">
        <w:t>PSSA Assessment Anchors Addressed</w:t>
      </w:r>
      <w:r w:rsidRPr="003A6664">
        <w:rPr>
          <w:b w:val="0"/>
          <w:bCs w:val="0"/>
        </w:rPr>
        <w:t xml:space="preserve">:  The teacher must be knowledgeable of the PDE Assessment Anchors and/or Eligible Content and incorporate them into this planned instruction.  Current assessment anchors can be found at </w:t>
      </w:r>
      <w:r w:rsidRPr="003A6664">
        <w:rPr>
          <w:b w:val="0"/>
          <w:bCs w:val="0"/>
          <w:u w:val="single"/>
        </w:rPr>
        <w:t>pde@state.pa.us</w:t>
      </w:r>
      <w:r w:rsidRPr="003A6664">
        <w:rPr>
          <w:b w:val="0"/>
          <w:bCs w:val="0"/>
        </w:rPr>
        <w:t>.</w:t>
      </w:r>
    </w:p>
    <w:p w:rsidR="00630A73" w:rsidRPr="003A6664" w:rsidRDefault="00630A73">
      <w:pPr>
        <w:pStyle w:val="BodyText"/>
        <w:spacing w:line="240" w:lineRule="auto"/>
        <w:jc w:val="center"/>
        <w:rPr>
          <w:b w:val="0"/>
          <w:bCs w:val="0"/>
        </w:rPr>
      </w:pPr>
    </w:p>
    <w:p w:rsidR="00630A73" w:rsidRPr="003A6664" w:rsidRDefault="00630A73">
      <w:pPr>
        <w:pStyle w:val="BodyText"/>
        <w:spacing w:line="240" w:lineRule="auto"/>
        <w:jc w:val="center"/>
        <w:rPr>
          <w:b w:val="0"/>
          <w:bCs w:val="0"/>
        </w:rPr>
      </w:pPr>
    </w:p>
    <w:p w:rsidR="00630A73" w:rsidRPr="003A6664" w:rsidRDefault="00630A73">
      <w:pPr>
        <w:pStyle w:val="BodyText"/>
        <w:spacing w:line="240" w:lineRule="auto"/>
        <w:rPr>
          <w:b w:val="0"/>
          <w:bCs w:val="0"/>
        </w:rPr>
      </w:pPr>
    </w:p>
    <w:p w:rsidR="00630A73" w:rsidRPr="00A32CD9" w:rsidRDefault="00630A73" w:rsidP="00630A73">
      <w:pPr>
        <w:pStyle w:val="BodyText"/>
        <w:spacing w:line="240" w:lineRule="auto"/>
        <w:ind w:left="3600" w:hanging="3600"/>
        <w:rPr>
          <w:b w:val="0"/>
          <w:bCs w:val="0"/>
        </w:rPr>
      </w:pPr>
      <w:r w:rsidRPr="003A6664">
        <w:t xml:space="preserve">Formative Assessments:  </w:t>
      </w:r>
      <w:r w:rsidRPr="003A6664">
        <w:tab/>
      </w:r>
      <w:r>
        <w:rPr>
          <w:b w:val="0"/>
          <w:bCs w:val="0"/>
        </w:rPr>
        <w:t>The instructor will evaluate progress aurally in class on a weekly basis.  When possible, audio or video recordings will be made to allow students to participate in assessing their progress.</w:t>
      </w:r>
    </w:p>
    <w:p w:rsidR="00630A73" w:rsidRPr="003A6664" w:rsidRDefault="00630A73">
      <w:pPr>
        <w:pStyle w:val="BodyText"/>
        <w:tabs>
          <w:tab w:val="left" w:pos="2640"/>
        </w:tabs>
        <w:spacing w:line="240" w:lineRule="auto"/>
        <w:rPr>
          <w:b w:val="0"/>
          <w:bCs w:val="0"/>
        </w:rPr>
      </w:pPr>
    </w:p>
    <w:p w:rsidR="00630A73" w:rsidRPr="003A6664" w:rsidRDefault="00630A73" w:rsidP="00630A73">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7"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7"/>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Pr>
          <w:b w:val="0"/>
          <w:bCs w:val="0"/>
          <w:u w:val="single"/>
        </w:rPr>
        <w:t>X</w:t>
      </w:r>
      <w:r w:rsidRPr="003A6664">
        <w:rPr>
          <w:b w:val="0"/>
          <w:bCs w:val="0"/>
          <w:u w:val="single"/>
        </w:rPr>
        <w:tab/>
      </w:r>
      <w:r w:rsidRPr="003A6664">
        <w:rPr>
          <w:b w:val="0"/>
          <w:bCs w:val="0"/>
        </w:rPr>
        <w:t xml:space="preserve"> No</w:t>
      </w:r>
    </w:p>
    <w:p w:rsidR="00630A73" w:rsidRPr="003A6664" w:rsidRDefault="00630A73">
      <w:pPr>
        <w:pStyle w:val="BodyText"/>
        <w:tabs>
          <w:tab w:val="left" w:pos="2640"/>
        </w:tabs>
        <w:spacing w:line="240" w:lineRule="auto"/>
      </w:pPr>
    </w:p>
    <w:p w:rsidR="00630A73" w:rsidRPr="003A6664" w:rsidRDefault="00630A73" w:rsidP="00630A73">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00D57E85">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tab/>
      </w:r>
      <w:r w:rsidRPr="003A6664">
        <w:rPr>
          <w:b w:val="0"/>
          <w:bCs w:val="0"/>
        </w:rPr>
        <w:t xml:space="preserve"> No</w:t>
      </w:r>
    </w:p>
    <w:p w:rsidR="00630A73" w:rsidRPr="003A6664" w:rsidRDefault="00630A73">
      <w:pPr>
        <w:pStyle w:val="BodyText"/>
        <w:tabs>
          <w:tab w:val="left" w:pos="2640"/>
        </w:tabs>
        <w:spacing w:line="240" w:lineRule="auto"/>
      </w:pPr>
    </w:p>
    <w:p w:rsidR="00630A73" w:rsidRPr="003A6664" w:rsidRDefault="00630A73">
      <w:pPr>
        <w:pStyle w:val="BodyText"/>
        <w:tabs>
          <w:tab w:val="left" w:pos="2640"/>
        </w:tabs>
        <w:spacing w:line="240" w:lineRule="auto"/>
        <w:rPr>
          <w:b w:val="0"/>
          <w:bCs w:val="0"/>
        </w:rPr>
      </w:pPr>
      <w:r w:rsidRPr="003A6664">
        <w:t xml:space="preserve">Course Challenge Assessment </w:t>
      </w:r>
      <w:r w:rsidRPr="003A6664">
        <w:rPr>
          <w:b w:val="0"/>
          <w:bCs w:val="0"/>
        </w:rPr>
        <w:t>(Describe):</w:t>
      </w:r>
    </w:p>
    <w:p w:rsidR="00630A73" w:rsidRPr="003A6664" w:rsidRDefault="00630A73">
      <w:pPr>
        <w:pStyle w:val="BodyText"/>
        <w:tabs>
          <w:tab w:val="left" w:pos="2640"/>
        </w:tabs>
        <w:spacing w:line="240" w:lineRule="auto"/>
        <w:rPr>
          <w:b w:val="0"/>
          <w:bCs w:val="0"/>
        </w:rPr>
      </w:pPr>
      <w:r>
        <w:rPr>
          <w:b w:val="0"/>
          <w:bCs w:val="0"/>
        </w:rPr>
        <w:t>Not available</w:t>
      </w:r>
    </w:p>
    <w:p w:rsidR="00630A73" w:rsidRPr="003A6664" w:rsidRDefault="00630A73">
      <w:pPr>
        <w:pStyle w:val="BodyText"/>
        <w:tabs>
          <w:tab w:val="left" w:pos="2640"/>
        </w:tabs>
        <w:spacing w:line="240" w:lineRule="auto"/>
        <w:rPr>
          <w:b w:val="0"/>
          <w:bCs w:val="0"/>
        </w:rPr>
      </w:pPr>
    </w:p>
    <w:p w:rsidR="00630A73" w:rsidRPr="003A6664" w:rsidRDefault="00630A73">
      <w:pPr>
        <w:pStyle w:val="BodyText"/>
        <w:tabs>
          <w:tab w:val="left" w:pos="2640"/>
        </w:tabs>
        <w:spacing w:line="240" w:lineRule="auto"/>
      </w:pPr>
    </w:p>
    <w:p w:rsidR="00630A73" w:rsidRPr="003A6664" w:rsidRDefault="00630A73"/>
    <w:p w:rsidR="00630A73" w:rsidRPr="003A6664" w:rsidRDefault="00630A73">
      <w:pPr>
        <w:pStyle w:val="Heading1"/>
        <w:rPr>
          <w:sz w:val="24"/>
        </w:rPr>
      </w:pPr>
      <w:r w:rsidRPr="003A6664">
        <w:rPr>
          <w:sz w:val="24"/>
        </w:rPr>
        <w:lastRenderedPageBreak/>
        <w:t>REQUIRED COURSE SEQUENCE AND TIMELINE</w:t>
      </w:r>
    </w:p>
    <w:p w:rsidR="00630A73" w:rsidRPr="003A6664" w:rsidRDefault="00630A73">
      <w:pPr>
        <w:jc w:val="center"/>
        <w:rPr>
          <w:sz w:val="20"/>
        </w:rPr>
      </w:pPr>
      <w:r w:rsidRPr="003A6664">
        <w:rPr>
          <w:sz w:val="20"/>
        </w:rPr>
        <w:t>(Content must be tied to objectives)</w:t>
      </w:r>
    </w:p>
    <w:p w:rsidR="00630A73" w:rsidRPr="003A6664" w:rsidRDefault="00630A73">
      <w:pPr>
        <w:jc w:val="center"/>
        <w:rPr>
          <w:sz w:val="20"/>
        </w:rPr>
      </w:pPr>
    </w:p>
    <w:p w:rsidR="00630A73" w:rsidRPr="003A6664" w:rsidRDefault="00630A73">
      <w:pPr>
        <w:pStyle w:val="Heading3"/>
      </w:pPr>
      <w:r w:rsidRPr="003A6664">
        <w:tab/>
      </w:r>
      <w:r w:rsidRPr="003A6664">
        <w:tab/>
        <w:t>Content Sequence</w:t>
      </w:r>
      <w:r w:rsidRPr="003A6664">
        <w:tab/>
      </w:r>
      <w:r w:rsidRPr="003A6664">
        <w:tab/>
      </w:r>
      <w:r w:rsidRPr="003A6664">
        <w:tab/>
      </w:r>
      <w:r w:rsidRPr="003A6664">
        <w:tab/>
      </w:r>
      <w:r w:rsidRPr="003A6664">
        <w:tab/>
      </w:r>
      <w:r w:rsidRPr="003A6664">
        <w:tab/>
        <w:t>Dates</w:t>
      </w:r>
      <w:r w:rsidRPr="003A6664">
        <w:tab/>
      </w:r>
      <w:r w:rsidRPr="003A6664">
        <w:tab/>
      </w:r>
      <w:r w:rsidRPr="003A6664">
        <w:tab/>
      </w:r>
    </w:p>
    <w:p w:rsidR="00630A73" w:rsidRPr="003A6664" w:rsidRDefault="00630A73" w:rsidP="00630A73">
      <w:pPr>
        <w:tabs>
          <w:tab w:val="left" w:pos="7080"/>
        </w:tabs>
        <w:spacing w:line="360" w:lineRule="auto"/>
        <w:rPr>
          <w:bCs/>
        </w:rPr>
      </w:pPr>
      <w:r>
        <w:rPr>
          <w:bCs/>
        </w:rPr>
        <w:t>Public Performance in 2 styles/periods</w:t>
      </w:r>
      <w:r>
        <w:rPr>
          <w:bCs/>
        </w:rPr>
        <w:tab/>
        <w:t>December</w:t>
      </w:r>
    </w:p>
    <w:p w:rsidR="00630A73" w:rsidRDefault="00630A73">
      <w:pPr>
        <w:spacing w:line="360" w:lineRule="auto"/>
        <w:rPr>
          <w:bCs/>
        </w:rPr>
      </w:pPr>
      <w:r>
        <w:rPr>
          <w:bCs/>
        </w:rPr>
        <w:t>2</w:t>
      </w:r>
      <w:r w:rsidRPr="00A32CD9">
        <w:rPr>
          <w:bCs/>
          <w:vertAlign w:val="superscript"/>
        </w:rPr>
        <w:t>nd</w:t>
      </w:r>
      <w:r>
        <w:rPr>
          <w:bCs/>
        </w:rPr>
        <w:t xml:space="preserve"> Public Performance in 2 additional style/periods     </w:t>
      </w:r>
      <w:r>
        <w:rPr>
          <w:bCs/>
        </w:rPr>
        <w:tab/>
      </w:r>
      <w:r>
        <w:rPr>
          <w:bCs/>
        </w:rPr>
        <w:tab/>
        <w:t xml:space="preserve">          March</w:t>
      </w:r>
    </w:p>
    <w:p w:rsidR="00630A73" w:rsidRPr="00A32CD9" w:rsidRDefault="00630A73">
      <w:pPr>
        <w:spacing w:line="360" w:lineRule="auto"/>
        <w:rPr>
          <w:bCs/>
        </w:rPr>
      </w:pPr>
      <w:r>
        <w:rPr>
          <w:bCs/>
        </w:rPr>
        <w:t>3</w:t>
      </w:r>
      <w:r w:rsidRPr="00A32CD9">
        <w:rPr>
          <w:bCs/>
          <w:vertAlign w:val="superscript"/>
        </w:rPr>
        <w:t>rd</w:t>
      </w:r>
      <w:r>
        <w:rPr>
          <w:bCs/>
        </w:rPr>
        <w:t xml:space="preserve"> Public Performance (Optional) in additional choral styles</w:t>
      </w:r>
      <w:r>
        <w:rPr>
          <w:bCs/>
        </w:rPr>
        <w:tab/>
        <w:t xml:space="preserve">          May</w:t>
      </w:r>
    </w:p>
    <w:p w:rsidR="00630A73" w:rsidRPr="003A6664" w:rsidRDefault="00630A73">
      <w:pPr>
        <w:spacing w:line="360" w:lineRule="auto"/>
        <w:rPr>
          <w:b/>
          <w:bCs/>
        </w:rPr>
      </w:pPr>
    </w:p>
    <w:p w:rsidR="00630A73" w:rsidRPr="003A6664" w:rsidRDefault="00630A73">
      <w:pPr>
        <w:spacing w:line="360" w:lineRule="auto"/>
        <w:rPr>
          <w:b/>
          <w:bCs/>
        </w:rPr>
      </w:pPr>
      <w:r w:rsidRPr="003A6664">
        <w:rPr>
          <w:b/>
          <w:bCs/>
        </w:rPr>
        <w:t>Objectives:</w:t>
      </w:r>
    </w:p>
    <w:p w:rsidR="00630A73" w:rsidRDefault="00630A73">
      <w:pPr>
        <w:spacing w:line="360" w:lineRule="auto"/>
        <w:rPr>
          <w:bCs/>
        </w:rPr>
      </w:pPr>
      <w:r>
        <w:rPr>
          <w:bCs/>
        </w:rPr>
        <w:t>Demonstrate successful performance of choral works from 4 stylistic or historical periods.</w:t>
      </w:r>
    </w:p>
    <w:p w:rsidR="00630A73" w:rsidRDefault="00630A73" w:rsidP="00630A73">
      <w:pPr>
        <w:spacing w:line="360" w:lineRule="auto"/>
        <w:rPr>
          <w:bCs/>
        </w:rPr>
      </w:pPr>
      <w:r>
        <w:rPr>
          <w:bCs/>
        </w:rPr>
        <w:t>Students demonstrate accepted performance practice for stylistic &amp; historical periods.</w:t>
      </w:r>
    </w:p>
    <w:p w:rsidR="00630A73" w:rsidRDefault="00630A73" w:rsidP="00630A73">
      <w:pPr>
        <w:spacing w:line="360" w:lineRule="auto"/>
        <w:rPr>
          <w:bCs/>
        </w:rPr>
      </w:pPr>
      <w:r>
        <w:rPr>
          <w:bCs/>
        </w:rPr>
        <w:t>Students maintain correct key and pitches without an accompanying instrument.</w:t>
      </w:r>
    </w:p>
    <w:p w:rsidR="00630A73" w:rsidRPr="003A6664" w:rsidRDefault="00630A73" w:rsidP="00630A73">
      <w:pPr>
        <w:spacing w:line="360" w:lineRule="auto"/>
        <w:rPr>
          <w:bCs/>
        </w:rPr>
      </w:pPr>
      <w:r>
        <w:rPr>
          <w:bCs/>
        </w:rPr>
        <w:t>Students incorporate techniques gained from recorded examples into group performances.</w:t>
      </w:r>
    </w:p>
    <w:p w:rsidR="00630A73" w:rsidRPr="003A6664" w:rsidRDefault="00630A73">
      <w:pPr>
        <w:spacing w:line="360" w:lineRule="auto"/>
        <w:rPr>
          <w:b/>
          <w:bCs/>
        </w:rPr>
      </w:pPr>
    </w:p>
    <w:p w:rsidR="00630A73" w:rsidRPr="003A6664" w:rsidRDefault="00630A73">
      <w:pPr>
        <w:spacing w:line="360" w:lineRule="auto"/>
        <w:rPr>
          <w:b/>
          <w:bCs/>
        </w:rPr>
      </w:pPr>
      <w:r w:rsidRPr="003A6664">
        <w:rPr>
          <w:b/>
          <w:bCs/>
        </w:rPr>
        <w:t xml:space="preserve">WRITING TEAM:  </w:t>
      </w:r>
      <w:r>
        <w:rPr>
          <w:bCs/>
        </w:rPr>
        <w:t>Joy McMonigal, Christine Montgomery, Rob Pearce, Denise Pearson</w:t>
      </w:r>
    </w:p>
    <w:p w:rsidR="00630A73" w:rsidRPr="003A6664" w:rsidRDefault="00630A73">
      <w:pPr>
        <w:spacing w:line="360" w:lineRule="auto"/>
        <w:rPr>
          <w:b/>
          <w:bCs/>
        </w:rPr>
      </w:pPr>
    </w:p>
    <w:p w:rsidR="00630A73" w:rsidRPr="003A6664" w:rsidRDefault="00630A73" w:rsidP="00630A73">
      <w:pPr>
        <w:pStyle w:val="Heading1"/>
        <w:tabs>
          <w:tab w:val="left" w:pos="720"/>
        </w:tabs>
        <w:spacing w:line="360" w:lineRule="auto"/>
        <w:rPr>
          <w:sz w:val="24"/>
        </w:rPr>
      </w:pPr>
      <w:r w:rsidRPr="003A6664">
        <w:rPr>
          <w:sz w:val="24"/>
        </w:rPr>
        <w:t>WCSD STUDENT DATA SYSTEM INFORMATION</w:t>
      </w:r>
    </w:p>
    <w:p w:rsidR="00630A73" w:rsidRPr="003A6664" w:rsidRDefault="00630A73" w:rsidP="00630A73">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1.  </w:t>
      </w:r>
      <w:r>
        <w:tab/>
      </w:r>
      <w:r w:rsidRPr="003A6664">
        <w:t xml:space="preserve">Is there a required final examination?  </w:t>
      </w:r>
      <w:r w:rsidRPr="003A6664">
        <w:tab/>
      </w:r>
      <w:r w:rsidRPr="003A6664">
        <w:rPr>
          <w:u w:val="single"/>
        </w:rPr>
        <w:tab/>
      </w:r>
      <w:r w:rsidR="00D57E85">
        <w:rPr>
          <w:u w:val="single"/>
        </w:rPr>
        <w:t>X</w:t>
      </w:r>
      <w:r w:rsidRPr="003A6664">
        <w:rPr>
          <w:u w:val="single"/>
        </w:rPr>
        <w:tab/>
      </w:r>
      <w:r w:rsidRPr="003A6664">
        <w:t xml:space="preserve"> Yes </w:t>
      </w:r>
      <w:r w:rsidRPr="003A6664">
        <w:tab/>
      </w:r>
      <w:r w:rsidRPr="003A6664">
        <w:rPr>
          <w:u w:val="single"/>
        </w:rPr>
        <w:tab/>
      </w:r>
      <w:r w:rsidRPr="003A6664">
        <w:rPr>
          <w:u w:val="single"/>
        </w:rPr>
        <w:tab/>
      </w:r>
      <w:r w:rsidRPr="003A6664">
        <w:t xml:space="preserve"> No</w:t>
      </w:r>
    </w:p>
    <w:p w:rsidR="00630A73" w:rsidRPr="003A6664" w:rsidRDefault="00630A73" w:rsidP="00630A73">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2.  </w:t>
      </w:r>
      <w:r>
        <w:tab/>
      </w:r>
      <w:r w:rsidRPr="003A6664">
        <w:t>Does this course issue a mark/grade for the report</w:t>
      </w:r>
      <w:r>
        <w:t xml:space="preserve"> card?</w:t>
      </w:r>
      <w:r>
        <w:tab/>
      </w:r>
      <w:r w:rsidRPr="003A6664">
        <w:rPr>
          <w:u w:val="single"/>
        </w:rPr>
        <w:t xml:space="preserve"> </w:t>
      </w:r>
      <w:r w:rsidRPr="003A6664">
        <w:rPr>
          <w:u w:val="single"/>
        </w:rPr>
        <w:tab/>
      </w:r>
      <w:r>
        <w:rPr>
          <w:u w:val="single"/>
        </w:rPr>
        <w:t>X</w:t>
      </w:r>
      <w:r w:rsidRPr="003A6664">
        <w:rPr>
          <w:u w:val="single"/>
        </w:rPr>
        <w:tab/>
      </w:r>
      <w:r>
        <w:t xml:space="preserve"> </w:t>
      </w:r>
      <w:r w:rsidRPr="003A6664">
        <w:t xml:space="preserve">Yes </w:t>
      </w:r>
      <w:r w:rsidRPr="003A6664">
        <w:tab/>
      </w:r>
      <w:r w:rsidRPr="003A6664">
        <w:rPr>
          <w:u w:val="single"/>
        </w:rPr>
        <w:tab/>
      </w:r>
      <w:r w:rsidRPr="003A6664">
        <w:rPr>
          <w:u w:val="single"/>
        </w:rPr>
        <w:fldChar w:fldCharType="begin">
          <w:ffData>
            <w:name w:val="Text40"/>
            <w:enabled/>
            <w:calcOnExit w:val="0"/>
            <w:textInput/>
          </w:ffData>
        </w:fldChar>
      </w:r>
      <w:bookmarkStart w:id="8" w:name="Text40"/>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8"/>
      <w:r w:rsidRPr="003A6664">
        <w:t>No</w:t>
      </w:r>
    </w:p>
    <w:p w:rsidR="00630A73" w:rsidRPr="003A6664" w:rsidRDefault="00630A73" w:rsidP="00630A73">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3.  </w:t>
      </w:r>
      <w:r>
        <w:tab/>
      </w:r>
      <w:r w:rsidRPr="003A6664">
        <w:t>Does this course issue a Pass/Fail mark?</w:t>
      </w:r>
      <w:r w:rsidRPr="003A6664">
        <w:tab/>
      </w:r>
      <w:r w:rsidRPr="003A6664">
        <w:rPr>
          <w:u w:val="single"/>
        </w:rPr>
        <w:tab/>
      </w:r>
      <w:r w:rsidRPr="003A6664">
        <w:rPr>
          <w:u w:val="single"/>
        </w:rPr>
        <w:fldChar w:fldCharType="begin">
          <w:ffData>
            <w:name w:val="Text42"/>
            <w:enabled/>
            <w:calcOnExit w:val="0"/>
            <w:textInput/>
          </w:ffData>
        </w:fldChar>
      </w:r>
      <w:bookmarkStart w:id="9" w:name="Text42"/>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9"/>
      <w:r w:rsidR="00780D20">
        <w:rPr>
          <w:u w:val="single"/>
        </w:rPr>
        <w:t xml:space="preserve">  </w:t>
      </w:r>
      <w:r w:rsidR="00780D20">
        <w:t xml:space="preserve"> </w:t>
      </w:r>
      <w:r w:rsidRPr="003A6664">
        <w:t>Yes</w:t>
      </w:r>
      <w:r>
        <w:t xml:space="preserve">  </w:t>
      </w:r>
      <w:r w:rsidR="00845627">
        <w:tab/>
      </w:r>
      <w:r w:rsidR="00845627">
        <w:rPr>
          <w:u w:val="single"/>
        </w:rPr>
        <w:t>_</w:t>
      </w:r>
      <w:r w:rsidR="00780D20">
        <w:rPr>
          <w:u w:val="single"/>
        </w:rPr>
        <w:tab/>
        <w:t>X</w:t>
      </w:r>
      <w:r w:rsidRPr="003A6664">
        <w:rPr>
          <w:u w:val="single"/>
        </w:rPr>
        <w:tab/>
      </w:r>
      <w:r w:rsidRPr="003A6664">
        <w:t xml:space="preserve"> No</w:t>
      </w:r>
    </w:p>
    <w:p w:rsidR="00630A73" w:rsidRPr="003A6664" w:rsidRDefault="00630A73" w:rsidP="00630A73">
      <w:pPr>
        <w:numPr>
          <w:ilvl w:val="0"/>
          <w:numId w:val="2"/>
        </w:numPr>
        <w:tabs>
          <w:tab w:val="clear" w:pos="1095"/>
          <w:tab w:val="left" w:pos="720"/>
          <w:tab w:val="left" w:pos="1080"/>
          <w:tab w:val="left" w:pos="6720"/>
          <w:tab w:val="center" w:pos="7080"/>
          <w:tab w:val="left" w:pos="7440"/>
          <w:tab w:val="left" w:pos="8160"/>
          <w:tab w:val="center" w:pos="8520"/>
          <w:tab w:val="left" w:pos="8880"/>
        </w:tabs>
        <w:spacing w:line="360" w:lineRule="auto"/>
      </w:pPr>
      <w:r w:rsidRPr="003A6664">
        <w:t>Is the course mark/grade part of the GPA calculation?</w:t>
      </w:r>
      <w:r>
        <w:tab/>
      </w:r>
      <w:r w:rsidRPr="00C7139B">
        <w:rPr>
          <w:u w:val="single"/>
        </w:rPr>
        <w:t xml:space="preserve"> </w:t>
      </w:r>
      <w:r w:rsidRPr="003A6664">
        <w:rPr>
          <w:u w:val="single"/>
        </w:rPr>
        <w:tab/>
      </w:r>
      <w:r>
        <w:rPr>
          <w:u w:val="single"/>
        </w:rPr>
        <w:t>X</w:t>
      </w:r>
      <w:r w:rsidRPr="003A6664">
        <w:rPr>
          <w:u w:val="single"/>
        </w:rPr>
        <w:tab/>
      </w:r>
      <w:r>
        <w:t xml:space="preserve"> </w:t>
      </w:r>
      <w:r w:rsidRPr="003A6664">
        <w:t>Yes</w:t>
      </w:r>
      <w:r>
        <w:tab/>
      </w:r>
      <w:r w:rsidRPr="003A6664">
        <w:rPr>
          <w:u w:val="single"/>
        </w:rPr>
        <w:tab/>
      </w:r>
      <w:r w:rsidR="00780D20">
        <w:rPr>
          <w:u w:val="single"/>
        </w:rPr>
        <w:tab/>
      </w:r>
      <w:r w:rsidR="00780D20">
        <w:t xml:space="preserve"> </w:t>
      </w:r>
      <w:r w:rsidRPr="003A6664">
        <w:t>No</w:t>
      </w:r>
    </w:p>
    <w:p w:rsidR="00630A73" w:rsidRPr="003A6664" w:rsidRDefault="00630A73" w:rsidP="00630A73">
      <w:pPr>
        <w:tabs>
          <w:tab w:val="left" w:pos="720"/>
          <w:tab w:val="left" w:pos="1080"/>
          <w:tab w:val="left" w:pos="6720"/>
          <w:tab w:val="center" w:pos="7080"/>
          <w:tab w:val="left" w:pos="7440"/>
          <w:tab w:val="left" w:pos="8160"/>
          <w:tab w:val="center" w:pos="8520"/>
          <w:tab w:val="left" w:pos="8880"/>
        </w:tabs>
        <w:spacing w:line="360" w:lineRule="auto"/>
        <w:ind w:right="-360"/>
      </w:pPr>
      <w:r w:rsidRPr="003A6664">
        <w:tab/>
        <w:t xml:space="preserve">5.  </w:t>
      </w:r>
      <w:r>
        <w:tab/>
      </w:r>
      <w:r w:rsidRPr="003A6664">
        <w:t>Is the course eligible for Honor Roll calculation?</w:t>
      </w:r>
      <w:r w:rsidRPr="003A6664">
        <w:tab/>
      </w:r>
      <w:r w:rsidRPr="003A6664">
        <w:rPr>
          <w:u w:val="single"/>
        </w:rPr>
        <w:tab/>
      </w:r>
      <w:r>
        <w:rPr>
          <w:u w:val="single"/>
        </w:rPr>
        <w:t>X</w:t>
      </w:r>
      <w:r w:rsidRPr="003A6664">
        <w:rPr>
          <w:u w:val="single"/>
        </w:rPr>
        <w:tab/>
      </w:r>
      <w:r w:rsidRPr="003A6664">
        <w:t xml:space="preserve"> Yes </w:t>
      </w:r>
      <w:r w:rsidRPr="003A6664">
        <w:tab/>
      </w:r>
      <w:r w:rsidRPr="003A6664">
        <w:rPr>
          <w:u w:val="single"/>
        </w:rPr>
        <w:tab/>
      </w:r>
      <w:r w:rsidRPr="003A6664">
        <w:rPr>
          <w:u w:val="single"/>
        </w:rPr>
        <w:fldChar w:fldCharType="begin">
          <w:ffData>
            <w:name w:val="Text46"/>
            <w:enabled/>
            <w:calcOnExit w:val="0"/>
            <w:textInput/>
          </w:ffData>
        </w:fldChar>
      </w:r>
      <w:bookmarkStart w:id="10" w:name="Text46"/>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10"/>
      <w:r w:rsidRPr="003A6664">
        <w:rPr>
          <w:u w:val="single"/>
        </w:rPr>
        <w:tab/>
      </w:r>
      <w:r w:rsidRPr="003A6664">
        <w:t xml:space="preserve"> No</w:t>
      </w:r>
    </w:p>
    <w:p w:rsidR="00630A73" w:rsidRPr="003A6664" w:rsidRDefault="00630A73" w:rsidP="00630A73">
      <w:pPr>
        <w:tabs>
          <w:tab w:val="left" w:pos="720"/>
          <w:tab w:val="left" w:pos="1080"/>
          <w:tab w:val="left" w:pos="6480"/>
        </w:tabs>
        <w:spacing w:line="360" w:lineRule="auto"/>
        <w:ind w:left="720"/>
      </w:pPr>
      <w:r>
        <w:t>6.</w:t>
      </w:r>
      <w:r>
        <w:tab/>
      </w:r>
      <w:r w:rsidRPr="003A6664">
        <w:t>What is the academic weight of the course?</w:t>
      </w:r>
      <w:r w:rsidRPr="003A6664">
        <w:tab/>
      </w:r>
    </w:p>
    <w:p w:rsidR="00630A73" w:rsidRPr="003A6664" w:rsidRDefault="00630A73" w:rsidP="00630A73">
      <w:pPr>
        <w:tabs>
          <w:tab w:val="left" w:pos="720"/>
          <w:tab w:val="center" w:pos="1440"/>
          <w:tab w:val="left" w:pos="1800"/>
          <w:tab w:val="left" w:pos="4800"/>
          <w:tab w:val="center" w:pos="5160"/>
          <w:tab w:val="left" w:pos="5520"/>
        </w:tabs>
        <w:spacing w:line="360" w:lineRule="auto"/>
        <w:ind w:left="720" w:firstLine="360"/>
      </w:pPr>
      <w:r w:rsidRPr="003A6664">
        <w:rPr>
          <w:u w:val="single"/>
        </w:rPr>
        <w:tab/>
      </w:r>
      <w:r w:rsidRPr="003A6664">
        <w:rPr>
          <w:u w:val="single"/>
        </w:rPr>
        <w:fldChar w:fldCharType="begin">
          <w:ffData>
            <w:name w:val="Text48"/>
            <w:enabled/>
            <w:calcOnExit w:val="0"/>
            <w:textInput/>
          </w:ffData>
        </w:fldChar>
      </w:r>
      <w:bookmarkStart w:id="11" w:name="Text48"/>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11"/>
      <w:r w:rsidRPr="003A6664">
        <w:t xml:space="preserve"> </w:t>
      </w:r>
      <w:r>
        <w:t xml:space="preserve"> </w:t>
      </w:r>
      <w:r w:rsidRPr="003A6664">
        <w:t>No weight/Non credit</w:t>
      </w:r>
      <w:r w:rsidRPr="003A6664">
        <w:tab/>
      </w:r>
      <w:r w:rsidRPr="003A6664">
        <w:rPr>
          <w:u w:val="single"/>
        </w:rPr>
        <w:tab/>
      </w:r>
      <w:r>
        <w:rPr>
          <w:u w:val="single"/>
        </w:rPr>
        <w:t>X</w:t>
      </w:r>
      <w:r w:rsidRPr="003A6664">
        <w:rPr>
          <w:u w:val="single"/>
        </w:rPr>
        <w:tab/>
      </w:r>
      <w:r w:rsidRPr="003A6664">
        <w:t xml:space="preserve"> </w:t>
      </w:r>
      <w:r>
        <w:t xml:space="preserve"> </w:t>
      </w:r>
      <w:r w:rsidRPr="003A6664">
        <w:t>Standard weight</w:t>
      </w:r>
    </w:p>
    <w:p w:rsidR="00630A73" w:rsidRPr="003A6664" w:rsidRDefault="00630A73" w:rsidP="00630A73">
      <w:pPr>
        <w:pStyle w:val="Header"/>
        <w:tabs>
          <w:tab w:val="clear" w:pos="4320"/>
          <w:tab w:val="clear" w:pos="8640"/>
          <w:tab w:val="left" w:pos="720"/>
          <w:tab w:val="center" w:pos="1440"/>
          <w:tab w:val="left" w:pos="1800"/>
          <w:tab w:val="left" w:pos="6360"/>
          <w:tab w:val="left" w:pos="6480"/>
        </w:tabs>
        <w:spacing w:line="360" w:lineRule="auto"/>
        <w:ind w:firstLine="1080"/>
      </w:pPr>
      <w:r w:rsidRPr="003A6664">
        <w:rPr>
          <w:u w:val="single"/>
        </w:rPr>
        <w:tab/>
      </w:r>
      <w:r w:rsidRPr="003A6664">
        <w:rPr>
          <w:u w:val="single"/>
        </w:rPr>
        <w:fldChar w:fldCharType="begin">
          <w:ffData>
            <w:name w:val="Text50"/>
            <w:enabled/>
            <w:calcOnExit w:val="0"/>
            <w:textInput/>
          </w:ffData>
        </w:fldChar>
      </w:r>
      <w:bookmarkStart w:id="12" w:name="Text50"/>
      <w:r w:rsidRPr="003A6664">
        <w:rPr>
          <w:u w:val="single"/>
        </w:rPr>
        <w:instrText xml:space="preserve"> FORMTEXT </w:instrText>
      </w:r>
      <w:r w:rsidRPr="003A6664">
        <w:rPr>
          <w:u w:val="single"/>
        </w:rPr>
      </w:r>
      <w:r w:rsidRPr="003A6664">
        <w:rPr>
          <w:u w:val="single"/>
        </w:rPr>
        <w:fldChar w:fldCharType="separate"/>
      </w:r>
      <w:r w:rsidRPr="003A6664">
        <w:rPr>
          <w:noProof/>
          <w:u w:val="single"/>
        </w:rPr>
        <w:t> </w:t>
      </w:r>
      <w:r w:rsidRPr="003A6664">
        <w:rPr>
          <w:noProof/>
          <w:u w:val="single"/>
        </w:rPr>
        <w:t> </w:t>
      </w:r>
      <w:r w:rsidRPr="003A6664">
        <w:rPr>
          <w:noProof/>
          <w:u w:val="single"/>
        </w:rPr>
        <w:t> </w:t>
      </w:r>
      <w:r w:rsidRPr="003A6664">
        <w:rPr>
          <w:noProof/>
          <w:u w:val="single"/>
        </w:rPr>
        <w:t> </w:t>
      </w:r>
      <w:r w:rsidRPr="003A6664">
        <w:rPr>
          <w:noProof/>
          <w:u w:val="single"/>
        </w:rPr>
        <w:t> </w:t>
      </w:r>
      <w:r w:rsidRPr="003A6664">
        <w:rPr>
          <w:u w:val="single"/>
        </w:rPr>
        <w:fldChar w:fldCharType="end"/>
      </w:r>
      <w:bookmarkEnd w:id="12"/>
      <w:r w:rsidRPr="003A6664">
        <w:rPr>
          <w:u w:val="single"/>
        </w:rPr>
        <w:tab/>
      </w:r>
      <w:r w:rsidRPr="003A6664">
        <w:t xml:space="preserve"> </w:t>
      </w:r>
      <w:r>
        <w:t xml:space="preserve"> </w:t>
      </w:r>
      <w:r w:rsidRPr="003A6664">
        <w:t xml:space="preserve">Enhanced weight  (Describe)  </w:t>
      </w:r>
      <w:r w:rsidRPr="003A6664">
        <w:fldChar w:fldCharType="begin">
          <w:ffData>
            <w:name w:val="Text32"/>
            <w:enabled/>
            <w:calcOnExit w:val="0"/>
            <w:textInput/>
          </w:ffData>
        </w:fldChar>
      </w:r>
      <w:bookmarkStart w:id="13" w:name="Text32"/>
      <w:r w:rsidRPr="003A6664">
        <w:instrText xml:space="preserve"> FORMTEXT </w:instrText>
      </w:r>
      <w:r w:rsidRPr="003A6664">
        <w:fldChar w:fldCharType="separate"/>
      </w:r>
      <w:r w:rsidRPr="003A6664">
        <w:rPr>
          <w:noProof/>
        </w:rPr>
        <w:t> </w:t>
      </w:r>
      <w:r w:rsidRPr="003A6664">
        <w:rPr>
          <w:noProof/>
        </w:rPr>
        <w:t> </w:t>
      </w:r>
      <w:r w:rsidRPr="003A6664">
        <w:rPr>
          <w:noProof/>
        </w:rPr>
        <w:t> </w:t>
      </w:r>
      <w:r w:rsidRPr="003A6664">
        <w:rPr>
          <w:noProof/>
        </w:rPr>
        <w:t> </w:t>
      </w:r>
      <w:r w:rsidRPr="003A6664">
        <w:rPr>
          <w:noProof/>
        </w:rPr>
        <w:t> </w:t>
      </w:r>
      <w:r w:rsidRPr="003A6664">
        <w:fldChar w:fldCharType="end"/>
      </w:r>
      <w:bookmarkEnd w:id="13"/>
    </w:p>
    <w:sectPr w:rsidR="00630A73" w:rsidRPr="003A6664">
      <w:footerReference w:type="default" r:id="rId8"/>
      <w:headerReference w:type="first" r:id="rId9"/>
      <w:footerReference w:type="first" r:id="rId10"/>
      <w:pgSz w:w="12240" w:h="15840" w:code="1"/>
      <w:pgMar w:top="72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19" w:rsidRDefault="00F77D19">
      <w:r>
        <w:separator/>
      </w:r>
    </w:p>
  </w:endnote>
  <w:endnote w:type="continuationSeparator" w:id="0">
    <w:p w:rsidR="00F77D19" w:rsidRDefault="00F7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73" w:rsidRDefault="00630A73">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780D20">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73" w:rsidRDefault="00630A73">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780D2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19" w:rsidRDefault="00F77D19">
      <w:r>
        <w:separator/>
      </w:r>
    </w:p>
  </w:footnote>
  <w:footnote w:type="continuationSeparator" w:id="0">
    <w:p w:rsidR="00F77D19" w:rsidRDefault="00F77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73" w:rsidRDefault="00630A73" w:rsidP="00630A73">
    <w:pPr>
      <w:pStyle w:val="Header"/>
      <w:tabs>
        <w:tab w:val="clear" w:pos="4320"/>
        <w:tab w:val="clear" w:pos="8640"/>
        <w:tab w:val="right" w:pos="9240"/>
      </w:tabs>
      <w:rPr>
        <w:sz w:val="4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6735"/>
    <w:multiLevelType w:val="multilevel"/>
    <w:tmpl w:val="F9364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1F80AC3"/>
    <w:multiLevelType w:val="hybridMultilevel"/>
    <w:tmpl w:val="FB4C1898"/>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C1886"/>
    <w:multiLevelType w:val="hybridMultilevel"/>
    <w:tmpl w:val="F1587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986599"/>
    <w:multiLevelType w:val="multilevel"/>
    <w:tmpl w:val="E912F282"/>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25B46CA"/>
    <w:multiLevelType w:val="hybridMultilevel"/>
    <w:tmpl w:val="0BA2A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DE0E22"/>
    <w:multiLevelType w:val="hybridMultilevel"/>
    <w:tmpl w:val="B90A62F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4C1AB4"/>
    <w:multiLevelType w:val="hybridMultilevel"/>
    <w:tmpl w:val="4092AC54"/>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094D1B"/>
    <w:multiLevelType w:val="hybridMultilevel"/>
    <w:tmpl w:val="94E2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83433E"/>
    <w:multiLevelType w:val="hybridMultilevel"/>
    <w:tmpl w:val="B17083C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7A6817"/>
    <w:multiLevelType w:val="hybridMultilevel"/>
    <w:tmpl w:val="1C4251B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5F57A7"/>
    <w:multiLevelType w:val="hybridMultilevel"/>
    <w:tmpl w:val="741850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CE24F3"/>
    <w:multiLevelType w:val="hybridMultilevel"/>
    <w:tmpl w:val="7FB6D3A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88943D8"/>
    <w:multiLevelType w:val="hybridMultilevel"/>
    <w:tmpl w:val="09741F4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985EB0"/>
    <w:multiLevelType w:val="hybridMultilevel"/>
    <w:tmpl w:val="B2D0784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7D000A"/>
    <w:multiLevelType w:val="hybridMultilevel"/>
    <w:tmpl w:val="7A1621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1F72F9"/>
    <w:multiLevelType w:val="hybridMultilevel"/>
    <w:tmpl w:val="FE92C75A"/>
    <w:lvl w:ilvl="0" w:tplc="7E726BC8">
      <w:start w:val="1"/>
      <w:numFmt w:val="bullet"/>
      <w:lvlText w:val=""/>
      <w:lvlJc w:val="left"/>
      <w:pPr>
        <w:tabs>
          <w:tab w:val="num" w:pos="156"/>
        </w:tabs>
        <w:ind w:left="156" w:hanging="144"/>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Arial"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Arial"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Arial"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8">
    <w:nsid w:val="7237696F"/>
    <w:multiLevelType w:val="hybridMultilevel"/>
    <w:tmpl w:val="2EDE713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5D7EBD"/>
    <w:multiLevelType w:val="hybridMultilevel"/>
    <w:tmpl w:val="F556A09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1"/>
  </w:num>
  <w:num w:numId="4">
    <w:abstractNumId w:val="12"/>
  </w:num>
  <w:num w:numId="5">
    <w:abstractNumId w:val="1"/>
  </w:num>
  <w:num w:numId="6">
    <w:abstractNumId w:val="18"/>
  </w:num>
  <w:num w:numId="7">
    <w:abstractNumId w:val="5"/>
  </w:num>
  <w:num w:numId="8">
    <w:abstractNumId w:val="2"/>
  </w:num>
  <w:num w:numId="9">
    <w:abstractNumId w:val="8"/>
  </w:num>
  <w:num w:numId="10">
    <w:abstractNumId w:val="4"/>
  </w:num>
  <w:num w:numId="11">
    <w:abstractNumId w:val="14"/>
  </w:num>
  <w:num w:numId="12">
    <w:abstractNumId w:val="0"/>
  </w:num>
  <w:num w:numId="13">
    <w:abstractNumId w:val="7"/>
  </w:num>
  <w:num w:numId="14">
    <w:abstractNumId w:val="19"/>
  </w:num>
  <w:num w:numId="15">
    <w:abstractNumId w:val="15"/>
  </w:num>
  <w:num w:numId="16">
    <w:abstractNumId w:val="16"/>
  </w:num>
  <w:num w:numId="17">
    <w:abstractNumId w:val="10"/>
  </w:num>
  <w:num w:numId="18">
    <w:abstractNumId w:val="6"/>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8E4"/>
    <w:rsid w:val="00630A73"/>
    <w:rsid w:val="007538E4"/>
    <w:rsid w:val="00780D20"/>
    <w:rsid w:val="00845627"/>
    <w:rsid w:val="00D57E85"/>
    <w:rsid w:val="00F77D19"/>
    <w:rsid w:val="00F9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Roxanne Fadale</dc:creator>
  <cp:lastModifiedBy>Niedzialek, Lisa</cp:lastModifiedBy>
  <cp:revision>3</cp:revision>
  <cp:lastPrinted>2009-08-27T14:28:00Z</cp:lastPrinted>
  <dcterms:created xsi:type="dcterms:W3CDTF">2012-02-23T02:40:00Z</dcterms:created>
  <dcterms:modified xsi:type="dcterms:W3CDTF">2012-02-28T17:42:00Z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-1486321240</vt:i4>
  </property>
  <property fmtid="{D5CDD505-2E9C-101B-9397-08002B2CF9AE}" pid="3" name="_EmailSubject">
    <vt:lpwstr>Planned Instruction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