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7E" w:rsidRDefault="00655CEC" w:rsidP="004A08C6">
      <w:pPr>
        <w:pStyle w:val="Heading1"/>
        <w:rPr>
          <w:sz w:val="52"/>
          <w:szCs w:val="52"/>
        </w:rPr>
      </w:pPr>
      <w:bookmarkStart w:id="0" w:name="_Toc102997185"/>
      <w:r>
        <w:rPr>
          <w:sz w:val="52"/>
          <w:szCs w:val="52"/>
        </w:rPr>
        <w:t xml:space="preserve">  </w:t>
      </w:r>
      <w:r w:rsidR="00753A3C">
        <w:rPr>
          <w:noProof/>
          <w:sz w:val="52"/>
          <w:szCs w:val="52"/>
        </w:rPr>
        <w:drawing>
          <wp:inline distT="0" distB="0" distL="0" distR="0">
            <wp:extent cx="6115050" cy="12001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115050" cy="1200150"/>
                    </a:xfrm>
                    <a:prstGeom prst="rect">
                      <a:avLst/>
                    </a:prstGeom>
                    <a:noFill/>
                    <a:ln w="9525">
                      <a:noFill/>
                      <a:miter lim="800000"/>
                      <a:headEnd/>
                      <a:tailEnd/>
                    </a:ln>
                  </pic:spPr>
                </pic:pic>
              </a:graphicData>
            </a:graphic>
          </wp:inline>
        </w:drawing>
      </w:r>
      <w:bookmarkEnd w:id="0"/>
    </w:p>
    <w:p w:rsidR="0010047E" w:rsidRDefault="0010047E" w:rsidP="004A08C6">
      <w:pPr>
        <w:pStyle w:val="Heading1"/>
        <w:rPr>
          <w:sz w:val="52"/>
          <w:szCs w:val="52"/>
        </w:rPr>
      </w:pPr>
    </w:p>
    <w:p w:rsidR="0010047E" w:rsidRDefault="0010047E" w:rsidP="0010047E">
      <w:pPr>
        <w:pStyle w:val="Heading2"/>
        <w:jc w:val="center"/>
        <w:rPr>
          <w:sz w:val="52"/>
          <w:szCs w:val="52"/>
        </w:rPr>
      </w:pPr>
    </w:p>
    <w:p w:rsidR="0010047E" w:rsidRDefault="0010047E" w:rsidP="0010047E">
      <w:pPr>
        <w:pStyle w:val="Heading2"/>
        <w:jc w:val="center"/>
        <w:rPr>
          <w:sz w:val="52"/>
          <w:szCs w:val="52"/>
        </w:rPr>
      </w:pPr>
    </w:p>
    <w:p w:rsidR="0010047E" w:rsidRPr="0056302D" w:rsidRDefault="0010047E" w:rsidP="0010047E">
      <w:pPr>
        <w:pStyle w:val="Heading2"/>
        <w:jc w:val="center"/>
        <w:rPr>
          <w:sz w:val="52"/>
          <w:szCs w:val="52"/>
        </w:rPr>
      </w:pPr>
      <w:bookmarkStart w:id="1" w:name="_Toc102997186"/>
      <w:r w:rsidRPr="0056302D">
        <w:rPr>
          <w:sz w:val="52"/>
          <w:szCs w:val="52"/>
        </w:rPr>
        <w:t>College in High School at</w:t>
      </w:r>
      <w:bookmarkEnd w:id="1"/>
      <w:r w:rsidRPr="0056302D">
        <w:rPr>
          <w:sz w:val="52"/>
          <w:szCs w:val="52"/>
        </w:rPr>
        <w:t xml:space="preserve"> </w:t>
      </w:r>
    </w:p>
    <w:p w:rsidR="0010047E" w:rsidRPr="0056302D" w:rsidRDefault="0010047E" w:rsidP="00496807">
      <w:pPr>
        <w:pStyle w:val="Heading2"/>
        <w:jc w:val="center"/>
        <w:rPr>
          <w:sz w:val="52"/>
          <w:szCs w:val="52"/>
        </w:rPr>
      </w:pPr>
      <w:bookmarkStart w:id="2" w:name="_Toc102997187"/>
      <w:r w:rsidRPr="0056302D">
        <w:rPr>
          <w:sz w:val="52"/>
          <w:szCs w:val="52"/>
        </w:rPr>
        <w:t>The University of Pittsburgh at Bradford</w:t>
      </w:r>
      <w:bookmarkEnd w:id="2"/>
    </w:p>
    <w:p w:rsidR="0010047E" w:rsidRDefault="00480DB4" w:rsidP="0010047E">
      <w:pPr>
        <w:pStyle w:val="Heading2"/>
        <w:jc w:val="center"/>
        <w:rPr>
          <w:sz w:val="52"/>
          <w:szCs w:val="52"/>
        </w:rPr>
      </w:pPr>
      <w:bookmarkStart w:id="3" w:name="_Toc102997188"/>
      <w:r>
        <w:rPr>
          <w:sz w:val="52"/>
          <w:szCs w:val="52"/>
        </w:rPr>
        <w:t>20</w:t>
      </w:r>
      <w:bookmarkEnd w:id="3"/>
      <w:r w:rsidR="004972C1">
        <w:rPr>
          <w:sz w:val="52"/>
          <w:szCs w:val="52"/>
        </w:rPr>
        <w:t>12-2013</w:t>
      </w:r>
      <w:r w:rsidR="00FD776C">
        <w:rPr>
          <w:sz w:val="52"/>
          <w:szCs w:val="52"/>
        </w:rPr>
        <w:t xml:space="preserve"> </w:t>
      </w:r>
      <w:r w:rsidR="00FD776C" w:rsidRPr="0056302D">
        <w:rPr>
          <w:sz w:val="52"/>
          <w:szCs w:val="52"/>
        </w:rPr>
        <w:t xml:space="preserve">Program </w:t>
      </w:r>
      <w:r w:rsidR="00FD776C">
        <w:rPr>
          <w:sz w:val="52"/>
          <w:szCs w:val="52"/>
        </w:rPr>
        <w:t>Handbook</w:t>
      </w:r>
    </w:p>
    <w:p w:rsidR="00511D3E" w:rsidRDefault="0091658D" w:rsidP="00C03BA4">
      <w:pPr>
        <w:pStyle w:val="Heading1"/>
      </w:pPr>
      <w:r w:rsidRPr="00D82AF8">
        <w:br w:type="page"/>
      </w:r>
      <w:r w:rsidR="00511D3E" w:rsidRPr="00511D3E">
        <w:lastRenderedPageBreak/>
        <w:t>Table of Contents</w:t>
      </w:r>
    </w:p>
    <w:p w:rsidR="00122AB5" w:rsidRPr="00122AB5" w:rsidRDefault="00122AB5" w:rsidP="00122AB5"/>
    <w:p w:rsidR="00511D3E"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An Overview and History of the Program at the University of Pittsburgh</w:t>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3</w:t>
      </w:r>
    </w:p>
    <w:p w:rsidR="00374544" w:rsidRDefault="00374544" w:rsidP="00374544"/>
    <w:p w:rsidR="00374544" w:rsidRPr="00374544" w:rsidRDefault="00374544" w:rsidP="00374544">
      <w:r>
        <w:t>Course Offerings</w:t>
      </w:r>
      <w:r>
        <w:tab/>
      </w:r>
      <w:r>
        <w:tab/>
      </w:r>
      <w:r>
        <w:tab/>
      </w:r>
      <w:r>
        <w:tab/>
      </w:r>
      <w:r>
        <w:tab/>
      </w:r>
      <w:r>
        <w:tab/>
      </w:r>
      <w:r>
        <w:tab/>
      </w:r>
      <w:r>
        <w:tab/>
      </w:r>
      <w:r>
        <w:tab/>
      </w:r>
      <w:r>
        <w:tab/>
        <w:t>5</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 xml:space="preserve">How to Offer CHS Courses </w:t>
      </w:r>
      <w:r w:rsidR="00C233C0" w:rsidRPr="00AC1970">
        <w:rPr>
          <w:rFonts w:ascii="Times New Roman" w:hAnsi="Times New Roman" w:cs="Times New Roman"/>
          <w:b w:val="0"/>
          <w:sz w:val="24"/>
          <w:szCs w:val="24"/>
        </w:rPr>
        <w:t>in Your High School</w:t>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8</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 xml:space="preserve">Teacher </w:t>
      </w:r>
      <w:r w:rsidR="00C233C0" w:rsidRPr="00AC1970">
        <w:rPr>
          <w:rFonts w:ascii="Times New Roman" w:hAnsi="Times New Roman" w:cs="Times New Roman"/>
          <w:b w:val="0"/>
          <w:sz w:val="24"/>
          <w:szCs w:val="24"/>
        </w:rPr>
        <w:t xml:space="preserve">Responsibilities </w:t>
      </w:r>
      <w:r w:rsidRPr="00AC1970">
        <w:rPr>
          <w:rFonts w:ascii="Times New Roman" w:hAnsi="Times New Roman" w:cs="Times New Roman"/>
          <w:b w:val="0"/>
          <w:sz w:val="24"/>
          <w:szCs w:val="24"/>
        </w:rPr>
        <w:t>and Benefits</w:t>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t>9</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Application for Teaching in the CHS</w:t>
      </w:r>
      <w:r w:rsidR="00374544">
        <w:rPr>
          <w:rFonts w:ascii="Times New Roman" w:hAnsi="Times New Roman" w:cs="Times New Roman"/>
          <w:b w:val="0"/>
          <w:sz w:val="24"/>
          <w:szCs w:val="24"/>
        </w:rPr>
        <w:t xml:space="preserve"> Program</w:t>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r>
      <w:r w:rsidR="00374544">
        <w:rPr>
          <w:rFonts w:ascii="Times New Roman" w:hAnsi="Times New Roman" w:cs="Times New Roman"/>
          <w:b w:val="0"/>
          <w:sz w:val="24"/>
          <w:szCs w:val="24"/>
        </w:rPr>
        <w:tab/>
        <w:t>10</w:t>
      </w:r>
    </w:p>
    <w:p w:rsidR="00EA7BFB" w:rsidRPr="00AC1970" w:rsidRDefault="00374544" w:rsidP="00EA7BFB">
      <w:pPr>
        <w:pStyle w:val="Heading1"/>
        <w:rPr>
          <w:rFonts w:ascii="Times New Roman" w:hAnsi="Times New Roman" w:cs="Times New Roman"/>
          <w:b w:val="0"/>
          <w:sz w:val="24"/>
          <w:szCs w:val="24"/>
        </w:rPr>
      </w:pPr>
      <w:r>
        <w:rPr>
          <w:rFonts w:ascii="Times New Roman" w:hAnsi="Times New Roman" w:cs="Times New Roman"/>
          <w:b w:val="0"/>
          <w:sz w:val="24"/>
          <w:szCs w:val="24"/>
        </w:rPr>
        <w:t>Contacts</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11</w:t>
      </w:r>
    </w:p>
    <w:p w:rsidR="00ED084D" w:rsidRPr="00AC1970" w:rsidRDefault="00ED084D" w:rsidP="00ED084D"/>
    <w:p w:rsidR="00ED084D" w:rsidRPr="00AC1970" w:rsidRDefault="00ED084D" w:rsidP="00ED084D">
      <w:r w:rsidRPr="00AC1970">
        <w:t>Dates, Deadlines, an</w:t>
      </w:r>
      <w:r w:rsidR="00374544">
        <w:t>d Requesting Transcripts</w:t>
      </w:r>
      <w:r w:rsidR="00374544">
        <w:tab/>
      </w:r>
      <w:r w:rsidR="00374544">
        <w:tab/>
      </w:r>
      <w:r w:rsidR="00374544">
        <w:tab/>
      </w:r>
      <w:r w:rsidR="00374544">
        <w:tab/>
      </w:r>
      <w:r w:rsidR="00374544">
        <w:tab/>
      </w:r>
      <w:r w:rsidR="00374544">
        <w:tab/>
        <w:t>12</w:t>
      </w:r>
      <w:r w:rsidR="00C233C0" w:rsidRPr="00AC1970">
        <w:tab/>
      </w:r>
      <w:r w:rsidR="00C233C0" w:rsidRPr="00AC1970">
        <w:tab/>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Registration</w:t>
      </w:r>
      <w:r w:rsidR="0052250D" w:rsidRPr="00AC1970">
        <w:rPr>
          <w:rFonts w:ascii="Times New Roman" w:hAnsi="Times New Roman" w:cs="Times New Roman"/>
          <w:b w:val="0"/>
          <w:sz w:val="24"/>
          <w:szCs w:val="24"/>
        </w:rPr>
        <w:t xml:space="preserve"> </w:t>
      </w:r>
      <w:r w:rsidR="00C233C0" w:rsidRPr="00AC1970">
        <w:rPr>
          <w:rFonts w:ascii="Times New Roman" w:hAnsi="Times New Roman" w:cs="Times New Roman"/>
          <w:b w:val="0"/>
          <w:sz w:val="24"/>
          <w:szCs w:val="24"/>
        </w:rPr>
        <w:t>Procedures for Students</w:t>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13</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Student I.D. Cards and Privileges</w:t>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374544">
        <w:rPr>
          <w:rFonts w:ascii="Times New Roman" w:hAnsi="Times New Roman" w:cs="Times New Roman"/>
          <w:b w:val="0"/>
          <w:sz w:val="24"/>
          <w:szCs w:val="24"/>
        </w:rPr>
        <w:t>13</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Academ</w:t>
      </w:r>
      <w:r w:rsidR="00C233C0" w:rsidRPr="00AC1970">
        <w:rPr>
          <w:rFonts w:ascii="Times New Roman" w:hAnsi="Times New Roman" w:cs="Times New Roman"/>
          <w:b w:val="0"/>
          <w:sz w:val="24"/>
          <w:szCs w:val="24"/>
        </w:rPr>
        <w:t>ic Integrity Statement</w:t>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14</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Grades</w:t>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14</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Withdrawals</w:t>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374544">
        <w:rPr>
          <w:rFonts w:ascii="Times New Roman" w:hAnsi="Times New Roman" w:cs="Times New Roman"/>
          <w:b w:val="0"/>
          <w:sz w:val="24"/>
          <w:szCs w:val="24"/>
        </w:rPr>
        <w:t>14</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Repeating a Course</w:t>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374544">
        <w:rPr>
          <w:rFonts w:ascii="Times New Roman" w:hAnsi="Times New Roman" w:cs="Times New Roman"/>
          <w:b w:val="0"/>
          <w:sz w:val="24"/>
          <w:szCs w:val="24"/>
        </w:rPr>
        <w:t>15</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Transferring Credit to another College or University</w:t>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15</w:t>
      </w:r>
    </w:p>
    <w:p w:rsidR="00511D3E" w:rsidRPr="00AC1970" w:rsidRDefault="00511D3E"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How to Regis</w:t>
      </w:r>
      <w:r w:rsidR="00EA7BFB" w:rsidRPr="00AC1970">
        <w:rPr>
          <w:rFonts w:ascii="Times New Roman" w:hAnsi="Times New Roman" w:cs="Times New Roman"/>
          <w:b w:val="0"/>
          <w:sz w:val="24"/>
          <w:szCs w:val="24"/>
        </w:rPr>
        <w:t xml:space="preserve">ter Students </w:t>
      </w:r>
      <w:r w:rsidRPr="00AC1970">
        <w:rPr>
          <w:rFonts w:ascii="Times New Roman" w:hAnsi="Times New Roman" w:cs="Times New Roman"/>
          <w:b w:val="0"/>
          <w:sz w:val="24"/>
          <w:szCs w:val="24"/>
        </w:rPr>
        <w:t>for College in High School Classes</w:t>
      </w:r>
      <w:r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EA7BFB" w:rsidRPr="00AC1970">
        <w:rPr>
          <w:rFonts w:ascii="Times New Roman" w:hAnsi="Times New Roman" w:cs="Times New Roman"/>
          <w:b w:val="0"/>
          <w:sz w:val="24"/>
          <w:szCs w:val="24"/>
        </w:rPr>
        <w:tab/>
      </w:r>
      <w:r w:rsidR="00374544">
        <w:rPr>
          <w:rFonts w:ascii="Times New Roman" w:hAnsi="Times New Roman" w:cs="Times New Roman"/>
          <w:b w:val="0"/>
          <w:sz w:val="24"/>
          <w:szCs w:val="24"/>
        </w:rPr>
        <w:t>16</w:t>
      </w:r>
    </w:p>
    <w:p w:rsidR="00E21EB3" w:rsidRPr="00AC1970" w:rsidRDefault="00E21EB3" w:rsidP="00E21EB3">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Software Agreement Form</w:t>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00374544">
        <w:rPr>
          <w:rFonts w:ascii="Times New Roman" w:hAnsi="Times New Roman" w:cs="Times New Roman"/>
          <w:b w:val="0"/>
          <w:sz w:val="24"/>
          <w:szCs w:val="24"/>
        </w:rPr>
        <w:tab/>
        <w:t>17</w:t>
      </w:r>
    </w:p>
    <w:p w:rsidR="00EA7BFB" w:rsidRPr="00AC1970" w:rsidRDefault="00E21EB3"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What Schools Accept CHS Credits?</w:t>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374544">
        <w:rPr>
          <w:rFonts w:ascii="Times New Roman" w:hAnsi="Times New Roman" w:cs="Times New Roman"/>
          <w:b w:val="0"/>
          <w:sz w:val="24"/>
          <w:szCs w:val="24"/>
        </w:rPr>
        <w:t>18</w:t>
      </w:r>
    </w:p>
    <w:p w:rsidR="00EA7BFB" w:rsidRPr="00AC1970" w:rsidRDefault="00CF26D4" w:rsidP="00EA7BFB">
      <w:pPr>
        <w:pStyle w:val="Heading1"/>
        <w:rPr>
          <w:rFonts w:ascii="Times New Roman" w:hAnsi="Times New Roman" w:cs="Times New Roman"/>
          <w:b w:val="0"/>
          <w:sz w:val="24"/>
          <w:szCs w:val="24"/>
        </w:rPr>
      </w:pPr>
      <w:r w:rsidRPr="00AC1970">
        <w:rPr>
          <w:rFonts w:ascii="Times New Roman" w:hAnsi="Times New Roman" w:cs="Times New Roman"/>
          <w:b w:val="0"/>
          <w:sz w:val="24"/>
          <w:szCs w:val="24"/>
        </w:rPr>
        <w:t>Student</w:t>
      </w:r>
      <w:r w:rsidR="00C233C0" w:rsidRPr="00AC1970">
        <w:rPr>
          <w:rFonts w:ascii="Times New Roman" w:hAnsi="Times New Roman" w:cs="Times New Roman"/>
          <w:b w:val="0"/>
          <w:sz w:val="24"/>
          <w:szCs w:val="24"/>
        </w:rPr>
        <w:t xml:space="preserve"> Application for CHS</w:t>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ab/>
      </w:r>
      <w:r w:rsidR="00AC1970">
        <w:rPr>
          <w:rFonts w:ascii="Times New Roman" w:hAnsi="Times New Roman" w:cs="Times New Roman"/>
          <w:b w:val="0"/>
          <w:sz w:val="24"/>
          <w:szCs w:val="24"/>
        </w:rPr>
        <w:tab/>
      </w:r>
      <w:r w:rsidR="00C233C0" w:rsidRPr="00AC1970">
        <w:rPr>
          <w:rFonts w:ascii="Times New Roman" w:hAnsi="Times New Roman" w:cs="Times New Roman"/>
          <w:b w:val="0"/>
          <w:sz w:val="24"/>
          <w:szCs w:val="24"/>
        </w:rPr>
        <w:t>21</w:t>
      </w:r>
    </w:p>
    <w:p w:rsidR="00511D3E" w:rsidRPr="00EA7BFB" w:rsidRDefault="00E21EB3" w:rsidP="00EA7BFB">
      <w:pPr>
        <w:pStyle w:val="Heading1"/>
        <w:rPr>
          <w:rFonts w:ascii="Times New Roman" w:hAnsi="Times New Roman" w:cs="Times New Roman"/>
          <w:b w:val="0"/>
          <w:sz w:val="26"/>
          <w:szCs w:val="26"/>
        </w:rPr>
      </w:pP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p>
    <w:p w:rsidR="004A08C6" w:rsidRPr="004A08C6" w:rsidRDefault="004312EF" w:rsidP="00511D3E">
      <w:pPr>
        <w:pStyle w:val="Heading1"/>
        <w:rPr>
          <w:rFonts w:ascii="Times New Roman" w:hAnsi="Times New Roman" w:cs="Times New Roman"/>
        </w:rPr>
      </w:pPr>
      <w:r>
        <w:br w:type="page"/>
      </w:r>
      <w:bookmarkStart w:id="4" w:name="_Toc102997189"/>
      <w:r w:rsidR="004A08C6" w:rsidRPr="004A08C6">
        <w:rPr>
          <w:rFonts w:ascii="Times New Roman" w:hAnsi="Times New Roman" w:cs="Times New Roman"/>
        </w:rPr>
        <w:lastRenderedPageBreak/>
        <w:t>A</w:t>
      </w:r>
      <w:r w:rsidR="004A08C6">
        <w:rPr>
          <w:rFonts w:ascii="Times New Roman" w:hAnsi="Times New Roman" w:cs="Times New Roman"/>
        </w:rPr>
        <w:t>n Overview and H</w:t>
      </w:r>
      <w:r w:rsidR="004A08C6" w:rsidRPr="004A08C6">
        <w:rPr>
          <w:rFonts w:ascii="Times New Roman" w:hAnsi="Times New Roman" w:cs="Times New Roman"/>
        </w:rPr>
        <w:t>istory</w:t>
      </w:r>
      <w:r w:rsidR="004A08C6">
        <w:rPr>
          <w:rFonts w:ascii="Times New Roman" w:hAnsi="Times New Roman" w:cs="Times New Roman"/>
        </w:rPr>
        <w:t xml:space="preserve"> of the Program at the University of Pittsburgh</w:t>
      </w:r>
      <w:bookmarkEnd w:id="4"/>
    </w:p>
    <w:p w:rsidR="004A08C6" w:rsidRDefault="004A08C6" w:rsidP="00E267D9">
      <w:pPr>
        <w:pStyle w:val="NormalWeb"/>
      </w:pPr>
      <w:r w:rsidRPr="004A08C6">
        <w:t xml:space="preserve">The College in High School Program </w:t>
      </w:r>
      <w:r>
        <w:t xml:space="preserve">at the University of Pittsburgh </w:t>
      </w:r>
      <w:r w:rsidRPr="004A08C6">
        <w:t>was started</w:t>
      </w:r>
      <w:r w:rsidR="007129C4">
        <w:t xml:space="preserve"> in </w:t>
      </w:r>
      <w:r w:rsidRPr="004A08C6">
        <w:t>1980</w:t>
      </w:r>
      <w:r w:rsidR="007129C4">
        <w:t>,</w:t>
      </w:r>
      <w:r w:rsidRPr="004A08C6">
        <w:t xml:space="preserve"> when Dr. Joshua Geller, a former Superintendent of the North Hills School District, and Dr. Henry Cohen, Assistant Professor of Mathematics at the University of Pittsburgh, created a program for the high schools in Western Pennsylvania. Their foresight in creating such a school/college partnership was ahead of its time. During the inauguration year, sixteen students enrolled in calculus. The success of the program at North Hills High School led to its swift expansion. Presently, CHS is in more than 100 high schools in Pennsylvania with an enrollment of over 2,900</w:t>
      </w:r>
      <w:r w:rsidR="007129C4">
        <w:t>.</w:t>
      </w:r>
    </w:p>
    <w:p w:rsidR="004A08C6" w:rsidRPr="004A08C6" w:rsidRDefault="004A08C6" w:rsidP="00E64405">
      <w:pPr>
        <w:pStyle w:val="NormalWeb"/>
      </w:pPr>
      <w:r w:rsidRPr="004A08C6">
        <w:t xml:space="preserve">For over 20 years, the College in High School (CHS) program has offered qualified high school students the opportunity to earn University of Pittsburgh college credits during their regular school day. Students do not have to leave their school to travel to the University. Students should be academically ready for the challenge of a college level course. Courses </w:t>
      </w:r>
      <w:r w:rsidR="00B50D54">
        <w:t xml:space="preserve">are currently offered through the program in Pittsburgh </w:t>
      </w:r>
      <w:r w:rsidRPr="004A08C6">
        <w:t xml:space="preserve">in Calculus, Chemistry, Physics, Statistics, Computer Programming, Communications, </w:t>
      </w:r>
      <w:r w:rsidR="001E643B" w:rsidRPr="004A08C6">
        <w:t>French,</w:t>
      </w:r>
      <w:r w:rsidRPr="004A08C6">
        <w:t xml:space="preserve"> and Latin. The courses are taught by a high school teacher who has been certified by </w:t>
      </w:r>
      <w:r w:rsidR="007129C4">
        <w:t>the appropriate</w:t>
      </w:r>
      <w:r w:rsidRPr="004A08C6">
        <w:t xml:space="preserve"> university department as a part-time adjunct faculty member. Exams are written and monitored by the respective departments at the University of Pittsburgh. Students who register pay less than 20% of the normal tuition.</w:t>
      </w:r>
    </w:p>
    <w:p w:rsidR="00446EF1" w:rsidRDefault="004A08C6" w:rsidP="00446EF1">
      <w:pPr>
        <w:pStyle w:val="NormalWeb"/>
      </w:pPr>
      <w:r w:rsidRPr="004A08C6">
        <w:t xml:space="preserve">This concurrent enrollment program is one of the largest partnership programs at the University, offering 14 courses to over </w:t>
      </w:r>
      <w:r w:rsidR="00E21EB3">
        <w:t>3</w:t>
      </w:r>
      <w:r w:rsidRPr="004A08C6">
        <w:t>,</w:t>
      </w:r>
      <w:r w:rsidR="00E21EB3">
        <w:t>0</w:t>
      </w:r>
      <w:r w:rsidRPr="004A08C6">
        <w:t xml:space="preserve">00 students in more than 100 high schools with over 200 </w:t>
      </w:r>
      <w:proofErr w:type="gramStart"/>
      <w:r w:rsidRPr="004A08C6">
        <w:t>faculty</w:t>
      </w:r>
      <w:proofErr w:type="gramEnd"/>
      <w:r w:rsidRPr="004A08C6">
        <w:t xml:space="preserve">. Students are eligible for a Pitt ID card and may use the </w:t>
      </w:r>
      <w:r w:rsidR="00B50D54">
        <w:t>University</w:t>
      </w:r>
      <w:r w:rsidRPr="004A08C6">
        <w:t xml:space="preserve"> Library</w:t>
      </w:r>
      <w:r w:rsidR="00B50D54">
        <w:t xml:space="preserve"> System</w:t>
      </w:r>
      <w:r w:rsidRPr="004A08C6">
        <w:t>, as well as other facilities on campus. CHS students enjoy a challenge and the opportunity to get a head start on college. Our CHS Guide gives many details that are important if you are interested in such a program.</w:t>
      </w:r>
    </w:p>
    <w:p w:rsidR="003D04DE" w:rsidRDefault="003D04DE" w:rsidP="00446EF1">
      <w:pPr>
        <w:pStyle w:val="NormalWeb"/>
      </w:pPr>
      <w:r>
        <w:t>The current program offered through Oakland (Pittsburgh) ranges, geographically, from a school in Toledo</w:t>
      </w:r>
      <w:r w:rsidR="007129C4">
        <w:t>,</w:t>
      </w:r>
      <w:r>
        <w:t xml:space="preserve"> Ohio to schools east of Gettysburg, Pennsylvania</w:t>
      </w:r>
      <w:r w:rsidR="007129C4">
        <w:t xml:space="preserve"> but</w:t>
      </w:r>
      <w:r>
        <w:t xml:space="preserve"> does not (with the exception of Meadville High School) serve any high schools north of I-80</w:t>
      </w:r>
      <w:r w:rsidR="007129C4">
        <w:t>.</w:t>
      </w:r>
      <w:r>
        <w:t xml:space="preserve"> </w:t>
      </w:r>
    </w:p>
    <w:p w:rsidR="00A45D36" w:rsidRPr="00F40E94" w:rsidRDefault="00A45D36" w:rsidP="00A45D36">
      <w:r>
        <w:t xml:space="preserve">The University of Pittsburgh at Bradford was granted permission by the Provost’s Office of the University of Pittsburgh to develop and implement a pilot program </w:t>
      </w:r>
      <w:r w:rsidR="00056B64">
        <w:t>during the 2005-</w:t>
      </w:r>
      <w:r w:rsidR="00FD776C">
        <w:t>2006</w:t>
      </w:r>
      <w:r w:rsidR="00056B64">
        <w:t xml:space="preserve"> academic year </w:t>
      </w:r>
      <w:r>
        <w:t>that would model the College in High School program currently in existence in Oakland.</w:t>
      </w:r>
      <w:r w:rsidR="00056B64">
        <w:t xml:space="preserve">  The university believes that this program w</w:t>
      </w:r>
      <w:r w:rsidR="00D82C4C">
        <w:t>ill have a positive</w:t>
      </w:r>
      <w:r w:rsidR="00056B64">
        <w:t xml:space="preserve"> impact.</w:t>
      </w:r>
      <w:r w:rsidR="001E643B">
        <w:t xml:space="preserve">  The program will </w:t>
      </w:r>
      <w:r w:rsidR="001E643B" w:rsidRPr="00DB2D5D">
        <w:t xml:space="preserve">not eliminate </w:t>
      </w:r>
      <w:r w:rsidR="00D82C4C">
        <w:t>“</w:t>
      </w:r>
      <w:r w:rsidR="001E643B" w:rsidRPr="00DB2D5D">
        <w:t>high school in the college</w:t>
      </w:r>
      <w:r w:rsidR="00D82C4C">
        <w:t>”</w:t>
      </w:r>
      <w:r w:rsidR="001E643B" w:rsidRPr="00DB2D5D">
        <w:t xml:space="preserve"> programs (such as Bridges)</w:t>
      </w:r>
      <w:r w:rsidR="001E643B">
        <w:t>.  It will serve</w:t>
      </w:r>
      <w:r w:rsidR="001E643B" w:rsidRPr="00DB2D5D">
        <w:t xml:space="preserve"> to strengthen ties</w:t>
      </w:r>
      <w:r w:rsidR="001E643B">
        <w:t xml:space="preserve"> with local and region schools by providing</w:t>
      </w:r>
      <w:r>
        <w:t xml:space="preserve"> a valuable service to students</w:t>
      </w:r>
      <w:r w:rsidR="00D82C4C">
        <w:t>.  It will also serve to</w:t>
      </w:r>
      <w:r>
        <w:t xml:space="preserve"> familiarize </w:t>
      </w:r>
      <w:r w:rsidR="00D82C4C">
        <w:t xml:space="preserve">students </w:t>
      </w:r>
      <w:r>
        <w:t>with the College and the University,</w:t>
      </w:r>
      <w:r w:rsidR="00056B64">
        <w:t xml:space="preserve"> give them a head-start in accruing credits that can be used in nearly any higher education setting, and </w:t>
      </w:r>
      <w:r w:rsidR="00D82C4C">
        <w:t>create</w:t>
      </w:r>
      <w:r w:rsidR="00056B64">
        <w:t xml:space="preserve"> an opportunity to develop a relationship between the faculty of Pitt-Bradford and the </w:t>
      </w:r>
      <w:r>
        <w:t xml:space="preserve">high school teachers who teach and influence them.  </w:t>
      </w:r>
    </w:p>
    <w:p w:rsidR="00A45D36" w:rsidRDefault="00A45D36" w:rsidP="003D04DE"/>
    <w:p w:rsidR="001E643B" w:rsidRDefault="00B70677" w:rsidP="003D04DE">
      <w:r>
        <w:t xml:space="preserve">The Provost’s Office </w:t>
      </w:r>
      <w:r w:rsidR="00D82C4C">
        <w:t xml:space="preserve">in Pittsburgh </w:t>
      </w:r>
      <w:r>
        <w:t>granted permission for Pitt-Bradford to pilot this program stipulating that high school faculty must have a master’s degree or master’s equivalency</w:t>
      </w:r>
      <w:r w:rsidR="002C2EEA">
        <w:t xml:space="preserve">.  </w:t>
      </w:r>
      <w:r w:rsidR="001E643B">
        <w:t xml:space="preserve">To determine the level of interest and which three courses would be piloted, the University of Pittsburgh at Bradford sent surveys </w:t>
      </w:r>
      <w:r w:rsidR="001E643B">
        <w:lastRenderedPageBreak/>
        <w:t>to the superintendents at each secondary school in our region.  The survey requested that each superintendent identify which courses might be piloted in each respective high school given the requirement that the high school teacher have a master’s degree or master’s equivalency.</w:t>
      </w:r>
      <w:r w:rsidR="00E21EB3">
        <w:t xml:space="preserve"> James Baldwin served as the program creator and director from 2005 until 2010. </w:t>
      </w:r>
      <w:r w:rsidR="00C747BB">
        <w:t xml:space="preserve"> More r</w:t>
      </w:r>
      <w:r w:rsidR="00654A26">
        <w:t>ecently, t</w:t>
      </w:r>
      <w:r w:rsidR="00975ECD">
        <w:t xml:space="preserve">he College in High School program has been directed by Lauren Yaich (2010-2012) and Stephen Robar (2012-present). </w:t>
      </w:r>
      <w:r w:rsidR="00585E19">
        <w:t xml:space="preserve">By the </w:t>
      </w:r>
      <w:r w:rsidR="00585E19" w:rsidRPr="00C747BB">
        <w:t>2011-2012</w:t>
      </w:r>
      <w:r w:rsidR="004008F5" w:rsidRPr="00C747BB">
        <w:t xml:space="preserve"> academic year, t</w:t>
      </w:r>
      <w:r w:rsidR="00C747BB">
        <w:t xml:space="preserve">he Pitt-Bradford College in </w:t>
      </w:r>
      <w:r w:rsidR="004008F5" w:rsidRPr="00C747BB">
        <w:t xml:space="preserve">High School program </w:t>
      </w:r>
      <w:r w:rsidR="003B0889" w:rsidRPr="00C747BB">
        <w:t xml:space="preserve">involved 31 </w:t>
      </w:r>
      <w:r w:rsidR="004008F5" w:rsidRPr="00C747BB">
        <w:t xml:space="preserve">teachers at </w:t>
      </w:r>
      <w:r w:rsidR="003B0889" w:rsidRPr="00C747BB">
        <w:t xml:space="preserve">11 </w:t>
      </w:r>
      <w:r w:rsidR="004008F5" w:rsidRPr="00C747BB">
        <w:t>differen</w:t>
      </w:r>
      <w:r w:rsidR="003A71A1" w:rsidRPr="00C747BB">
        <w:t>t schools, serving 253</w:t>
      </w:r>
      <w:r w:rsidR="004008F5" w:rsidRPr="00C747BB">
        <w:t xml:space="preserve"> students.</w:t>
      </w:r>
      <w:r w:rsidR="00292E3D">
        <w:t xml:space="preserve">  </w:t>
      </w:r>
    </w:p>
    <w:p w:rsidR="007B4E51" w:rsidRPr="005D14B8" w:rsidRDefault="005D14B8" w:rsidP="005A5611">
      <w:r>
        <w:br w:type="page"/>
      </w:r>
      <w:bookmarkStart w:id="5" w:name="Dir"/>
      <w:bookmarkEnd w:id="5"/>
      <w:r w:rsidR="00EB1594" w:rsidRPr="00EB1594">
        <w:rPr>
          <w:b/>
          <w:u w:val="single"/>
        </w:rPr>
        <w:lastRenderedPageBreak/>
        <w:t>Course Offerings</w:t>
      </w:r>
    </w:p>
    <w:p w:rsidR="005A5611" w:rsidRPr="004A08C6" w:rsidRDefault="005A5611" w:rsidP="005A5611"/>
    <w:p w:rsidR="00413F77" w:rsidRPr="00413F77" w:rsidRDefault="00413F77" w:rsidP="00413F77">
      <w:pPr>
        <w:rPr>
          <w:sz w:val="22"/>
          <w:szCs w:val="22"/>
        </w:rPr>
      </w:pPr>
      <w:bookmarkStart w:id="6" w:name="OLE_LINK2"/>
      <w:bookmarkStart w:id="7" w:name="OLE_LINK3"/>
      <w:proofErr w:type="gramStart"/>
      <w:r w:rsidRPr="00413F77">
        <w:rPr>
          <w:sz w:val="22"/>
          <w:szCs w:val="22"/>
        </w:rPr>
        <w:t xml:space="preserve">ANTH 0101 INTRODUCTION TO CULTURAL ANTHROPOLOGY  </w:t>
      </w:r>
      <w:r w:rsidRPr="00413F77">
        <w:rPr>
          <w:sz w:val="22"/>
          <w:szCs w:val="22"/>
        </w:rPr>
        <w:tab/>
        <w:t>3 cr.</w:t>
      </w:r>
      <w:proofErr w:type="gramEnd"/>
    </w:p>
    <w:p w:rsidR="00FD776C" w:rsidRDefault="00413F77" w:rsidP="00413F77">
      <w:pPr>
        <w:rPr>
          <w:sz w:val="22"/>
          <w:szCs w:val="22"/>
        </w:rPr>
      </w:pPr>
      <w:r w:rsidRPr="00413F77">
        <w:rPr>
          <w:sz w:val="22"/>
          <w:szCs w:val="22"/>
        </w:rPr>
        <w:t xml:space="preserve">This course is basic to an understanding of anthropology and covers an analysis of the concept of culture; a brief overview of the evolution of culture and of anthropological theory and methodology; the importance of human language; and a systematic survey of technology, economics, political and social organization, religion, and art in human societies. </w:t>
      </w:r>
    </w:p>
    <w:p w:rsidR="008B6721" w:rsidRDefault="008B6721" w:rsidP="00413F77">
      <w:pPr>
        <w:rPr>
          <w:sz w:val="22"/>
          <w:szCs w:val="22"/>
        </w:rPr>
      </w:pPr>
    </w:p>
    <w:p w:rsidR="008B6721" w:rsidRPr="008B6721" w:rsidRDefault="008B6721" w:rsidP="008B6721">
      <w:pPr>
        <w:rPr>
          <w:sz w:val="22"/>
          <w:szCs w:val="22"/>
        </w:rPr>
      </w:pPr>
      <w:r w:rsidRPr="008B6721">
        <w:rPr>
          <w:sz w:val="22"/>
          <w:szCs w:val="22"/>
        </w:rPr>
        <w:t xml:space="preserve">ART 0111 ART APPRECIATION               </w:t>
      </w:r>
      <w:r>
        <w:rPr>
          <w:sz w:val="22"/>
          <w:szCs w:val="22"/>
        </w:rPr>
        <w:t xml:space="preserve">                           </w:t>
      </w:r>
      <w:r>
        <w:rPr>
          <w:sz w:val="22"/>
          <w:szCs w:val="22"/>
        </w:rPr>
        <w:tab/>
      </w:r>
      <w:r>
        <w:rPr>
          <w:sz w:val="22"/>
          <w:szCs w:val="22"/>
        </w:rPr>
        <w:tab/>
      </w:r>
      <w:r w:rsidRPr="008B6721">
        <w:rPr>
          <w:sz w:val="22"/>
          <w:szCs w:val="22"/>
        </w:rPr>
        <w:t xml:space="preserve">3 cr. </w:t>
      </w:r>
    </w:p>
    <w:p w:rsidR="008B6721" w:rsidRDefault="008B6721" w:rsidP="008B6721">
      <w:pPr>
        <w:rPr>
          <w:sz w:val="22"/>
          <w:szCs w:val="22"/>
        </w:rPr>
      </w:pPr>
      <w:r w:rsidRPr="008B6721">
        <w:rPr>
          <w:sz w:val="22"/>
          <w:szCs w:val="22"/>
        </w:rPr>
        <w:t>Art Appreciation focuses on the history and development of the visual arts. This course emphasizes primarily the art of Western or Eurocentric cultures. However, Non-Western cultures such as African and Asian art will also be discussed and examined. The course will cover the meanings, purposes, styles, elements, and principles of art, along with the history of art and the various media used to create works of art.</w:t>
      </w:r>
    </w:p>
    <w:p w:rsidR="0012690C" w:rsidRDefault="0012690C" w:rsidP="008B6721">
      <w:pPr>
        <w:rPr>
          <w:sz w:val="22"/>
          <w:szCs w:val="22"/>
        </w:rPr>
      </w:pPr>
    </w:p>
    <w:p w:rsidR="0012690C" w:rsidRPr="0012690C" w:rsidRDefault="0012690C" w:rsidP="0012690C">
      <w:pPr>
        <w:rPr>
          <w:sz w:val="22"/>
          <w:szCs w:val="22"/>
        </w:rPr>
      </w:pPr>
      <w:proofErr w:type="gramStart"/>
      <w:r w:rsidRPr="0012690C">
        <w:rPr>
          <w:sz w:val="22"/>
          <w:szCs w:val="22"/>
        </w:rPr>
        <w:t xml:space="preserve">BIOL 0091 CONCEPTS OF BIOLOGY </w:t>
      </w:r>
      <w:r w:rsidRPr="0012690C">
        <w:rPr>
          <w:sz w:val="22"/>
          <w:szCs w:val="22"/>
        </w:rPr>
        <w:tab/>
      </w:r>
      <w:r>
        <w:rPr>
          <w:sz w:val="22"/>
          <w:szCs w:val="22"/>
        </w:rPr>
        <w:tab/>
      </w:r>
      <w:r>
        <w:rPr>
          <w:sz w:val="22"/>
          <w:szCs w:val="22"/>
        </w:rPr>
        <w:tab/>
      </w:r>
      <w:r>
        <w:rPr>
          <w:sz w:val="22"/>
          <w:szCs w:val="22"/>
        </w:rPr>
        <w:tab/>
      </w:r>
      <w:r w:rsidRPr="0012690C">
        <w:rPr>
          <w:sz w:val="22"/>
          <w:szCs w:val="22"/>
        </w:rPr>
        <w:t>3 cr.</w:t>
      </w:r>
      <w:proofErr w:type="gramEnd"/>
    </w:p>
    <w:p w:rsidR="0012690C" w:rsidRDefault="0012690C" w:rsidP="0012690C">
      <w:pPr>
        <w:rPr>
          <w:sz w:val="22"/>
          <w:szCs w:val="22"/>
        </w:rPr>
      </w:pPr>
      <w:proofErr w:type="gramStart"/>
      <w:r w:rsidRPr="0012690C">
        <w:rPr>
          <w:sz w:val="22"/>
          <w:szCs w:val="22"/>
        </w:rPr>
        <w:t xml:space="preserve">A survey of biological concepts providing students with a good understanding of how biology relates </w:t>
      </w:r>
      <w:r>
        <w:rPr>
          <w:sz w:val="22"/>
          <w:szCs w:val="22"/>
        </w:rPr>
        <w:t>to everyday life.</w:t>
      </w:r>
      <w:proofErr w:type="gramEnd"/>
      <w:r>
        <w:rPr>
          <w:sz w:val="22"/>
          <w:szCs w:val="22"/>
        </w:rPr>
        <w:t xml:space="preserve"> </w:t>
      </w:r>
    </w:p>
    <w:p w:rsidR="00327F11" w:rsidRDefault="00327F11" w:rsidP="0012690C">
      <w:pPr>
        <w:rPr>
          <w:sz w:val="22"/>
          <w:szCs w:val="22"/>
        </w:rPr>
      </w:pPr>
    </w:p>
    <w:p w:rsidR="00327F11" w:rsidRDefault="00327F11" w:rsidP="0012690C">
      <w:pPr>
        <w:rPr>
          <w:sz w:val="22"/>
          <w:szCs w:val="22"/>
        </w:rPr>
      </w:pPr>
      <w:proofErr w:type="gramStart"/>
      <w:r>
        <w:rPr>
          <w:sz w:val="22"/>
          <w:szCs w:val="22"/>
        </w:rPr>
        <w:t>BIOL 0112 HUMAN BIOLOGY</w:t>
      </w:r>
      <w:r>
        <w:rPr>
          <w:sz w:val="22"/>
          <w:szCs w:val="22"/>
        </w:rPr>
        <w:tab/>
      </w:r>
      <w:r>
        <w:rPr>
          <w:sz w:val="22"/>
          <w:szCs w:val="22"/>
        </w:rPr>
        <w:tab/>
      </w:r>
      <w:r>
        <w:rPr>
          <w:sz w:val="22"/>
          <w:szCs w:val="22"/>
        </w:rPr>
        <w:tab/>
      </w:r>
      <w:r>
        <w:rPr>
          <w:sz w:val="22"/>
          <w:szCs w:val="22"/>
        </w:rPr>
        <w:tab/>
      </w:r>
      <w:r>
        <w:rPr>
          <w:sz w:val="22"/>
          <w:szCs w:val="22"/>
        </w:rPr>
        <w:tab/>
        <w:t>3 cr.</w:t>
      </w:r>
      <w:proofErr w:type="gramEnd"/>
    </w:p>
    <w:tbl>
      <w:tblPr>
        <w:tblW w:w="10222" w:type="dxa"/>
        <w:tblCellSpacing w:w="15" w:type="dxa"/>
        <w:tblCellMar>
          <w:left w:w="0" w:type="dxa"/>
          <w:right w:w="0" w:type="dxa"/>
        </w:tblCellMar>
        <w:tblLook w:val="04A0"/>
      </w:tblPr>
      <w:tblGrid>
        <w:gridCol w:w="5111"/>
        <w:gridCol w:w="5111"/>
      </w:tblGrid>
      <w:tr w:rsidR="00327F11" w:rsidRPr="00327F11" w:rsidTr="008542FD">
        <w:trPr>
          <w:tblCellSpacing w:w="15" w:type="dxa"/>
        </w:trPr>
        <w:tc>
          <w:tcPr>
            <w:tcW w:w="0" w:type="auto"/>
            <w:vAlign w:val="center"/>
            <w:hideMark/>
          </w:tcPr>
          <w:p w:rsidR="00327F11" w:rsidRPr="00327F11" w:rsidRDefault="00327F11" w:rsidP="00327F11">
            <w:pPr>
              <w:rPr>
                <w:sz w:val="22"/>
                <w:szCs w:val="22"/>
              </w:rPr>
            </w:pPr>
          </w:p>
        </w:tc>
        <w:tc>
          <w:tcPr>
            <w:tcW w:w="0" w:type="auto"/>
            <w:vAlign w:val="center"/>
            <w:hideMark/>
          </w:tcPr>
          <w:p w:rsidR="00327F11" w:rsidRPr="00327F11" w:rsidRDefault="00327F11" w:rsidP="00327F11">
            <w:pPr>
              <w:rPr>
                <w:sz w:val="22"/>
                <w:szCs w:val="22"/>
              </w:rPr>
            </w:pPr>
          </w:p>
        </w:tc>
      </w:tr>
      <w:tr w:rsidR="00327F11" w:rsidRPr="00327F11" w:rsidTr="008542FD">
        <w:trPr>
          <w:trHeight w:val="841"/>
          <w:tblCellSpacing w:w="15" w:type="dxa"/>
        </w:trPr>
        <w:tc>
          <w:tcPr>
            <w:tcW w:w="0" w:type="auto"/>
            <w:gridSpan w:val="2"/>
            <w:vAlign w:val="center"/>
            <w:hideMark/>
          </w:tcPr>
          <w:p w:rsidR="00327F11" w:rsidRPr="00327F11" w:rsidRDefault="00327F11" w:rsidP="00327F11">
            <w:pPr>
              <w:rPr>
                <w:sz w:val="22"/>
                <w:szCs w:val="22"/>
              </w:rPr>
            </w:pPr>
            <w:r w:rsidRPr="00327F11">
              <w:rPr>
                <w:sz w:val="22"/>
                <w:szCs w:val="22"/>
              </w:rPr>
              <w:t xml:space="preserve">General principles of genetics, biochemistry, anatomy, and </w:t>
            </w:r>
            <w:r w:rsidR="008542FD">
              <w:rPr>
                <w:sz w:val="22"/>
                <w:szCs w:val="22"/>
              </w:rPr>
              <w:t xml:space="preserve">physiology are illustrated with </w:t>
            </w:r>
            <w:r w:rsidRPr="00327F11">
              <w:rPr>
                <w:sz w:val="22"/>
                <w:szCs w:val="22"/>
              </w:rPr>
              <w:t xml:space="preserve">reference to normal human body functions. Topics are structured to allow the student to better appreciate contemporary issues and controversies. </w:t>
            </w:r>
          </w:p>
        </w:tc>
      </w:tr>
    </w:tbl>
    <w:p w:rsidR="00413F77" w:rsidRDefault="00413F77" w:rsidP="00413F77">
      <w:pPr>
        <w:rPr>
          <w:sz w:val="22"/>
          <w:szCs w:val="22"/>
        </w:rPr>
      </w:pPr>
    </w:p>
    <w:p w:rsidR="00B973E1" w:rsidRPr="00B973E1" w:rsidRDefault="00B973E1" w:rsidP="00B973E1">
      <w:pPr>
        <w:rPr>
          <w:sz w:val="22"/>
          <w:szCs w:val="22"/>
        </w:rPr>
      </w:pPr>
      <w:proofErr w:type="gramStart"/>
      <w:r w:rsidRPr="00B973E1">
        <w:rPr>
          <w:sz w:val="22"/>
          <w:szCs w:val="22"/>
        </w:rPr>
        <w:t>C</w:t>
      </w:r>
      <w:r>
        <w:rPr>
          <w:sz w:val="22"/>
          <w:szCs w:val="22"/>
        </w:rPr>
        <w:t>HEM 0089 CONCEPTS OF CHEMISTRY</w:t>
      </w:r>
      <w:r>
        <w:rPr>
          <w:sz w:val="22"/>
          <w:szCs w:val="22"/>
        </w:rPr>
        <w:tab/>
      </w:r>
      <w:r>
        <w:rPr>
          <w:sz w:val="22"/>
          <w:szCs w:val="22"/>
        </w:rPr>
        <w:tab/>
      </w:r>
      <w:r>
        <w:rPr>
          <w:sz w:val="22"/>
          <w:szCs w:val="22"/>
        </w:rPr>
        <w:tab/>
      </w:r>
      <w:r>
        <w:rPr>
          <w:sz w:val="22"/>
          <w:szCs w:val="22"/>
        </w:rPr>
        <w:tab/>
      </w:r>
      <w:r w:rsidRPr="00B973E1">
        <w:rPr>
          <w:sz w:val="22"/>
          <w:szCs w:val="22"/>
        </w:rPr>
        <w:t>3 cr.</w:t>
      </w:r>
      <w:proofErr w:type="gramEnd"/>
    </w:p>
    <w:p w:rsidR="00F81B00" w:rsidRDefault="00B973E1" w:rsidP="00B973E1">
      <w:pPr>
        <w:rPr>
          <w:sz w:val="22"/>
          <w:szCs w:val="22"/>
        </w:rPr>
      </w:pPr>
      <w:r w:rsidRPr="00B973E1">
        <w:rPr>
          <w:sz w:val="22"/>
          <w:szCs w:val="22"/>
        </w:rPr>
        <w:t>The course emphasizes stoichiometry (chemical calculations), chemical equations, gas laws, elementary atomic structure and periodic properties of elements.</w:t>
      </w:r>
      <w:r w:rsidR="00F81B00">
        <w:rPr>
          <w:sz w:val="22"/>
          <w:szCs w:val="22"/>
        </w:rPr>
        <w:br/>
      </w:r>
    </w:p>
    <w:p w:rsidR="007B4E51" w:rsidRPr="004A08C6" w:rsidRDefault="007B4E51" w:rsidP="00413F77">
      <w:pPr>
        <w:rPr>
          <w:sz w:val="22"/>
          <w:szCs w:val="22"/>
        </w:rPr>
      </w:pPr>
      <w:proofErr w:type="gramStart"/>
      <w:r w:rsidRPr="004A08C6">
        <w:rPr>
          <w:sz w:val="22"/>
          <w:szCs w:val="22"/>
        </w:rPr>
        <w:t>COMM 0101 INTRODUCTION TO HUMAN COMMUNICATION</w:t>
      </w:r>
      <w:r w:rsidRPr="004A08C6">
        <w:rPr>
          <w:sz w:val="22"/>
          <w:szCs w:val="22"/>
        </w:rPr>
        <w:tab/>
        <w:t>3 cr.</w:t>
      </w:r>
      <w:proofErr w:type="gramEnd"/>
    </w:p>
    <w:p w:rsidR="007B4E51" w:rsidRDefault="007B4E51" w:rsidP="007B4E51">
      <w:pPr>
        <w:rPr>
          <w:sz w:val="22"/>
          <w:szCs w:val="22"/>
        </w:rPr>
      </w:pPr>
      <w:r w:rsidRPr="004A08C6">
        <w:rPr>
          <w:sz w:val="22"/>
          <w:szCs w:val="22"/>
        </w:rPr>
        <w:t xml:space="preserve">An introductory survey course designed to familiarize students with the many contexts of human communication, such as interpersonal, small-group, organizational, public </w:t>
      </w:r>
      <w:r w:rsidR="001E643B" w:rsidRPr="004A08C6">
        <w:rPr>
          <w:sz w:val="22"/>
          <w:szCs w:val="22"/>
        </w:rPr>
        <w:t>speaking,</w:t>
      </w:r>
      <w:r w:rsidRPr="004A08C6">
        <w:rPr>
          <w:sz w:val="22"/>
          <w:szCs w:val="22"/>
        </w:rPr>
        <w:t xml:space="preserve"> and media communication.</w:t>
      </w:r>
    </w:p>
    <w:p w:rsidR="00DB3C5A" w:rsidRPr="00DB3C5A" w:rsidRDefault="00DB3C5A" w:rsidP="00DB3C5A">
      <w:pPr>
        <w:rPr>
          <w:sz w:val="22"/>
          <w:szCs w:val="22"/>
        </w:rPr>
      </w:pPr>
    </w:p>
    <w:p w:rsidR="00DB3C5A" w:rsidRPr="00DB3C5A" w:rsidRDefault="00DB3C5A" w:rsidP="00DB3C5A">
      <w:pPr>
        <w:rPr>
          <w:sz w:val="22"/>
          <w:szCs w:val="22"/>
        </w:rPr>
      </w:pPr>
      <w:proofErr w:type="gramStart"/>
      <w:r w:rsidRPr="00DB3C5A">
        <w:rPr>
          <w:sz w:val="22"/>
          <w:szCs w:val="22"/>
        </w:rPr>
        <w:t>COMM 0109 INTRODUCTION TO CINEMA</w:t>
      </w:r>
      <w:r w:rsidR="008851B0">
        <w:rPr>
          <w:sz w:val="22"/>
          <w:szCs w:val="22"/>
        </w:rPr>
        <w:tab/>
      </w:r>
      <w:r w:rsidR="008851B0">
        <w:rPr>
          <w:sz w:val="22"/>
          <w:szCs w:val="22"/>
        </w:rPr>
        <w:tab/>
      </w:r>
      <w:r w:rsidR="008851B0">
        <w:rPr>
          <w:sz w:val="22"/>
          <w:szCs w:val="22"/>
        </w:rPr>
        <w:tab/>
      </w:r>
      <w:r w:rsidR="008851B0">
        <w:rPr>
          <w:sz w:val="22"/>
          <w:szCs w:val="22"/>
        </w:rPr>
        <w:tab/>
      </w:r>
      <w:r w:rsidRPr="00DB3C5A">
        <w:rPr>
          <w:sz w:val="22"/>
          <w:szCs w:val="22"/>
        </w:rPr>
        <w:t>3 cr.</w:t>
      </w:r>
      <w:proofErr w:type="gramEnd"/>
    </w:p>
    <w:p w:rsidR="00D140E5" w:rsidRDefault="00DB3C5A" w:rsidP="00DB3C5A">
      <w:pPr>
        <w:rPr>
          <w:sz w:val="22"/>
          <w:szCs w:val="22"/>
        </w:rPr>
      </w:pPr>
      <w:r w:rsidRPr="00DB3C5A">
        <w:rPr>
          <w:sz w:val="22"/>
          <w:szCs w:val="22"/>
        </w:rPr>
        <w:t>As a popular art form, cinema plays a major role in what we see as contemporary artistic expression. This course examines the artistry of technique, the creative depth of various films, with an emphasis on how the story gets told. Cinematography, editing, lighting, sound, and other creative elements that make each fi</w:t>
      </w:r>
      <w:r w:rsidR="0035309F">
        <w:rPr>
          <w:sz w:val="22"/>
          <w:szCs w:val="22"/>
        </w:rPr>
        <w:t xml:space="preserve">lm unique are explored. </w:t>
      </w:r>
    </w:p>
    <w:p w:rsidR="00C6266F" w:rsidRDefault="00C6266F" w:rsidP="00DB3C5A">
      <w:pPr>
        <w:rPr>
          <w:sz w:val="22"/>
          <w:szCs w:val="22"/>
        </w:rPr>
      </w:pPr>
    </w:p>
    <w:p w:rsidR="00D140E5" w:rsidRPr="00D140E5" w:rsidRDefault="00D140E5" w:rsidP="00D140E5">
      <w:pPr>
        <w:rPr>
          <w:sz w:val="22"/>
          <w:szCs w:val="22"/>
        </w:rPr>
      </w:pPr>
      <w:proofErr w:type="gramStart"/>
      <w:r w:rsidRPr="00D140E5">
        <w:rPr>
          <w:sz w:val="22"/>
          <w:szCs w:val="22"/>
        </w:rPr>
        <w:t>ECON 0101 ECONOMICS IN THE MODERN WORLD</w:t>
      </w:r>
      <w:r w:rsidRPr="00D140E5">
        <w:rPr>
          <w:sz w:val="22"/>
          <w:szCs w:val="22"/>
        </w:rPr>
        <w:tab/>
      </w:r>
      <w:r w:rsidR="008851B0">
        <w:rPr>
          <w:sz w:val="22"/>
          <w:szCs w:val="22"/>
        </w:rPr>
        <w:tab/>
      </w:r>
      <w:r w:rsidRPr="00D140E5">
        <w:rPr>
          <w:sz w:val="22"/>
          <w:szCs w:val="22"/>
        </w:rPr>
        <w:t>3 cr.</w:t>
      </w:r>
      <w:proofErr w:type="gramEnd"/>
    </w:p>
    <w:p w:rsidR="00D140E5" w:rsidRPr="004A08C6" w:rsidRDefault="00D140E5" w:rsidP="007B4E51">
      <w:pPr>
        <w:rPr>
          <w:sz w:val="22"/>
          <w:szCs w:val="22"/>
        </w:rPr>
      </w:pPr>
      <w:r w:rsidRPr="00D140E5">
        <w:rPr>
          <w:sz w:val="22"/>
          <w:szCs w:val="22"/>
        </w:rPr>
        <w:t>Designed to provide the student who has had no previous exposure to economics with an introduction to current economi</w:t>
      </w:r>
      <w:r w:rsidR="005D14B8">
        <w:rPr>
          <w:sz w:val="22"/>
          <w:szCs w:val="22"/>
        </w:rPr>
        <w:t xml:space="preserve">c issues. </w:t>
      </w:r>
    </w:p>
    <w:p w:rsidR="007B4E51" w:rsidRPr="004A08C6" w:rsidRDefault="007B4E51" w:rsidP="007B4E51">
      <w:pPr>
        <w:rPr>
          <w:sz w:val="22"/>
          <w:szCs w:val="22"/>
        </w:rPr>
      </w:pPr>
    </w:p>
    <w:p w:rsidR="00FD776C" w:rsidRDefault="00FD776C" w:rsidP="007B4E51">
      <w:pPr>
        <w:rPr>
          <w:sz w:val="22"/>
          <w:szCs w:val="22"/>
        </w:rPr>
      </w:pPr>
      <w:proofErr w:type="gramStart"/>
      <w:r>
        <w:rPr>
          <w:sz w:val="22"/>
          <w:szCs w:val="22"/>
        </w:rPr>
        <w:t>ENG 0101 ENGLISH COMPOSITION 1</w:t>
      </w:r>
      <w:r>
        <w:rPr>
          <w:sz w:val="22"/>
          <w:szCs w:val="22"/>
        </w:rPr>
        <w:tab/>
      </w:r>
      <w:r>
        <w:rPr>
          <w:sz w:val="22"/>
          <w:szCs w:val="22"/>
        </w:rPr>
        <w:tab/>
      </w:r>
      <w:r>
        <w:rPr>
          <w:sz w:val="22"/>
          <w:szCs w:val="22"/>
        </w:rPr>
        <w:tab/>
      </w:r>
      <w:r>
        <w:rPr>
          <w:sz w:val="22"/>
          <w:szCs w:val="22"/>
        </w:rPr>
        <w:tab/>
        <w:t>3 cr.</w:t>
      </w:r>
      <w:proofErr w:type="gramEnd"/>
    </w:p>
    <w:p w:rsidR="00DF1B9D" w:rsidRDefault="00FD776C" w:rsidP="007B4E51">
      <w:pPr>
        <w:rPr>
          <w:sz w:val="22"/>
          <w:szCs w:val="22"/>
        </w:rPr>
      </w:pPr>
      <w:r>
        <w:rPr>
          <w:sz w:val="22"/>
          <w:szCs w:val="22"/>
        </w:rPr>
        <w:t>T</w:t>
      </w:r>
      <w:r w:rsidRPr="00FD776C">
        <w:rPr>
          <w:sz w:val="22"/>
          <w:szCs w:val="22"/>
        </w:rPr>
        <w:t>h</w:t>
      </w:r>
      <w:r>
        <w:rPr>
          <w:sz w:val="22"/>
          <w:szCs w:val="22"/>
        </w:rPr>
        <w:t>is is the</w:t>
      </w:r>
      <w:r w:rsidRPr="00FD776C">
        <w:rPr>
          <w:sz w:val="22"/>
          <w:szCs w:val="22"/>
        </w:rPr>
        <w:t xml:space="preserve"> first of two required courses in </w:t>
      </w:r>
      <w:r w:rsidR="00495C3F">
        <w:rPr>
          <w:sz w:val="22"/>
          <w:szCs w:val="22"/>
        </w:rPr>
        <w:t>E</w:t>
      </w:r>
      <w:r w:rsidRPr="00FD776C">
        <w:rPr>
          <w:sz w:val="22"/>
          <w:szCs w:val="22"/>
        </w:rPr>
        <w:t xml:space="preserve">nglish composition with an emphasis on summary and paragraphs, library skills, composition of organized essays, and revision and proof reading.  </w:t>
      </w:r>
      <w:r>
        <w:rPr>
          <w:sz w:val="22"/>
          <w:szCs w:val="22"/>
        </w:rPr>
        <w:t>This c</w:t>
      </w:r>
      <w:r w:rsidRPr="00FD776C">
        <w:rPr>
          <w:sz w:val="22"/>
          <w:szCs w:val="22"/>
        </w:rPr>
        <w:t>ourse focuses o</w:t>
      </w:r>
      <w:r w:rsidR="00495C3F">
        <w:rPr>
          <w:sz w:val="22"/>
          <w:szCs w:val="22"/>
        </w:rPr>
        <w:t>n how to make and develop a sub</w:t>
      </w:r>
      <w:r w:rsidRPr="00FD776C">
        <w:rPr>
          <w:sz w:val="22"/>
          <w:szCs w:val="22"/>
        </w:rPr>
        <w:t>ject and how to present and arrange material.</w:t>
      </w:r>
    </w:p>
    <w:p w:rsidR="00DF1B9D" w:rsidRDefault="00DF1B9D" w:rsidP="00DF1B9D">
      <w:pPr>
        <w:rPr>
          <w:sz w:val="22"/>
          <w:szCs w:val="22"/>
        </w:rPr>
      </w:pPr>
    </w:p>
    <w:p w:rsidR="00CB4C7C" w:rsidRDefault="00CB4C7C" w:rsidP="00DF1B9D">
      <w:pPr>
        <w:rPr>
          <w:sz w:val="22"/>
          <w:szCs w:val="22"/>
        </w:rPr>
      </w:pPr>
    </w:p>
    <w:p w:rsidR="005D14B8" w:rsidRPr="00DF1B9D" w:rsidRDefault="005D14B8" w:rsidP="00DF1B9D">
      <w:pPr>
        <w:rPr>
          <w:sz w:val="22"/>
          <w:szCs w:val="22"/>
        </w:rPr>
      </w:pPr>
    </w:p>
    <w:p w:rsidR="00DF1B9D" w:rsidRPr="00DF1B9D" w:rsidRDefault="00DF1B9D" w:rsidP="00DF1B9D">
      <w:pPr>
        <w:rPr>
          <w:sz w:val="22"/>
          <w:szCs w:val="22"/>
        </w:rPr>
      </w:pPr>
      <w:r w:rsidRPr="00DF1B9D">
        <w:rPr>
          <w:sz w:val="22"/>
          <w:szCs w:val="22"/>
        </w:rPr>
        <w:t xml:space="preserve">ENG </w:t>
      </w:r>
      <w:proofErr w:type="gramStart"/>
      <w:r w:rsidRPr="00DF1B9D">
        <w:rPr>
          <w:sz w:val="22"/>
          <w:szCs w:val="22"/>
        </w:rPr>
        <w:t xml:space="preserve">0102 </w:t>
      </w:r>
      <w:r w:rsidR="00CB4C7C">
        <w:rPr>
          <w:sz w:val="22"/>
          <w:szCs w:val="22"/>
        </w:rPr>
        <w:t xml:space="preserve"> </w:t>
      </w:r>
      <w:r w:rsidRPr="00DF1B9D">
        <w:rPr>
          <w:sz w:val="22"/>
          <w:szCs w:val="22"/>
        </w:rPr>
        <w:t>ENGLISH</w:t>
      </w:r>
      <w:proofErr w:type="gramEnd"/>
      <w:r w:rsidRPr="00DF1B9D">
        <w:rPr>
          <w:sz w:val="22"/>
          <w:szCs w:val="22"/>
        </w:rPr>
        <w:t xml:space="preserve"> COMPOSITION II</w:t>
      </w:r>
      <w:r w:rsidRPr="00DF1B9D">
        <w:rPr>
          <w:sz w:val="22"/>
          <w:szCs w:val="22"/>
        </w:rPr>
        <w:tab/>
      </w:r>
      <w:r w:rsidR="008851B0">
        <w:rPr>
          <w:sz w:val="22"/>
          <w:szCs w:val="22"/>
        </w:rPr>
        <w:tab/>
      </w:r>
      <w:r w:rsidR="008851B0">
        <w:rPr>
          <w:sz w:val="22"/>
          <w:szCs w:val="22"/>
        </w:rPr>
        <w:tab/>
      </w:r>
      <w:r w:rsidR="008851B0">
        <w:rPr>
          <w:sz w:val="22"/>
          <w:szCs w:val="22"/>
        </w:rPr>
        <w:tab/>
      </w:r>
      <w:r w:rsidRPr="00DF1B9D">
        <w:rPr>
          <w:sz w:val="22"/>
          <w:szCs w:val="22"/>
        </w:rPr>
        <w:t>3 cr.</w:t>
      </w:r>
    </w:p>
    <w:p w:rsidR="00DF1B9D" w:rsidRDefault="00DF1B9D" w:rsidP="00DF1B9D">
      <w:pPr>
        <w:rPr>
          <w:sz w:val="22"/>
          <w:szCs w:val="22"/>
        </w:rPr>
      </w:pPr>
      <w:r w:rsidRPr="00DF1B9D">
        <w:rPr>
          <w:sz w:val="22"/>
          <w:szCs w:val="22"/>
        </w:rPr>
        <w:t xml:space="preserve">An extension of the skills mastered in ENG 0101, this course focuses on the processes of researching, writing, and presenting a term paper. A minimum final grade of C- is required. Prerequisite: ENG 0101 (with a grade of C- or better) </w:t>
      </w:r>
    </w:p>
    <w:p w:rsidR="00D140E5" w:rsidRDefault="00D140E5" w:rsidP="00DF1B9D">
      <w:pPr>
        <w:rPr>
          <w:sz w:val="22"/>
          <w:szCs w:val="22"/>
        </w:rPr>
      </w:pPr>
    </w:p>
    <w:p w:rsidR="00D140E5" w:rsidRPr="00D140E5" w:rsidRDefault="00D140E5" w:rsidP="00D140E5">
      <w:pPr>
        <w:rPr>
          <w:sz w:val="22"/>
          <w:szCs w:val="22"/>
        </w:rPr>
      </w:pPr>
      <w:r w:rsidRPr="00D140E5">
        <w:rPr>
          <w:sz w:val="22"/>
          <w:szCs w:val="22"/>
        </w:rPr>
        <w:t xml:space="preserve">ENG </w:t>
      </w:r>
      <w:proofErr w:type="gramStart"/>
      <w:r w:rsidRPr="00D140E5">
        <w:rPr>
          <w:sz w:val="22"/>
          <w:szCs w:val="22"/>
        </w:rPr>
        <w:t>0110</w:t>
      </w:r>
      <w:r w:rsidR="00CB4C7C">
        <w:rPr>
          <w:sz w:val="22"/>
          <w:szCs w:val="22"/>
        </w:rPr>
        <w:t xml:space="preserve"> </w:t>
      </w:r>
      <w:r w:rsidRPr="00D140E5">
        <w:rPr>
          <w:sz w:val="22"/>
          <w:szCs w:val="22"/>
        </w:rPr>
        <w:t xml:space="preserve"> LITERATURE</w:t>
      </w:r>
      <w:proofErr w:type="gramEnd"/>
      <w:r w:rsidRPr="00D140E5">
        <w:rPr>
          <w:sz w:val="22"/>
          <w:szCs w:val="22"/>
        </w:rPr>
        <w:t xml:space="preserve"> AND INTERPRETATION</w:t>
      </w:r>
      <w:r w:rsidRPr="00D140E5">
        <w:rPr>
          <w:sz w:val="22"/>
          <w:szCs w:val="22"/>
        </w:rPr>
        <w:tab/>
      </w:r>
      <w:r w:rsidR="008851B0">
        <w:rPr>
          <w:sz w:val="22"/>
          <w:szCs w:val="22"/>
        </w:rPr>
        <w:tab/>
      </w:r>
      <w:r w:rsidR="008851B0">
        <w:rPr>
          <w:sz w:val="22"/>
          <w:szCs w:val="22"/>
        </w:rPr>
        <w:tab/>
      </w:r>
      <w:r w:rsidRPr="00D140E5">
        <w:rPr>
          <w:sz w:val="22"/>
          <w:szCs w:val="22"/>
        </w:rPr>
        <w:t>3 cr.</w:t>
      </w:r>
    </w:p>
    <w:p w:rsidR="00D140E5" w:rsidRPr="00FD776C" w:rsidRDefault="00D140E5" w:rsidP="00DF1B9D">
      <w:pPr>
        <w:rPr>
          <w:sz w:val="22"/>
          <w:szCs w:val="22"/>
        </w:rPr>
      </w:pPr>
      <w:r w:rsidRPr="00D140E5">
        <w:rPr>
          <w:sz w:val="22"/>
          <w:szCs w:val="22"/>
        </w:rPr>
        <w:t>This course is an examination of the ways in which both literary and nonliterary texts create meaning and an introduction to some of the methods of literary interpretation. Beginning with literary concepts like genre, narrative, character, and figurative language, this course considers the interaction among the reader, the writer, and the text itself, and between</w:t>
      </w:r>
      <w:r w:rsidR="008851B0">
        <w:rPr>
          <w:sz w:val="22"/>
          <w:szCs w:val="22"/>
        </w:rPr>
        <w:t xml:space="preserve"> different texts. </w:t>
      </w:r>
    </w:p>
    <w:p w:rsidR="007B4E51" w:rsidRPr="004A08C6" w:rsidRDefault="007B4E51" w:rsidP="007B4E51">
      <w:pPr>
        <w:rPr>
          <w:sz w:val="22"/>
          <w:szCs w:val="22"/>
        </w:rPr>
      </w:pPr>
    </w:p>
    <w:p w:rsidR="00CC185A" w:rsidRPr="00CC185A" w:rsidRDefault="00CC185A" w:rsidP="00CC185A">
      <w:pPr>
        <w:rPr>
          <w:sz w:val="22"/>
          <w:szCs w:val="22"/>
        </w:rPr>
      </w:pPr>
      <w:r w:rsidRPr="00CC185A">
        <w:rPr>
          <w:sz w:val="22"/>
          <w:szCs w:val="22"/>
        </w:rPr>
        <w:t xml:space="preserve">FR </w:t>
      </w:r>
      <w:proofErr w:type="gramStart"/>
      <w:r w:rsidRPr="00CC185A">
        <w:rPr>
          <w:sz w:val="22"/>
          <w:szCs w:val="22"/>
        </w:rPr>
        <w:t xml:space="preserve">0203 </w:t>
      </w:r>
      <w:r w:rsidR="00CB4C7C">
        <w:rPr>
          <w:sz w:val="22"/>
          <w:szCs w:val="22"/>
        </w:rPr>
        <w:t xml:space="preserve"> </w:t>
      </w:r>
      <w:r w:rsidRPr="00CC185A">
        <w:rPr>
          <w:sz w:val="22"/>
          <w:szCs w:val="22"/>
        </w:rPr>
        <w:t>INTERMEDIATE</w:t>
      </w:r>
      <w:proofErr w:type="gramEnd"/>
      <w:r w:rsidRPr="00CC185A">
        <w:rPr>
          <w:sz w:val="22"/>
          <w:szCs w:val="22"/>
        </w:rPr>
        <w:t xml:space="preserve"> FRENCH  </w:t>
      </w:r>
      <w:r w:rsidR="00175009">
        <w:rPr>
          <w:sz w:val="22"/>
          <w:szCs w:val="22"/>
        </w:rPr>
        <w:tab/>
      </w:r>
      <w:r w:rsidR="00175009">
        <w:rPr>
          <w:sz w:val="22"/>
          <w:szCs w:val="22"/>
        </w:rPr>
        <w:tab/>
      </w:r>
      <w:r w:rsidR="00175009">
        <w:rPr>
          <w:sz w:val="22"/>
          <w:szCs w:val="22"/>
        </w:rPr>
        <w:tab/>
      </w:r>
      <w:r w:rsidR="00175009">
        <w:rPr>
          <w:sz w:val="22"/>
          <w:szCs w:val="22"/>
        </w:rPr>
        <w:tab/>
      </w:r>
      <w:r w:rsidR="00175009">
        <w:rPr>
          <w:sz w:val="22"/>
          <w:szCs w:val="22"/>
        </w:rPr>
        <w:tab/>
      </w:r>
      <w:r w:rsidRPr="00CC185A">
        <w:rPr>
          <w:sz w:val="22"/>
          <w:szCs w:val="22"/>
        </w:rPr>
        <w:t xml:space="preserve">3 cr.  </w:t>
      </w:r>
    </w:p>
    <w:p w:rsidR="00114F60" w:rsidRDefault="00CC185A" w:rsidP="00CC185A">
      <w:pPr>
        <w:rPr>
          <w:sz w:val="22"/>
          <w:szCs w:val="22"/>
        </w:rPr>
      </w:pPr>
      <w:r w:rsidRPr="00CC185A">
        <w:rPr>
          <w:sz w:val="22"/>
          <w:szCs w:val="22"/>
        </w:rPr>
        <w:t xml:space="preserve">A more advanced study of spoken and written French, this course will enable students to continue to improve </w:t>
      </w:r>
      <w:proofErr w:type="gramStart"/>
      <w:r w:rsidRPr="00CC185A">
        <w:rPr>
          <w:sz w:val="22"/>
          <w:szCs w:val="22"/>
        </w:rPr>
        <w:t>their</w:t>
      </w:r>
      <w:proofErr w:type="gramEnd"/>
      <w:r w:rsidRPr="00CC185A">
        <w:rPr>
          <w:sz w:val="22"/>
          <w:szCs w:val="22"/>
        </w:rPr>
        <w:t xml:space="preserve"> oral-aural and reading-writing skills. Students will adapt the vocabulary and grammatical structures learned from the textbook and audio-visual material to their individualized situations in various assignments, including essays, skits, and translations. P</w:t>
      </w:r>
      <w:r w:rsidR="00175009">
        <w:rPr>
          <w:sz w:val="22"/>
          <w:szCs w:val="22"/>
        </w:rPr>
        <w:t>rerequisites: Two years of high school French.</w:t>
      </w:r>
    </w:p>
    <w:p w:rsidR="00DF1B9D" w:rsidRDefault="00DF1B9D" w:rsidP="00CC185A">
      <w:pPr>
        <w:rPr>
          <w:sz w:val="22"/>
          <w:szCs w:val="22"/>
        </w:rPr>
      </w:pPr>
    </w:p>
    <w:p w:rsidR="00DF1B9D" w:rsidRPr="00DF1B9D" w:rsidRDefault="00DF1B9D" w:rsidP="00DF1B9D">
      <w:pPr>
        <w:rPr>
          <w:sz w:val="22"/>
          <w:szCs w:val="22"/>
        </w:rPr>
      </w:pPr>
      <w:proofErr w:type="gramStart"/>
      <w:r w:rsidRPr="00DF1B9D">
        <w:rPr>
          <w:sz w:val="22"/>
          <w:szCs w:val="22"/>
        </w:rPr>
        <w:t>GEOG 0101 WORLD REGIONAL GEOGRAPHY</w:t>
      </w:r>
      <w:r w:rsidRPr="00DF1B9D">
        <w:rPr>
          <w:sz w:val="22"/>
          <w:szCs w:val="22"/>
        </w:rPr>
        <w:tab/>
      </w:r>
      <w:r w:rsidR="008851B0">
        <w:rPr>
          <w:sz w:val="22"/>
          <w:szCs w:val="22"/>
        </w:rPr>
        <w:tab/>
      </w:r>
      <w:r w:rsidR="008851B0">
        <w:rPr>
          <w:sz w:val="22"/>
          <w:szCs w:val="22"/>
        </w:rPr>
        <w:tab/>
      </w:r>
      <w:r w:rsidRPr="00DF1B9D">
        <w:rPr>
          <w:sz w:val="22"/>
          <w:szCs w:val="22"/>
        </w:rPr>
        <w:t>3 cr.</w:t>
      </w:r>
      <w:proofErr w:type="gramEnd"/>
    </w:p>
    <w:p w:rsidR="00DF1B9D" w:rsidRPr="00CC185A" w:rsidRDefault="00DF1B9D" w:rsidP="00DF1B9D">
      <w:pPr>
        <w:rPr>
          <w:sz w:val="22"/>
          <w:szCs w:val="22"/>
        </w:rPr>
      </w:pPr>
      <w:proofErr w:type="gramStart"/>
      <w:r w:rsidRPr="00DF1B9D">
        <w:rPr>
          <w:sz w:val="22"/>
          <w:szCs w:val="22"/>
        </w:rPr>
        <w:t>A systematic treatment of the physical, historical, cultural, and economic processes that have shaped global landscapes.</w:t>
      </w:r>
      <w:proofErr w:type="gramEnd"/>
      <w:r w:rsidRPr="00DF1B9D">
        <w:rPr>
          <w:sz w:val="22"/>
          <w:szCs w:val="22"/>
        </w:rPr>
        <w:t xml:space="preserve"> Contemporary regional problems and prospects are emp</w:t>
      </w:r>
      <w:r w:rsidR="00D77EFB">
        <w:rPr>
          <w:sz w:val="22"/>
          <w:szCs w:val="22"/>
        </w:rPr>
        <w:t xml:space="preserve">hasized. </w:t>
      </w:r>
    </w:p>
    <w:p w:rsidR="00C0307E" w:rsidRDefault="00C0307E" w:rsidP="007B4E51">
      <w:pPr>
        <w:rPr>
          <w:sz w:val="22"/>
          <w:szCs w:val="22"/>
        </w:rPr>
      </w:pPr>
    </w:p>
    <w:p w:rsidR="00623806" w:rsidRPr="00623806" w:rsidRDefault="00623806" w:rsidP="00623806">
      <w:pPr>
        <w:rPr>
          <w:sz w:val="22"/>
          <w:szCs w:val="22"/>
        </w:rPr>
      </w:pPr>
      <w:proofErr w:type="gramStart"/>
      <w:r w:rsidRPr="00623806">
        <w:rPr>
          <w:sz w:val="22"/>
          <w:szCs w:val="22"/>
        </w:rPr>
        <w:t xml:space="preserve">HPRED 0101 INTRODUCTION TO SPORTS MEDICINE  </w:t>
      </w:r>
      <w:r w:rsidRPr="00623806">
        <w:rPr>
          <w:sz w:val="22"/>
          <w:szCs w:val="22"/>
        </w:rPr>
        <w:tab/>
      </w:r>
      <w:r>
        <w:rPr>
          <w:sz w:val="22"/>
          <w:szCs w:val="22"/>
        </w:rPr>
        <w:tab/>
      </w:r>
      <w:r w:rsidRPr="00623806">
        <w:rPr>
          <w:sz w:val="22"/>
          <w:szCs w:val="22"/>
        </w:rPr>
        <w:t>3 cr.</w:t>
      </w:r>
      <w:proofErr w:type="gramEnd"/>
    </w:p>
    <w:p w:rsidR="00623806" w:rsidRDefault="00623806" w:rsidP="00623806">
      <w:pPr>
        <w:rPr>
          <w:sz w:val="22"/>
          <w:szCs w:val="22"/>
        </w:rPr>
      </w:pPr>
      <w:r w:rsidRPr="00623806">
        <w:rPr>
          <w:sz w:val="22"/>
          <w:szCs w:val="22"/>
        </w:rPr>
        <w:t>Provides the student with an introduction to the field of sports medicine. Topics include career opportunities, medical terminology, mechanisms of injury, and recognition and treatment of common athletic injuries.</w:t>
      </w:r>
    </w:p>
    <w:p w:rsidR="008B6721" w:rsidRDefault="008B6721" w:rsidP="00623806">
      <w:pPr>
        <w:rPr>
          <w:sz w:val="22"/>
          <w:szCs w:val="22"/>
        </w:rPr>
      </w:pPr>
    </w:p>
    <w:p w:rsidR="008B6721" w:rsidRPr="008B6721" w:rsidRDefault="008B6721" w:rsidP="008B6721">
      <w:pPr>
        <w:rPr>
          <w:sz w:val="22"/>
          <w:szCs w:val="22"/>
        </w:rPr>
      </w:pPr>
      <w:proofErr w:type="gramStart"/>
      <w:r w:rsidRPr="008B6721">
        <w:rPr>
          <w:sz w:val="22"/>
          <w:szCs w:val="22"/>
        </w:rPr>
        <w:t xml:space="preserve">MATH 0098 COLLEGE ALGEBRA II                           </w:t>
      </w:r>
      <w:r w:rsidR="00854D34">
        <w:rPr>
          <w:sz w:val="22"/>
          <w:szCs w:val="22"/>
        </w:rPr>
        <w:t xml:space="preserve">                        </w:t>
      </w:r>
      <w:r w:rsidR="00854D34">
        <w:rPr>
          <w:sz w:val="22"/>
          <w:szCs w:val="22"/>
        </w:rPr>
        <w:tab/>
      </w:r>
      <w:r w:rsidRPr="008B6721">
        <w:rPr>
          <w:sz w:val="22"/>
          <w:szCs w:val="22"/>
        </w:rPr>
        <w:t>3 cr.</w:t>
      </w:r>
      <w:proofErr w:type="gramEnd"/>
      <w:r w:rsidRPr="008B6721">
        <w:rPr>
          <w:sz w:val="22"/>
          <w:szCs w:val="22"/>
        </w:rPr>
        <w:t xml:space="preserve"> </w:t>
      </w:r>
    </w:p>
    <w:p w:rsidR="008B6721" w:rsidRDefault="008B6721" w:rsidP="008B6721">
      <w:pPr>
        <w:rPr>
          <w:sz w:val="22"/>
          <w:szCs w:val="22"/>
        </w:rPr>
      </w:pPr>
      <w:r w:rsidRPr="008B6721">
        <w:rPr>
          <w:sz w:val="22"/>
          <w:szCs w:val="22"/>
        </w:rPr>
        <w:t>The topics covered in college algebra II are functions—linear, radical, quadratic, exponential, and logarithmic—and their graphs, rational expressions, linear and compound inequalities, rational exponents, solving systems of linear equations, and solving quadratic equations. Prerequisite: MATH 0097 with a grade of C- or better or direct placement based upon math assessment.</w:t>
      </w:r>
    </w:p>
    <w:p w:rsidR="00320CD7" w:rsidRDefault="00320CD7" w:rsidP="008B6721">
      <w:pPr>
        <w:rPr>
          <w:sz w:val="22"/>
          <w:szCs w:val="22"/>
        </w:rPr>
      </w:pPr>
    </w:p>
    <w:p w:rsidR="00320CD7" w:rsidRPr="00320CD7" w:rsidRDefault="00320CD7" w:rsidP="00320CD7">
      <w:pPr>
        <w:rPr>
          <w:sz w:val="22"/>
          <w:szCs w:val="22"/>
        </w:rPr>
      </w:pPr>
      <w:proofErr w:type="gramStart"/>
      <w:r w:rsidRPr="00320CD7">
        <w:rPr>
          <w:sz w:val="22"/>
          <w:szCs w:val="22"/>
        </w:rPr>
        <w:t xml:space="preserve">MATH 0132 PRECALCULUS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320CD7">
        <w:rPr>
          <w:sz w:val="22"/>
          <w:szCs w:val="22"/>
        </w:rPr>
        <w:t>4 cr.</w:t>
      </w:r>
      <w:proofErr w:type="gramEnd"/>
      <w:r w:rsidRPr="00320CD7">
        <w:rPr>
          <w:sz w:val="22"/>
          <w:szCs w:val="22"/>
        </w:rPr>
        <w:t xml:space="preserve"> </w:t>
      </w:r>
    </w:p>
    <w:p w:rsidR="00C6266F" w:rsidRDefault="00320CD7" w:rsidP="00320CD7">
      <w:pPr>
        <w:rPr>
          <w:sz w:val="22"/>
          <w:szCs w:val="22"/>
        </w:rPr>
      </w:pPr>
      <w:r w:rsidRPr="00320CD7">
        <w:rPr>
          <w:sz w:val="22"/>
          <w:szCs w:val="22"/>
        </w:rPr>
        <w:t xml:space="preserve">The topics include intermediate algebra, functions and graphs, polynomial functions, rational functions, inverse functions, logarithmic and exponential functions, and trigonometry. </w:t>
      </w:r>
      <w:proofErr w:type="gramStart"/>
      <w:r w:rsidRPr="00320CD7">
        <w:rPr>
          <w:sz w:val="22"/>
          <w:szCs w:val="22"/>
        </w:rPr>
        <w:t>Extra credit for emphasis on trigonometry.</w:t>
      </w:r>
      <w:proofErr w:type="gramEnd"/>
      <w:r w:rsidRPr="00320CD7">
        <w:rPr>
          <w:sz w:val="22"/>
          <w:szCs w:val="22"/>
        </w:rPr>
        <w:t xml:space="preserve"> Prerequisite: MATH 0097 with a grade of C- or better or direct placement based upon math assessment.</w:t>
      </w:r>
    </w:p>
    <w:p w:rsidR="00C6266F" w:rsidRDefault="00C6266F" w:rsidP="00320CD7">
      <w:pPr>
        <w:rPr>
          <w:sz w:val="22"/>
          <w:szCs w:val="22"/>
        </w:rPr>
      </w:pPr>
    </w:p>
    <w:p w:rsidR="008B6721" w:rsidRPr="008B6721" w:rsidRDefault="008B6721" w:rsidP="008B6721">
      <w:pPr>
        <w:rPr>
          <w:sz w:val="22"/>
          <w:szCs w:val="22"/>
        </w:rPr>
      </w:pPr>
      <w:proofErr w:type="gramStart"/>
      <w:r w:rsidRPr="008B6721">
        <w:rPr>
          <w:sz w:val="22"/>
          <w:szCs w:val="22"/>
        </w:rPr>
        <w:t xml:space="preserve">MATH 0140 CALCULUS I                                                          </w:t>
      </w:r>
      <w:r w:rsidR="00854D34">
        <w:rPr>
          <w:sz w:val="22"/>
          <w:szCs w:val="22"/>
        </w:rPr>
        <w:t xml:space="preserve">              </w:t>
      </w:r>
      <w:r w:rsidR="00854D34">
        <w:rPr>
          <w:sz w:val="22"/>
          <w:szCs w:val="22"/>
        </w:rPr>
        <w:tab/>
      </w:r>
      <w:r w:rsidRPr="008B6721">
        <w:rPr>
          <w:sz w:val="22"/>
          <w:szCs w:val="22"/>
        </w:rPr>
        <w:t>4 cr.</w:t>
      </w:r>
      <w:proofErr w:type="gramEnd"/>
      <w:r w:rsidRPr="008B6721">
        <w:rPr>
          <w:sz w:val="22"/>
          <w:szCs w:val="22"/>
        </w:rPr>
        <w:t xml:space="preserve"> </w:t>
      </w:r>
    </w:p>
    <w:p w:rsidR="008B6721" w:rsidRDefault="008B6721" w:rsidP="008B6721">
      <w:pPr>
        <w:rPr>
          <w:sz w:val="22"/>
          <w:szCs w:val="22"/>
        </w:rPr>
      </w:pPr>
      <w:r w:rsidRPr="008B6721">
        <w:rPr>
          <w:sz w:val="22"/>
          <w:szCs w:val="22"/>
        </w:rPr>
        <w:t>The first term of a three-term sequence required of all engineering, mathematics, and chemistry majors; it is the basic course leading to all advanced courses in mathematics and the natural and physical sciences. It includes a study of the derivative, trigonometric functions, the integral, and applications of the derivative and the integral. Prerequisite: MATH 0132 (with a grade of C or better) or 550 SAT-M or appropriate math placement score.</w:t>
      </w:r>
    </w:p>
    <w:tbl>
      <w:tblPr>
        <w:tblW w:w="713" w:type="dxa"/>
        <w:tblCellSpacing w:w="15" w:type="dxa"/>
        <w:tblCellMar>
          <w:left w:w="0" w:type="dxa"/>
          <w:right w:w="0" w:type="dxa"/>
        </w:tblCellMar>
        <w:tblLook w:val="04A0"/>
      </w:tblPr>
      <w:tblGrid>
        <w:gridCol w:w="713"/>
      </w:tblGrid>
      <w:tr w:rsidR="00355DA9" w:rsidRPr="00BB6A8C" w:rsidTr="00355DA9">
        <w:trPr>
          <w:tblCellSpacing w:w="15" w:type="dxa"/>
        </w:trPr>
        <w:tc>
          <w:tcPr>
            <w:tcW w:w="0" w:type="auto"/>
            <w:vAlign w:val="center"/>
            <w:hideMark/>
          </w:tcPr>
          <w:p w:rsidR="00355DA9" w:rsidRPr="00BB6A8C" w:rsidRDefault="00355DA9" w:rsidP="000D5ED6">
            <w:pPr>
              <w:rPr>
                <w:sz w:val="22"/>
                <w:szCs w:val="22"/>
              </w:rPr>
            </w:pPr>
          </w:p>
        </w:tc>
      </w:tr>
    </w:tbl>
    <w:p w:rsidR="00EB1594" w:rsidRDefault="00EB1594" w:rsidP="007B4E51">
      <w:pPr>
        <w:rPr>
          <w:sz w:val="22"/>
          <w:szCs w:val="22"/>
        </w:rPr>
      </w:pPr>
    </w:p>
    <w:p w:rsidR="00114F60" w:rsidRPr="00114F60" w:rsidRDefault="00114F60" w:rsidP="00114F60">
      <w:pPr>
        <w:rPr>
          <w:sz w:val="22"/>
          <w:szCs w:val="22"/>
        </w:rPr>
      </w:pPr>
      <w:proofErr w:type="gramStart"/>
      <w:r w:rsidRPr="00114F60">
        <w:rPr>
          <w:sz w:val="22"/>
          <w:szCs w:val="22"/>
        </w:rPr>
        <w:t xml:space="preserve">MGMT 0110 PRINCIPLES OF MANAGEMENT </w:t>
      </w:r>
      <w:r>
        <w:rPr>
          <w:sz w:val="22"/>
          <w:szCs w:val="22"/>
        </w:rPr>
        <w:tab/>
      </w:r>
      <w:r>
        <w:rPr>
          <w:sz w:val="22"/>
          <w:szCs w:val="22"/>
        </w:rPr>
        <w:tab/>
      </w:r>
      <w:r>
        <w:rPr>
          <w:sz w:val="22"/>
          <w:szCs w:val="22"/>
        </w:rPr>
        <w:tab/>
      </w:r>
      <w:r w:rsidRPr="00114F60">
        <w:rPr>
          <w:sz w:val="22"/>
          <w:szCs w:val="22"/>
        </w:rPr>
        <w:t>3 cr.</w:t>
      </w:r>
      <w:proofErr w:type="gramEnd"/>
      <w:r w:rsidRPr="00114F60">
        <w:rPr>
          <w:sz w:val="22"/>
          <w:szCs w:val="22"/>
        </w:rPr>
        <w:t xml:space="preserve"> </w:t>
      </w:r>
    </w:p>
    <w:p w:rsidR="00355DA9" w:rsidRDefault="00114F60" w:rsidP="00114F60">
      <w:pPr>
        <w:rPr>
          <w:sz w:val="22"/>
          <w:szCs w:val="22"/>
        </w:rPr>
      </w:pPr>
      <w:r w:rsidRPr="00114F60">
        <w:rPr>
          <w:sz w:val="22"/>
          <w:szCs w:val="22"/>
        </w:rPr>
        <w:t>This introductory course focuses on the basic management functions in business. The emphasis is on developing leadership, teamwork, and communication skills. Topics covered include management theory, planning, organizing, leading, motivating, and controlling, as well as management ethics, change, and global perspectives.</w:t>
      </w:r>
    </w:p>
    <w:p w:rsidR="00114F60" w:rsidRDefault="00114F60" w:rsidP="00114F60">
      <w:pPr>
        <w:rPr>
          <w:sz w:val="22"/>
          <w:szCs w:val="22"/>
        </w:rPr>
      </w:pPr>
    </w:p>
    <w:p w:rsidR="00CB4C7C" w:rsidRDefault="00CB4C7C" w:rsidP="00114F60">
      <w:pPr>
        <w:rPr>
          <w:sz w:val="22"/>
          <w:szCs w:val="22"/>
        </w:rPr>
      </w:pPr>
    </w:p>
    <w:p w:rsidR="00355DA9" w:rsidRPr="00355DA9" w:rsidRDefault="00355DA9" w:rsidP="00355DA9">
      <w:pPr>
        <w:rPr>
          <w:sz w:val="22"/>
          <w:szCs w:val="22"/>
        </w:rPr>
      </w:pPr>
      <w:proofErr w:type="gramStart"/>
      <w:r w:rsidRPr="00355DA9">
        <w:rPr>
          <w:sz w:val="22"/>
          <w:szCs w:val="22"/>
        </w:rPr>
        <w:t>MIS 0103 MICROCOMPUTING FOR MANAGEMENT</w:t>
      </w:r>
      <w:r w:rsidR="00147553">
        <w:rPr>
          <w:sz w:val="22"/>
          <w:szCs w:val="22"/>
        </w:rPr>
        <w:tab/>
      </w:r>
      <w:r w:rsidR="00147553">
        <w:rPr>
          <w:sz w:val="22"/>
          <w:szCs w:val="22"/>
        </w:rPr>
        <w:tab/>
        <w:t>3 cr.</w:t>
      </w:r>
      <w:proofErr w:type="gramEnd"/>
    </w:p>
    <w:p w:rsidR="00355DA9" w:rsidRDefault="00355DA9" w:rsidP="00355DA9">
      <w:pPr>
        <w:rPr>
          <w:sz w:val="22"/>
          <w:szCs w:val="22"/>
        </w:rPr>
      </w:pPr>
      <w:r w:rsidRPr="00355DA9">
        <w:rPr>
          <w:sz w:val="22"/>
          <w:szCs w:val="22"/>
        </w:rPr>
        <w:t>Basic computer literacy skills are taught in this course. Students are introduced to business office suite software using Microsoft’s products. Word, Excel, PowerPoint, and Access are covered. In addition, students are taught basic library research methods</w:t>
      </w:r>
    </w:p>
    <w:p w:rsidR="00EA1EC9" w:rsidRDefault="00EA1EC9" w:rsidP="00355DA9">
      <w:pPr>
        <w:rPr>
          <w:sz w:val="22"/>
          <w:szCs w:val="22"/>
        </w:rPr>
      </w:pPr>
    </w:p>
    <w:p w:rsidR="008851B0" w:rsidRPr="008851B0" w:rsidRDefault="008851B0" w:rsidP="008851B0">
      <w:pPr>
        <w:rPr>
          <w:sz w:val="22"/>
          <w:szCs w:val="22"/>
        </w:rPr>
      </w:pPr>
      <w:proofErr w:type="gramStart"/>
      <w:r w:rsidRPr="008851B0">
        <w:rPr>
          <w:sz w:val="22"/>
          <w:szCs w:val="22"/>
        </w:rPr>
        <w:t>PET 0101 INTR</w:t>
      </w:r>
      <w:r>
        <w:rPr>
          <w:sz w:val="22"/>
          <w:szCs w:val="22"/>
        </w:rPr>
        <w:t>ODUCTION TO PETROLEUM INDUSTRY</w:t>
      </w:r>
      <w:r>
        <w:rPr>
          <w:sz w:val="22"/>
          <w:szCs w:val="22"/>
        </w:rPr>
        <w:tab/>
      </w:r>
      <w:r>
        <w:rPr>
          <w:sz w:val="22"/>
          <w:szCs w:val="22"/>
        </w:rPr>
        <w:tab/>
      </w:r>
      <w:r w:rsidRPr="008851B0">
        <w:rPr>
          <w:sz w:val="22"/>
          <w:szCs w:val="22"/>
        </w:rPr>
        <w:t>3 cr.</w:t>
      </w:r>
      <w:proofErr w:type="gramEnd"/>
    </w:p>
    <w:p w:rsidR="00EA1EC9" w:rsidRDefault="008851B0" w:rsidP="008851B0">
      <w:pPr>
        <w:rPr>
          <w:sz w:val="22"/>
          <w:szCs w:val="22"/>
        </w:rPr>
      </w:pPr>
      <w:r w:rsidRPr="008851B0">
        <w:rPr>
          <w:sz w:val="22"/>
          <w:szCs w:val="22"/>
        </w:rPr>
        <w:t>This introductory course covers sources of energy. Topics include: introduction to petroleum industry. Local, regional, national and global energy requirements are discussed. This course contains a major chapter on economics of petroleum production, and influence of petroleum economics on international politics. The course includes: an overview of petroleum technology including geological, geophysical and geochemical prospecting, drilling mechanisms, formation evaluation, reservoir engineering, production engineering, processing, transportation, refining and petrochemicals. The course contains discussions on reservoir rock properties (porosity permeability), flow behavior in reservoir rocks and behavior of reservoir fluids (viscosity, density, and phase). The course contains utilization of products, highlights of local petroleum industry, and the job scope of petroleum technology graduates.</w:t>
      </w:r>
    </w:p>
    <w:p w:rsidR="00EA1EC9" w:rsidRDefault="00EA1EC9" w:rsidP="00355DA9">
      <w:pPr>
        <w:rPr>
          <w:sz w:val="22"/>
          <w:szCs w:val="22"/>
        </w:rPr>
      </w:pPr>
    </w:p>
    <w:p w:rsidR="008851B0" w:rsidRPr="008851B0" w:rsidRDefault="008851B0" w:rsidP="008851B0">
      <w:pPr>
        <w:rPr>
          <w:sz w:val="22"/>
          <w:szCs w:val="22"/>
        </w:rPr>
      </w:pPr>
      <w:proofErr w:type="gramStart"/>
      <w:r w:rsidRPr="008851B0">
        <w:rPr>
          <w:sz w:val="22"/>
          <w:szCs w:val="22"/>
        </w:rPr>
        <w:t>P</w:t>
      </w:r>
      <w:r>
        <w:rPr>
          <w:sz w:val="22"/>
          <w:szCs w:val="22"/>
        </w:rPr>
        <w:t>ET 0102 ENVIRONMENT AND SAFETY</w:t>
      </w:r>
      <w:r>
        <w:rPr>
          <w:sz w:val="22"/>
          <w:szCs w:val="22"/>
        </w:rPr>
        <w:tab/>
      </w:r>
      <w:r>
        <w:rPr>
          <w:sz w:val="22"/>
          <w:szCs w:val="22"/>
        </w:rPr>
        <w:tab/>
      </w:r>
      <w:r>
        <w:rPr>
          <w:sz w:val="22"/>
          <w:szCs w:val="22"/>
        </w:rPr>
        <w:tab/>
      </w:r>
      <w:r>
        <w:rPr>
          <w:sz w:val="22"/>
          <w:szCs w:val="22"/>
        </w:rPr>
        <w:tab/>
      </w:r>
      <w:r w:rsidRPr="008851B0">
        <w:rPr>
          <w:sz w:val="22"/>
          <w:szCs w:val="22"/>
        </w:rPr>
        <w:t>3 cr.</w:t>
      </w:r>
      <w:proofErr w:type="gramEnd"/>
    </w:p>
    <w:p w:rsidR="00EA1EC9" w:rsidRDefault="008851B0" w:rsidP="008851B0">
      <w:pPr>
        <w:rPr>
          <w:sz w:val="22"/>
          <w:szCs w:val="22"/>
        </w:rPr>
      </w:pPr>
      <w:r w:rsidRPr="008851B0">
        <w:rPr>
          <w:sz w:val="22"/>
          <w:szCs w:val="22"/>
        </w:rPr>
        <w:t>This petroleum technology-related environment and safety course is designed to provide specialized training and technology transfer for the oil and gas industry. This introductory course covers environmentally safe drilling techniques used to discover and produce oil and gas. Topics include: environmental technology, environmental control technology for oilfield processes, environmental control of drilling fluids and produced water, oilfield waste disposal control, drilling and production discharges in the marine environment, decommissioning of offshore oil and gas installations, tanker design: recent developments from an environmental perspective, pipeline technology, environmental management and technology in oil refineries, distribution, marketing and use of petroleum fuels, lubricants, and climate change scenarios and their potential impact on world agriculture.</w:t>
      </w:r>
    </w:p>
    <w:p w:rsidR="00413F77" w:rsidRDefault="00413F77" w:rsidP="007B4E51">
      <w:pPr>
        <w:rPr>
          <w:sz w:val="22"/>
          <w:szCs w:val="22"/>
        </w:rPr>
      </w:pPr>
    </w:p>
    <w:p w:rsidR="002D34A9" w:rsidRPr="002D34A9" w:rsidRDefault="002D34A9" w:rsidP="002D34A9">
      <w:pPr>
        <w:rPr>
          <w:sz w:val="22"/>
          <w:szCs w:val="22"/>
        </w:rPr>
      </w:pPr>
      <w:r w:rsidRPr="002D34A9">
        <w:rPr>
          <w:sz w:val="22"/>
          <w:szCs w:val="22"/>
        </w:rPr>
        <w:t xml:space="preserve">PHYS 0103 CONCEPTS OF MODERN PHYSICS  </w:t>
      </w:r>
      <w:r w:rsidRPr="002D34A9">
        <w:rPr>
          <w:sz w:val="22"/>
          <w:szCs w:val="22"/>
        </w:rPr>
        <w:tab/>
      </w:r>
      <w:r>
        <w:rPr>
          <w:sz w:val="22"/>
          <w:szCs w:val="22"/>
        </w:rPr>
        <w:tab/>
      </w:r>
      <w:r>
        <w:rPr>
          <w:sz w:val="22"/>
          <w:szCs w:val="22"/>
        </w:rPr>
        <w:tab/>
      </w:r>
      <w:r w:rsidRPr="002D34A9">
        <w:rPr>
          <w:sz w:val="22"/>
          <w:szCs w:val="22"/>
        </w:rPr>
        <w:t>3 cr.</w:t>
      </w:r>
    </w:p>
    <w:p w:rsidR="00C6266F" w:rsidRDefault="002D34A9" w:rsidP="00413F77">
      <w:pPr>
        <w:rPr>
          <w:sz w:val="22"/>
          <w:szCs w:val="22"/>
        </w:rPr>
      </w:pPr>
      <w:r w:rsidRPr="002D34A9">
        <w:rPr>
          <w:sz w:val="22"/>
          <w:szCs w:val="22"/>
        </w:rPr>
        <w:t>A basic examination of essential topics, including mechanics, properties of matter, heat, sound, electricity and magnetism, light, atomic and nuclear physics, relativity, and astrophysics.</w:t>
      </w:r>
    </w:p>
    <w:p w:rsidR="00C6266F" w:rsidRDefault="00C6266F" w:rsidP="00413F77">
      <w:pPr>
        <w:rPr>
          <w:sz w:val="22"/>
          <w:szCs w:val="22"/>
        </w:rPr>
      </w:pPr>
    </w:p>
    <w:bookmarkEnd w:id="6"/>
    <w:bookmarkEnd w:id="7"/>
    <w:p w:rsidR="000C22D8" w:rsidRPr="00147553" w:rsidRDefault="000C22D8" w:rsidP="000C22D8">
      <w:pPr>
        <w:contextualSpacing/>
        <w:rPr>
          <w:sz w:val="22"/>
          <w:szCs w:val="22"/>
        </w:rPr>
      </w:pPr>
      <w:r w:rsidRPr="00147553">
        <w:rPr>
          <w:sz w:val="22"/>
          <w:szCs w:val="22"/>
        </w:rPr>
        <w:t xml:space="preserve">SPAN 0203 INTERMEDIATE SPANISH  </w:t>
      </w:r>
      <w:r w:rsidRPr="00147553">
        <w:rPr>
          <w:sz w:val="22"/>
          <w:szCs w:val="22"/>
        </w:rPr>
        <w:tab/>
      </w:r>
      <w:r w:rsidRPr="00147553">
        <w:rPr>
          <w:sz w:val="22"/>
          <w:szCs w:val="22"/>
        </w:rPr>
        <w:tab/>
      </w:r>
      <w:r w:rsidRPr="00147553">
        <w:rPr>
          <w:sz w:val="22"/>
          <w:szCs w:val="22"/>
        </w:rPr>
        <w:tab/>
      </w:r>
      <w:r w:rsidRPr="00147553">
        <w:rPr>
          <w:sz w:val="22"/>
          <w:szCs w:val="22"/>
        </w:rPr>
        <w:tab/>
        <w:t xml:space="preserve">3 cr.  </w:t>
      </w:r>
    </w:p>
    <w:p w:rsidR="000C22D8" w:rsidRPr="00147553" w:rsidRDefault="000C22D8" w:rsidP="000C22D8">
      <w:pPr>
        <w:contextualSpacing/>
        <w:rPr>
          <w:sz w:val="22"/>
          <w:szCs w:val="22"/>
        </w:rPr>
      </w:pPr>
      <w:r w:rsidRPr="00147553">
        <w:rPr>
          <w:sz w:val="22"/>
          <w:szCs w:val="22"/>
        </w:rPr>
        <w:t xml:space="preserve">Intermediate Spanish is an abbreviated course that combines the traditional material of intermediate Spanish I and intermediate Spanish II. The grammar component includes </w:t>
      </w:r>
      <w:proofErr w:type="spellStart"/>
      <w:r w:rsidRPr="00147553">
        <w:rPr>
          <w:sz w:val="22"/>
          <w:szCs w:val="22"/>
        </w:rPr>
        <w:t>gustar</w:t>
      </w:r>
      <w:proofErr w:type="spellEnd"/>
      <w:r w:rsidRPr="00147553">
        <w:rPr>
          <w:sz w:val="22"/>
          <w:szCs w:val="22"/>
        </w:rPr>
        <w:t xml:space="preserve"> and similar verbs; the uses of </w:t>
      </w:r>
      <w:proofErr w:type="spellStart"/>
      <w:r w:rsidRPr="00147553">
        <w:rPr>
          <w:sz w:val="22"/>
          <w:szCs w:val="22"/>
        </w:rPr>
        <w:t>para</w:t>
      </w:r>
      <w:proofErr w:type="spellEnd"/>
      <w:r w:rsidRPr="00147553">
        <w:rPr>
          <w:sz w:val="22"/>
          <w:szCs w:val="22"/>
        </w:rPr>
        <w:t xml:space="preserve"> and </w:t>
      </w:r>
      <w:proofErr w:type="spellStart"/>
      <w:r w:rsidRPr="00147553">
        <w:rPr>
          <w:sz w:val="22"/>
          <w:szCs w:val="22"/>
        </w:rPr>
        <w:t>por</w:t>
      </w:r>
      <w:proofErr w:type="spellEnd"/>
      <w:r w:rsidRPr="00147553">
        <w:rPr>
          <w:sz w:val="22"/>
          <w:szCs w:val="22"/>
        </w:rPr>
        <w:t xml:space="preserve">; the two Spanish past tenses (the </w:t>
      </w:r>
      <w:proofErr w:type="spellStart"/>
      <w:r w:rsidRPr="00147553">
        <w:rPr>
          <w:sz w:val="22"/>
          <w:szCs w:val="22"/>
        </w:rPr>
        <w:t>preterite</w:t>
      </w:r>
      <w:proofErr w:type="spellEnd"/>
      <w:r w:rsidRPr="00147553">
        <w:rPr>
          <w:sz w:val="22"/>
          <w:szCs w:val="22"/>
        </w:rPr>
        <w:t xml:space="preserve"> and the imperfect); the use of se with indefinite subjects; reflexive verbs; and formal and informal commands. Also included are comparatives and superlatives; the present subjunctive; the conditional, and the present and past perfect tenses. The oral, reading comprehension and cultural components of the course are enhanced by a series of short films and readings of interest to students. Prerequisites: SPAN 0102 or permission of instructor. </w:t>
      </w:r>
    </w:p>
    <w:p w:rsidR="000C22D8" w:rsidRDefault="000C22D8" w:rsidP="000C22D8">
      <w:pPr>
        <w:spacing w:line="480" w:lineRule="auto"/>
      </w:pPr>
      <w:r>
        <w:t xml:space="preserve"> </w:t>
      </w:r>
    </w:p>
    <w:p w:rsidR="00A6238C" w:rsidRPr="00C6266F" w:rsidRDefault="00C6266F" w:rsidP="00C6266F">
      <w:r>
        <w:br w:type="page"/>
      </w:r>
      <w:r w:rsidR="007B39C6">
        <w:rPr>
          <w:b/>
          <w:sz w:val="32"/>
          <w:szCs w:val="32"/>
        </w:rPr>
        <w:lastRenderedPageBreak/>
        <w:t>How to Offer</w:t>
      </w:r>
      <w:r w:rsidR="00A6238C" w:rsidRPr="004A08C6">
        <w:rPr>
          <w:b/>
          <w:sz w:val="32"/>
          <w:szCs w:val="32"/>
        </w:rPr>
        <w:t xml:space="preserve"> CHS Courses in Your High School</w:t>
      </w:r>
    </w:p>
    <w:p w:rsidR="00C6266F" w:rsidRPr="00C6266F" w:rsidRDefault="00C6266F" w:rsidP="00C6266F">
      <w:pPr>
        <w:spacing w:line="360" w:lineRule="auto"/>
        <w:ind w:left="720"/>
        <w:rPr>
          <w:b/>
          <w:sz w:val="22"/>
          <w:szCs w:val="22"/>
        </w:rPr>
      </w:pPr>
    </w:p>
    <w:p w:rsidR="00A6238C" w:rsidRPr="004A08C6" w:rsidRDefault="00A6238C" w:rsidP="00A6238C">
      <w:pPr>
        <w:numPr>
          <w:ilvl w:val="0"/>
          <w:numId w:val="5"/>
        </w:numPr>
        <w:spacing w:line="360" w:lineRule="auto"/>
        <w:rPr>
          <w:b/>
          <w:sz w:val="22"/>
          <w:szCs w:val="22"/>
        </w:rPr>
      </w:pPr>
      <w:r w:rsidRPr="004A08C6">
        <w:rPr>
          <w:sz w:val="22"/>
          <w:szCs w:val="22"/>
        </w:rPr>
        <w:t xml:space="preserve">A course similar to the </w:t>
      </w:r>
      <w:r w:rsidR="007B39C6">
        <w:rPr>
          <w:sz w:val="22"/>
          <w:szCs w:val="22"/>
        </w:rPr>
        <w:t xml:space="preserve">aforementioned </w:t>
      </w:r>
      <w:r w:rsidRPr="004A08C6">
        <w:rPr>
          <w:sz w:val="22"/>
          <w:szCs w:val="22"/>
        </w:rPr>
        <w:t xml:space="preserve">University of Pittsburgh </w:t>
      </w:r>
      <w:r w:rsidR="00F9018D">
        <w:rPr>
          <w:sz w:val="22"/>
          <w:szCs w:val="22"/>
        </w:rPr>
        <w:t xml:space="preserve">at Bradford </w:t>
      </w:r>
      <w:r w:rsidRPr="004A08C6">
        <w:rPr>
          <w:sz w:val="22"/>
          <w:szCs w:val="22"/>
        </w:rPr>
        <w:t>course</w:t>
      </w:r>
      <w:r w:rsidR="007B39C6">
        <w:rPr>
          <w:sz w:val="22"/>
          <w:szCs w:val="22"/>
        </w:rPr>
        <w:t>s</w:t>
      </w:r>
      <w:r w:rsidRPr="004A08C6">
        <w:rPr>
          <w:sz w:val="22"/>
          <w:szCs w:val="22"/>
        </w:rPr>
        <w:t xml:space="preserve"> must be taught or offered in your high school.</w:t>
      </w:r>
    </w:p>
    <w:p w:rsidR="00A6238C" w:rsidRPr="004A08C6" w:rsidRDefault="00A6238C" w:rsidP="00A6238C">
      <w:pPr>
        <w:numPr>
          <w:ilvl w:val="0"/>
          <w:numId w:val="5"/>
        </w:numPr>
        <w:spacing w:line="360" w:lineRule="auto"/>
        <w:rPr>
          <w:b/>
          <w:sz w:val="22"/>
          <w:szCs w:val="22"/>
        </w:rPr>
      </w:pPr>
      <w:r w:rsidRPr="004A08C6">
        <w:rPr>
          <w:sz w:val="22"/>
          <w:szCs w:val="22"/>
        </w:rPr>
        <w:t>Teachers must have a master’s degree or master’s equivalency in order to participate in this program.</w:t>
      </w:r>
    </w:p>
    <w:p w:rsidR="00A6238C" w:rsidRPr="004A08C6" w:rsidRDefault="00A6238C" w:rsidP="00A6238C">
      <w:pPr>
        <w:numPr>
          <w:ilvl w:val="0"/>
          <w:numId w:val="5"/>
        </w:numPr>
        <w:spacing w:line="360" w:lineRule="auto"/>
        <w:rPr>
          <w:b/>
          <w:sz w:val="22"/>
          <w:szCs w:val="22"/>
        </w:rPr>
      </w:pPr>
      <w:r w:rsidRPr="004A08C6">
        <w:rPr>
          <w:sz w:val="22"/>
          <w:szCs w:val="22"/>
        </w:rPr>
        <w:t>A University of Pittsburgh at Bradford academic chair</w:t>
      </w:r>
      <w:r w:rsidR="007B39C6">
        <w:rPr>
          <w:sz w:val="22"/>
          <w:szCs w:val="22"/>
        </w:rPr>
        <w:t>person</w:t>
      </w:r>
      <w:r w:rsidRPr="004A08C6">
        <w:rPr>
          <w:sz w:val="22"/>
          <w:szCs w:val="22"/>
        </w:rPr>
        <w:t xml:space="preserve"> will review the credentials of each recommended high school teacher to determine if he or she may teach in the CHS Program.</w:t>
      </w:r>
    </w:p>
    <w:p w:rsidR="00A6238C" w:rsidRPr="004A08C6" w:rsidRDefault="00A6238C" w:rsidP="00A6238C">
      <w:pPr>
        <w:numPr>
          <w:ilvl w:val="0"/>
          <w:numId w:val="5"/>
        </w:numPr>
        <w:spacing w:line="360" w:lineRule="auto"/>
        <w:rPr>
          <w:b/>
          <w:sz w:val="22"/>
          <w:szCs w:val="22"/>
        </w:rPr>
      </w:pPr>
      <w:r w:rsidRPr="004A08C6">
        <w:rPr>
          <w:sz w:val="22"/>
          <w:szCs w:val="22"/>
        </w:rPr>
        <w:t xml:space="preserve">In rare instances, a teacher may be required to take additional courses in order to be accepted to teach in the CHS Program.  If this is necessary, CHS will pay the tuition if the course is taken at </w:t>
      </w:r>
      <w:r w:rsidR="00B13060">
        <w:rPr>
          <w:sz w:val="22"/>
          <w:szCs w:val="22"/>
        </w:rPr>
        <w:t>any</w:t>
      </w:r>
      <w:r w:rsidRPr="004A08C6">
        <w:rPr>
          <w:sz w:val="22"/>
          <w:szCs w:val="22"/>
        </w:rPr>
        <w:t xml:space="preserve"> University of Pittsburgh</w:t>
      </w:r>
      <w:r w:rsidR="00B13060">
        <w:rPr>
          <w:sz w:val="22"/>
          <w:szCs w:val="22"/>
        </w:rPr>
        <w:t xml:space="preserve"> campus.</w:t>
      </w:r>
    </w:p>
    <w:p w:rsidR="00A6238C" w:rsidRPr="004A08C6" w:rsidRDefault="00A6238C" w:rsidP="00A6238C">
      <w:pPr>
        <w:numPr>
          <w:ilvl w:val="0"/>
          <w:numId w:val="5"/>
        </w:numPr>
        <w:spacing w:line="360" w:lineRule="auto"/>
        <w:rPr>
          <w:b/>
          <w:sz w:val="22"/>
          <w:szCs w:val="22"/>
        </w:rPr>
      </w:pPr>
      <w:r w:rsidRPr="004A08C6">
        <w:rPr>
          <w:sz w:val="22"/>
          <w:szCs w:val="22"/>
        </w:rPr>
        <w:t xml:space="preserve">The teacher and principal will be notified by mail as </w:t>
      </w:r>
      <w:r w:rsidR="00B13060">
        <w:rPr>
          <w:sz w:val="22"/>
          <w:szCs w:val="22"/>
        </w:rPr>
        <w:t xml:space="preserve">to </w:t>
      </w:r>
      <w:r w:rsidRPr="004A08C6">
        <w:rPr>
          <w:sz w:val="22"/>
          <w:szCs w:val="22"/>
        </w:rPr>
        <w:t>the decision of the respective department.</w:t>
      </w:r>
    </w:p>
    <w:p w:rsidR="00E03AAD" w:rsidRPr="00E03AAD" w:rsidRDefault="00A6238C" w:rsidP="00A6238C">
      <w:pPr>
        <w:numPr>
          <w:ilvl w:val="0"/>
          <w:numId w:val="5"/>
        </w:numPr>
        <w:spacing w:line="360" w:lineRule="auto"/>
        <w:rPr>
          <w:b/>
          <w:sz w:val="22"/>
          <w:szCs w:val="22"/>
        </w:rPr>
      </w:pPr>
      <w:r w:rsidRPr="004A08C6">
        <w:rPr>
          <w:sz w:val="22"/>
          <w:szCs w:val="22"/>
        </w:rPr>
        <w:t xml:space="preserve">Once a teacher has been accepted to teach in the CHS Program, there </w:t>
      </w:r>
      <w:r w:rsidR="00E03AAD">
        <w:rPr>
          <w:sz w:val="22"/>
          <w:szCs w:val="22"/>
        </w:rPr>
        <w:t>will be</w:t>
      </w:r>
      <w:r w:rsidRPr="004A08C6">
        <w:rPr>
          <w:sz w:val="22"/>
          <w:szCs w:val="22"/>
        </w:rPr>
        <w:t xml:space="preserve"> </w:t>
      </w:r>
      <w:r w:rsidR="00725C73">
        <w:rPr>
          <w:sz w:val="22"/>
          <w:szCs w:val="22"/>
        </w:rPr>
        <w:t>a</w:t>
      </w:r>
      <w:r w:rsidRPr="004A08C6">
        <w:rPr>
          <w:sz w:val="22"/>
          <w:szCs w:val="22"/>
        </w:rPr>
        <w:t xml:space="preserve"> mandatory meeting</w:t>
      </w:r>
      <w:r w:rsidR="00E03AAD">
        <w:rPr>
          <w:sz w:val="22"/>
          <w:szCs w:val="22"/>
        </w:rPr>
        <w:t xml:space="preserve">.  The meeting </w:t>
      </w:r>
      <w:r w:rsidR="00725C73">
        <w:rPr>
          <w:sz w:val="22"/>
          <w:szCs w:val="22"/>
        </w:rPr>
        <w:t xml:space="preserve">is held in late August and </w:t>
      </w:r>
      <w:r w:rsidR="00E03AAD">
        <w:rPr>
          <w:sz w:val="22"/>
          <w:szCs w:val="22"/>
        </w:rPr>
        <w:t>is an introduction to the College in High School program and details process</w:t>
      </w:r>
      <w:r w:rsidR="00631810">
        <w:rPr>
          <w:sz w:val="22"/>
          <w:szCs w:val="22"/>
        </w:rPr>
        <w:t xml:space="preserve"> and </w:t>
      </w:r>
      <w:r w:rsidR="00E03AAD">
        <w:rPr>
          <w:sz w:val="22"/>
          <w:szCs w:val="22"/>
        </w:rPr>
        <w:t>procedure</w:t>
      </w:r>
      <w:r w:rsidR="00631810">
        <w:rPr>
          <w:sz w:val="22"/>
          <w:szCs w:val="22"/>
        </w:rPr>
        <w:t>.</w:t>
      </w:r>
      <w:r w:rsidR="00E03AAD">
        <w:rPr>
          <w:sz w:val="22"/>
          <w:szCs w:val="22"/>
        </w:rPr>
        <w:t xml:space="preserve"> </w:t>
      </w:r>
      <w:r w:rsidR="00631810">
        <w:rPr>
          <w:sz w:val="22"/>
          <w:szCs w:val="22"/>
        </w:rPr>
        <w:t>It also</w:t>
      </w:r>
      <w:r w:rsidR="00E03AAD">
        <w:rPr>
          <w:sz w:val="22"/>
          <w:szCs w:val="22"/>
        </w:rPr>
        <w:t xml:space="preserve"> gives you an </w:t>
      </w:r>
      <w:r w:rsidR="00B30F88">
        <w:rPr>
          <w:sz w:val="22"/>
          <w:szCs w:val="22"/>
        </w:rPr>
        <w:t>opportunity</w:t>
      </w:r>
      <w:r w:rsidR="00E03AAD">
        <w:rPr>
          <w:sz w:val="22"/>
          <w:szCs w:val="22"/>
        </w:rPr>
        <w:t xml:space="preserve"> to discuss curriculum with the university liaison.  </w:t>
      </w:r>
    </w:p>
    <w:p w:rsidR="00A6238C" w:rsidRPr="004A08C6" w:rsidRDefault="00E03AAD" w:rsidP="00A6238C">
      <w:pPr>
        <w:numPr>
          <w:ilvl w:val="0"/>
          <w:numId w:val="5"/>
        </w:numPr>
        <w:spacing w:line="360" w:lineRule="auto"/>
        <w:rPr>
          <w:b/>
          <w:sz w:val="22"/>
          <w:szCs w:val="22"/>
        </w:rPr>
      </w:pPr>
      <w:r w:rsidRPr="004A08C6">
        <w:rPr>
          <w:sz w:val="22"/>
          <w:szCs w:val="22"/>
        </w:rPr>
        <w:t xml:space="preserve"> </w:t>
      </w:r>
      <w:r w:rsidR="00A6238C" w:rsidRPr="004A08C6">
        <w:rPr>
          <w:sz w:val="22"/>
          <w:szCs w:val="22"/>
        </w:rPr>
        <w:t>The teacher must agree to incorporate the CHS syllabus and give the mid-term and final exams or assignments provided by the University.</w:t>
      </w:r>
    </w:p>
    <w:p w:rsidR="00A6238C" w:rsidRPr="00725C73" w:rsidRDefault="00A6238C" w:rsidP="00A6238C">
      <w:pPr>
        <w:numPr>
          <w:ilvl w:val="0"/>
          <w:numId w:val="5"/>
        </w:numPr>
        <w:spacing w:line="360" w:lineRule="auto"/>
        <w:rPr>
          <w:b/>
          <w:sz w:val="22"/>
          <w:szCs w:val="22"/>
        </w:rPr>
      </w:pPr>
      <w:r w:rsidRPr="004A08C6">
        <w:rPr>
          <w:sz w:val="22"/>
          <w:szCs w:val="22"/>
        </w:rPr>
        <w:t xml:space="preserve">Each subject has a University liaison </w:t>
      </w:r>
      <w:proofErr w:type="gramStart"/>
      <w:r w:rsidRPr="004A08C6">
        <w:rPr>
          <w:sz w:val="22"/>
          <w:szCs w:val="22"/>
        </w:rPr>
        <w:t>who</w:t>
      </w:r>
      <w:proofErr w:type="gramEnd"/>
      <w:r w:rsidRPr="004A08C6">
        <w:rPr>
          <w:sz w:val="22"/>
          <w:szCs w:val="22"/>
        </w:rPr>
        <w:t xml:space="preserve"> is available to assist the CHS teachers.</w:t>
      </w:r>
    </w:p>
    <w:p w:rsidR="00725C73" w:rsidRPr="001B0FE6" w:rsidRDefault="00725C73" w:rsidP="00A6238C">
      <w:pPr>
        <w:numPr>
          <w:ilvl w:val="0"/>
          <w:numId w:val="5"/>
        </w:numPr>
        <w:spacing w:line="360" w:lineRule="auto"/>
        <w:rPr>
          <w:b/>
          <w:sz w:val="22"/>
          <w:szCs w:val="22"/>
        </w:rPr>
      </w:pPr>
      <w:r>
        <w:rPr>
          <w:sz w:val="22"/>
          <w:szCs w:val="22"/>
        </w:rPr>
        <w:t>Books and other required materials (if applicable) are the responsibility of the student and/or the school district. However, Pitt-Bradford’s bookstore can assist school districts in ordering the books and teacher’s copies (desk copies).</w:t>
      </w:r>
    </w:p>
    <w:p w:rsidR="001B0FE6" w:rsidRPr="004A08C6" w:rsidRDefault="001B0FE6" w:rsidP="00A6238C">
      <w:pPr>
        <w:numPr>
          <w:ilvl w:val="0"/>
          <w:numId w:val="5"/>
        </w:numPr>
        <w:spacing w:line="360" w:lineRule="auto"/>
        <w:rPr>
          <w:b/>
          <w:sz w:val="22"/>
          <w:szCs w:val="22"/>
        </w:rPr>
      </w:pPr>
      <w:r>
        <w:rPr>
          <w:sz w:val="22"/>
          <w:szCs w:val="22"/>
        </w:rPr>
        <w:t>Tuition is the responsibility of the student, the district, or a combination of the two.</w:t>
      </w:r>
    </w:p>
    <w:p w:rsidR="00655CEC" w:rsidRDefault="00655CEC" w:rsidP="00A6238C">
      <w:pPr>
        <w:spacing w:line="360" w:lineRule="auto"/>
        <w:ind w:left="360"/>
        <w:jc w:val="center"/>
        <w:rPr>
          <w:b/>
          <w:sz w:val="28"/>
          <w:szCs w:val="28"/>
        </w:rPr>
      </w:pPr>
    </w:p>
    <w:p w:rsidR="00A6238C" w:rsidRPr="004A08C6" w:rsidRDefault="00A6238C" w:rsidP="00A6238C">
      <w:pPr>
        <w:spacing w:line="360" w:lineRule="auto"/>
        <w:ind w:left="360"/>
        <w:jc w:val="center"/>
        <w:rPr>
          <w:sz w:val="28"/>
          <w:szCs w:val="28"/>
        </w:rPr>
      </w:pPr>
      <w:r w:rsidRPr="004A08C6">
        <w:rPr>
          <w:b/>
          <w:sz w:val="28"/>
          <w:szCs w:val="28"/>
        </w:rPr>
        <w:t>Direct Inquiries to:</w:t>
      </w:r>
    </w:p>
    <w:p w:rsidR="00A6238C" w:rsidRPr="004A08C6" w:rsidRDefault="001C119A" w:rsidP="00A6238C">
      <w:pPr>
        <w:spacing w:line="360" w:lineRule="auto"/>
        <w:ind w:left="360"/>
        <w:jc w:val="center"/>
        <w:rPr>
          <w:sz w:val="28"/>
          <w:szCs w:val="28"/>
        </w:rPr>
      </w:pPr>
      <w:r>
        <w:rPr>
          <w:sz w:val="28"/>
          <w:szCs w:val="28"/>
        </w:rPr>
        <w:t>Dr. Stephen Robar</w:t>
      </w:r>
    </w:p>
    <w:p w:rsidR="00A6238C" w:rsidRPr="004A08C6" w:rsidRDefault="00A6238C" w:rsidP="00A6238C">
      <w:pPr>
        <w:spacing w:line="360" w:lineRule="auto"/>
        <w:ind w:left="360"/>
        <w:jc w:val="center"/>
        <w:rPr>
          <w:sz w:val="28"/>
          <w:szCs w:val="28"/>
        </w:rPr>
      </w:pPr>
      <w:r w:rsidRPr="004A08C6">
        <w:rPr>
          <w:sz w:val="28"/>
          <w:szCs w:val="28"/>
        </w:rPr>
        <w:t>University of Pittsburgh at Bradford</w:t>
      </w:r>
    </w:p>
    <w:p w:rsidR="00623806" w:rsidRDefault="00A6238C" w:rsidP="00A6238C">
      <w:pPr>
        <w:spacing w:line="360" w:lineRule="auto"/>
        <w:ind w:left="360"/>
        <w:jc w:val="center"/>
        <w:rPr>
          <w:sz w:val="28"/>
          <w:szCs w:val="28"/>
        </w:rPr>
      </w:pPr>
      <w:r w:rsidRPr="004A08C6">
        <w:rPr>
          <w:sz w:val="28"/>
          <w:szCs w:val="28"/>
        </w:rPr>
        <w:t xml:space="preserve">College in High School </w:t>
      </w:r>
    </w:p>
    <w:p w:rsidR="00A6238C" w:rsidRPr="004A08C6" w:rsidRDefault="00A6238C" w:rsidP="00A6238C">
      <w:pPr>
        <w:spacing w:line="360" w:lineRule="auto"/>
        <w:ind w:left="360"/>
        <w:jc w:val="center"/>
        <w:rPr>
          <w:sz w:val="28"/>
          <w:szCs w:val="28"/>
        </w:rPr>
      </w:pPr>
      <w:r w:rsidRPr="004A08C6">
        <w:rPr>
          <w:sz w:val="28"/>
          <w:szCs w:val="28"/>
        </w:rPr>
        <w:t>300 Campus Drive</w:t>
      </w:r>
    </w:p>
    <w:p w:rsidR="00A6238C" w:rsidRPr="004A08C6" w:rsidRDefault="00A6238C" w:rsidP="00A6238C">
      <w:pPr>
        <w:spacing w:line="360" w:lineRule="auto"/>
        <w:ind w:left="360"/>
        <w:jc w:val="center"/>
        <w:rPr>
          <w:sz w:val="28"/>
          <w:szCs w:val="28"/>
        </w:rPr>
      </w:pPr>
      <w:r w:rsidRPr="004A08C6">
        <w:rPr>
          <w:sz w:val="28"/>
          <w:szCs w:val="28"/>
        </w:rPr>
        <w:t>Bradford, PA 16701</w:t>
      </w:r>
    </w:p>
    <w:p w:rsidR="00A6238C" w:rsidRPr="004A08C6" w:rsidRDefault="00A6238C" w:rsidP="00A6238C">
      <w:pPr>
        <w:spacing w:line="480" w:lineRule="auto"/>
        <w:ind w:left="360"/>
        <w:jc w:val="center"/>
        <w:rPr>
          <w:sz w:val="28"/>
          <w:szCs w:val="28"/>
        </w:rPr>
      </w:pPr>
      <w:r w:rsidRPr="0012362D">
        <w:rPr>
          <w:sz w:val="28"/>
          <w:szCs w:val="28"/>
        </w:rPr>
        <w:t>814-362-</w:t>
      </w:r>
      <w:r w:rsidR="00AE4752" w:rsidRPr="0012362D">
        <w:rPr>
          <w:sz w:val="28"/>
          <w:szCs w:val="28"/>
        </w:rPr>
        <w:t xml:space="preserve">0242 / Fax 814-362-7588 </w:t>
      </w:r>
      <w:r w:rsidRPr="0012362D">
        <w:rPr>
          <w:sz w:val="28"/>
          <w:szCs w:val="28"/>
        </w:rPr>
        <w:t xml:space="preserve">/ Email: </w:t>
      </w:r>
      <w:hyperlink r:id="rId9" w:history="1">
        <w:r w:rsidR="00AE4752" w:rsidRPr="0012362D">
          <w:rPr>
            <w:rStyle w:val="Hyperlink"/>
            <w:sz w:val="28"/>
            <w:szCs w:val="28"/>
          </w:rPr>
          <w:t>robar@pitt.edu</w:t>
        </w:r>
      </w:hyperlink>
    </w:p>
    <w:p w:rsidR="00BA201C" w:rsidRPr="004A08C6" w:rsidRDefault="00655CEC" w:rsidP="00BA201C">
      <w:pPr>
        <w:ind w:left="360"/>
        <w:rPr>
          <w:b/>
          <w:sz w:val="32"/>
          <w:szCs w:val="32"/>
        </w:rPr>
      </w:pPr>
      <w:r>
        <w:rPr>
          <w:b/>
          <w:sz w:val="32"/>
          <w:szCs w:val="32"/>
        </w:rPr>
        <w:br w:type="page"/>
      </w:r>
      <w:r w:rsidR="00BA201C" w:rsidRPr="004A08C6">
        <w:rPr>
          <w:b/>
          <w:sz w:val="32"/>
          <w:szCs w:val="32"/>
        </w:rPr>
        <w:lastRenderedPageBreak/>
        <w:t>Once I am accepted as a CHS teacher, what will be asked of me?</w:t>
      </w:r>
    </w:p>
    <w:p w:rsidR="00BA201C" w:rsidRPr="004A08C6" w:rsidRDefault="00BA201C" w:rsidP="00BA201C">
      <w:pPr>
        <w:ind w:left="360"/>
        <w:rPr>
          <w:b/>
          <w:sz w:val="32"/>
          <w:szCs w:val="32"/>
        </w:rPr>
      </w:pPr>
    </w:p>
    <w:p w:rsidR="00BA201C" w:rsidRPr="004A08C6" w:rsidRDefault="00BA201C" w:rsidP="00BA201C">
      <w:pPr>
        <w:ind w:left="360"/>
        <w:rPr>
          <w:sz w:val="28"/>
          <w:szCs w:val="28"/>
        </w:rPr>
      </w:pPr>
      <w:r w:rsidRPr="004A08C6">
        <w:rPr>
          <w:sz w:val="28"/>
          <w:szCs w:val="28"/>
        </w:rPr>
        <w:t>As a CHS teacher, you will be expected to:</w:t>
      </w:r>
    </w:p>
    <w:p w:rsidR="00BA201C" w:rsidRPr="004A08C6" w:rsidRDefault="00BA201C" w:rsidP="00BA201C">
      <w:pPr>
        <w:ind w:left="360"/>
        <w:rPr>
          <w:sz w:val="32"/>
          <w:szCs w:val="32"/>
        </w:rPr>
      </w:pPr>
    </w:p>
    <w:p w:rsidR="00BA201C" w:rsidRPr="004A08C6" w:rsidRDefault="00BA201C" w:rsidP="00BA201C">
      <w:pPr>
        <w:numPr>
          <w:ilvl w:val="0"/>
          <w:numId w:val="9"/>
        </w:numPr>
        <w:rPr>
          <w:sz w:val="22"/>
          <w:szCs w:val="22"/>
        </w:rPr>
      </w:pPr>
      <w:r w:rsidRPr="004A08C6">
        <w:rPr>
          <w:sz w:val="22"/>
          <w:szCs w:val="22"/>
        </w:rPr>
        <w:t>Distribute and review with your students the application packets, which are mailed in September.</w:t>
      </w:r>
    </w:p>
    <w:p w:rsidR="00BA201C" w:rsidRPr="004A08C6" w:rsidRDefault="00BA201C" w:rsidP="00BA201C">
      <w:pPr>
        <w:ind w:left="720"/>
        <w:rPr>
          <w:sz w:val="22"/>
          <w:szCs w:val="22"/>
        </w:rPr>
      </w:pPr>
    </w:p>
    <w:p w:rsidR="00BA201C" w:rsidRPr="004A08C6" w:rsidRDefault="00BA201C" w:rsidP="00BA201C">
      <w:pPr>
        <w:numPr>
          <w:ilvl w:val="0"/>
          <w:numId w:val="9"/>
        </w:numPr>
        <w:rPr>
          <w:sz w:val="22"/>
          <w:szCs w:val="22"/>
        </w:rPr>
      </w:pPr>
      <w:r w:rsidRPr="004A08C6">
        <w:rPr>
          <w:sz w:val="22"/>
          <w:szCs w:val="22"/>
        </w:rPr>
        <w:t>Follow the course syllabus that has been outlined by the respective University department, and administer the exams that are sent by the University department.</w:t>
      </w:r>
    </w:p>
    <w:p w:rsidR="00BA201C" w:rsidRPr="004A08C6" w:rsidRDefault="00BA201C" w:rsidP="00BA201C">
      <w:pPr>
        <w:ind w:left="720"/>
        <w:rPr>
          <w:sz w:val="22"/>
          <w:szCs w:val="22"/>
        </w:rPr>
      </w:pPr>
    </w:p>
    <w:p w:rsidR="00BA201C" w:rsidRPr="004A08C6" w:rsidRDefault="00BA201C" w:rsidP="00BA201C">
      <w:pPr>
        <w:numPr>
          <w:ilvl w:val="0"/>
          <w:numId w:val="9"/>
        </w:numPr>
        <w:rPr>
          <w:sz w:val="22"/>
          <w:szCs w:val="22"/>
        </w:rPr>
      </w:pPr>
      <w:r w:rsidRPr="004A08C6">
        <w:rPr>
          <w:sz w:val="22"/>
          <w:szCs w:val="22"/>
        </w:rPr>
        <w:t xml:space="preserve">Grade the exams and assignments of the high school students, and ultimately assign a letter grade for each student. Grade </w:t>
      </w:r>
      <w:r w:rsidR="00147553">
        <w:rPr>
          <w:sz w:val="22"/>
          <w:szCs w:val="22"/>
        </w:rPr>
        <w:t xml:space="preserve">rosters are sent to the teachers </w:t>
      </w:r>
      <w:r w:rsidRPr="004A08C6">
        <w:rPr>
          <w:sz w:val="22"/>
          <w:szCs w:val="22"/>
        </w:rPr>
        <w:t>in</w:t>
      </w:r>
      <w:r w:rsidR="00147553">
        <w:rPr>
          <w:sz w:val="22"/>
          <w:szCs w:val="22"/>
        </w:rPr>
        <w:t xml:space="preserve"> early</w:t>
      </w:r>
      <w:r w:rsidRPr="004A08C6">
        <w:rPr>
          <w:sz w:val="22"/>
          <w:szCs w:val="22"/>
        </w:rPr>
        <w:t xml:space="preserve"> May. Completed rosters are returned to the CHS office at the end of the high school year.</w:t>
      </w:r>
    </w:p>
    <w:p w:rsidR="00A53BC5" w:rsidRPr="004A08C6" w:rsidRDefault="00A53BC5" w:rsidP="00A53BC5">
      <w:pPr>
        <w:ind w:left="720"/>
        <w:rPr>
          <w:sz w:val="22"/>
          <w:szCs w:val="22"/>
        </w:rPr>
      </w:pPr>
    </w:p>
    <w:p w:rsidR="00A53BC5" w:rsidRPr="004A08C6" w:rsidRDefault="00A53BC5" w:rsidP="00A53BC5">
      <w:pPr>
        <w:numPr>
          <w:ilvl w:val="0"/>
          <w:numId w:val="9"/>
        </w:numPr>
        <w:rPr>
          <w:sz w:val="22"/>
          <w:szCs w:val="22"/>
        </w:rPr>
      </w:pPr>
      <w:r w:rsidRPr="004A08C6">
        <w:rPr>
          <w:sz w:val="22"/>
          <w:szCs w:val="22"/>
        </w:rPr>
        <w:t xml:space="preserve">Attend an initial CHS meeting in August and one annual subject area meeting. </w:t>
      </w:r>
      <w:r w:rsidR="00147553">
        <w:rPr>
          <w:sz w:val="22"/>
          <w:szCs w:val="22"/>
        </w:rPr>
        <w:t>When possible, the subject area meetings are scheduled for the same date as the annual CHS meeting. If a Pitt-Bradford subject area liaison is unable to attend the August meeting, the subject area meeting will be scheduled at the convenience of the liaison and teachers as early in the semester as possible.</w:t>
      </w:r>
    </w:p>
    <w:p w:rsidR="00637E78" w:rsidRPr="004A08C6" w:rsidRDefault="00637E78" w:rsidP="00BA201C">
      <w:pPr>
        <w:ind w:left="360"/>
        <w:rPr>
          <w:b/>
          <w:sz w:val="22"/>
          <w:szCs w:val="22"/>
        </w:rPr>
      </w:pPr>
    </w:p>
    <w:p w:rsidR="00637E78" w:rsidRPr="004A08C6" w:rsidRDefault="00637E78" w:rsidP="00637E78">
      <w:pPr>
        <w:rPr>
          <w:b/>
          <w:sz w:val="32"/>
          <w:szCs w:val="32"/>
        </w:rPr>
      </w:pPr>
    </w:p>
    <w:p w:rsidR="00637E78" w:rsidRPr="004A08C6" w:rsidRDefault="00637E78" w:rsidP="00637E78">
      <w:pPr>
        <w:rPr>
          <w:b/>
          <w:sz w:val="32"/>
          <w:szCs w:val="32"/>
        </w:rPr>
      </w:pPr>
      <w:r w:rsidRPr="004A08C6">
        <w:rPr>
          <w:b/>
          <w:sz w:val="32"/>
          <w:szCs w:val="32"/>
        </w:rPr>
        <w:t>Teacher Benefits</w:t>
      </w:r>
    </w:p>
    <w:p w:rsidR="00637E78" w:rsidRDefault="00637E78" w:rsidP="00637E78">
      <w:pPr>
        <w:rPr>
          <w:b/>
        </w:rPr>
      </w:pPr>
    </w:p>
    <w:p w:rsidR="00A53BC5" w:rsidRPr="004A08C6" w:rsidRDefault="00A53BC5" w:rsidP="00A53BC5">
      <w:pPr>
        <w:numPr>
          <w:ilvl w:val="0"/>
          <w:numId w:val="9"/>
        </w:numPr>
        <w:rPr>
          <w:sz w:val="22"/>
          <w:szCs w:val="22"/>
        </w:rPr>
      </w:pPr>
      <w:r w:rsidRPr="004A08C6">
        <w:rPr>
          <w:sz w:val="22"/>
          <w:szCs w:val="22"/>
        </w:rPr>
        <w:t>CHS teachers have the opportunity to network with other high school teachers and University</w:t>
      </w:r>
    </w:p>
    <w:p w:rsidR="00A53BC5" w:rsidRDefault="00A53BC5" w:rsidP="00A53BC5">
      <w:pPr>
        <w:rPr>
          <w:sz w:val="22"/>
          <w:szCs w:val="22"/>
        </w:rPr>
      </w:pPr>
      <w:r>
        <w:rPr>
          <w:sz w:val="22"/>
          <w:szCs w:val="22"/>
        </w:rPr>
        <w:tab/>
        <w:t xml:space="preserve">       </w:t>
      </w:r>
      <w:proofErr w:type="gramStart"/>
      <w:r w:rsidRPr="004A08C6">
        <w:rPr>
          <w:sz w:val="22"/>
          <w:szCs w:val="22"/>
        </w:rPr>
        <w:t>faculty</w:t>
      </w:r>
      <w:proofErr w:type="gramEnd"/>
      <w:r w:rsidRPr="004A08C6">
        <w:rPr>
          <w:sz w:val="22"/>
          <w:szCs w:val="22"/>
        </w:rPr>
        <w:t xml:space="preserve"> in order to exchange ideas and compare pedagogical practices.</w:t>
      </w:r>
    </w:p>
    <w:p w:rsidR="00167369" w:rsidRPr="004A08C6" w:rsidRDefault="00167369" w:rsidP="00A53BC5">
      <w:pPr>
        <w:rPr>
          <w:sz w:val="22"/>
          <w:szCs w:val="22"/>
        </w:rPr>
      </w:pPr>
    </w:p>
    <w:p w:rsidR="00A53BC5" w:rsidRDefault="00A53BC5" w:rsidP="00A53BC5">
      <w:pPr>
        <w:numPr>
          <w:ilvl w:val="0"/>
          <w:numId w:val="9"/>
        </w:numPr>
        <w:rPr>
          <w:sz w:val="22"/>
          <w:szCs w:val="22"/>
        </w:rPr>
      </w:pPr>
      <w:r w:rsidRPr="00A53BC5">
        <w:rPr>
          <w:sz w:val="22"/>
          <w:szCs w:val="22"/>
        </w:rPr>
        <w:t>Teachers are able to ob</w:t>
      </w:r>
      <w:r>
        <w:rPr>
          <w:sz w:val="22"/>
          <w:szCs w:val="22"/>
        </w:rPr>
        <w:t>t</w:t>
      </w:r>
      <w:r w:rsidRPr="00A53BC5">
        <w:rPr>
          <w:sz w:val="22"/>
          <w:szCs w:val="22"/>
        </w:rPr>
        <w:t>ain a Pitt ID card, which provides access to a Pitt computer account,</w:t>
      </w:r>
      <w:r>
        <w:rPr>
          <w:sz w:val="22"/>
          <w:szCs w:val="22"/>
        </w:rPr>
        <w:t xml:space="preserve"> </w:t>
      </w:r>
      <w:r w:rsidR="00F37CBA" w:rsidRPr="00A53BC5">
        <w:rPr>
          <w:sz w:val="22"/>
          <w:szCs w:val="22"/>
        </w:rPr>
        <w:t>libraries,</w:t>
      </w:r>
      <w:r w:rsidRPr="00A53BC5">
        <w:rPr>
          <w:sz w:val="22"/>
          <w:szCs w:val="22"/>
        </w:rPr>
        <w:t xml:space="preserve"> and computer labs. </w:t>
      </w:r>
    </w:p>
    <w:p w:rsidR="00A53BC5" w:rsidRDefault="00A53BC5" w:rsidP="00A53BC5">
      <w:pPr>
        <w:rPr>
          <w:sz w:val="22"/>
          <w:szCs w:val="22"/>
        </w:rPr>
      </w:pPr>
    </w:p>
    <w:p w:rsidR="00637E78" w:rsidRPr="004A08C6" w:rsidRDefault="00637E78" w:rsidP="00637E78">
      <w:pPr>
        <w:rPr>
          <w:sz w:val="22"/>
          <w:szCs w:val="22"/>
        </w:rPr>
      </w:pPr>
    </w:p>
    <w:p w:rsidR="00A6238C" w:rsidRDefault="00637E78" w:rsidP="00502733">
      <w:pPr>
        <w:ind w:left="360"/>
        <w:rPr>
          <w:b/>
          <w:sz w:val="32"/>
          <w:szCs w:val="32"/>
        </w:rPr>
      </w:pPr>
      <w:r w:rsidRPr="004A08C6">
        <w:rPr>
          <w:b/>
          <w:sz w:val="32"/>
          <w:szCs w:val="32"/>
        </w:rPr>
        <w:br w:type="page"/>
      </w:r>
      <w:r w:rsidR="00A6238C" w:rsidRPr="004A08C6">
        <w:rPr>
          <w:b/>
          <w:sz w:val="32"/>
          <w:szCs w:val="32"/>
        </w:rPr>
        <w:lastRenderedPageBreak/>
        <w:t xml:space="preserve">Application for Teaching in the University of Pittsburgh </w:t>
      </w:r>
      <w:r w:rsidR="00502733">
        <w:rPr>
          <w:b/>
          <w:sz w:val="32"/>
          <w:szCs w:val="32"/>
        </w:rPr>
        <w:t xml:space="preserve">at Bradford </w:t>
      </w:r>
      <w:r w:rsidR="00A6238C" w:rsidRPr="004A08C6">
        <w:rPr>
          <w:b/>
          <w:sz w:val="32"/>
          <w:szCs w:val="32"/>
        </w:rPr>
        <w:t>College in High School Program</w:t>
      </w:r>
    </w:p>
    <w:p w:rsidR="00502733" w:rsidRPr="004A08C6" w:rsidRDefault="00502733" w:rsidP="00502733">
      <w:pPr>
        <w:ind w:left="360"/>
        <w:rPr>
          <w:b/>
          <w:sz w:val="32"/>
          <w:szCs w:val="32"/>
        </w:rPr>
      </w:pPr>
    </w:p>
    <w:p w:rsidR="00A6238C" w:rsidRPr="004A08C6" w:rsidRDefault="00A6238C" w:rsidP="00A6238C">
      <w:pPr>
        <w:spacing w:line="480" w:lineRule="auto"/>
        <w:ind w:left="360"/>
        <w:jc w:val="both"/>
        <w:rPr>
          <w:sz w:val="22"/>
          <w:szCs w:val="22"/>
        </w:rPr>
      </w:pPr>
      <w:r w:rsidRPr="004A08C6">
        <w:rPr>
          <w:sz w:val="22"/>
          <w:szCs w:val="22"/>
        </w:rPr>
        <w:t>Teacher Name: ________________</w:t>
      </w:r>
      <w:r w:rsidR="0035038E">
        <w:rPr>
          <w:sz w:val="22"/>
          <w:szCs w:val="22"/>
        </w:rPr>
        <w:t>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Home Address: ______________________________________________________________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___________________________________________________________________________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Email: _____________________________________________________________________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School Name: _______________________________________________________________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School Address: 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___________________________________________________________________________</w:t>
      </w:r>
    </w:p>
    <w:p w:rsidR="00A6238C" w:rsidRPr="004A08C6" w:rsidRDefault="00A6238C" w:rsidP="00A6238C">
      <w:pPr>
        <w:spacing w:line="480" w:lineRule="auto"/>
        <w:ind w:left="360"/>
        <w:jc w:val="both"/>
        <w:rPr>
          <w:sz w:val="22"/>
          <w:szCs w:val="22"/>
        </w:rPr>
      </w:pPr>
      <w:r w:rsidRPr="004A08C6">
        <w:rPr>
          <w:sz w:val="22"/>
          <w:szCs w:val="22"/>
        </w:rPr>
        <w:t>School Phone: ____________________ Fax: _______________________________</w:t>
      </w:r>
    </w:p>
    <w:p w:rsidR="00A6238C" w:rsidRPr="004A08C6" w:rsidRDefault="00A6238C" w:rsidP="00CA1478">
      <w:pPr>
        <w:spacing w:line="480" w:lineRule="auto"/>
        <w:ind w:left="360"/>
        <w:jc w:val="both"/>
        <w:rPr>
          <w:sz w:val="22"/>
          <w:szCs w:val="22"/>
        </w:rPr>
      </w:pPr>
      <w:r w:rsidRPr="004A08C6">
        <w:rPr>
          <w:sz w:val="22"/>
          <w:szCs w:val="22"/>
        </w:rPr>
        <w:t>Principal’s Name: ____________________________________________________________</w:t>
      </w:r>
    </w:p>
    <w:p w:rsidR="001F28F2" w:rsidRDefault="00A6238C" w:rsidP="00A6238C">
      <w:pPr>
        <w:spacing w:line="360" w:lineRule="auto"/>
        <w:ind w:left="360"/>
        <w:jc w:val="both"/>
        <w:rPr>
          <w:sz w:val="22"/>
          <w:szCs w:val="22"/>
        </w:rPr>
      </w:pPr>
      <w:r w:rsidRPr="004A08C6">
        <w:rPr>
          <w:sz w:val="22"/>
          <w:szCs w:val="22"/>
        </w:rPr>
        <w:t>I am applying to teach the following University of Pi</w:t>
      </w:r>
      <w:r w:rsidR="001F28F2">
        <w:rPr>
          <w:sz w:val="22"/>
          <w:szCs w:val="22"/>
        </w:rPr>
        <w:t>ttsburgh at Bradford course(s):</w:t>
      </w:r>
    </w:p>
    <w:p w:rsidR="001F28F2" w:rsidRDefault="001F28F2" w:rsidP="00A6238C">
      <w:pPr>
        <w:spacing w:line="360" w:lineRule="auto"/>
        <w:ind w:left="360"/>
        <w:jc w:val="both"/>
        <w:rPr>
          <w:sz w:val="22"/>
          <w:szCs w:val="22"/>
        </w:rPr>
      </w:pPr>
      <w:r>
        <w:rPr>
          <w:sz w:val="22"/>
          <w:szCs w:val="22"/>
        </w:rPr>
        <w:t>_________________________</w:t>
      </w:r>
      <w:r w:rsidR="00C6266F">
        <w:rPr>
          <w:sz w:val="22"/>
          <w:szCs w:val="22"/>
        </w:rPr>
        <w:t>____</w:t>
      </w:r>
      <w:r>
        <w:rPr>
          <w:sz w:val="22"/>
          <w:szCs w:val="22"/>
        </w:rPr>
        <w:t>____________</w:t>
      </w:r>
    </w:p>
    <w:p w:rsidR="001F28F2" w:rsidRDefault="001F28F2" w:rsidP="00A6238C">
      <w:pPr>
        <w:spacing w:line="360" w:lineRule="auto"/>
        <w:ind w:left="360"/>
        <w:jc w:val="both"/>
        <w:rPr>
          <w:sz w:val="22"/>
          <w:szCs w:val="22"/>
        </w:rPr>
      </w:pPr>
      <w:r>
        <w:rPr>
          <w:sz w:val="22"/>
          <w:szCs w:val="22"/>
        </w:rPr>
        <w:t>_____________________________</w:t>
      </w:r>
      <w:r w:rsidR="00C6266F">
        <w:rPr>
          <w:sz w:val="22"/>
          <w:szCs w:val="22"/>
        </w:rPr>
        <w:t>____</w:t>
      </w:r>
      <w:r>
        <w:rPr>
          <w:sz w:val="22"/>
          <w:szCs w:val="22"/>
        </w:rPr>
        <w:t>________</w:t>
      </w:r>
    </w:p>
    <w:p w:rsidR="001F28F2" w:rsidRDefault="001F28F2" w:rsidP="00A6238C">
      <w:pPr>
        <w:spacing w:line="360" w:lineRule="auto"/>
        <w:ind w:left="360"/>
        <w:jc w:val="both"/>
        <w:rPr>
          <w:sz w:val="22"/>
          <w:szCs w:val="22"/>
        </w:rPr>
      </w:pPr>
      <w:r>
        <w:rPr>
          <w:sz w:val="22"/>
          <w:szCs w:val="22"/>
        </w:rPr>
        <w:t>_________________________________</w:t>
      </w:r>
      <w:r w:rsidR="00C6266F">
        <w:rPr>
          <w:sz w:val="22"/>
          <w:szCs w:val="22"/>
        </w:rPr>
        <w:t>____</w:t>
      </w:r>
      <w:r>
        <w:rPr>
          <w:sz w:val="22"/>
          <w:szCs w:val="22"/>
        </w:rPr>
        <w:t>____</w:t>
      </w:r>
    </w:p>
    <w:p w:rsidR="001F28F2" w:rsidRDefault="001F28F2" w:rsidP="00A6238C">
      <w:pPr>
        <w:spacing w:line="360" w:lineRule="auto"/>
        <w:ind w:left="360"/>
        <w:jc w:val="both"/>
        <w:rPr>
          <w:sz w:val="22"/>
          <w:szCs w:val="22"/>
        </w:rPr>
      </w:pPr>
    </w:p>
    <w:p w:rsidR="00A6238C" w:rsidRPr="004A08C6" w:rsidRDefault="001F28F2" w:rsidP="00A6238C">
      <w:pPr>
        <w:spacing w:line="360" w:lineRule="auto"/>
        <w:ind w:left="360"/>
        <w:jc w:val="both"/>
        <w:rPr>
          <w:sz w:val="22"/>
          <w:szCs w:val="22"/>
        </w:rPr>
      </w:pPr>
      <w:r>
        <w:rPr>
          <w:sz w:val="22"/>
          <w:szCs w:val="22"/>
        </w:rPr>
        <w:t xml:space="preserve">My courses will begin </w:t>
      </w:r>
      <w:r w:rsidR="00A6238C" w:rsidRPr="004A08C6">
        <w:rPr>
          <w:sz w:val="22"/>
          <w:szCs w:val="22"/>
        </w:rPr>
        <w:t>in the school year of____________________-- ____________________.</w:t>
      </w:r>
    </w:p>
    <w:p w:rsidR="008F5DE1" w:rsidRPr="00147553" w:rsidRDefault="008F5DE1" w:rsidP="008F5DE1">
      <w:pPr>
        <w:tabs>
          <w:tab w:val="left" w:pos="5310"/>
        </w:tabs>
        <w:spacing w:line="360" w:lineRule="auto"/>
        <w:ind w:left="360"/>
        <w:jc w:val="both"/>
        <w:rPr>
          <w:sz w:val="22"/>
          <w:szCs w:val="22"/>
        </w:rPr>
      </w:pPr>
      <w:r w:rsidRPr="00147553">
        <w:rPr>
          <w:sz w:val="22"/>
          <w:szCs w:val="22"/>
        </w:rPr>
        <w:tab/>
      </w:r>
      <w:r w:rsidR="000C22D8" w:rsidRPr="00147553">
        <w:rPr>
          <w:sz w:val="22"/>
          <w:szCs w:val="22"/>
        </w:rPr>
        <w:t xml:space="preserve"> </w:t>
      </w:r>
    </w:p>
    <w:p w:rsidR="00A6238C" w:rsidRDefault="00A6238C" w:rsidP="00A6238C">
      <w:pPr>
        <w:ind w:left="360"/>
        <w:jc w:val="both"/>
        <w:rPr>
          <w:b/>
        </w:rPr>
      </w:pPr>
      <w:r w:rsidRPr="004A08C6">
        <w:rPr>
          <w:b/>
        </w:rPr>
        <w:t>Note: All paperwork must be received by June 1 prior to the school year that you will be teaching.</w:t>
      </w:r>
      <w:r w:rsidR="00147553">
        <w:rPr>
          <w:b/>
        </w:rPr>
        <w:t xml:space="preserve"> If you wish to start a CHS course that is not on the current list, please contact the CHS director as early as possible. New courses must match an existing Pitt-Bradford course.</w:t>
      </w:r>
    </w:p>
    <w:p w:rsidR="006B1C60" w:rsidRPr="006B1C60" w:rsidRDefault="006B1C60" w:rsidP="006B1C60">
      <w:pPr>
        <w:ind w:left="360"/>
        <w:jc w:val="both"/>
        <w:rPr>
          <w:b/>
          <w:sz w:val="16"/>
          <w:szCs w:val="16"/>
        </w:rPr>
      </w:pPr>
    </w:p>
    <w:p w:rsidR="00A6238C" w:rsidRPr="006B1C60" w:rsidRDefault="00A6238C" w:rsidP="006B1C60">
      <w:pPr>
        <w:ind w:left="360"/>
        <w:jc w:val="both"/>
      </w:pPr>
      <w:r w:rsidRPr="006B1C60">
        <w:rPr>
          <w:b/>
        </w:rPr>
        <w:t>Prospective CHS teachers must submit the following:</w:t>
      </w:r>
    </w:p>
    <w:p w:rsidR="00A6238C" w:rsidRPr="004A08C6" w:rsidRDefault="00A6238C" w:rsidP="00A6238C">
      <w:pPr>
        <w:numPr>
          <w:ilvl w:val="0"/>
          <w:numId w:val="6"/>
        </w:numPr>
        <w:jc w:val="both"/>
        <w:rPr>
          <w:sz w:val="28"/>
          <w:szCs w:val="28"/>
        </w:rPr>
      </w:pPr>
      <w:r w:rsidRPr="004A08C6">
        <w:rPr>
          <w:sz w:val="28"/>
          <w:szCs w:val="28"/>
        </w:rPr>
        <w:t xml:space="preserve">    </w:t>
      </w:r>
      <w:r w:rsidRPr="004A08C6">
        <w:t>Copies of your college transcripts.  These need not be official.</w:t>
      </w:r>
    </w:p>
    <w:p w:rsidR="00A6238C" w:rsidRPr="004A08C6" w:rsidRDefault="00A6238C" w:rsidP="00A6238C">
      <w:pPr>
        <w:numPr>
          <w:ilvl w:val="0"/>
          <w:numId w:val="6"/>
        </w:numPr>
        <w:jc w:val="both"/>
        <w:rPr>
          <w:sz w:val="28"/>
          <w:szCs w:val="28"/>
        </w:rPr>
      </w:pPr>
      <w:r w:rsidRPr="004A08C6">
        <w:t xml:space="preserve">     A letter of recommendation from you</w:t>
      </w:r>
      <w:r w:rsidR="007377C6">
        <w:t>r</w:t>
      </w:r>
      <w:r w:rsidRPr="004A08C6">
        <w:t xml:space="preserve"> high school principal.</w:t>
      </w:r>
    </w:p>
    <w:p w:rsidR="00A6238C" w:rsidRPr="004A08C6" w:rsidRDefault="00A6238C" w:rsidP="00A6238C">
      <w:pPr>
        <w:numPr>
          <w:ilvl w:val="0"/>
          <w:numId w:val="6"/>
        </w:numPr>
        <w:jc w:val="both"/>
        <w:rPr>
          <w:sz w:val="28"/>
          <w:szCs w:val="28"/>
        </w:rPr>
      </w:pPr>
      <w:r w:rsidRPr="004A08C6">
        <w:t xml:space="preserve">     A letter from you stating the number of years you have taught the subject and any </w:t>
      </w:r>
    </w:p>
    <w:p w:rsidR="00A6238C" w:rsidRPr="004A08C6" w:rsidRDefault="00A6238C" w:rsidP="00A6238C">
      <w:pPr>
        <w:ind w:left="1440"/>
        <w:jc w:val="both"/>
        <w:rPr>
          <w:sz w:val="28"/>
          <w:szCs w:val="28"/>
        </w:rPr>
      </w:pPr>
      <w:proofErr w:type="gramStart"/>
      <w:r w:rsidRPr="004A08C6">
        <w:t>experiences</w:t>
      </w:r>
      <w:proofErr w:type="gramEnd"/>
      <w:r w:rsidRPr="004A08C6">
        <w:t xml:space="preserve"> that demonstrate your mastery of the subject.                          </w:t>
      </w:r>
    </w:p>
    <w:p w:rsidR="00CF54D9" w:rsidRPr="001F28F2" w:rsidRDefault="00A6238C" w:rsidP="00186220">
      <w:pPr>
        <w:numPr>
          <w:ilvl w:val="0"/>
          <w:numId w:val="6"/>
        </w:numPr>
        <w:jc w:val="both"/>
        <w:rPr>
          <w:sz w:val="28"/>
          <w:szCs w:val="28"/>
        </w:rPr>
      </w:pPr>
      <w:r w:rsidRPr="004A08C6">
        <w:t xml:space="preserve">     If you are teaching a similar course, please provide a course outline (syllabus)</w:t>
      </w:r>
    </w:p>
    <w:p w:rsidR="001F28F2" w:rsidRDefault="001F28F2" w:rsidP="001F28F2">
      <w:pPr>
        <w:ind w:left="1080"/>
        <w:jc w:val="both"/>
        <w:rPr>
          <w:sz w:val="28"/>
          <w:szCs w:val="28"/>
        </w:rPr>
      </w:pPr>
    </w:p>
    <w:p w:rsidR="001F28F2" w:rsidRDefault="001F28F2" w:rsidP="001F28F2">
      <w:pPr>
        <w:ind w:left="1080"/>
        <w:jc w:val="both"/>
        <w:rPr>
          <w:sz w:val="28"/>
          <w:szCs w:val="28"/>
        </w:rPr>
      </w:pPr>
    </w:p>
    <w:p w:rsidR="009408D0" w:rsidRDefault="009408D0" w:rsidP="00CF54D9">
      <w:pPr>
        <w:jc w:val="both"/>
        <w:rPr>
          <w:sz w:val="28"/>
          <w:szCs w:val="28"/>
        </w:rPr>
      </w:pPr>
    </w:p>
    <w:p w:rsidR="0019168E" w:rsidRPr="00CF54D9" w:rsidRDefault="0052250D" w:rsidP="00CF54D9">
      <w:pPr>
        <w:jc w:val="both"/>
        <w:rPr>
          <w:sz w:val="28"/>
          <w:szCs w:val="28"/>
        </w:rPr>
      </w:pPr>
      <w:r w:rsidRPr="00C6266F">
        <w:rPr>
          <w:b/>
          <w:sz w:val="32"/>
          <w:szCs w:val="32"/>
          <w:highlight w:val="yellow"/>
        </w:rPr>
        <w:lastRenderedPageBreak/>
        <w:t>Contacts</w:t>
      </w:r>
    </w:p>
    <w:p w:rsidR="0019168E" w:rsidRPr="004A08C6" w:rsidRDefault="0019168E" w:rsidP="0019168E"/>
    <w:p w:rsidR="00D77EFB" w:rsidRDefault="00D77EFB" w:rsidP="0019168E">
      <w:pPr>
        <w:rPr>
          <w:u w:val="single"/>
        </w:rPr>
        <w:sectPr w:rsidR="00D77EFB" w:rsidSect="00D77EFB">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936" w:right="1080" w:bottom="936" w:left="1080" w:header="1440" w:footer="1440" w:gutter="0"/>
          <w:cols w:space="720"/>
          <w:docGrid w:linePitch="326"/>
        </w:sectPr>
      </w:pPr>
    </w:p>
    <w:p w:rsidR="0019168E" w:rsidRDefault="00F732D7" w:rsidP="0019168E">
      <w:pPr>
        <w:rPr>
          <w:rStyle w:val="Hyperlink"/>
        </w:rPr>
      </w:pPr>
      <w:r>
        <w:lastRenderedPageBreak/>
        <w:t>Program Director</w:t>
      </w:r>
      <w:r>
        <w:tab/>
      </w:r>
      <w:r w:rsidR="009408D0">
        <w:t>Dr. Stephen Robar</w:t>
      </w:r>
      <w:r>
        <w:tab/>
      </w:r>
      <w:r>
        <w:tab/>
        <w:t>(</w:t>
      </w:r>
      <w:r w:rsidR="00AF6DFF">
        <w:t>814) 362-0242</w:t>
      </w:r>
      <w:r w:rsidR="0019168E" w:rsidRPr="004A08C6">
        <w:tab/>
        <w:t xml:space="preserve">e-mail: </w:t>
      </w:r>
      <w:hyperlink r:id="rId14" w:history="1">
        <w:r w:rsidR="00341140">
          <w:rPr>
            <w:rStyle w:val="Hyperlink"/>
          </w:rPr>
          <w:t>robar</w:t>
        </w:r>
        <w:r w:rsidR="000D1AC6" w:rsidRPr="00F202F1">
          <w:rPr>
            <w:rStyle w:val="Hyperlink"/>
          </w:rPr>
          <w:t>@pitt.edu</w:t>
        </w:r>
      </w:hyperlink>
    </w:p>
    <w:p w:rsidR="00F81B00" w:rsidRPr="00D77EFB" w:rsidRDefault="00F81B00" w:rsidP="0019168E">
      <w:pPr>
        <w:rPr>
          <w:rStyle w:val="Hyperlink"/>
          <w:color w:val="auto"/>
          <w:u w:val="none"/>
        </w:rPr>
      </w:pPr>
    </w:p>
    <w:p w:rsidR="00D77EFB" w:rsidRDefault="00D77EFB" w:rsidP="0019168E">
      <w:pPr>
        <w:rPr>
          <w:rStyle w:val="Hyperlink"/>
        </w:rPr>
      </w:pPr>
    </w:p>
    <w:p w:rsidR="00D77EFB" w:rsidRPr="00D77EFB" w:rsidRDefault="00D77EFB" w:rsidP="0019168E">
      <w:r w:rsidRPr="00D77EFB">
        <w:rPr>
          <w:rStyle w:val="Hyperlink"/>
          <w:color w:val="auto"/>
        </w:rPr>
        <w:t xml:space="preserve">Pitt-Bradford Faculty </w:t>
      </w:r>
      <w:r w:rsidR="00F81B00" w:rsidRPr="00D77EFB">
        <w:rPr>
          <w:rStyle w:val="Hyperlink"/>
          <w:color w:val="auto"/>
        </w:rPr>
        <w:t>Liaisons</w:t>
      </w:r>
    </w:p>
    <w:p w:rsidR="0019168E" w:rsidRPr="004A08C6" w:rsidRDefault="0019168E" w:rsidP="0019168E"/>
    <w:p w:rsidR="00CD49C5" w:rsidRDefault="00CD49C5" w:rsidP="0019168E">
      <w:r>
        <w:t>Anthropology</w:t>
      </w:r>
      <w:r w:rsidR="0065272E">
        <w:tab/>
      </w:r>
      <w:r w:rsidR="0065272E">
        <w:tab/>
      </w:r>
      <w:r>
        <w:t xml:space="preserve">Dr. J. Michael </w:t>
      </w:r>
      <w:proofErr w:type="spellStart"/>
      <w:r>
        <w:t>Stuckart</w:t>
      </w:r>
      <w:proofErr w:type="spellEnd"/>
      <w:r w:rsidR="00D77EFB">
        <w:tab/>
      </w:r>
      <w:r>
        <w:t>(814) 362-5064</w:t>
      </w:r>
      <w:r>
        <w:tab/>
        <w:t xml:space="preserve">e-mail: </w:t>
      </w:r>
      <w:hyperlink r:id="rId15" w:history="1">
        <w:r w:rsidR="007E2C9D" w:rsidRPr="00DA754C">
          <w:rPr>
            <w:rStyle w:val="Hyperlink"/>
          </w:rPr>
          <w:t>stuckart@pitt.edu</w:t>
        </w:r>
      </w:hyperlink>
    </w:p>
    <w:p w:rsidR="00D77EFB" w:rsidRDefault="00D77EFB" w:rsidP="0019168E"/>
    <w:p w:rsidR="0040634A" w:rsidRDefault="0040634A" w:rsidP="0019168E">
      <w:r>
        <w:t>Biology</w:t>
      </w:r>
      <w:r w:rsidR="004E0AB8">
        <w:t xml:space="preserve"> </w:t>
      </w:r>
      <w:r w:rsidR="00D77EFB">
        <w:tab/>
      </w:r>
      <w:r w:rsidR="004E0AB8">
        <w:tab/>
      </w:r>
      <w:r w:rsidR="00C649D7">
        <w:t>Dr. Lauren Yaich</w:t>
      </w:r>
      <w:r w:rsidR="00D77EFB">
        <w:tab/>
      </w:r>
      <w:r w:rsidR="00D77EFB">
        <w:tab/>
      </w:r>
      <w:r>
        <w:t xml:space="preserve">(814) </w:t>
      </w:r>
      <w:r w:rsidR="00C649D7">
        <w:t>362-0260</w:t>
      </w:r>
      <w:r w:rsidR="007458B2">
        <w:tab/>
        <w:t xml:space="preserve">e-mail: </w:t>
      </w:r>
      <w:hyperlink r:id="rId16" w:history="1">
        <w:r w:rsidR="00955F60" w:rsidRPr="002262F8">
          <w:rPr>
            <w:rStyle w:val="Hyperlink"/>
          </w:rPr>
          <w:t>yaich@pitt.edu</w:t>
        </w:r>
      </w:hyperlink>
      <w:r w:rsidR="007458B2">
        <w:t xml:space="preserve"> </w:t>
      </w:r>
    </w:p>
    <w:p w:rsidR="007458B2" w:rsidRDefault="007458B2" w:rsidP="0019168E"/>
    <w:p w:rsidR="00623806" w:rsidRDefault="00623806" w:rsidP="00D77EFB">
      <w:pPr>
        <w:rPr>
          <w:rStyle w:val="Hyperlink"/>
        </w:rPr>
      </w:pPr>
      <w:r>
        <w:t>Business</w:t>
      </w:r>
      <w:r w:rsidR="00D77EFB">
        <w:tab/>
      </w:r>
      <w:r w:rsidR="00D77EFB">
        <w:tab/>
        <w:t>Ms. Diana Maguire</w:t>
      </w:r>
      <w:r w:rsidR="00D77EFB">
        <w:tab/>
      </w:r>
      <w:r w:rsidR="00D77EFB">
        <w:tab/>
      </w:r>
      <w:r w:rsidRPr="004A08C6">
        <w:t>(814) 362-</w:t>
      </w:r>
      <w:r w:rsidR="00341140">
        <w:t>5277</w:t>
      </w:r>
      <w:r w:rsidRPr="004A08C6">
        <w:tab/>
        <w:t xml:space="preserve">e-mail: </w:t>
      </w:r>
      <w:hyperlink r:id="rId17" w:history="1">
        <w:r w:rsidR="00341140" w:rsidRPr="001C2575">
          <w:rPr>
            <w:rStyle w:val="Hyperlink"/>
          </w:rPr>
          <w:t>dsm20@pitt.edu</w:t>
        </w:r>
      </w:hyperlink>
    </w:p>
    <w:p w:rsidR="00F81B00" w:rsidRDefault="00F81B00" w:rsidP="00D77EFB">
      <w:pPr>
        <w:rPr>
          <w:rStyle w:val="Hyperlink"/>
        </w:rPr>
      </w:pPr>
    </w:p>
    <w:p w:rsidR="00F81B00" w:rsidRPr="00F81B00" w:rsidRDefault="00F81B00" w:rsidP="00D77EFB">
      <w:r w:rsidRPr="00F81B00">
        <w:rPr>
          <w:rStyle w:val="Hyperlink"/>
          <w:color w:val="auto"/>
          <w:u w:val="none"/>
        </w:rPr>
        <w:t>Chemistry</w:t>
      </w:r>
      <w:r w:rsidRPr="00F81B00">
        <w:rPr>
          <w:rStyle w:val="Hyperlink"/>
          <w:color w:val="auto"/>
          <w:u w:val="none"/>
        </w:rPr>
        <w:tab/>
      </w:r>
      <w:r w:rsidRPr="00F81B00">
        <w:rPr>
          <w:rStyle w:val="Hyperlink"/>
          <w:color w:val="auto"/>
          <w:u w:val="none"/>
        </w:rPr>
        <w:tab/>
        <w:t xml:space="preserve">Dr. Francis </w:t>
      </w:r>
      <w:proofErr w:type="spellStart"/>
      <w:r w:rsidRPr="00F81B00">
        <w:rPr>
          <w:rStyle w:val="Hyperlink"/>
          <w:color w:val="auto"/>
          <w:u w:val="none"/>
        </w:rPr>
        <w:t>Mulcahy</w:t>
      </w:r>
      <w:proofErr w:type="spellEnd"/>
      <w:r w:rsidRPr="00F81B00">
        <w:rPr>
          <w:rStyle w:val="Hyperlink"/>
          <w:color w:val="auto"/>
          <w:u w:val="none"/>
        </w:rPr>
        <w:tab/>
      </w:r>
      <w:r w:rsidRPr="00F81B00">
        <w:rPr>
          <w:rStyle w:val="Hyperlink"/>
          <w:color w:val="auto"/>
          <w:u w:val="none"/>
        </w:rPr>
        <w:tab/>
        <w:t xml:space="preserve">(814) </w:t>
      </w:r>
      <w:r w:rsidR="00341140">
        <w:rPr>
          <w:rStyle w:val="Hyperlink"/>
          <w:color w:val="auto"/>
          <w:u w:val="none"/>
        </w:rPr>
        <w:t xml:space="preserve">362-7606           e-mail: </w:t>
      </w:r>
      <w:hyperlink r:id="rId18" w:history="1">
        <w:r w:rsidR="00341140" w:rsidRPr="001C2575">
          <w:rPr>
            <w:rStyle w:val="Hyperlink"/>
          </w:rPr>
          <w:t>fishnet@pitt.edu</w:t>
        </w:r>
      </w:hyperlink>
      <w:r w:rsidR="00341140">
        <w:rPr>
          <w:rStyle w:val="Hyperlink"/>
          <w:color w:val="auto"/>
          <w:u w:val="none"/>
        </w:rPr>
        <w:t xml:space="preserve"> </w:t>
      </w:r>
    </w:p>
    <w:p w:rsidR="00623806" w:rsidRDefault="00623806" w:rsidP="00340412"/>
    <w:p w:rsidR="007458B2" w:rsidRPr="004E0AB8" w:rsidRDefault="004E0AB8" w:rsidP="007377C6">
      <w:pPr>
        <w:rPr>
          <w:rStyle w:val="Hyperlink"/>
          <w:color w:val="auto"/>
          <w:u w:val="none"/>
        </w:rPr>
      </w:pPr>
      <w:r>
        <w:t>Computer Tech</w:t>
      </w:r>
      <w:r>
        <w:tab/>
      </w:r>
      <w:r w:rsidR="007377C6">
        <w:t xml:space="preserve">Mr. Don </w:t>
      </w:r>
      <w:proofErr w:type="spellStart"/>
      <w:r w:rsidR="007377C6">
        <w:t>Lewicki</w:t>
      </w:r>
      <w:proofErr w:type="spellEnd"/>
      <w:r>
        <w:tab/>
      </w:r>
      <w:r>
        <w:tab/>
      </w:r>
      <w:r w:rsidR="007377C6">
        <w:t>(814) 362-0988</w:t>
      </w:r>
      <w:r w:rsidR="007377C6" w:rsidRPr="004A08C6">
        <w:tab/>
        <w:t xml:space="preserve">e-mail: </w:t>
      </w:r>
      <w:hyperlink r:id="rId19" w:history="1">
        <w:r w:rsidR="007377C6" w:rsidRPr="00326444">
          <w:rPr>
            <w:rStyle w:val="Hyperlink"/>
          </w:rPr>
          <w:t>lewicki@pitt.edu</w:t>
        </w:r>
      </w:hyperlink>
    </w:p>
    <w:p w:rsidR="00C649D7" w:rsidRDefault="00C649D7" w:rsidP="007377C6"/>
    <w:p w:rsidR="00C649D7" w:rsidRPr="004A08C6" w:rsidRDefault="00340412" w:rsidP="00C649D7">
      <w:r>
        <w:t>Communications</w:t>
      </w:r>
      <w:r w:rsidR="00D77EFB">
        <w:t xml:space="preserve"> </w:t>
      </w:r>
      <w:r w:rsidR="004E0AB8">
        <w:tab/>
      </w:r>
      <w:r w:rsidR="00C649D7" w:rsidRPr="004A08C6">
        <w:t xml:space="preserve">Mr. </w:t>
      </w:r>
      <w:r w:rsidR="00C649D7">
        <w:t xml:space="preserve">Jeff </w:t>
      </w:r>
      <w:proofErr w:type="spellStart"/>
      <w:r w:rsidR="00C649D7">
        <w:t>Guterman</w:t>
      </w:r>
      <w:proofErr w:type="spellEnd"/>
      <w:r w:rsidR="004E0AB8">
        <w:tab/>
      </w:r>
      <w:r w:rsidR="004E0AB8">
        <w:tab/>
      </w:r>
      <w:r w:rsidR="00C649D7">
        <w:t xml:space="preserve">(814) 362-7587         </w:t>
      </w:r>
      <w:r w:rsidR="00341140">
        <w:tab/>
      </w:r>
      <w:r w:rsidR="00C649D7" w:rsidRPr="004A08C6">
        <w:t xml:space="preserve">e-mail: </w:t>
      </w:r>
      <w:hyperlink r:id="rId20" w:history="1">
        <w:r w:rsidR="00C649D7" w:rsidRPr="00D5677B">
          <w:rPr>
            <w:rStyle w:val="Hyperlink"/>
          </w:rPr>
          <w:t>guterman@pitt.edu</w:t>
        </w:r>
      </w:hyperlink>
    </w:p>
    <w:p w:rsidR="00C649D7" w:rsidRPr="004A08C6" w:rsidRDefault="00C649D7" w:rsidP="00340412"/>
    <w:p w:rsidR="00340412" w:rsidRDefault="00D77EFB" w:rsidP="0019168E">
      <w:r>
        <w:t>Economics</w:t>
      </w:r>
      <w:r w:rsidR="00D97815">
        <w:tab/>
      </w:r>
      <w:r w:rsidR="00D97815">
        <w:tab/>
        <w:t xml:space="preserve">Dr. </w:t>
      </w:r>
      <w:proofErr w:type="spellStart"/>
      <w:r w:rsidR="00341140">
        <w:t>Shailendra</w:t>
      </w:r>
      <w:proofErr w:type="spellEnd"/>
      <w:r w:rsidR="00341140">
        <w:t xml:space="preserve"> </w:t>
      </w:r>
      <w:proofErr w:type="spellStart"/>
      <w:r w:rsidR="00D97815">
        <w:t>Gajanan</w:t>
      </w:r>
      <w:proofErr w:type="spellEnd"/>
      <w:r w:rsidR="00341140">
        <w:tab/>
        <w:t>(814) 362-7628</w:t>
      </w:r>
      <w:r w:rsidR="00341140">
        <w:tab/>
        <w:t xml:space="preserve">e-mail: </w:t>
      </w:r>
      <w:hyperlink r:id="rId21" w:history="1">
        <w:r w:rsidR="00341140" w:rsidRPr="001C2575">
          <w:rPr>
            <w:rStyle w:val="Hyperlink"/>
          </w:rPr>
          <w:t>sng1@pitt.edu</w:t>
        </w:r>
      </w:hyperlink>
      <w:r w:rsidR="00341140">
        <w:t xml:space="preserve"> </w:t>
      </w:r>
    </w:p>
    <w:p w:rsidR="00D77EFB" w:rsidRPr="004A08C6" w:rsidRDefault="00D77EFB" w:rsidP="0019168E"/>
    <w:p w:rsidR="0019168E" w:rsidRPr="004A08C6" w:rsidRDefault="00340412" w:rsidP="0019168E">
      <w:r>
        <w:t>English Composition</w:t>
      </w:r>
      <w:r w:rsidR="004E0AB8">
        <w:tab/>
      </w:r>
      <w:r w:rsidR="000544D7">
        <w:t>D</w:t>
      </w:r>
      <w:r w:rsidR="00DF73F4">
        <w:t xml:space="preserve">r. </w:t>
      </w:r>
      <w:r w:rsidR="000544D7">
        <w:t>Jessie Blackburn</w:t>
      </w:r>
      <w:r w:rsidR="004E0AB8">
        <w:tab/>
      </w:r>
      <w:r w:rsidR="004E0AB8">
        <w:tab/>
      </w:r>
      <w:r w:rsidR="0019168E" w:rsidRPr="004A08C6">
        <w:t>(814)</w:t>
      </w:r>
      <w:r w:rsidR="00DF73F4">
        <w:t xml:space="preserve"> 362-7</w:t>
      </w:r>
      <w:r w:rsidR="000544D7">
        <w:t>522</w:t>
      </w:r>
      <w:r w:rsidR="0019168E" w:rsidRPr="004A08C6">
        <w:tab/>
        <w:t xml:space="preserve">e-mail: </w:t>
      </w:r>
      <w:hyperlink r:id="rId22" w:history="1">
        <w:r w:rsidR="00B04DB8" w:rsidRPr="001D600E">
          <w:rPr>
            <w:rStyle w:val="Hyperlink"/>
          </w:rPr>
          <w:t>jbb35@pitt.edu</w:t>
        </w:r>
      </w:hyperlink>
    </w:p>
    <w:p w:rsidR="0019168E" w:rsidRPr="004A08C6" w:rsidRDefault="0019168E" w:rsidP="0019168E"/>
    <w:p w:rsidR="00623806" w:rsidRDefault="00623806" w:rsidP="00623806">
      <w:r w:rsidRPr="004A08C6">
        <w:t>French</w:t>
      </w:r>
      <w:r w:rsidR="004E0AB8">
        <w:tab/>
      </w:r>
      <w:r w:rsidR="004E0AB8">
        <w:tab/>
      </w:r>
      <w:r w:rsidR="004E0AB8">
        <w:tab/>
      </w:r>
      <w:r w:rsidRPr="004A08C6">
        <w:t>Dr. ‘</w:t>
      </w:r>
      <w:proofErr w:type="spellStart"/>
      <w:r w:rsidRPr="004A08C6">
        <w:t>BioDun</w:t>
      </w:r>
      <w:proofErr w:type="spellEnd"/>
      <w:r w:rsidRPr="004A08C6">
        <w:t xml:space="preserve"> </w:t>
      </w:r>
      <w:proofErr w:type="spellStart"/>
      <w:r w:rsidRPr="004A08C6">
        <w:t>Ogundayo</w:t>
      </w:r>
      <w:proofErr w:type="spellEnd"/>
      <w:r w:rsidR="004E0AB8">
        <w:tab/>
      </w:r>
      <w:r w:rsidR="0053120E">
        <w:t xml:space="preserve">(814) 362-5015         </w:t>
      </w:r>
      <w:r w:rsidR="00341140">
        <w:tab/>
      </w:r>
      <w:r w:rsidRPr="004A08C6">
        <w:t xml:space="preserve">e-mail: </w:t>
      </w:r>
      <w:hyperlink r:id="rId23" w:history="1">
        <w:r w:rsidRPr="004A08C6">
          <w:rPr>
            <w:rStyle w:val="Hyperlink"/>
          </w:rPr>
          <w:t>ogundayo@pitt.edu</w:t>
        </w:r>
      </w:hyperlink>
    </w:p>
    <w:p w:rsidR="00CD49C5" w:rsidRDefault="00CD49C5" w:rsidP="0019168E"/>
    <w:p w:rsidR="00D77EFB" w:rsidRDefault="00D77EFB" w:rsidP="0019168E">
      <w:r>
        <w:t xml:space="preserve">Geography </w:t>
      </w:r>
      <w:r w:rsidR="004E0AB8">
        <w:tab/>
      </w:r>
      <w:r w:rsidR="004E0AB8">
        <w:tab/>
        <w:t>Ms. Catherine Baldwin</w:t>
      </w:r>
      <w:r w:rsidR="00341140">
        <w:tab/>
        <w:t>(814) 362-7961</w:t>
      </w:r>
      <w:r w:rsidR="00341140">
        <w:tab/>
        <w:t xml:space="preserve">e-mail: </w:t>
      </w:r>
      <w:hyperlink r:id="rId24" w:history="1">
        <w:r w:rsidR="00341140" w:rsidRPr="001C2575">
          <w:rPr>
            <w:rStyle w:val="Hyperlink"/>
          </w:rPr>
          <w:t>cab137@pitt.edu</w:t>
        </w:r>
      </w:hyperlink>
      <w:r w:rsidR="00341140">
        <w:t xml:space="preserve"> </w:t>
      </w:r>
    </w:p>
    <w:p w:rsidR="00E37029" w:rsidRDefault="00E37029" w:rsidP="0019168E"/>
    <w:p w:rsidR="00E37029" w:rsidRDefault="00E37029" w:rsidP="0019168E">
      <w:r>
        <w:t>Human Biology</w:t>
      </w:r>
      <w:r>
        <w:tab/>
        <w:t xml:space="preserve">Ms. Kristin </w:t>
      </w:r>
      <w:proofErr w:type="spellStart"/>
      <w:r>
        <w:t>Asinger</w:t>
      </w:r>
      <w:proofErr w:type="spellEnd"/>
      <w:r w:rsidR="00341140">
        <w:tab/>
      </w:r>
      <w:r w:rsidR="00341140">
        <w:tab/>
        <w:t>(814) 362-5154</w:t>
      </w:r>
      <w:r w:rsidR="00341140">
        <w:tab/>
        <w:t xml:space="preserve">e-mail: </w:t>
      </w:r>
      <w:hyperlink r:id="rId25" w:history="1">
        <w:r w:rsidR="00341140" w:rsidRPr="001C2575">
          <w:rPr>
            <w:rStyle w:val="Hyperlink"/>
          </w:rPr>
          <w:t>kaa54@pitt.edu</w:t>
        </w:r>
      </w:hyperlink>
      <w:r w:rsidR="00341140">
        <w:t xml:space="preserve"> </w:t>
      </w:r>
    </w:p>
    <w:p w:rsidR="00D77EFB" w:rsidRDefault="00D77EFB" w:rsidP="0019168E"/>
    <w:p w:rsidR="00623806" w:rsidRDefault="00623806" w:rsidP="00623806">
      <w:r>
        <w:t>Physics</w:t>
      </w:r>
      <w:r w:rsidR="004E0AB8">
        <w:tab/>
      </w:r>
      <w:r w:rsidR="004E0AB8">
        <w:tab/>
      </w:r>
      <w:r w:rsidRPr="004A08C6">
        <w:t xml:space="preserve">Dr. </w:t>
      </w:r>
      <w:proofErr w:type="spellStart"/>
      <w:r>
        <w:t>Hashim</w:t>
      </w:r>
      <w:proofErr w:type="spellEnd"/>
      <w:r>
        <w:t xml:space="preserve"> </w:t>
      </w:r>
      <w:proofErr w:type="spellStart"/>
      <w:r>
        <w:t>Yousif</w:t>
      </w:r>
      <w:proofErr w:type="spellEnd"/>
      <w:r w:rsidR="004E0AB8">
        <w:tab/>
      </w:r>
      <w:r w:rsidR="004E0AB8">
        <w:tab/>
      </w:r>
      <w:r w:rsidRPr="004A08C6">
        <w:t>(814) 362-</w:t>
      </w:r>
      <w:r>
        <w:t>7603</w:t>
      </w:r>
      <w:r w:rsidRPr="004A08C6">
        <w:tab/>
        <w:t xml:space="preserve">e-mail: </w:t>
      </w:r>
      <w:hyperlink r:id="rId26" w:history="1">
        <w:r w:rsidRPr="009E213E">
          <w:rPr>
            <w:rStyle w:val="Hyperlink"/>
          </w:rPr>
          <w:t>yousif@pitt.edu</w:t>
        </w:r>
      </w:hyperlink>
    </w:p>
    <w:p w:rsidR="00623806" w:rsidRDefault="00623806" w:rsidP="0019168E"/>
    <w:p w:rsidR="00814662" w:rsidRDefault="00814662" w:rsidP="00623806">
      <w:r>
        <w:t>Mathematics</w:t>
      </w:r>
      <w:r w:rsidR="004E0AB8">
        <w:tab/>
      </w:r>
      <w:r w:rsidR="004E0AB8">
        <w:tab/>
      </w:r>
      <w:r w:rsidR="00357DDA">
        <w:t xml:space="preserve">Dr. Marius </w:t>
      </w:r>
      <w:proofErr w:type="spellStart"/>
      <w:r w:rsidR="00357DDA">
        <w:t>Buliga</w:t>
      </w:r>
      <w:proofErr w:type="spellEnd"/>
      <w:r w:rsidR="004E0AB8">
        <w:tab/>
      </w:r>
      <w:r w:rsidR="004E0AB8">
        <w:tab/>
      </w:r>
      <w:r w:rsidR="00357DDA">
        <w:t>(814) 362-5092</w:t>
      </w:r>
      <w:r>
        <w:tab/>
        <w:t xml:space="preserve">e-mail: </w:t>
      </w:r>
      <w:hyperlink r:id="rId27" w:history="1">
        <w:r w:rsidR="00357DDA" w:rsidRPr="00326444">
          <w:rPr>
            <w:rStyle w:val="Hyperlink"/>
          </w:rPr>
          <w:t>buliga@pitt.edu</w:t>
        </w:r>
      </w:hyperlink>
      <w:r w:rsidR="00357DDA">
        <w:t xml:space="preserve"> </w:t>
      </w:r>
    </w:p>
    <w:p w:rsidR="00D97815" w:rsidRDefault="00D97815" w:rsidP="00623806"/>
    <w:p w:rsidR="00D97815" w:rsidRDefault="00D97815" w:rsidP="00623806">
      <w:r>
        <w:t>Petroleum Tech</w:t>
      </w:r>
      <w:r>
        <w:tab/>
        <w:t xml:space="preserve">Dr. Matthew </w:t>
      </w:r>
      <w:proofErr w:type="spellStart"/>
      <w:r>
        <w:t>Kropf</w:t>
      </w:r>
      <w:proofErr w:type="spellEnd"/>
      <w:r w:rsidR="00341140">
        <w:tab/>
      </w:r>
      <w:r w:rsidR="00341140">
        <w:tab/>
        <w:t>(814) 362-5197</w:t>
      </w:r>
      <w:r w:rsidR="00341140">
        <w:tab/>
        <w:t xml:space="preserve">e-mail: </w:t>
      </w:r>
      <w:hyperlink r:id="rId28" w:history="1">
        <w:r w:rsidR="00341140" w:rsidRPr="001C2575">
          <w:rPr>
            <w:rStyle w:val="Hyperlink"/>
          </w:rPr>
          <w:t>mmk230@pitt.edu</w:t>
        </w:r>
      </w:hyperlink>
      <w:r w:rsidR="00341140">
        <w:t xml:space="preserve"> </w:t>
      </w:r>
    </w:p>
    <w:p w:rsidR="00814662" w:rsidRDefault="00814662" w:rsidP="00623806"/>
    <w:p w:rsidR="00623806" w:rsidRDefault="00623806" w:rsidP="00623806">
      <w:r>
        <w:t>Spanish</w:t>
      </w:r>
      <w:r w:rsidR="004E0AB8">
        <w:tab/>
      </w:r>
      <w:r w:rsidR="004E0AB8">
        <w:tab/>
      </w:r>
      <w:r>
        <w:t>Dr. Carys Evans-Corrales</w:t>
      </w:r>
      <w:r w:rsidR="004E0AB8">
        <w:tab/>
      </w:r>
      <w:r>
        <w:t>(814) 362-7515</w:t>
      </w:r>
      <w:r>
        <w:tab/>
        <w:t xml:space="preserve">e-mail: </w:t>
      </w:r>
      <w:hyperlink r:id="rId29" w:history="1">
        <w:r w:rsidRPr="00844795">
          <w:rPr>
            <w:rStyle w:val="Hyperlink"/>
          </w:rPr>
          <w:t>cae1@pitt.edu</w:t>
        </w:r>
      </w:hyperlink>
    </w:p>
    <w:p w:rsidR="00CD49C5" w:rsidRDefault="00CD49C5" w:rsidP="0019168E"/>
    <w:p w:rsidR="00623806" w:rsidRDefault="00623806" w:rsidP="00623806">
      <w:r>
        <w:t>Sports Medicine</w:t>
      </w:r>
      <w:r w:rsidR="004E0AB8">
        <w:tab/>
      </w:r>
      <w:r>
        <w:t xml:space="preserve">Mr. Jason </w:t>
      </w:r>
      <w:proofErr w:type="spellStart"/>
      <w:r>
        <w:t>Honeck</w:t>
      </w:r>
      <w:proofErr w:type="spellEnd"/>
      <w:r w:rsidR="004E0AB8">
        <w:tab/>
      </w:r>
      <w:r w:rsidR="004E0AB8">
        <w:tab/>
      </w:r>
      <w:r>
        <w:t>(814) 362-7536</w:t>
      </w:r>
      <w:r>
        <w:tab/>
        <w:t xml:space="preserve">e-mail: </w:t>
      </w:r>
      <w:hyperlink r:id="rId30" w:history="1">
        <w:r w:rsidRPr="009E213E">
          <w:rPr>
            <w:rStyle w:val="Hyperlink"/>
          </w:rPr>
          <w:t>honeck@pitt.edu</w:t>
        </w:r>
      </w:hyperlink>
    </w:p>
    <w:p w:rsidR="00814662" w:rsidRDefault="00814662" w:rsidP="0019168E"/>
    <w:p w:rsidR="00C649D7" w:rsidRDefault="004E0AB8" w:rsidP="0019168E">
      <w:r>
        <w:t>Theater / Cinema</w:t>
      </w:r>
      <w:r>
        <w:tab/>
        <w:t xml:space="preserve">Dr. Kevin </w:t>
      </w:r>
      <w:proofErr w:type="spellStart"/>
      <w:r>
        <w:t>Ewert</w:t>
      </w:r>
      <w:proofErr w:type="spellEnd"/>
      <w:r w:rsidR="00341140">
        <w:tab/>
      </w:r>
      <w:r w:rsidR="00341140">
        <w:tab/>
        <w:t>(814) 362-7583</w:t>
      </w:r>
      <w:r w:rsidR="00341140">
        <w:tab/>
        <w:t xml:space="preserve">e-mail: </w:t>
      </w:r>
      <w:hyperlink r:id="rId31" w:history="1">
        <w:r w:rsidR="00341140" w:rsidRPr="001C2575">
          <w:rPr>
            <w:rStyle w:val="Hyperlink"/>
          </w:rPr>
          <w:t>ewert@pitt.edu</w:t>
        </w:r>
      </w:hyperlink>
      <w:r w:rsidR="00341140">
        <w:t xml:space="preserve"> </w:t>
      </w:r>
    </w:p>
    <w:p w:rsidR="00CF610E" w:rsidRDefault="00CF610E" w:rsidP="0019168E"/>
    <w:p w:rsidR="00CF610E" w:rsidRDefault="00CF610E" w:rsidP="0019168E"/>
    <w:p w:rsidR="00C649D7" w:rsidRDefault="00C649D7" w:rsidP="0019168E"/>
    <w:p w:rsidR="00C649D7" w:rsidRDefault="00C649D7" w:rsidP="0019168E">
      <w:pPr>
        <w:sectPr w:rsidR="00C649D7" w:rsidSect="00D77EFB">
          <w:footnotePr>
            <w:numFmt w:val="lowerLetter"/>
          </w:footnotePr>
          <w:endnotePr>
            <w:numFmt w:val="lowerLetter"/>
          </w:endnotePr>
          <w:type w:val="continuous"/>
          <w:pgSz w:w="12240" w:h="15840"/>
          <w:pgMar w:top="936" w:right="1080" w:bottom="936" w:left="1080" w:header="1440" w:footer="1440" w:gutter="0"/>
          <w:cols w:space="720"/>
          <w:docGrid w:linePitch="326"/>
        </w:sectPr>
      </w:pPr>
    </w:p>
    <w:p w:rsidR="00CD49C5" w:rsidRDefault="00CD49C5" w:rsidP="0019168E"/>
    <w:p w:rsidR="0019168E" w:rsidRPr="004A08C6" w:rsidRDefault="00623806" w:rsidP="00502733">
      <w:pPr>
        <w:rPr>
          <w:b/>
          <w:u w:val="single"/>
        </w:rPr>
      </w:pPr>
      <w:r>
        <w:rPr>
          <w:b/>
          <w:u w:val="single"/>
        </w:rPr>
        <w:br w:type="page"/>
      </w:r>
      <w:r w:rsidR="00BA41EF">
        <w:rPr>
          <w:b/>
          <w:u w:val="single"/>
        </w:rPr>
        <w:lastRenderedPageBreak/>
        <w:t>2012</w:t>
      </w:r>
      <w:r w:rsidR="0019168E" w:rsidRPr="004A08C6">
        <w:rPr>
          <w:b/>
          <w:u w:val="single"/>
        </w:rPr>
        <w:t>-</w:t>
      </w:r>
      <w:r w:rsidR="00BA41EF">
        <w:rPr>
          <w:b/>
          <w:u w:val="single"/>
        </w:rPr>
        <w:t>2013</w:t>
      </w:r>
      <w:r w:rsidR="0019168E" w:rsidRPr="004A08C6">
        <w:rPr>
          <w:b/>
          <w:u w:val="single"/>
        </w:rPr>
        <w:t xml:space="preserve"> </w:t>
      </w:r>
      <w:r w:rsidR="00AD7A35">
        <w:rPr>
          <w:b/>
          <w:u w:val="single"/>
        </w:rPr>
        <w:t xml:space="preserve">STUDENT </w:t>
      </w:r>
      <w:r w:rsidR="0019168E" w:rsidRPr="004A08C6">
        <w:rPr>
          <w:b/>
          <w:u w:val="single"/>
        </w:rPr>
        <w:t>REGISTRATION AND WITHTDRAWAL DEADLINES</w:t>
      </w:r>
    </w:p>
    <w:p w:rsidR="00CD49C5" w:rsidRDefault="00CD49C5" w:rsidP="00502733"/>
    <w:p w:rsidR="0019168E" w:rsidRDefault="0019168E" w:rsidP="00502733">
      <w:r w:rsidRPr="00CD49C5">
        <w:rPr>
          <w:b/>
        </w:rPr>
        <w:t>Reg</w:t>
      </w:r>
      <w:r w:rsidR="00CD49C5" w:rsidRPr="00CD49C5">
        <w:rPr>
          <w:b/>
        </w:rPr>
        <w:t>istratio</w:t>
      </w:r>
      <w:r w:rsidR="00AD43A5">
        <w:rPr>
          <w:b/>
        </w:rPr>
        <w:t xml:space="preserve">n Period: </w:t>
      </w:r>
      <w:r w:rsidR="00AD43A5">
        <w:rPr>
          <w:b/>
        </w:rPr>
        <w:tab/>
      </w:r>
      <w:r w:rsidR="00AD43A5">
        <w:rPr>
          <w:b/>
        </w:rPr>
        <w:tab/>
      </w:r>
      <w:r w:rsidR="00AD43A5">
        <w:rPr>
          <w:b/>
        </w:rPr>
        <w:tab/>
      </w:r>
      <w:r w:rsidR="00AD43A5">
        <w:rPr>
          <w:b/>
        </w:rPr>
        <w:tab/>
      </w:r>
      <w:r w:rsidR="00A70205" w:rsidRPr="00A70205">
        <w:rPr>
          <w:b/>
        </w:rPr>
        <w:t>October 15, 2012 – December 14, 2012</w:t>
      </w:r>
    </w:p>
    <w:p w:rsidR="00785DEC" w:rsidRDefault="00AD43A5" w:rsidP="00502733">
      <w:r>
        <w:t xml:space="preserve">Note: The </w:t>
      </w:r>
      <w:r w:rsidR="00785DEC">
        <w:t>period from Septembe</w:t>
      </w:r>
      <w:r>
        <w:t>r to December allows students a chance to</w:t>
      </w:r>
      <w:r w:rsidR="00785DEC">
        <w:t xml:space="preserve"> adjust to the CHS course and thereby determine whether or not they want to participate in the CHS program, thereby registering and receiving college credit for their efforts.  The student may choose to take the course for high school credit only and not participate in the CHS program.</w:t>
      </w:r>
    </w:p>
    <w:p w:rsidR="00785DEC" w:rsidRPr="004A08C6" w:rsidRDefault="00785DEC" w:rsidP="00502733"/>
    <w:p w:rsidR="0019168E" w:rsidRPr="004A08C6" w:rsidRDefault="0019168E" w:rsidP="00502733">
      <w:r w:rsidRPr="00CD49C5">
        <w:rPr>
          <w:b/>
        </w:rPr>
        <w:t>Deadline to Withdraw from</w:t>
      </w:r>
      <w:r w:rsidR="00CD49C5" w:rsidRPr="00CD49C5">
        <w:rPr>
          <w:b/>
        </w:rPr>
        <w:t xml:space="preserve"> a Course:</w:t>
      </w:r>
      <w:r w:rsidR="00AD43A5">
        <w:t xml:space="preserve"> </w:t>
      </w:r>
      <w:r w:rsidR="00AD43A5">
        <w:tab/>
      </w:r>
      <w:r w:rsidR="00AD43A5" w:rsidRPr="007F4E5B">
        <w:rPr>
          <w:b/>
        </w:rPr>
        <w:t>April 2</w:t>
      </w:r>
      <w:r w:rsidR="00CD49C5" w:rsidRPr="007F4E5B">
        <w:rPr>
          <w:b/>
        </w:rPr>
        <w:t xml:space="preserve">, </w:t>
      </w:r>
      <w:r w:rsidR="00480DB4" w:rsidRPr="007F4E5B">
        <w:rPr>
          <w:b/>
        </w:rPr>
        <w:t>201</w:t>
      </w:r>
      <w:r w:rsidR="007F4E5B" w:rsidRPr="007F4E5B">
        <w:rPr>
          <w:b/>
        </w:rPr>
        <w:t xml:space="preserve">3 </w:t>
      </w:r>
    </w:p>
    <w:p w:rsidR="0019168E" w:rsidRPr="004A08C6" w:rsidRDefault="0019168E" w:rsidP="00502733">
      <w:r w:rsidRPr="004A08C6">
        <w:t xml:space="preserve">- Tuition is not refunded if a student withdraws from a course. </w:t>
      </w:r>
    </w:p>
    <w:p w:rsidR="0019168E" w:rsidRPr="004A08C6" w:rsidRDefault="0019168E" w:rsidP="00502733">
      <w:r w:rsidRPr="004A08C6">
        <w:t xml:space="preserve">- The student may not withdraw after the final examination is given. </w:t>
      </w:r>
    </w:p>
    <w:p w:rsidR="0019168E" w:rsidRPr="004A08C6" w:rsidRDefault="0019168E" w:rsidP="00502733">
      <w:r w:rsidRPr="004A08C6">
        <w:t>- A student must receive their teacher</w:t>
      </w:r>
      <w:r w:rsidR="00785DEC">
        <w:t>’s</w:t>
      </w:r>
      <w:r w:rsidRPr="004A08C6">
        <w:t xml:space="preserve"> and parent’s permission to withdraw from a course. </w:t>
      </w:r>
    </w:p>
    <w:p w:rsidR="0019168E" w:rsidRPr="004A08C6" w:rsidRDefault="0019168E" w:rsidP="00502733">
      <w:r w:rsidRPr="004A08C6">
        <w:t>- If a student chooses to withdraw, the teacher must no</w:t>
      </w:r>
      <w:r w:rsidR="00502733">
        <w:t xml:space="preserve">tify the CHS Office as soon as </w:t>
      </w:r>
      <w:r w:rsidRPr="004A08C6">
        <w:t xml:space="preserve">possible by submitting a withdrawal form; otherwise, the </w:t>
      </w:r>
      <w:r w:rsidR="00502733">
        <w:t xml:space="preserve">student remains registered for </w:t>
      </w:r>
      <w:r w:rsidRPr="004A08C6">
        <w:t xml:space="preserve">the course and the grade earned must be recorded on the </w:t>
      </w:r>
      <w:r w:rsidR="00785DEC">
        <w:t xml:space="preserve">college </w:t>
      </w:r>
      <w:r w:rsidRPr="004A08C6">
        <w:t>transcript.</w:t>
      </w:r>
    </w:p>
    <w:p w:rsidR="00514F52" w:rsidRDefault="00514F52" w:rsidP="00514F52"/>
    <w:p w:rsidR="00514F52" w:rsidRDefault="00514F52" w:rsidP="00514F52">
      <w:pPr>
        <w:rPr>
          <w:b/>
          <w:u w:val="single"/>
        </w:rPr>
      </w:pPr>
      <w:r>
        <w:rPr>
          <w:b/>
          <w:u w:val="single"/>
        </w:rPr>
        <w:t>How Students May Request Copies of their Transcripts</w:t>
      </w:r>
    </w:p>
    <w:p w:rsidR="007F4E5B" w:rsidRDefault="007F4E5B" w:rsidP="00514F52">
      <w:pPr>
        <w:rPr>
          <w:b/>
          <w:u w:val="single"/>
        </w:rPr>
      </w:pPr>
    </w:p>
    <w:p w:rsidR="003B5BDB" w:rsidRPr="00BA41EF" w:rsidRDefault="00BA41EF" w:rsidP="00514F52">
      <w:r>
        <w:t>Of</w:t>
      </w:r>
      <w:r w:rsidR="0080715B">
        <w:t xml:space="preserve">ficial transcripts </w:t>
      </w:r>
      <w:r>
        <w:t>can be requested online.</w:t>
      </w:r>
    </w:p>
    <w:p w:rsidR="003B5BDB" w:rsidRDefault="003B5BDB" w:rsidP="00514F52"/>
    <w:p w:rsidR="003B5BDB" w:rsidRDefault="00B45C4D" w:rsidP="0080715B">
      <w:pPr>
        <w:ind w:firstLine="720"/>
      </w:pPr>
      <w:hyperlink r:id="rId32" w:history="1">
        <w:r w:rsidR="003B5BDB" w:rsidRPr="002262F8">
          <w:rPr>
            <w:rStyle w:val="Hyperlink"/>
          </w:rPr>
          <w:t>http://www.upb.pitt.edu/trx.aspx</w:t>
        </w:r>
      </w:hyperlink>
    </w:p>
    <w:p w:rsidR="003B5BDB" w:rsidRDefault="003B5BDB" w:rsidP="00514F52"/>
    <w:p w:rsidR="00514F52" w:rsidRPr="007F4E5B" w:rsidRDefault="007F4E5B" w:rsidP="00514F52">
      <w:r>
        <w:t>Or you may request in person:</w:t>
      </w:r>
    </w:p>
    <w:p w:rsidR="00514F52" w:rsidRDefault="00514F52" w:rsidP="00514F52"/>
    <w:p w:rsidR="00AA1795" w:rsidRPr="004A08C6" w:rsidRDefault="00514F52" w:rsidP="00514F52">
      <w:pPr>
        <w:rPr>
          <w:sz w:val="32"/>
          <w:szCs w:val="32"/>
        </w:rPr>
      </w:pPr>
      <w:r>
        <w:t>To request a copy of your official transcript in person, you must complete and sign a Transcript Request form available in the Enrollment Services Office. You may use this form to designate the address to which your transcript should be sent. All transcript requests submitted in person require photo id.</w:t>
      </w:r>
      <w:r w:rsidRPr="004A08C6">
        <w:t xml:space="preserve"> </w:t>
      </w:r>
      <w:r w:rsidR="0019168E" w:rsidRPr="004A08C6">
        <w:br w:type="page"/>
      </w:r>
      <w:bookmarkStart w:id="8" w:name="_Toc102997191"/>
      <w:r w:rsidR="00D82AF8" w:rsidRPr="004A08C6">
        <w:rPr>
          <w:sz w:val="32"/>
          <w:szCs w:val="32"/>
        </w:rPr>
        <w:lastRenderedPageBreak/>
        <w:t>Registration Procedures for Students</w:t>
      </w:r>
      <w:bookmarkEnd w:id="8"/>
    </w:p>
    <w:p w:rsidR="00AA1795" w:rsidRPr="004A08C6" w:rsidRDefault="00D423EC" w:rsidP="00AA1795">
      <w:pPr>
        <w:pStyle w:val="NormalWeb"/>
      </w:pPr>
      <w:r w:rsidRPr="004A08C6">
        <w:t xml:space="preserve">To earn </w:t>
      </w:r>
      <w:r w:rsidR="00AA1795" w:rsidRPr="004A08C6">
        <w:t xml:space="preserve">college credits, </w:t>
      </w:r>
      <w:r w:rsidR="009108B1">
        <w:t>a student must</w:t>
      </w:r>
      <w:r w:rsidR="009108B1" w:rsidRPr="004A08C6">
        <w:t xml:space="preserve"> </w:t>
      </w:r>
      <w:r w:rsidRPr="004A08C6">
        <w:t>officially register</w:t>
      </w:r>
      <w:r w:rsidR="00AA1795" w:rsidRPr="004A08C6">
        <w:t xml:space="preserve"> </w:t>
      </w:r>
      <w:r w:rsidRPr="004A08C6">
        <w:t>for</w:t>
      </w:r>
      <w:r w:rsidR="00AA1795" w:rsidRPr="004A08C6">
        <w:t xml:space="preserve"> the CHS course.</w:t>
      </w:r>
      <w:r w:rsidRPr="004A08C6">
        <w:t xml:space="preserve">  </w:t>
      </w:r>
      <w:r w:rsidR="00AA1795" w:rsidRPr="004A08C6">
        <w:t xml:space="preserve">To register, </w:t>
      </w:r>
      <w:r w:rsidR="009108B1">
        <w:t>a student must</w:t>
      </w:r>
      <w:r w:rsidR="00AA1795" w:rsidRPr="004A08C6">
        <w:t xml:space="preserve"> first be enrolled in the high school course that corresponds to it.</w:t>
      </w:r>
      <w:r w:rsidRPr="004A08C6">
        <w:t xml:space="preserve"> </w:t>
      </w:r>
      <w:r w:rsidR="00AA1795" w:rsidRPr="004A08C6">
        <w:t xml:space="preserve"> During the first few weeks of the class, the high school teacher will give </w:t>
      </w:r>
      <w:r w:rsidR="009108B1">
        <w:t>students</w:t>
      </w:r>
      <w:r w:rsidR="00AA1795" w:rsidRPr="004A08C6">
        <w:t xml:space="preserve"> instructions and the necessary paperwork to take the class as a CHS course. </w:t>
      </w:r>
      <w:r w:rsidRPr="004A08C6">
        <w:t xml:space="preserve"> </w:t>
      </w:r>
      <w:r w:rsidR="00AA1795" w:rsidRPr="004A08C6">
        <w:t xml:space="preserve">Note: </w:t>
      </w:r>
      <w:r w:rsidR="001960D6">
        <w:t>A</w:t>
      </w:r>
      <w:r w:rsidR="009108B1">
        <w:t xml:space="preserve"> student</w:t>
      </w:r>
      <w:r w:rsidR="00AA1795" w:rsidRPr="004A08C6">
        <w:t xml:space="preserve"> </w:t>
      </w:r>
      <w:r w:rsidR="009108B1">
        <w:t>is</w:t>
      </w:r>
      <w:r w:rsidR="00AA1795" w:rsidRPr="004A08C6">
        <w:t xml:space="preserve"> considered </w:t>
      </w:r>
      <w:r w:rsidR="001960D6">
        <w:t xml:space="preserve">to be </w:t>
      </w:r>
      <w:r w:rsidR="00AA1795" w:rsidRPr="004A08C6">
        <w:t xml:space="preserve">registered in the College in High School </w:t>
      </w:r>
      <w:r w:rsidR="00F37CBA" w:rsidRPr="004A08C6">
        <w:t xml:space="preserve">course </w:t>
      </w:r>
      <w:r w:rsidR="00F37CBA">
        <w:t>only</w:t>
      </w:r>
      <w:r w:rsidR="001960D6">
        <w:t xml:space="preserve"> after</w:t>
      </w:r>
      <w:r w:rsidR="00AA1795" w:rsidRPr="004A08C6">
        <w:t xml:space="preserve"> paying the tuition and completing the forms.</w:t>
      </w:r>
    </w:p>
    <w:p w:rsidR="001960D6" w:rsidRDefault="00AA1795" w:rsidP="00AA1795">
      <w:pPr>
        <w:pStyle w:val="NormalWeb"/>
      </w:pPr>
      <w:r w:rsidRPr="004A08C6">
        <w:t>In addition to the credit awarded by the University of Pittsburgh, most high schools also award high school credit for the course</w:t>
      </w:r>
      <w:r w:rsidR="0091658D" w:rsidRPr="004A08C6">
        <w:t xml:space="preserve">.  </w:t>
      </w:r>
      <w:r w:rsidRPr="004A08C6">
        <w:t xml:space="preserve">This is why College in High School is called a </w:t>
      </w:r>
      <w:r w:rsidR="001960D6">
        <w:t>“</w:t>
      </w:r>
      <w:r w:rsidRPr="004A08C6">
        <w:t>concurrent enrollment program</w:t>
      </w:r>
      <w:r w:rsidR="0091658D" w:rsidRPr="004A08C6">
        <w:t>.</w:t>
      </w:r>
      <w:r w:rsidR="001960D6">
        <w:t>”</w:t>
      </w:r>
      <w:r w:rsidR="0091658D" w:rsidRPr="004A08C6">
        <w:t xml:space="preserve">  </w:t>
      </w:r>
    </w:p>
    <w:p w:rsidR="00AA1795" w:rsidRPr="004A08C6" w:rsidRDefault="00AA1795" w:rsidP="00AA1795">
      <w:pPr>
        <w:pStyle w:val="NormalWeb"/>
      </w:pPr>
      <w:r w:rsidRPr="004A08C6">
        <w:t>To register for a College in High School course, do the following:</w:t>
      </w:r>
    </w:p>
    <w:p w:rsidR="00AA1795" w:rsidRPr="00051C7A" w:rsidRDefault="00AA1795" w:rsidP="00AA1795">
      <w:pPr>
        <w:numPr>
          <w:ilvl w:val="0"/>
          <w:numId w:val="1"/>
        </w:numPr>
        <w:spacing w:before="100" w:beforeAutospacing="1" w:after="100" w:afterAutospacing="1"/>
      </w:pPr>
      <w:r w:rsidRPr="00051C7A">
        <w:t>Ask your high school teacher for a registration packet for College in High School.</w:t>
      </w:r>
    </w:p>
    <w:p w:rsidR="00AA1795" w:rsidRPr="00051C7A" w:rsidRDefault="00AA1795" w:rsidP="00AA1795">
      <w:pPr>
        <w:numPr>
          <w:ilvl w:val="0"/>
          <w:numId w:val="1"/>
        </w:numPr>
        <w:spacing w:before="100" w:beforeAutospacing="1" w:after="100" w:afterAutospacing="1"/>
      </w:pPr>
      <w:r w:rsidRPr="00051C7A">
        <w:t>Read all the material in the packet.</w:t>
      </w:r>
    </w:p>
    <w:p w:rsidR="00AA1795" w:rsidRPr="00051C7A" w:rsidRDefault="00AA1795" w:rsidP="00AA1795">
      <w:pPr>
        <w:numPr>
          <w:ilvl w:val="0"/>
          <w:numId w:val="1"/>
        </w:numPr>
        <w:spacing w:before="100" w:beforeAutospacing="1" w:after="100" w:afterAutospacing="1"/>
        <w:rPr>
          <w:b/>
        </w:rPr>
      </w:pPr>
      <w:r w:rsidRPr="00051C7A">
        <w:t>Carefully complete the</w:t>
      </w:r>
      <w:r w:rsidR="0010253D" w:rsidRPr="00051C7A">
        <w:t xml:space="preserve"> online application: </w:t>
      </w:r>
      <w:hyperlink r:id="rId33" w:history="1">
        <w:r w:rsidR="0010253D" w:rsidRPr="00051C7A">
          <w:rPr>
            <w:rStyle w:val="Hyperlink"/>
          </w:rPr>
          <w:t>http://www.upb.pitt.edu/chsapplication.aspx</w:t>
        </w:r>
      </w:hyperlink>
    </w:p>
    <w:p w:rsidR="0010253D" w:rsidRPr="00051C7A" w:rsidRDefault="0010253D" w:rsidP="00AA1795">
      <w:pPr>
        <w:numPr>
          <w:ilvl w:val="0"/>
          <w:numId w:val="1"/>
        </w:numPr>
        <w:spacing w:before="100" w:beforeAutospacing="1" w:after="100" w:afterAutospacing="1"/>
        <w:rPr>
          <w:b/>
        </w:rPr>
      </w:pPr>
      <w:r w:rsidRPr="00051C7A">
        <w:t>Print off the signature pag</w:t>
      </w:r>
      <w:r w:rsidR="003C498E">
        <w:t xml:space="preserve">e and turn in the page with </w:t>
      </w:r>
      <w:r w:rsidRPr="00051C7A">
        <w:t>student, teacher, and parent signatures.</w:t>
      </w:r>
    </w:p>
    <w:p w:rsidR="00AA1795" w:rsidRPr="004A08C6" w:rsidRDefault="00AA1795" w:rsidP="00AA1795">
      <w:pPr>
        <w:numPr>
          <w:ilvl w:val="0"/>
          <w:numId w:val="1"/>
        </w:numPr>
        <w:spacing w:before="100" w:beforeAutospacing="1" w:after="100" w:afterAutospacing="1"/>
      </w:pPr>
      <w:r w:rsidRPr="00051C7A">
        <w:rPr>
          <w:b/>
        </w:rPr>
        <w:t xml:space="preserve">Include a check </w:t>
      </w:r>
      <w:r w:rsidR="007547E6" w:rsidRPr="00051C7A">
        <w:rPr>
          <w:b/>
        </w:rPr>
        <w:t>for</w:t>
      </w:r>
      <w:r w:rsidRPr="00051C7A">
        <w:rPr>
          <w:b/>
        </w:rPr>
        <w:t xml:space="preserve"> tuition</w:t>
      </w:r>
      <w:r w:rsidR="007547E6" w:rsidRPr="00051C7A">
        <w:rPr>
          <w:b/>
        </w:rPr>
        <w:t>.</w:t>
      </w:r>
      <w:r w:rsidR="007547E6" w:rsidRPr="00051C7A">
        <w:t xml:space="preserve">  </w:t>
      </w:r>
      <w:r w:rsidRPr="00051C7A">
        <w:t>CHS courses are $125.00 each</w:t>
      </w:r>
      <w:r w:rsidR="00D423EC" w:rsidRPr="00051C7A">
        <w:t xml:space="preserve">.  </w:t>
      </w:r>
      <w:r w:rsidRPr="00051C7A">
        <w:t xml:space="preserve">Make the check out to the "University of </w:t>
      </w:r>
      <w:r w:rsidR="00D21C57" w:rsidRPr="00051C7A">
        <w:t>Pittsburgh</w:t>
      </w:r>
      <w:r w:rsidR="00D21C57">
        <w:t xml:space="preserve"> at Bradford</w:t>
      </w:r>
      <w:r w:rsidRPr="004A08C6">
        <w:t xml:space="preserve">," and include your </w:t>
      </w:r>
      <w:r w:rsidR="003E2EAE">
        <w:t xml:space="preserve">name in the memo line </w:t>
      </w:r>
      <w:r w:rsidRPr="004A08C6">
        <w:t>on the check.</w:t>
      </w:r>
    </w:p>
    <w:p w:rsidR="00AA1795" w:rsidRPr="004A08C6" w:rsidRDefault="008D04F2" w:rsidP="00AA1795">
      <w:pPr>
        <w:numPr>
          <w:ilvl w:val="0"/>
          <w:numId w:val="1"/>
        </w:numPr>
        <w:spacing w:before="100" w:beforeAutospacing="1" w:after="100" w:afterAutospacing="1"/>
      </w:pPr>
      <w:r>
        <w:t>Give the check and signature page</w:t>
      </w:r>
      <w:r w:rsidR="00AA1795" w:rsidRPr="004A08C6">
        <w:t xml:space="preserve"> to your CHS teacher.</w:t>
      </w:r>
    </w:p>
    <w:p w:rsidR="00F1221A" w:rsidRPr="004A08C6" w:rsidRDefault="00AA1795" w:rsidP="00B66775">
      <w:pPr>
        <w:numPr>
          <w:ilvl w:val="0"/>
          <w:numId w:val="1"/>
        </w:numPr>
        <w:spacing w:before="100" w:beforeAutospacing="1" w:after="100" w:afterAutospacing="1"/>
      </w:pPr>
      <w:r w:rsidRPr="004A08C6">
        <w:t>After your teacher submits the registration materials, the teacher will receive verification for each student when the registration process has been completed.</w:t>
      </w:r>
      <w:bookmarkStart w:id="9" w:name="Tuit"/>
      <w:bookmarkEnd w:id="9"/>
    </w:p>
    <w:p w:rsidR="00DC6E8D" w:rsidRPr="004A08C6" w:rsidRDefault="00DC6E8D" w:rsidP="00DC6E8D">
      <w:pPr>
        <w:pStyle w:val="Heading2"/>
        <w:rPr>
          <w:sz w:val="32"/>
          <w:szCs w:val="32"/>
        </w:rPr>
      </w:pPr>
      <w:bookmarkStart w:id="10" w:name="_Toc102997192"/>
      <w:r w:rsidRPr="004A08C6">
        <w:rPr>
          <w:sz w:val="32"/>
          <w:szCs w:val="32"/>
        </w:rPr>
        <w:t>Student I.D. Cards and Privileges</w:t>
      </w:r>
      <w:bookmarkEnd w:id="10"/>
    </w:p>
    <w:p w:rsidR="00DC6E8D" w:rsidRPr="004A08C6" w:rsidRDefault="00DC6E8D" w:rsidP="00DC6E8D">
      <w:pPr>
        <w:pStyle w:val="NormalWeb"/>
      </w:pPr>
      <w:proofErr w:type="gramStart"/>
      <w:r w:rsidRPr="004A08C6">
        <w:t>College</w:t>
      </w:r>
      <w:proofErr w:type="gramEnd"/>
      <w:r w:rsidRPr="004A08C6">
        <w:t xml:space="preserve"> </w:t>
      </w:r>
      <w:r w:rsidR="007547E6" w:rsidRPr="004A08C6">
        <w:t>in</w:t>
      </w:r>
      <w:r w:rsidRPr="004A08C6">
        <w:t xml:space="preserve"> High School students who are officially registered are eligible to receive a special Pitt ID card</w:t>
      </w:r>
      <w:r w:rsidR="007547E6" w:rsidRPr="004A08C6">
        <w:t xml:space="preserve">.  </w:t>
      </w:r>
      <w:r w:rsidRPr="004A08C6">
        <w:t>The Pitt ID card enables the student to access the library system</w:t>
      </w:r>
      <w:r w:rsidR="007547E6" w:rsidRPr="004A08C6">
        <w:t xml:space="preserve">.  </w:t>
      </w:r>
      <w:r w:rsidRPr="004A08C6">
        <w:t>CHS students are also eligible for a computer access account</w:t>
      </w:r>
      <w:r w:rsidR="007547E6" w:rsidRPr="004A08C6">
        <w:t xml:space="preserve">.  </w:t>
      </w:r>
      <w:r w:rsidRPr="004A08C6">
        <w:t>Students should talk to their teacher or call the CHS office for detailed information.</w:t>
      </w:r>
    </w:p>
    <w:p w:rsidR="00AB16A1" w:rsidRPr="004A08C6" w:rsidRDefault="00DC6E8D" w:rsidP="00DC6E8D">
      <w:pPr>
        <w:pStyle w:val="NormalWeb"/>
      </w:pPr>
      <w:r w:rsidRPr="004A08C6">
        <w:t xml:space="preserve">To obtain a special Pitt ID Card, the student must bring picture identification to the ID Center at </w:t>
      </w:r>
      <w:r w:rsidR="00AB16A1" w:rsidRPr="004A08C6">
        <w:t>Pitt-Bradford</w:t>
      </w:r>
      <w:r w:rsidR="007547E6" w:rsidRPr="004A08C6">
        <w:t xml:space="preserve">.  </w:t>
      </w:r>
      <w:r w:rsidRPr="004A08C6">
        <w:rPr>
          <w:b/>
          <w:bCs/>
        </w:rPr>
        <w:t>The student must call the CHS office (</w:t>
      </w:r>
      <w:r w:rsidR="00495C3F">
        <w:rPr>
          <w:b/>
          <w:bCs/>
        </w:rPr>
        <w:t>814-362-7602</w:t>
      </w:r>
      <w:r w:rsidRPr="004A08C6">
        <w:rPr>
          <w:b/>
          <w:bCs/>
        </w:rPr>
        <w:t>) at least 24 hours prior to coming to campus to be sure the registration process is complete.</w:t>
      </w:r>
      <w:r w:rsidRPr="004A08C6">
        <w:t xml:space="preserve"> </w:t>
      </w:r>
      <w:r w:rsidR="00AB16A1" w:rsidRPr="004A08C6">
        <w:t xml:space="preserve"> P</w:t>
      </w:r>
      <w:r w:rsidRPr="004A08C6">
        <w:t xml:space="preserve">hoto ID cards </w:t>
      </w:r>
      <w:r w:rsidR="007905B2" w:rsidRPr="004A08C6">
        <w:t>are issued in room 143 of the Frame-Westerberg Commons.</w:t>
      </w:r>
    </w:p>
    <w:p w:rsidR="00DC6E8D" w:rsidRPr="004A08C6" w:rsidRDefault="003034D7" w:rsidP="00DC6E8D">
      <w:pPr>
        <w:pStyle w:val="Heading2"/>
        <w:rPr>
          <w:sz w:val="32"/>
          <w:szCs w:val="32"/>
        </w:rPr>
      </w:pPr>
      <w:bookmarkStart w:id="11" w:name="_Toc102997193"/>
      <w:r>
        <w:rPr>
          <w:sz w:val="32"/>
          <w:szCs w:val="32"/>
        </w:rPr>
        <w:br w:type="page"/>
      </w:r>
      <w:r w:rsidR="00DC6E8D" w:rsidRPr="004A08C6">
        <w:rPr>
          <w:sz w:val="32"/>
          <w:szCs w:val="32"/>
        </w:rPr>
        <w:lastRenderedPageBreak/>
        <w:t>Academic Integrity Statement</w:t>
      </w:r>
      <w:bookmarkEnd w:id="11"/>
    </w:p>
    <w:p w:rsidR="00DC6E8D" w:rsidRPr="004A08C6" w:rsidRDefault="00DC6E8D" w:rsidP="00DC6E8D">
      <w:pPr>
        <w:pStyle w:val="NormalWeb"/>
      </w:pPr>
      <w:r w:rsidRPr="004A08C6">
        <w:t xml:space="preserve">The University of </w:t>
      </w:r>
      <w:r w:rsidR="00D21C57">
        <w:t>Pittsburgh at Bradford</w:t>
      </w:r>
      <w:r w:rsidRPr="004A08C6">
        <w:t xml:space="preserve"> takes academic integrity seriously</w:t>
      </w:r>
      <w:r w:rsidR="007547E6" w:rsidRPr="004A08C6">
        <w:t xml:space="preserve">.  </w:t>
      </w:r>
      <w:r w:rsidRPr="004A08C6">
        <w:t xml:space="preserve">These obligations are probably no different </w:t>
      </w:r>
      <w:r w:rsidR="007547E6" w:rsidRPr="004A08C6">
        <w:t>from</w:t>
      </w:r>
      <w:r w:rsidRPr="004A08C6">
        <w:t xml:space="preserve"> what is expected in high school, but </w:t>
      </w:r>
      <w:r w:rsidR="00FC1C63">
        <w:t xml:space="preserve">note </w:t>
      </w:r>
      <w:r w:rsidRPr="004A08C6">
        <w:t xml:space="preserve">that the university can dismiss you from a class without refunding your tuition. </w:t>
      </w:r>
    </w:p>
    <w:p w:rsidR="00DC6E8D" w:rsidRPr="004A08C6" w:rsidRDefault="00DC6E8D" w:rsidP="00DC6E8D">
      <w:pPr>
        <w:pStyle w:val="NormalWeb"/>
      </w:pPr>
      <w:r w:rsidRPr="004A08C6">
        <w:t>Each student has an obligation to exhibit honesty and to respect ethical standards in carrying out academic assignments</w:t>
      </w:r>
      <w:r w:rsidR="007547E6" w:rsidRPr="004A08C6">
        <w:t xml:space="preserve">.  </w:t>
      </w:r>
      <w:r w:rsidRPr="004A08C6">
        <w:t xml:space="preserve">Without limiting the application of this principle, a student may have violated this obligation if he or she: </w:t>
      </w:r>
    </w:p>
    <w:p w:rsidR="00DC6E8D" w:rsidRPr="004A08C6" w:rsidRDefault="00DC6E8D" w:rsidP="00DC6E8D">
      <w:pPr>
        <w:numPr>
          <w:ilvl w:val="0"/>
          <w:numId w:val="2"/>
        </w:numPr>
        <w:spacing w:before="100" w:beforeAutospacing="1" w:after="100" w:afterAutospacing="1"/>
      </w:pPr>
      <w:r w:rsidRPr="004A08C6">
        <w:t>Refers during an academic evaluation to materials or sources, or employs devices, not authorized by the instructor.</w:t>
      </w:r>
    </w:p>
    <w:p w:rsidR="00DC6E8D" w:rsidRPr="004A08C6" w:rsidRDefault="00DC6E8D" w:rsidP="00DC6E8D">
      <w:pPr>
        <w:numPr>
          <w:ilvl w:val="0"/>
          <w:numId w:val="2"/>
        </w:numPr>
        <w:spacing w:before="100" w:beforeAutospacing="1" w:after="100" w:afterAutospacing="1"/>
      </w:pPr>
      <w:r w:rsidRPr="004A08C6">
        <w:t>Provides assistance during an academic evaluation to another person in a manner not authorized by the instructor.</w:t>
      </w:r>
    </w:p>
    <w:p w:rsidR="00DC6E8D" w:rsidRPr="004A08C6" w:rsidRDefault="00DC6E8D" w:rsidP="00DC6E8D">
      <w:pPr>
        <w:numPr>
          <w:ilvl w:val="0"/>
          <w:numId w:val="2"/>
        </w:numPr>
        <w:spacing w:before="100" w:beforeAutospacing="1" w:after="100" w:afterAutospacing="1"/>
      </w:pPr>
      <w:r w:rsidRPr="004A08C6">
        <w:t>Receives assistance during an academic evaluation from another person in a manner not authorized by the instructor.</w:t>
      </w:r>
    </w:p>
    <w:p w:rsidR="00DC6E8D" w:rsidRPr="004A08C6" w:rsidRDefault="00DC6E8D" w:rsidP="00DC6E8D">
      <w:pPr>
        <w:numPr>
          <w:ilvl w:val="0"/>
          <w:numId w:val="2"/>
        </w:numPr>
        <w:spacing w:before="100" w:beforeAutospacing="1" w:after="100" w:afterAutospacing="1"/>
      </w:pPr>
      <w:r w:rsidRPr="004A08C6">
        <w:t>Engages in unauthorized possession, buying, selling, obtaining, or using of any materials intended to be used as an instrument of academic evaluation in advance of its administration.</w:t>
      </w:r>
    </w:p>
    <w:p w:rsidR="00DC6E8D" w:rsidRPr="004A08C6" w:rsidRDefault="00DC6E8D" w:rsidP="00DC6E8D">
      <w:pPr>
        <w:numPr>
          <w:ilvl w:val="0"/>
          <w:numId w:val="2"/>
        </w:numPr>
        <w:spacing w:before="100" w:beforeAutospacing="1" w:after="100" w:afterAutospacing="1"/>
      </w:pPr>
      <w:r w:rsidRPr="004A08C6">
        <w:t>Practices any form of deceit in an academic evaluation proceeding.</w:t>
      </w:r>
    </w:p>
    <w:p w:rsidR="00DC6E8D" w:rsidRPr="004A08C6" w:rsidRDefault="00DC6E8D" w:rsidP="00DC6E8D">
      <w:pPr>
        <w:numPr>
          <w:ilvl w:val="0"/>
          <w:numId w:val="2"/>
        </w:numPr>
        <w:spacing w:before="100" w:beforeAutospacing="1" w:after="100" w:afterAutospacing="1"/>
      </w:pPr>
      <w:r w:rsidRPr="004A08C6">
        <w:t>Presents as one's own, for academic evaluation, the ideas, representations, or words of another person or persons without customary and proper acknowledgment of sources.</w:t>
      </w:r>
    </w:p>
    <w:p w:rsidR="00DC6E8D" w:rsidRPr="004A08C6" w:rsidRDefault="00DC6E8D" w:rsidP="00DC6E8D">
      <w:pPr>
        <w:numPr>
          <w:ilvl w:val="0"/>
          <w:numId w:val="2"/>
        </w:numPr>
        <w:spacing w:before="100" w:beforeAutospacing="1" w:after="100" w:afterAutospacing="1"/>
      </w:pPr>
      <w:r w:rsidRPr="004A08C6">
        <w:t xml:space="preserve">Submits the work of another person in a </w:t>
      </w:r>
      <w:r w:rsidR="00F37CBA" w:rsidRPr="004A08C6">
        <w:t>manner that</w:t>
      </w:r>
      <w:r w:rsidRPr="004A08C6">
        <w:t xml:space="preserve"> represents the work to be one's own.</w:t>
      </w:r>
    </w:p>
    <w:p w:rsidR="00DC6E8D" w:rsidRPr="004A08C6" w:rsidRDefault="00DC6E8D" w:rsidP="00DC6E8D">
      <w:pPr>
        <w:numPr>
          <w:ilvl w:val="0"/>
          <w:numId w:val="2"/>
        </w:numPr>
        <w:spacing w:before="100" w:beforeAutospacing="1" w:after="100" w:afterAutospacing="1"/>
      </w:pPr>
      <w:r w:rsidRPr="004A08C6">
        <w:t xml:space="preserve">Indulges, during a class (or examination) session in which one is a student, in </w:t>
      </w:r>
      <w:r w:rsidR="007547E6" w:rsidRPr="004A08C6">
        <w:t>conduct that</w:t>
      </w:r>
      <w:r w:rsidRPr="004A08C6">
        <w:t xml:space="preserve"> is so disruptive as to infringe upon the rights of the instructor or fellow students.</w:t>
      </w:r>
    </w:p>
    <w:p w:rsidR="00DC6E8D" w:rsidRPr="004A08C6" w:rsidRDefault="00DC6E8D" w:rsidP="00DC6E8D">
      <w:pPr>
        <w:numPr>
          <w:ilvl w:val="0"/>
          <w:numId w:val="2"/>
        </w:numPr>
        <w:spacing w:before="100" w:beforeAutospacing="1" w:after="100" w:afterAutospacing="1"/>
      </w:pPr>
      <w:r w:rsidRPr="004A08C6">
        <w:t>Fails to cooperate, if called upon, in the investigation or disposition of any allegation of dishonesty pertaining to another student, or any other breach of a student's obligation to exhibit honesty.</w:t>
      </w:r>
    </w:p>
    <w:p w:rsidR="00DC6E8D" w:rsidRPr="004A08C6" w:rsidRDefault="00DC6E8D" w:rsidP="00DC6E8D">
      <w:pPr>
        <w:pStyle w:val="Heading2"/>
        <w:rPr>
          <w:sz w:val="32"/>
          <w:szCs w:val="32"/>
        </w:rPr>
      </w:pPr>
      <w:bookmarkStart w:id="12" w:name="_Toc102997194"/>
      <w:r w:rsidRPr="004A08C6">
        <w:rPr>
          <w:sz w:val="32"/>
          <w:szCs w:val="32"/>
        </w:rPr>
        <w:t>Grades</w:t>
      </w:r>
      <w:bookmarkEnd w:id="12"/>
    </w:p>
    <w:p w:rsidR="00DC6E8D" w:rsidRPr="004A08C6" w:rsidRDefault="00DC6E8D" w:rsidP="00DC6E8D">
      <w:pPr>
        <w:pStyle w:val="NormalWeb"/>
      </w:pPr>
      <w:r w:rsidRPr="004A08C6">
        <w:t>Grades are determined by the high school teacher based on the student's performance on University exams and/or assignments and the grading criteria listed in the course syllabus</w:t>
      </w:r>
      <w:r w:rsidR="007547E6" w:rsidRPr="004A08C6">
        <w:t xml:space="preserve">.  </w:t>
      </w:r>
      <w:r w:rsidRPr="004A08C6">
        <w:t xml:space="preserve">The </w:t>
      </w:r>
      <w:r w:rsidR="007547E6" w:rsidRPr="004A08C6">
        <w:t xml:space="preserve">respective University department often determines the grading scale on the exams.  </w:t>
      </w:r>
      <w:r w:rsidRPr="004A08C6">
        <w:t>The grade is recorded as a regular University course on an official transcript</w:t>
      </w:r>
      <w:r w:rsidR="007547E6" w:rsidRPr="004A08C6">
        <w:t xml:space="preserve">.  </w:t>
      </w:r>
      <w:r w:rsidRPr="004A08C6">
        <w:t>Only passing grades will receive University of Pittsburgh credit</w:t>
      </w:r>
      <w:r w:rsidR="007547E6" w:rsidRPr="004A08C6">
        <w:t xml:space="preserve">.  </w:t>
      </w:r>
      <w:r w:rsidRPr="004A08C6">
        <w:t xml:space="preserve">This grade is figured into the </w:t>
      </w:r>
      <w:r w:rsidR="000C18CC">
        <w:t xml:space="preserve">cumulative </w:t>
      </w:r>
      <w:r w:rsidRPr="004A08C6">
        <w:t xml:space="preserve">grade point average </w:t>
      </w:r>
      <w:r w:rsidR="000C18CC">
        <w:t xml:space="preserve">as part of a </w:t>
      </w:r>
      <w:r w:rsidR="00F37CBA">
        <w:t>student’s</w:t>
      </w:r>
      <w:r w:rsidR="000C18CC">
        <w:t xml:space="preserve"> complete </w:t>
      </w:r>
      <w:r w:rsidRPr="004A08C6">
        <w:t xml:space="preserve">University of Pittsburgh </w:t>
      </w:r>
      <w:r w:rsidR="000C18CC">
        <w:t>academic record (even if he or she matriculates after graduation from high school).</w:t>
      </w:r>
    </w:p>
    <w:p w:rsidR="00DC6E8D" w:rsidRPr="004A08C6" w:rsidRDefault="00DC6E8D" w:rsidP="00DC6E8D">
      <w:pPr>
        <w:pStyle w:val="Heading2"/>
        <w:rPr>
          <w:sz w:val="32"/>
          <w:szCs w:val="32"/>
        </w:rPr>
      </w:pPr>
      <w:bookmarkStart w:id="13" w:name="_Toc102997195"/>
      <w:r w:rsidRPr="004A08C6">
        <w:rPr>
          <w:sz w:val="32"/>
          <w:szCs w:val="32"/>
        </w:rPr>
        <w:t>Withdrawals</w:t>
      </w:r>
      <w:bookmarkEnd w:id="13"/>
    </w:p>
    <w:p w:rsidR="00DC6E8D" w:rsidRPr="004A08C6" w:rsidRDefault="00DC6E8D" w:rsidP="00DC6E8D">
      <w:pPr>
        <w:pStyle w:val="NormalWeb"/>
      </w:pPr>
      <w:r w:rsidRPr="004A08C6">
        <w:t>Students may withdraw from a CHS course but only after they have permission from their teacher and parents</w:t>
      </w:r>
      <w:r w:rsidR="007547E6" w:rsidRPr="004A08C6">
        <w:t>.  St</w:t>
      </w:r>
      <w:r w:rsidR="00172666">
        <w:t xml:space="preserve">udents must withdraw by </w:t>
      </w:r>
      <w:r w:rsidR="005D3D7B" w:rsidRPr="005D3D7B">
        <w:t>April 2, 2013</w:t>
      </w:r>
      <w:r w:rsidR="007547E6" w:rsidRPr="005D3D7B">
        <w:t>.</w:t>
      </w:r>
      <w:r w:rsidR="007547E6" w:rsidRPr="004A08C6">
        <w:t xml:space="preserve">  </w:t>
      </w:r>
      <w:r w:rsidRPr="004A08C6">
        <w:t>Students must submit the withdrawal form through their CHS teacher</w:t>
      </w:r>
      <w:r w:rsidR="007547E6" w:rsidRPr="004A08C6">
        <w:t xml:space="preserve">.  </w:t>
      </w:r>
      <w:r w:rsidRPr="004A08C6">
        <w:t>This date is strictly adhered to by the CHS staff</w:t>
      </w:r>
      <w:r w:rsidR="007547E6" w:rsidRPr="004A08C6">
        <w:t xml:space="preserve">.  </w:t>
      </w:r>
      <w:r w:rsidRPr="005D3D7B">
        <w:rPr>
          <w:b/>
        </w:rPr>
        <w:t>No exceptions will be made.</w:t>
      </w:r>
      <w:r w:rsidRPr="004A08C6">
        <w:t xml:space="preserve"> Just like at college, it is important for students to monitor their own progress in the course</w:t>
      </w:r>
      <w:r w:rsidR="007547E6" w:rsidRPr="004A08C6">
        <w:t xml:space="preserve">.  </w:t>
      </w:r>
      <w:r w:rsidRPr="004A08C6">
        <w:t xml:space="preserve">If a student withdraws from a course, </w:t>
      </w:r>
      <w:r w:rsidRPr="00E14441">
        <w:rPr>
          <w:b/>
        </w:rPr>
        <w:t>tuition is not refunded.</w:t>
      </w:r>
    </w:p>
    <w:p w:rsidR="00DC6E8D" w:rsidRPr="004A08C6" w:rsidRDefault="00DC6E8D" w:rsidP="00DC6E8D">
      <w:pPr>
        <w:pStyle w:val="Heading2"/>
        <w:rPr>
          <w:sz w:val="32"/>
          <w:szCs w:val="32"/>
        </w:rPr>
      </w:pPr>
      <w:bookmarkStart w:id="14" w:name="_Toc102997196"/>
      <w:r w:rsidRPr="004A08C6">
        <w:rPr>
          <w:sz w:val="32"/>
          <w:szCs w:val="32"/>
        </w:rPr>
        <w:lastRenderedPageBreak/>
        <w:t>Repeating a Course</w:t>
      </w:r>
      <w:bookmarkEnd w:id="14"/>
    </w:p>
    <w:p w:rsidR="00DC6E8D" w:rsidRPr="004A08C6" w:rsidRDefault="00DC6E8D" w:rsidP="00DC6E8D">
      <w:pPr>
        <w:pStyle w:val="NormalWeb"/>
      </w:pPr>
      <w:r w:rsidRPr="004A08C6">
        <w:t>It is possible in some cases for a student to repeat a course</w:t>
      </w:r>
      <w:r w:rsidR="007547E6" w:rsidRPr="004A08C6">
        <w:t xml:space="preserve">.  </w:t>
      </w:r>
      <w:r w:rsidRPr="004A08C6">
        <w:t xml:space="preserve">If a student is still in high school, he or she must complete a new registration form, pay the </w:t>
      </w:r>
      <w:r w:rsidR="007547E6" w:rsidRPr="004A08C6">
        <w:t>tuition,</w:t>
      </w:r>
      <w:r w:rsidRPr="004A08C6">
        <w:t xml:space="preserve"> and take the course again</w:t>
      </w:r>
      <w:r w:rsidR="007547E6" w:rsidRPr="004A08C6">
        <w:t xml:space="preserve">.  </w:t>
      </w:r>
      <w:r w:rsidRPr="004A08C6">
        <w:t>If the student enters the University of Pittsburgh, he or she may repeat the course, except as stated below</w:t>
      </w:r>
      <w:r w:rsidR="007547E6" w:rsidRPr="004A08C6">
        <w:t xml:space="preserve">.  </w:t>
      </w:r>
      <w:r w:rsidRPr="004A08C6">
        <w:t xml:space="preserve">Both grades appear on the student's transcript but only the second grade </w:t>
      </w:r>
      <w:r w:rsidR="007547E6" w:rsidRPr="004A08C6">
        <w:t>affects</w:t>
      </w:r>
      <w:r w:rsidRPr="004A08C6">
        <w:t xml:space="preserve"> the grade point average</w:t>
      </w:r>
      <w:r w:rsidR="007547E6" w:rsidRPr="004A08C6">
        <w:t xml:space="preserve">.  </w:t>
      </w:r>
      <w:r w:rsidRPr="004A08C6">
        <w:t>Students do not receiv</w:t>
      </w:r>
      <w:r w:rsidR="00AB16A1" w:rsidRPr="004A08C6">
        <w:t xml:space="preserve">e double credit for the course.  </w:t>
      </w:r>
      <w:r w:rsidRPr="004A08C6">
        <w:t xml:space="preserve">Students who earn a </w:t>
      </w:r>
      <w:r w:rsidR="00AB16A1" w:rsidRPr="004A08C6">
        <w:t xml:space="preserve">grade of </w:t>
      </w:r>
      <w:r w:rsidRPr="004A08C6">
        <w:t>C or better in a CHS course and then enter the University of Pittsburgh will not be able to repeat the course.</w:t>
      </w:r>
    </w:p>
    <w:p w:rsidR="00DC6E8D" w:rsidRPr="004A08C6" w:rsidRDefault="00DC6E8D" w:rsidP="00DC6E8D">
      <w:pPr>
        <w:pStyle w:val="Heading2"/>
        <w:rPr>
          <w:sz w:val="32"/>
          <w:szCs w:val="32"/>
        </w:rPr>
      </w:pPr>
      <w:bookmarkStart w:id="15" w:name="_Toc102997197"/>
      <w:r w:rsidRPr="004A08C6">
        <w:rPr>
          <w:sz w:val="32"/>
          <w:szCs w:val="32"/>
        </w:rPr>
        <w:t>Transferring Credit</w:t>
      </w:r>
      <w:r w:rsidR="00AC00D5">
        <w:rPr>
          <w:sz w:val="32"/>
          <w:szCs w:val="32"/>
        </w:rPr>
        <w:t xml:space="preserve"> to </w:t>
      </w:r>
      <w:r w:rsidR="00F37CBA">
        <w:rPr>
          <w:sz w:val="32"/>
          <w:szCs w:val="32"/>
        </w:rPr>
        <w:t>another</w:t>
      </w:r>
      <w:r w:rsidR="00AC00D5">
        <w:rPr>
          <w:sz w:val="32"/>
          <w:szCs w:val="32"/>
        </w:rPr>
        <w:t xml:space="preserve"> College or University</w:t>
      </w:r>
      <w:bookmarkEnd w:id="15"/>
    </w:p>
    <w:p w:rsidR="00DC6E8D" w:rsidRPr="004A08C6" w:rsidRDefault="00DC6E8D" w:rsidP="00DC6E8D">
      <w:pPr>
        <w:pStyle w:val="NormalWeb"/>
      </w:pPr>
      <w:r w:rsidRPr="004A08C6">
        <w:t xml:space="preserve">Students invest effort, </w:t>
      </w:r>
      <w:r w:rsidR="007547E6" w:rsidRPr="004A08C6">
        <w:t>time,</w:t>
      </w:r>
      <w:r w:rsidRPr="004A08C6">
        <w:t xml:space="preserve"> and money in the</w:t>
      </w:r>
      <w:r w:rsidR="008E0529">
        <w:t>se</w:t>
      </w:r>
      <w:r w:rsidRPr="004A08C6">
        <w:t xml:space="preserve"> University of </w:t>
      </w:r>
      <w:r w:rsidR="00D21C57">
        <w:t>Pittsburgh at Bradford</w:t>
      </w:r>
      <w:r w:rsidRPr="004A08C6">
        <w:t xml:space="preserve"> course</w:t>
      </w:r>
      <w:r w:rsidR="008E0529">
        <w:t xml:space="preserve">s. Therefore, the transfer of </w:t>
      </w:r>
      <w:r w:rsidRPr="004A08C6">
        <w:t xml:space="preserve">credits is of prime consideration to the students, parents, teachers, the high </w:t>
      </w:r>
      <w:r w:rsidR="007547E6" w:rsidRPr="004A08C6">
        <w:t>school,</w:t>
      </w:r>
      <w:r w:rsidRPr="004A08C6">
        <w:t xml:space="preserve"> and the University of </w:t>
      </w:r>
      <w:r w:rsidR="00D21C57">
        <w:t>Pittsburgh at Bradford</w:t>
      </w:r>
      <w:r w:rsidR="007547E6" w:rsidRPr="004A08C6">
        <w:t xml:space="preserve">.  </w:t>
      </w:r>
      <w:r w:rsidRPr="004A08C6">
        <w:t xml:space="preserve">In order to transfer credits, students </w:t>
      </w:r>
      <w:r w:rsidR="008E0529">
        <w:t xml:space="preserve">first </w:t>
      </w:r>
      <w:r w:rsidRPr="004A08C6">
        <w:t xml:space="preserve">request an official transcript from the University of </w:t>
      </w:r>
      <w:r w:rsidR="00D21C57">
        <w:t>Pittsburgh at Bradford</w:t>
      </w:r>
      <w:r w:rsidR="007547E6" w:rsidRPr="004A08C6">
        <w:t xml:space="preserve">.  </w:t>
      </w:r>
      <w:r w:rsidRPr="004A08C6">
        <w:t>To request a transcript, the student should ask their CHS teacher for the Transcrip</w:t>
      </w:r>
      <w:r w:rsidR="00AB16A1" w:rsidRPr="004A08C6">
        <w:t xml:space="preserve">t Request Form.  </w:t>
      </w:r>
      <w:r w:rsidRPr="004A08C6">
        <w:rPr>
          <w:b/>
          <w:bCs/>
        </w:rPr>
        <w:t>AS WITH ANY COURSE TAKEN IN COLLEGE, THERE IS NO GUARANTEE THE CREDITS FOR THAT COURSE WILL TRANSFER</w:t>
      </w:r>
      <w:r w:rsidR="007547E6" w:rsidRPr="004A08C6">
        <w:rPr>
          <w:b/>
          <w:bCs/>
        </w:rPr>
        <w:t>.</w:t>
      </w:r>
      <w:r w:rsidR="007547E6" w:rsidRPr="004A08C6">
        <w:t xml:space="preserve">  </w:t>
      </w:r>
      <w:r w:rsidRPr="004A08C6">
        <w:t>We have found that in the past</w:t>
      </w:r>
      <w:r w:rsidR="008E0529">
        <w:t>,</w:t>
      </w:r>
      <w:r w:rsidRPr="004A08C6">
        <w:t xml:space="preserve"> most CHS courses transfer</w:t>
      </w:r>
      <w:r w:rsidR="007547E6" w:rsidRPr="004A08C6">
        <w:t xml:space="preserve">.  </w:t>
      </w:r>
      <w:r w:rsidRPr="004A08C6">
        <w:t xml:space="preserve">Transfer depends on the receiving institution's policies, the student's </w:t>
      </w:r>
      <w:r w:rsidR="007547E6" w:rsidRPr="004A08C6">
        <w:t>major,</w:t>
      </w:r>
      <w:r w:rsidRPr="004A08C6">
        <w:t xml:space="preserve"> and the grade.</w:t>
      </w:r>
    </w:p>
    <w:p w:rsidR="00DC6E8D" w:rsidRPr="004A08C6" w:rsidRDefault="008E0529" w:rsidP="00DC6E8D">
      <w:pPr>
        <w:pStyle w:val="NormalWeb"/>
      </w:pPr>
      <w:r>
        <w:rPr>
          <w:i/>
          <w:iCs/>
        </w:rPr>
        <w:t>Please keep this information in mind when transferring credits</w:t>
      </w:r>
      <w:r w:rsidR="00DC6E8D" w:rsidRPr="004A08C6">
        <w:rPr>
          <w:i/>
          <w:iCs/>
        </w:rPr>
        <w:t>:</w:t>
      </w:r>
    </w:p>
    <w:p w:rsidR="00DC6E8D" w:rsidRPr="004A08C6" w:rsidRDefault="00DC6E8D" w:rsidP="00DC6E8D">
      <w:pPr>
        <w:numPr>
          <w:ilvl w:val="0"/>
          <w:numId w:val="3"/>
        </w:numPr>
        <w:spacing w:before="100" w:beforeAutospacing="1" w:after="100" w:afterAutospacing="1"/>
      </w:pPr>
      <w:r w:rsidRPr="004A08C6">
        <w:t xml:space="preserve">The </w:t>
      </w:r>
      <w:r w:rsidR="00163138">
        <w:t xml:space="preserve">CHS </w:t>
      </w:r>
      <w:r w:rsidRPr="004A08C6">
        <w:t xml:space="preserve">course is a University of Pittsburgh </w:t>
      </w:r>
      <w:r w:rsidR="007547E6" w:rsidRPr="004A08C6">
        <w:t>credit-bearing</w:t>
      </w:r>
      <w:r w:rsidRPr="004A08C6">
        <w:t xml:space="preserve"> course</w:t>
      </w:r>
      <w:r w:rsidR="007547E6" w:rsidRPr="004A08C6">
        <w:t xml:space="preserve">.  </w:t>
      </w:r>
      <w:r w:rsidR="00163138">
        <w:t>Your</w:t>
      </w:r>
      <w:r w:rsidRPr="004A08C6">
        <w:t xml:space="preserve"> transcript reflects the course name, </w:t>
      </w:r>
      <w:r w:rsidR="007547E6" w:rsidRPr="004A08C6">
        <w:t>grade,</w:t>
      </w:r>
      <w:r w:rsidRPr="004A08C6">
        <w:t xml:space="preserve"> and credits earned.</w:t>
      </w:r>
    </w:p>
    <w:p w:rsidR="00DC6E8D" w:rsidRPr="004A08C6" w:rsidRDefault="00DC6E8D" w:rsidP="00DC6E8D">
      <w:pPr>
        <w:numPr>
          <w:ilvl w:val="0"/>
          <w:numId w:val="3"/>
        </w:numPr>
        <w:spacing w:before="100" w:beforeAutospacing="1" w:after="100" w:afterAutospacing="1"/>
      </w:pPr>
      <w:r w:rsidRPr="004A08C6">
        <w:t xml:space="preserve">Course summaries can be found in the University of Pittsburgh </w:t>
      </w:r>
      <w:r w:rsidR="00AB16A1" w:rsidRPr="004A08C6">
        <w:t xml:space="preserve">at Bradford </w:t>
      </w:r>
      <w:r w:rsidRPr="004A08C6">
        <w:t xml:space="preserve">Course </w:t>
      </w:r>
      <w:r w:rsidR="007547E6" w:rsidRPr="004A08C6">
        <w:t>Catalog, which</w:t>
      </w:r>
      <w:r w:rsidRPr="004A08C6">
        <w:t xml:space="preserve"> is available from the </w:t>
      </w:r>
      <w:r w:rsidR="00AB16A1" w:rsidRPr="004A08C6">
        <w:t>CHS office</w:t>
      </w:r>
      <w:r w:rsidRPr="004A08C6">
        <w:t>.</w:t>
      </w:r>
      <w:r w:rsidR="00163138">
        <w:t xml:space="preserve">  Other institutions may/will require this.</w:t>
      </w:r>
    </w:p>
    <w:p w:rsidR="00DC6E8D" w:rsidRPr="004A08C6" w:rsidRDefault="00DC6E8D" w:rsidP="00DC6E8D">
      <w:pPr>
        <w:numPr>
          <w:ilvl w:val="0"/>
          <w:numId w:val="3"/>
        </w:numPr>
        <w:spacing w:before="100" w:beforeAutospacing="1" w:after="100" w:afterAutospacing="1"/>
      </w:pPr>
      <w:r w:rsidRPr="004A08C6">
        <w:t>A student's status while taking the CHS course is, "part-time, non-matriculated student at the University of Pittsburgh</w:t>
      </w:r>
      <w:r w:rsidR="00AB16A1" w:rsidRPr="004A08C6">
        <w:t xml:space="preserve"> at Bradford</w:t>
      </w:r>
      <w:r w:rsidRPr="004A08C6">
        <w:t>."</w:t>
      </w:r>
    </w:p>
    <w:p w:rsidR="00DC6E8D" w:rsidRPr="004A08C6" w:rsidRDefault="00DC6E8D" w:rsidP="00DC6E8D">
      <w:pPr>
        <w:numPr>
          <w:ilvl w:val="0"/>
          <w:numId w:val="3"/>
        </w:numPr>
        <w:spacing w:before="100" w:beforeAutospacing="1" w:after="100" w:afterAutospacing="1"/>
      </w:pPr>
      <w:r w:rsidRPr="004A08C6">
        <w:t>Be aware that only credits issued on an official transcript will be considered</w:t>
      </w:r>
      <w:r w:rsidR="00163138">
        <w:t xml:space="preserve"> by other institutions</w:t>
      </w:r>
      <w:r w:rsidR="007547E6" w:rsidRPr="004A08C6">
        <w:t xml:space="preserve">.  </w:t>
      </w:r>
      <w:r w:rsidRPr="004A08C6">
        <w:t>A transcript request form facilitates receiving this</w:t>
      </w:r>
      <w:r w:rsidR="00163138">
        <w:t xml:space="preserve"> official transcript</w:t>
      </w:r>
      <w:r w:rsidRPr="004A08C6">
        <w:t>.</w:t>
      </w:r>
    </w:p>
    <w:p w:rsidR="00DC6E8D" w:rsidRPr="004A08C6" w:rsidRDefault="00DC6E8D" w:rsidP="00DC6E8D">
      <w:pPr>
        <w:pStyle w:val="NormalWeb"/>
      </w:pPr>
      <w:r w:rsidRPr="004A08C6">
        <w:t>The College in High School office maintains a list of the colleges and universities that have accepted CHS credit in the past</w:t>
      </w:r>
      <w:r w:rsidR="007547E6" w:rsidRPr="004A08C6">
        <w:t xml:space="preserve">.  </w:t>
      </w:r>
      <w:r w:rsidRPr="004A08C6">
        <w:t>This data is gathered from former CHS students</w:t>
      </w:r>
      <w:r w:rsidR="007547E6" w:rsidRPr="004A08C6">
        <w:t xml:space="preserve">.  </w:t>
      </w:r>
      <w:r w:rsidRPr="004A08C6">
        <w:t>The transfer list is available from the College in High School office and from the CHS teacher</w:t>
      </w:r>
      <w:r w:rsidR="00AB16A1" w:rsidRPr="004A08C6">
        <w:t xml:space="preserve">.  </w:t>
      </w:r>
      <w:r w:rsidRPr="004A08C6">
        <w:t xml:space="preserve">If you have difficulty transferring credits, please contact the </w:t>
      </w:r>
      <w:r w:rsidR="00AB16A1" w:rsidRPr="004A08C6">
        <w:t>CHS Office</w:t>
      </w:r>
      <w:r w:rsidRPr="004A08C6">
        <w:t xml:space="preserve"> for assistance.</w:t>
      </w:r>
    </w:p>
    <w:p w:rsidR="00DC6E8D" w:rsidRPr="004A08C6" w:rsidRDefault="00DC6E8D" w:rsidP="00D82AF8">
      <w:pPr>
        <w:pStyle w:val="Heading1"/>
        <w:rPr>
          <w:rFonts w:ascii="Times New Roman" w:hAnsi="Times New Roman" w:cs="Times New Roman"/>
        </w:rPr>
      </w:pPr>
      <w:r w:rsidRPr="004A08C6">
        <w:rPr>
          <w:rFonts w:ascii="Times New Roman" w:hAnsi="Times New Roman" w:cs="Times New Roman"/>
        </w:rPr>
        <w:br w:type="page"/>
      </w:r>
      <w:bookmarkStart w:id="16" w:name="_Toc102997198"/>
      <w:r w:rsidRPr="004A08C6">
        <w:rPr>
          <w:rFonts w:ascii="Times New Roman" w:hAnsi="Times New Roman" w:cs="Times New Roman"/>
        </w:rPr>
        <w:lastRenderedPageBreak/>
        <w:t>High School Teacher Guide</w:t>
      </w:r>
      <w:r w:rsidR="00D82AF8" w:rsidRPr="004A08C6">
        <w:rPr>
          <w:rFonts w:ascii="Times New Roman" w:hAnsi="Times New Roman" w:cs="Times New Roman"/>
        </w:rPr>
        <w:t xml:space="preserve">: </w:t>
      </w:r>
      <w:r w:rsidR="0052250D">
        <w:rPr>
          <w:rFonts w:ascii="Times New Roman" w:hAnsi="Times New Roman" w:cs="Times New Roman"/>
        </w:rPr>
        <w:t xml:space="preserve">How to Register Students </w:t>
      </w:r>
      <w:r w:rsidRPr="004A08C6">
        <w:rPr>
          <w:rFonts w:ascii="Times New Roman" w:hAnsi="Times New Roman" w:cs="Times New Roman"/>
        </w:rPr>
        <w:t>for College in High School Classes</w:t>
      </w:r>
      <w:bookmarkEnd w:id="16"/>
      <w:r w:rsidR="003738F8">
        <w:rPr>
          <w:rFonts w:ascii="Times New Roman" w:hAnsi="Times New Roman" w:cs="Times New Roman"/>
        </w:rPr>
        <w:t xml:space="preserve">   </w:t>
      </w:r>
    </w:p>
    <w:p w:rsidR="00ED03C9" w:rsidRDefault="00ED03C9" w:rsidP="00ED03C9">
      <w:pPr>
        <w:spacing w:before="100" w:beforeAutospacing="1" w:after="100" w:afterAutospacing="1"/>
        <w:ind w:left="360"/>
      </w:pPr>
      <w:r>
        <w:t xml:space="preserve">1. </w:t>
      </w:r>
      <w:r w:rsidR="00DC6E8D" w:rsidRPr="004A08C6">
        <w:t>The College</w:t>
      </w:r>
      <w:r w:rsidR="003738F8">
        <w:t xml:space="preserve"> in High School office will provide electronic copies of</w:t>
      </w:r>
      <w:r w:rsidR="00DC6E8D" w:rsidRPr="004A08C6">
        <w:t xml:space="preserve"> student application packets to you at the beginning of September</w:t>
      </w:r>
      <w:r w:rsidR="007547E6" w:rsidRPr="004A08C6">
        <w:t xml:space="preserve">.  </w:t>
      </w:r>
      <w:r w:rsidR="00DC6E8D" w:rsidRPr="004A08C6">
        <w:t>Please distribute them to interested students</w:t>
      </w:r>
      <w:r w:rsidR="003738F8">
        <w:t>.</w:t>
      </w:r>
      <w:r w:rsidR="003738F8" w:rsidRPr="00FD0C5A">
        <w:rPr>
          <w:b/>
        </w:rPr>
        <w:t xml:space="preserve"> </w:t>
      </w:r>
      <w:r w:rsidRPr="00FD0C5A">
        <w:rPr>
          <w:b/>
        </w:rPr>
        <w:t xml:space="preserve">While </w:t>
      </w:r>
      <w:r w:rsidRPr="00FD0C5A">
        <w:rPr>
          <w:b/>
          <w:u w:val="single"/>
        </w:rPr>
        <w:t>each student should register online</w:t>
      </w:r>
      <w:r w:rsidRPr="00FD0C5A">
        <w:rPr>
          <w:b/>
        </w:rPr>
        <w:t xml:space="preserve"> at the following site,</w:t>
      </w:r>
      <w:r>
        <w:t xml:space="preserve"> </w:t>
      </w:r>
      <w:r>
        <w:rPr>
          <w:b/>
          <w:bCs/>
        </w:rPr>
        <w:t>t</w:t>
      </w:r>
      <w:r w:rsidR="00DC6E8D" w:rsidRPr="004A08C6">
        <w:rPr>
          <w:b/>
          <w:bCs/>
        </w:rPr>
        <w:t xml:space="preserve">he teacher collects all completed </w:t>
      </w:r>
      <w:r>
        <w:rPr>
          <w:b/>
          <w:bCs/>
        </w:rPr>
        <w:t>signature forms and tuition checks</w:t>
      </w:r>
      <w:r w:rsidR="00DC6E8D" w:rsidRPr="004A08C6">
        <w:rPr>
          <w:b/>
          <w:bCs/>
        </w:rPr>
        <w:t>, and sends them to the CHS office</w:t>
      </w:r>
      <w:r>
        <w:t>:</w:t>
      </w:r>
    </w:p>
    <w:p w:rsidR="00ED03C9" w:rsidRDefault="00B45C4D" w:rsidP="00ED03C9">
      <w:pPr>
        <w:spacing w:before="100" w:beforeAutospacing="1" w:after="100" w:afterAutospacing="1"/>
        <w:ind w:left="360"/>
      </w:pPr>
      <w:hyperlink r:id="rId34" w:history="1">
        <w:r w:rsidR="003B2A1F" w:rsidRPr="005F1A02">
          <w:rPr>
            <w:rStyle w:val="Hyperlink"/>
          </w:rPr>
          <w:t>http://www.upb.pitt.edu/chsapplication.aspx</w:t>
        </w:r>
      </w:hyperlink>
    </w:p>
    <w:p w:rsidR="000912C5" w:rsidRPr="004A08C6" w:rsidRDefault="007547E6" w:rsidP="003B2A1F">
      <w:pPr>
        <w:spacing w:before="100" w:beforeAutospacing="1" w:after="100" w:afterAutospacing="1"/>
        <w:ind w:left="360"/>
      </w:pPr>
      <w:r w:rsidRPr="004A08C6">
        <w:t xml:space="preserve">Parents or students should not send in applications.  </w:t>
      </w:r>
      <w:r w:rsidR="00DC6E8D" w:rsidRPr="004A08C6">
        <w:t xml:space="preserve">The registration deadline is set by the teacher, but may not be later than the following dates: </w:t>
      </w:r>
      <w:r w:rsidR="00DC6E8D" w:rsidRPr="004A08C6">
        <w:rPr>
          <w:b/>
          <w:bCs/>
        </w:rPr>
        <w:t xml:space="preserve">first semester and full-year classes must submit all applications by </w:t>
      </w:r>
      <w:r w:rsidR="00DC6E8D" w:rsidRPr="00411A36">
        <w:rPr>
          <w:b/>
          <w:bCs/>
        </w:rPr>
        <w:t>December 1</w:t>
      </w:r>
      <w:r w:rsidR="00411A36" w:rsidRPr="00411A36">
        <w:rPr>
          <w:b/>
          <w:bCs/>
        </w:rPr>
        <w:t>4</w:t>
      </w:r>
      <w:r w:rsidR="00DC6E8D" w:rsidRPr="00411A36">
        <w:rPr>
          <w:b/>
          <w:bCs/>
        </w:rPr>
        <w:t xml:space="preserve">, </w:t>
      </w:r>
      <w:r w:rsidR="002F7645" w:rsidRPr="00411A36">
        <w:rPr>
          <w:b/>
          <w:bCs/>
        </w:rPr>
        <w:t>20</w:t>
      </w:r>
      <w:r w:rsidR="00375A35" w:rsidRPr="00411A36">
        <w:rPr>
          <w:b/>
          <w:bCs/>
        </w:rPr>
        <w:t>1</w:t>
      </w:r>
      <w:r w:rsidR="00411A36" w:rsidRPr="00411A36">
        <w:rPr>
          <w:b/>
          <w:bCs/>
        </w:rPr>
        <w:t>2</w:t>
      </w:r>
      <w:r w:rsidR="00DC6E8D" w:rsidRPr="00411A36">
        <w:t>,</w:t>
      </w:r>
      <w:r w:rsidR="00DC6E8D" w:rsidRPr="004A08C6">
        <w:t xml:space="preserve"> or (for first semester courses) before the final exam is given. </w:t>
      </w:r>
    </w:p>
    <w:p w:rsidR="00DC6E8D" w:rsidRPr="004A08C6" w:rsidRDefault="00ED03C9" w:rsidP="00ED03C9">
      <w:pPr>
        <w:spacing w:before="100" w:beforeAutospacing="1" w:after="100" w:afterAutospacing="1"/>
        <w:ind w:left="360"/>
      </w:pPr>
      <w:r>
        <w:t xml:space="preserve">2. </w:t>
      </w:r>
      <w:r w:rsidR="00DC6E8D" w:rsidRPr="004A08C6">
        <w:t xml:space="preserve">To register a student for a CHS course, include the following completed material for each student registering: </w:t>
      </w:r>
    </w:p>
    <w:p w:rsidR="00DC6E8D" w:rsidRDefault="00ED03C9" w:rsidP="00ED03C9">
      <w:pPr>
        <w:pStyle w:val="ListParagraph"/>
        <w:numPr>
          <w:ilvl w:val="0"/>
          <w:numId w:val="32"/>
        </w:numPr>
        <w:spacing w:before="100" w:beforeAutospacing="1" w:after="100" w:afterAutospacing="1"/>
      </w:pPr>
      <w:r>
        <w:t>Signature page, which can be</w:t>
      </w:r>
      <w:r w:rsidR="00A86B6C">
        <w:t xml:space="preserve"> found at the end of the </w:t>
      </w:r>
      <w:r w:rsidR="00D4614C">
        <w:t xml:space="preserve">CHS </w:t>
      </w:r>
      <w:r w:rsidR="00A86B6C">
        <w:t>guide or</w:t>
      </w:r>
      <w:r>
        <w:t xml:space="preserve"> downloaded from: </w:t>
      </w:r>
    </w:p>
    <w:p w:rsidR="00ED03C9" w:rsidRPr="004A08C6" w:rsidRDefault="00ED03C9" w:rsidP="00150978">
      <w:pPr>
        <w:spacing w:before="100" w:beforeAutospacing="1" w:after="100" w:afterAutospacing="1"/>
        <w:ind w:left="1800"/>
      </w:pPr>
      <w:r w:rsidRPr="00ED03C9">
        <w:t>http://www.upb.pitt.edu/uploadedFiles/Community_and_Youth_Programs/Youth_Programs/StudentApplicationforCollegeinHighSchoolsign.pdf</w:t>
      </w:r>
    </w:p>
    <w:p w:rsidR="00DC6E8D" w:rsidRPr="004A08C6" w:rsidRDefault="00DC6E8D" w:rsidP="00ED03C9">
      <w:pPr>
        <w:pStyle w:val="ListParagraph"/>
        <w:numPr>
          <w:ilvl w:val="0"/>
          <w:numId w:val="32"/>
        </w:numPr>
        <w:spacing w:before="100" w:beforeAutospacing="1" w:after="100" w:afterAutospacing="1"/>
      </w:pPr>
      <w:r w:rsidRPr="004A08C6">
        <w:t xml:space="preserve">Tuition check with student's </w:t>
      </w:r>
      <w:r w:rsidR="00BB2192">
        <w:t>name</w:t>
      </w:r>
      <w:r w:rsidRPr="004A08C6">
        <w:t xml:space="preserve"> written on it, made out to the University of </w:t>
      </w:r>
      <w:r w:rsidR="00D21C57">
        <w:t>Pittsburgh at Bradford</w:t>
      </w:r>
      <w:bookmarkStart w:id="17" w:name="_GoBack"/>
      <w:bookmarkEnd w:id="17"/>
    </w:p>
    <w:p w:rsidR="00DC6E8D" w:rsidRPr="004A08C6" w:rsidRDefault="00ED03C9" w:rsidP="00ED03C9">
      <w:pPr>
        <w:spacing w:before="100" w:beforeAutospacing="1" w:after="100" w:afterAutospacing="1"/>
        <w:ind w:left="360"/>
      </w:pPr>
      <w:r>
        <w:t xml:space="preserve">3. </w:t>
      </w:r>
      <w:r w:rsidR="00DC6E8D" w:rsidRPr="004A08C6">
        <w:t>Mail completed material for all students to the CHS office:</w:t>
      </w:r>
    </w:p>
    <w:p w:rsidR="00DC6E8D" w:rsidRPr="004A08C6" w:rsidRDefault="00356A70" w:rsidP="00150978">
      <w:pPr>
        <w:pStyle w:val="NormalWeb"/>
        <w:ind w:left="360"/>
      </w:pPr>
      <w:r>
        <w:t>Dr. Stephen Robar</w:t>
      </w:r>
      <w:r w:rsidR="00DC6E8D" w:rsidRPr="004A08C6">
        <w:br/>
        <w:t>College in High School</w:t>
      </w:r>
      <w:r w:rsidR="00163138">
        <w:t xml:space="preserve"> Program Director</w:t>
      </w:r>
      <w:r w:rsidR="00DC6E8D" w:rsidRPr="004A08C6">
        <w:br/>
        <w:t>University of Pittsburgh</w:t>
      </w:r>
      <w:r w:rsidR="000912C5" w:rsidRPr="004A08C6">
        <w:t xml:space="preserve"> at Bradford</w:t>
      </w:r>
      <w:r w:rsidR="00DC6E8D" w:rsidRPr="004A08C6">
        <w:br/>
      </w:r>
      <w:r w:rsidR="000912C5" w:rsidRPr="004A08C6">
        <w:t>300 Campus Drive</w:t>
      </w:r>
      <w:r w:rsidR="00DC6E8D" w:rsidRPr="004A08C6">
        <w:br/>
      </w:r>
      <w:r w:rsidR="000912C5" w:rsidRPr="004A08C6">
        <w:t>Bradford</w:t>
      </w:r>
      <w:r w:rsidR="00DC6E8D" w:rsidRPr="004A08C6">
        <w:t xml:space="preserve">, PA </w:t>
      </w:r>
      <w:r w:rsidR="000912C5" w:rsidRPr="004A08C6">
        <w:t>16701</w:t>
      </w:r>
    </w:p>
    <w:p w:rsidR="008517CD" w:rsidRPr="008517CD" w:rsidRDefault="008517CD" w:rsidP="008517CD">
      <w:pPr>
        <w:pStyle w:val="Heading1"/>
        <w:jc w:val="center"/>
        <w:rPr>
          <w:rFonts w:ascii="Times New Roman" w:hAnsi="Times New Roman" w:cs="Times New Roman"/>
        </w:rPr>
      </w:pPr>
      <w:r>
        <w:br w:type="page"/>
      </w:r>
      <w:r w:rsidRPr="008517CD">
        <w:rPr>
          <w:rFonts w:ascii="Times New Roman" w:hAnsi="Times New Roman" w:cs="Times New Roman"/>
        </w:rPr>
        <w:lastRenderedPageBreak/>
        <w:t>University of Pittsburgh at Bradford</w:t>
      </w:r>
    </w:p>
    <w:p w:rsidR="008517CD" w:rsidRPr="008517CD" w:rsidRDefault="008517CD" w:rsidP="008517CD">
      <w:pPr>
        <w:pStyle w:val="Heading1"/>
        <w:jc w:val="center"/>
        <w:rPr>
          <w:rFonts w:ascii="Times New Roman" w:hAnsi="Times New Roman" w:cs="Times New Roman"/>
        </w:rPr>
      </w:pPr>
      <w:r w:rsidRPr="008517CD">
        <w:rPr>
          <w:rFonts w:ascii="Times New Roman" w:hAnsi="Times New Roman" w:cs="Times New Roman"/>
        </w:rPr>
        <w:t>Software Agreement</w:t>
      </w:r>
    </w:p>
    <w:p w:rsidR="008517CD" w:rsidRPr="008517CD" w:rsidRDefault="008517CD" w:rsidP="008517CD">
      <w:pPr>
        <w:jc w:val="center"/>
        <w:rPr>
          <w:b/>
          <w:sz w:val="32"/>
          <w:szCs w:val="32"/>
        </w:rPr>
      </w:pPr>
    </w:p>
    <w:p w:rsidR="008517CD" w:rsidRPr="008517CD" w:rsidRDefault="008517CD" w:rsidP="008517CD">
      <w:pPr>
        <w:jc w:val="center"/>
      </w:pPr>
      <w:r w:rsidRPr="008517CD">
        <w:t>By signing below I understand and agree that:  I have complete responsibility for installing any software obtained from the University of Pittsburgh, I will hold the University of Pittsburgh harmless for any consequential software or hardware damages or data loss resulting from the installation of the software, the University provides no technical support with this software, I am taking a credit bearing class within the University of Pittsburgh system, and; I understand that software may have specific hardware requirements.  This software has been provided free of charge.</w:t>
      </w:r>
    </w:p>
    <w:p w:rsidR="008517CD" w:rsidRPr="008517CD" w:rsidRDefault="008517CD" w:rsidP="008517CD">
      <w:pPr>
        <w:jc w:val="center"/>
      </w:pPr>
    </w:p>
    <w:p w:rsidR="008517CD" w:rsidRPr="008517CD" w:rsidRDefault="008517CD" w:rsidP="008517CD">
      <w:pPr>
        <w:jc w:val="center"/>
      </w:pPr>
      <w:r w:rsidRPr="008517CD">
        <w:t>CHS Course</w:t>
      </w:r>
      <w:proofErr w:type="gramStart"/>
      <w:r w:rsidRPr="008517CD">
        <w:t>:_</w:t>
      </w:r>
      <w:proofErr w:type="gramEnd"/>
      <w:r w:rsidRPr="008517CD">
        <w:t>____________________  School:_______________________________</w:t>
      </w:r>
    </w:p>
    <w:p w:rsidR="008517CD" w:rsidRPr="008517CD" w:rsidRDefault="008517CD" w:rsidP="008517CD">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900"/>
        <w:gridCol w:w="810"/>
        <w:gridCol w:w="810"/>
        <w:gridCol w:w="2880"/>
        <w:gridCol w:w="3330"/>
      </w:tblGrid>
      <w:tr w:rsidR="008517CD" w:rsidRPr="008517CD" w:rsidTr="00466030">
        <w:tc>
          <w:tcPr>
            <w:tcW w:w="918" w:type="dxa"/>
          </w:tcPr>
          <w:p w:rsidR="008517CD" w:rsidRPr="008517CD" w:rsidRDefault="008517CD" w:rsidP="00466030">
            <w:pPr>
              <w:jc w:val="center"/>
              <w:rPr>
                <w:sz w:val="20"/>
                <w:szCs w:val="20"/>
              </w:rPr>
            </w:pPr>
            <w:r w:rsidRPr="008517CD">
              <w:rPr>
                <w:sz w:val="20"/>
                <w:szCs w:val="20"/>
              </w:rPr>
              <w:t>Date</w:t>
            </w:r>
          </w:p>
        </w:tc>
        <w:tc>
          <w:tcPr>
            <w:tcW w:w="900" w:type="dxa"/>
          </w:tcPr>
          <w:p w:rsidR="008517CD" w:rsidRPr="008517CD" w:rsidRDefault="008517CD" w:rsidP="00466030">
            <w:pPr>
              <w:jc w:val="center"/>
              <w:rPr>
                <w:sz w:val="20"/>
                <w:szCs w:val="20"/>
              </w:rPr>
            </w:pPr>
            <w:r w:rsidRPr="008517CD">
              <w:rPr>
                <w:sz w:val="20"/>
                <w:szCs w:val="20"/>
              </w:rPr>
              <w:t>Win. 7</w:t>
            </w:r>
          </w:p>
        </w:tc>
        <w:tc>
          <w:tcPr>
            <w:tcW w:w="810" w:type="dxa"/>
          </w:tcPr>
          <w:p w:rsidR="008517CD" w:rsidRPr="008517CD" w:rsidRDefault="008517CD" w:rsidP="00466030">
            <w:pPr>
              <w:jc w:val="center"/>
              <w:rPr>
                <w:sz w:val="20"/>
                <w:szCs w:val="20"/>
              </w:rPr>
            </w:pPr>
            <w:r w:rsidRPr="008517CD">
              <w:rPr>
                <w:sz w:val="20"/>
                <w:szCs w:val="20"/>
              </w:rPr>
              <w:t xml:space="preserve">Office </w:t>
            </w:r>
          </w:p>
          <w:p w:rsidR="008517CD" w:rsidRPr="008517CD" w:rsidRDefault="008517CD" w:rsidP="00466030">
            <w:pPr>
              <w:jc w:val="center"/>
              <w:rPr>
                <w:sz w:val="20"/>
                <w:szCs w:val="20"/>
              </w:rPr>
            </w:pPr>
            <w:r w:rsidRPr="008517CD">
              <w:rPr>
                <w:sz w:val="20"/>
                <w:szCs w:val="20"/>
              </w:rPr>
              <w:t>2010</w:t>
            </w:r>
          </w:p>
        </w:tc>
        <w:tc>
          <w:tcPr>
            <w:tcW w:w="810" w:type="dxa"/>
          </w:tcPr>
          <w:p w:rsidR="008517CD" w:rsidRPr="008517CD" w:rsidRDefault="008517CD" w:rsidP="00466030">
            <w:pPr>
              <w:jc w:val="center"/>
              <w:rPr>
                <w:sz w:val="20"/>
                <w:szCs w:val="20"/>
              </w:rPr>
            </w:pPr>
            <w:r w:rsidRPr="008517CD">
              <w:rPr>
                <w:sz w:val="20"/>
                <w:szCs w:val="20"/>
              </w:rPr>
              <w:t xml:space="preserve">Mac Office </w:t>
            </w:r>
          </w:p>
        </w:tc>
        <w:tc>
          <w:tcPr>
            <w:tcW w:w="2880" w:type="dxa"/>
          </w:tcPr>
          <w:p w:rsidR="008517CD" w:rsidRPr="008517CD" w:rsidRDefault="008517CD" w:rsidP="00466030">
            <w:pPr>
              <w:jc w:val="center"/>
              <w:rPr>
                <w:sz w:val="20"/>
                <w:szCs w:val="20"/>
              </w:rPr>
            </w:pPr>
            <w:r w:rsidRPr="008517CD">
              <w:rPr>
                <w:sz w:val="20"/>
                <w:szCs w:val="20"/>
              </w:rPr>
              <w:t xml:space="preserve">Printed </w:t>
            </w:r>
          </w:p>
          <w:p w:rsidR="008517CD" w:rsidRPr="008517CD" w:rsidRDefault="008517CD" w:rsidP="00466030">
            <w:pPr>
              <w:jc w:val="center"/>
              <w:rPr>
                <w:sz w:val="20"/>
                <w:szCs w:val="20"/>
              </w:rPr>
            </w:pPr>
            <w:r w:rsidRPr="008517CD">
              <w:rPr>
                <w:sz w:val="20"/>
                <w:szCs w:val="20"/>
              </w:rPr>
              <w:t>Name</w:t>
            </w:r>
          </w:p>
        </w:tc>
        <w:tc>
          <w:tcPr>
            <w:tcW w:w="3330" w:type="dxa"/>
          </w:tcPr>
          <w:p w:rsidR="008517CD" w:rsidRPr="008517CD" w:rsidRDefault="008517CD" w:rsidP="00466030">
            <w:pPr>
              <w:jc w:val="center"/>
              <w:rPr>
                <w:sz w:val="20"/>
                <w:szCs w:val="20"/>
              </w:rPr>
            </w:pPr>
            <w:r w:rsidRPr="008517CD">
              <w:rPr>
                <w:sz w:val="20"/>
                <w:szCs w:val="20"/>
              </w:rPr>
              <w:t>Signature</w:t>
            </w: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r w:rsidR="008517CD" w:rsidRPr="008517CD" w:rsidTr="00466030">
        <w:tc>
          <w:tcPr>
            <w:tcW w:w="918" w:type="dxa"/>
          </w:tcPr>
          <w:p w:rsidR="008517CD" w:rsidRPr="008517CD" w:rsidRDefault="008517CD" w:rsidP="00466030">
            <w:pPr>
              <w:jc w:val="center"/>
            </w:pPr>
          </w:p>
        </w:tc>
        <w:tc>
          <w:tcPr>
            <w:tcW w:w="900" w:type="dxa"/>
          </w:tcPr>
          <w:p w:rsidR="008517CD" w:rsidRPr="008517CD" w:rsidRDefault="008517CD" w:rsidP="00466030">
            <w:pPr>
              <w:jc w:val="center"/>
            </w:pPr>
          </w:p>
        </w:tc>
        <w:tc>
          <w:tcPr>
            <w:tcW w:w="810" w:type="dxa"/>
          </w:tcPr>
          <w:p w:rsidR="008517CD" w:rsidRPr="008517CD" w:rsidRDefault="008517CD" w:rsidP="00466030">
            <w:pPr>
              <w:jc w:val="center"/>
            </w:pPr>
          </w:p>
        </w:tc>
        <w:tc>
          <w:tcPr>
            <w:tcW w:w="810" w:type="dxa"/>
          </w:tcPr>
          <w:p w:rsidR="008517CD" w:rsidRPr="008517CD" w:rsidRDefault="008517CD" w:rsidP="00466030">
            <w:pPr>
              <w:jc w:val="center"/>
            </w:pPr>
          </w:p>
        </w:tc>
        <w:tc>
          <w:tcPr>
            <w:tcW w:w="2880" w:type="dxa"/>
          </w:tcPr>
          <w:p w:rsidR="008517CD" w:rsidRPr="008517CD" w:rsidRDefault="008517CD" w:rsidP="00466030">
            <w:pPr>
              <w:jc w:val="center"/>
            </w:pPr>
          </w:p>
        </w:tc>
        <w:tc>
          <w:tcPr>
            <w:tcW w:w="3330" w:type="dxa"/>
          </w:tcPr>
          <w:p w:rsidR="008517CD" w:rsidRPr="008517CD" w:rsidRDefault="008517CD" w:rsidP="00466030">
            <w:pPr>
              <w:jc w:val="center"/>
            </w:pPr>
          </w:p>
        </w:tc>
      </w:tr>
    </w:tbl>
    <w:p w:rsidR="00495C3F" w:rsidRPr="004A08C6" w:rsidRDefault="00495C3F" w:rsidP="00495C3F">
      <w:pPr>
        <w:pStyle w:val="Heading1"/>
        <w:rPr>
          <w:rFonts w:ascii="Times New Roman" w:hAnsi="Times New Roman" w:cs="Times New Roman"/>
        </w:rPr>
      </w:pPr>
      <w:bookmarkStart w:id="18" w:name="_Toc102997199"/>
      <w:r>
        <w:rPr>
          <w:rFonts w:ascii="Times New Roman" w:hAnsi="Times New Roman" w:cs="Times New Roman"/>
        </w:rPr>
        <w:lastRenderedPageBreak/>
        <w:t>Which</w:t>
      </w:r>
      <w:r w:rsidRPr="004A08C6">
        <w:rPr>
          <w:rFonts w:ascii="Times New Roman" w:hAnsi="Times New Roman" w:cs="Times New Roman"/>
        </w:rPr>
        <w:t xml:space="preserve"> Schools Accept CHS Credits?</w:t>
      </w:r>
      <w:bookmarkEnd w:id="18"/>
    </w:p>
    <w:p w:rsidR="00495C3F" w:rsidRDefault="00495C3F" w:rsidP="00495C3F">
      <w:pPr>
        <w:pStyle w:val="NormalWeb"/>
      </w:pPr>
      <w:r w:rsidRPr="004A08C6">
        <w:t xml:space="preserve">While </w:t>
      </w:r>
      <w:r>
        <w:t xml:space="preserve">the </w:t>
      </w:r>
      <w:r w:rsidRPr="004A08C6">
        <w:t xml:space="preserve">College in High School program at Pitt-Bradford cannot guarantee that credits earned by taking a CHS course are transferable, the program has had an excellent record of accomplishment in Pittsburgh (after which Pitt-Bradford’s program is modeled).  Students who have taken CHS courses through the Pittsburgh campus have </w:t>
      </w:r>
      <w:r>
        <w:t>tried to transfer credits to</w:t>
      </w:r>
      <w:r w:rsidRPr="004A08C6">
        <w:t xml:space="preserve"> the following colleges and universities.  Schools in the "Yes" </w:t>
      </w:r>
      <w:r>
        <w:t>section</w:t>
      </w:r>
      <w:r w:rsidRPr="004A08C6">
        <w:t xml:space="preserve"> usually accept CHS credits.  Schools in the "Maybe" </w:t>
      </w:r>
      <w:r>
        <w:t>section</w:t>
      </w:r>
      <w:r w:rsidRPr="004A08C6">
        <w:t xml:space="preserve"> accept credits some of the time, or have a limit on the number of credits transferred.  Schools in the "No" </w:t>
      </w:r>
      <w:r>
        <w:t>section</w:t>
      </w:r>
      <w:r w:rsidRPr="004A08C6">
        <w:t xml:space="preserve"> have never accepted CHS credits.</w:t>
      </w:r>
      <w:r>
        <w:t xml:space="preserve"> </w:t>
      </w:r>
      <w:r w:rsidRPr="004A08C6">
        <w:t xml:space="preserve">This list was updated </w:t>
      </w:r>
      <w:r>
        <w:t>in September 2006.</w:t>
      </w:r>
    </w:p>
    <w:p w:rsidR="00495C3F" w:rsidRPr="002B1723" w:rsidRDefault="00495C3F" w:rsidP="00495C3F">
      <w:pPr>
        <w:pStyle w:val="NormalWeb"/>
        <w:rPr>
          <w:b/>
          <w:sz w:val="32"/>
          <w:szCs w:val="32"/>
        </w:rPr>
      </w:pPr>
      <w:r w:rsidRPr="002B1723">
        <w:rPr>
          <w:b/>
          <w:sz w:val="32"/>
          <w:szCs w:val="32"/>
        </w:rPr>
        <w:t xml:space="preserve">YES </w:t>
      </w:r>
    </w:p>
    <w:p w:rsidR="005130C2" w:rsidRDefault="00495C3F" w:rsidP="00495C3F">
      <w:r>
        <w:t xml:space="preserve">Albion College,  Albright College,  Alderson-Broaddus College,  Alfred University,  American University,  Andrews University,  Arizona State University,  Asbury College,  Ashland University,  Auburn University,  Babson College,  Baldwin Wallace College,  </w:t>
      </w:r>
      <w:proofErr w:type="spellStart"/>
      <w:r>
        <w:t>Berklee</w:t>
      </w:r>
      <w:proofErr w:type="spellEnd"/>
      <w:r>
        <w:t xml:space="preserve"> College of Music,  Bethany College,  Bloomsburg University,  Bluffton College,  Boston College,  Boston University,  Bowling Green State University,  </w:t>
      </w:r>
      <w:proofErr w:type="spellStart"/>
      <w:r>
        <w:t>Bucknell</w:t>
      </w:r>
      <w:proofErr w:type="spellEnd"/>
      <w:r>
        <w:t xml:space="preserve"> University,  Butler University,  California University of Pennsylvania,  Calvin College,  Cambria County Area Community College,  Campbellsville University,  </w:t>
      </w:r>
      <w:proofErr w:type="spellStart"/>
      <w:r>
        <w:t>Canisius</w:t>
      </w:r>
      <w:proofErr w:type="spellEnd"/>
      <w:r>
        <w:t xml:space="preserve"> College,  Capital University,  Carleton College,  </w:t>
      </w:r>
      <w:proofErr w:type="spellStart"/>
      <w:r>
        <w:t>Carlow</w:t>
      </w:r>
      <w:proofErr w:type="spellEnd"/>
      <w:r>
        <w:t xml:space="preserve"> College,  Carnegie Mellon University,  Catawba College,  Cedarville University,  Centenary College,  Chatham College,  Christopher Newport University,  Clark University,  Clarkson University,  Clemson University,  Coastal Carolina University,  College </w:t>
      </w:r>
      <w:proofErr w:type="spellStart"/>
      <w:r>
        <w:t>Misericordia</w:t>
      </w:r>
      <w:proofErr w:type="spellEnd"/>
      <w:r>
        <w:t xml:space="preserve">,  College of Charleston,  College of St. Francis,  Colorado School of Mines,  Columbus College of Art and Design,  Community College of Allegheny County,  Community College of Beaver County,  Concordia University (Illinois),  </w:t>
      </w:r>
      <w:proofErr w:type="spellStart"/>
      <w:r>
        <w:t>Conemaugh</w:t>
      </w:r>
      <w:proofErr w:type="spellEnd"/>
      <w:r>
        <w:t xml:space="preserve"> School of Nursing,  </w:t>
      </w:r>
      <w:proofErr w:type="spellStart"/>
      <w:r>
        <w:t>Daemen</w:t>
      </w:r>
      <w:proofErr w:type="spellEnd"/>
      <w:r>
        <w:t xml:space="preserve"> College,  Delaware Valley College,  Denison University,  </w:t>
      </w:r>
      <w:proofErr w:type="spellStart"/>
      <w:r>
        <w:t>DeVry</w:t>
      </w:r>
      <w:proofErr w:type="spellEnd"/>
      <w:r>
        <w:t xml:space="preserve"> University,  Duquesne University,  East Carolina University,  Eastern University,  </w:t>
      </w:r>
      <w:proofErr w:type="spellStart"/>
      <w:r>
        <w:t>Edinboro</w:t>
      </w:r>
      <w:proofErr w:type="spellEnd"/>
      <w:r>
        <w:t xml:space="preserve"> University ,  Elizabethtown College,  </w:t>
      </w:r>
      <w:proofErr w:type="spellStart"/>
      <w:r>
        <w:t>Elon</w:t>
      </w:r>
      <w:proofErr w:type="spellEnd"/>
      <w:r>
        <w:t xml:space="preserve"> College,  Embry Riddle Aeronautical University,  Evangel University,  Flagler College,  Florida Southern College,  Florida State University,  Franciscan University of Steubenville,  Freed Hardeman University,  Gannon University,  Geneva College,  George Washington University,  Georgia Tech,  Gettysburg College,  </w:t>
      </w:r>
      <w:proofErr w:type="spellStart"/>
      <w:r>
        <w:t>Goucher</w:t>
      </w:r>
      <w:proofErr w:type="spellEnd"/>
      <w:r>
        <w:t xml:space="preserve"> College,  Grace College and Seminary,  Grove City College,  Grinnell College,  Hampshire College,  Harding University,  Haverford College,  High Point University,  Hofstra University,  Hood College,  Houghton College,  Howard University,  Huntington College,  Indiana University - Bloomington,  Indiana University of Pennsylvania,  Ithaca College,  James Madison University,  John Carroll University,  Johns Hopkins University,  Juniata College,  Kent State University,  Kenyon College,  Lake Erie College,  Lake Forest College,  Lakeland Community College,  Lander University,  </w:t>
      </w:r>
      <w:proofErr w:type="spellStart"/>
      <w:r>
        <w:t>LaRoche</w:t>
      </w:r>
      <w:proofErr w:type="spellEnd"/>
      <w:r>
        <w:t xml:space="preserve"> College,  LaSalle University,  Lehigh University,  </w:t>
      </w:r>
      <w:proofErr w:type="spellStart"/>
      <w:r>
        <w:t>Lenior-Rhyne</w:t>
      </w:r>
      <w:proofErr w:type="spellEnd"/>
      <w:r>
        <w:t xml:space="preserve"> College,  </w:t>
      </w:r>
      <w:proofErr w:type="spellStart"/>
      <w:r>
        <w:t>LeTourneau</w:t>
      </w:r>
      <w:proofErr w:type="spellEnd"/>
      <w:r>
        <w:t xml:space="preserve"> University,  Lock Haven University of Pennsylvania,  Louisiana Tech University,  Lycoming College,  Lynchburg College,  Macalester College,  Malone College,  Marietta College,  Marist College,  Marshall University,  Mary Washington College,  </w:t>
      </w:r>
      <w:proofErr w:type="spellStart"/>
      <w:r>
        <w:t>Marywood</w:t>
      </w:r>
      <w:proofErr w:type="spellEnd"/>
      <w:r>
        <w:t xml:space="preserve"> University,  McGill University,  </w:t>
      </w:r>
      <w:proofErr w:type="spellStart"/>
      <w:r>
        <w:t>Mercyhurst</w:t>
      </w:r>
      <w:proofErr w:type="spellEnd"/>
      <w:r>
        <w:t xml:space="preserve"> College,  Messiah College,  Miami University of Ohio,  Millersville University,  Milligan College,  Morgan State University,  Mount Aloysius College,  Mount Union College,  Muhlenberg College,  Muskingum College,  Nazareth College,  </w:t>
      </w:r>
      <w:proofErr w:type="spellStart"/>
      <w:r>
        <w:t>Niagra</w:t>
      </w:r>
      <w:proofErr w:type="spellEnd"/>
      <w:r>
        <w:t xml:space="preserve"> University,  North Carolina State,  Northeastern Ohio University,  Oberlin College,  Ohio Northern University,  Ohio State University,  Ohio University,  Ohio Wesleyan University,  Old Dominion University,  Otterbein College,  Penn College of Technology,  Penn State University (and branch campuses),  Philadelphia College of Pharmacy,  Philadelphia College of Textiles,  Philadelphia University,  Point Park College,  Pomona College,  Pontifical College </w:t>
      </w:r>
      <w:proofErr w:type="spellStart"/>
      <w:r>
        <w:t>Josephinum</w:t>
      </w:r>
      <w:proofErr w:type="spellEnd"/>
      <w:r>
        <w:t xml:space="preserve">,  Purdue University,  Radford University,  Randolph Macon College,  Rensselaer Polytechnic Institute,  Roanoke College,  Robert Morris University, </w:t>
      </w:r>
    </w:p>
    <w:p w:rsidR="00495C3F" w:rsidRPr="005130C2" w:rsidRDefault="00495C3F" w:rsidP="00495C3F">
      <w:r>
        <w:lastRenderedPageBreak/>
        <w:t xml:space="preserve"> Rochester College,  Rochester Institute of Technology,  Roger Williams University,  Rollins College,  Rose-</w:t>
      </w:r>
      <w:proofErr w:type="spellStart"/>
      <w:r>
        <w:t>HuIman</w:t>
      </w:r>
      <w:proofErr w:type="spellEnd"/>
      <w:r>
        <w:t xml:space="preserve"> Institute of Technology,  Rutgers University,  Saint Louis University,  Salem-</w:t>
      </w:r>
      <w:proofErr w:type="spellStart"/>
      <w:r>
        <w:t>Teikyo</w:t>
      </w:r>
      <w:proofErr w:type="spellEnd"/>
      <w:r>
        <w:t xml:space="preserve"> University,  Savannah College of Art &amp; Design,  Savannah State University,  Seton Hill College,  Shippensburg University,  Slippery Rock University,  Southampton College,  Southern Methodist University,  Spalding University,  State University of New York - Binghamton,  St. Bonaventure University,  St. Francis College,  St. Joseph's College (Indiana),  St. Mary's of Maryland,  St. Vincent College,  Stanford University,  Stetson University,  Susquehanna University,  Syracuse University,  Taylor University,  Temple University,  Texas A&amp;M,  Texas Christian University,  Thiel University,  Tiffin University of Ohio,  </w:t>
      </w:r>
      <w:proofErr w:type="spellStart"/>
      <w:r>
        <w:t>Toccoa</w:t>
      </w:r>
      <w:proofErr w:type="spellEnd"/>
      <w:r>
        <w:t xml:space="preserve"> Falls College,  University of Akron,  University of Arizona,  University of Central Florida,  University of Cincinnati,  University of Colorado,  University of Connecticut,  University of Dayton,  University of Delaware,  University of Findlay,  University of Houston,  University of Kentucky,  University of Maryland,  University of Massachusetts,  University of Miami,  University of Missouri,  University of Nebraska,  University of North Carolina,  University of Oklahoma,  University of Pittsburgh (also branch campuses),  University of Rhode Island,  University of Richmond,  University of San Diego,  University of Scranton,  University of South Carolina,  University of Southern Florida,  University of Tennessee - Knoxville,  University of Virginia,  University of Western Ontario,  University of Wisconsin - Madison,  </w:t>
      </w:r>
      <w:proofErr w:type="spellStart"/>
      <w:r>
        <w:t>Ursinus</w:t>
      </w:r>
      <w:proofErr w:type="spellEnd"/>
      <w:r>
        <w:t xml:space="preserve"> College,  Valley Forge Military Academy and College,  Virginia Tech,  Virginia Wesleyan College,  Wabash College,  Warren Wilson College,  Washington &amp; Jefferson College,  Waynesburg College,  West Chester University of Pennsylvania,  West Virginia University,  West Virginia Wesleyan College,  Western State College of Colorado,  Westminster College,  Westmoreland Community College,  Wheaton College,  Wheeling Jesuit College,  William and Mary,  William Woods University,  Wittenberg University,  Wooster College,  Worcester Polytechnic Institute,  Wright State University,  Xavier University,  York College of </w:t>
      </w:r>
      <w:r w:rsidR="005130C2">
        <w:t xml:space="preserve">PA,  Youngstown State University </w:t>
      </w:r>
      <w:r>
        <w:rPr>
          <w:b/>
          <w:sz w:val="32"/>
          <w:szCs w:val="32"/>
        </w:rPr>
        <w:br w:type="page"/>
      </w:r>
      <w:r w:rsidRPr="002B1723">
        <w:rPr>
          <w:b/>
          <w:sz w:val="32"/>
          <w:szCs w:val="32"/>
        </w:rPr>
        <w:lastRenderedPageBreak/>
        <w:t>MAYBE</w:t>
      </w:r>
    </w:p>
    <w:p w:rsidR="00495C3F" w:rsidRDefault="00495C3F" w:rsidP="00495C3F">
      <w:pPr>
        <w:rPr>
          <w:b/>
          <w:sz w:val="32"/>
          <w:szCs w:val="32"/>
        </w:rPr>
      </w:pPr>
    </w:p>
    <w:p w:rsidR="00495C3F" w:rsidRPr="002B1723" w:rsidRDefault="00495C3F" w:rsidP="00495C3F">
      <w:r w:rsidRPr="002B1723">
        <w:t xml:space="preserve">Allegheny College (up to 12 credits), Brigham Young University, Butler Community College, Case Western Reserve University, Clarion University, College of Wooster, Colorado College, </w:t>
      </w:r>
    </w:p>
    <w:p w:rsidR="00495C3F" w:rsidRPr="002B1723" w:rsidRDefault="00495C3F" w:rsidP="00495C3F">
      <w:r w:rsidRPr="002B1723">
        <w:t xml:space="preserve">Dickinson College, Emory University, Fordham University, Franklin &amp; Marshall College, </w:t>
      </w:r>
    </w:p>
    <w:p w:rsidR="00495C3F" w:rsidRDefault="00495C3F" w:rsidP="00495C3F">
      <w:r w:rsidRPr="002B1723">
        <w:t xml:space="preserve">Harvey </w:t>
      </w:r>
      <w:proofErr w:type="spellStart"/>
      <w:r w:rsidRPr="002B1723">
        <w:t>Mudd</w:t>
      </w:r>
      <w:proofErr w:type="spellEnd"/>
      <w:r w:rsidRPr="002B1723">
        <w:t xml:space="preserve"> College, Johns Hopkins University, Long Island University, Michigan State </w:t>
      </w:r>
      <w:r>
        <w:t>Unive</w:t>
      </w:r>
      <w:r w:rsidRPr="002B1723">
        <w:t xml:space="preserve">rsity, New York University, Purdue University, </w:t>
      </w:r>
      <w:r>
        <w:t xml:space="preserve">University of Michigan, </w:t>
      </w:r>
    </w:p>
    <w:p w:rsidR="00495C3F" w:rsidRDefault="00495C3F" w:rsidP="00495C3F">
      <w:r w:rsidRPr="002B1723">
        <w:t xml:space="preserve">University of Rochester, </w:t>
      </w:r>
      <w:r>
        <w:t xml:space="preserve">Villanova University </w:t>
      </w:r>
    </w:p>
    <w:p w:rsidR="00495C3F" w:rsidRDefault="00495C3F" w:rsidP="00495C3F"/>
    <w:p w:rsidR="00495C3F" w:rsidRDefault="00495C3F" w:rsidP="00495C3F">
      <w:pPr>
        <w:rPr>
          <w:b/>
          <w:sz w:val="32"/>
          <w:szCs w:val="32"/>
        </w:rPr>
      </w:pPr>
      <w:r w:rsidRPr="0072411D">
        <w:rPr>
          <w:b/>
          <w:sz w:val="32"/>
          <w:szCs w:val="32"/>
        </w:rPr>
        <w:t>NO</w:t>
      </w:r>
    </w:p>
    <w:p w:rsidR="00495C3F" w:rsidRDefault="00495C3F" w:rsidP="00495C3F">
      <w:pPr>
        <w:rPr>
          <w:b/>
          <w:sz w:val="32"/>
          <w:szCs w:val="32"/>
        </w:rPr>
      </w:pPr>
    </w:p>
    <w:p w:rsidR="00560A0D" w:rsidRDefault="00495C3F" w:rsidP="00BC2793">
      <w:r>
        <w:t>Air Force Academy,  Bowdoin College,  Brandeis University,  Brown University,  Catholic University of America,  Colgate University,  Columbia University,  Connecticut College,  Cornell University,  Davidson College,  Duke University,  Furman University,  Georgetown University,  Hobart College,  Illinois State University,  Lafayette College,  Loyola College,  Northwestern Michigan College,  Northwestern University,  Princeton University,  Southern Methodist University,  Stanford University,  Swarthmore College,  Tufts University,  Tulane University,  University of Chicago,  University of Illinois,  University of Pennsylvania,  U.S. Military Academy,  University of Notre Dame,  Vanderbilt University,  Vassar College,  Washington University,  Wellesley College,  Wesleyan University,  Yale University</w:t>
      </w:r>
    </w:p>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560A0D" w:rsidRDefault="00560A0D" w:rsidP="00BC2793"/>
    <w:p w:rsidR="00111011" w:rsidRDefault="00111011" w:rsidP="00F37CBA">
      <w:pPr>
        <w:rPr>
          <w:b/>
        </w:rPr>
      </w:pPr>
    </w:p>
    <w:p w:rsidR="00111011" w:rsidRDefault="00111011" w:rsidP="00F37CBA">
      <w:pPr>
        <w:rPr>
          <w:b/>
        </w:rPr>
      </w:pPr>
    </w:p>
    <w:p w:rsidR="00111011" w:rsidRDefault="00111011" w:rsidP="00F37CBA">
      <w:pPr>
        <w:rPr>
          <w:b/>
        </w:rPr>
      </w:pPr>
    </w:p>
    <w:p w:rsidR="00ED05C4" w:rsidRDefault="00ED05C4" w:rsidP="00ED05C4">
      <w:pPr>
        <w:rPr>
          <w:b/>
          <w:sz w:val="32"/>
          <w:szCs w:val="32"/>
        </w:rPr>
      </w:pPr>
      <w:r w:rsidRPr="004A08C6">
        <w:rPr>
          <w:b/>
          <w:sz w:val="32"/>
          <w:szCs w:val="32"/>
        </w:rPr>
        <w:lastRenderedPageBreak/>
        <w:t>Student Application for College in High School</w:t>
      </w:r>
    </w:p>
    <w:p w:rsidR="00A21E09" w:rsidRPr="004A08C6" w:rsidRDefault="00A21E09" w:rsidP="00ED05C4">
      <w:pPr>
        <w:rPr>
          <w:b/>
          <w:sz w:val="32"/>
          <w:szCs w:val="32"/>
        </w:rPr>
      </w:pPr>
    </w:p>
    <w:p w:rsidR="00ED05C4" w:rsidRDefault="00ED05C4" w:rsidP="00ED05C4">
      <w:pPr>
        <w:rPr>
          <w:b/>
          <w:sz w:val="20"/>
          <w:szCs w:val="20"/>
        </w:rPr>
      </w:pPr>
      <w:r w:rsidRPr="004A08C6">
        <w:rPr>
          <w:b/>
          <w:sz w:val="20"/>
          <w:szCs w:val="20"/>
        </w:rPr>
        <w:t>Social Security Number</w:t>
      </w:r>
      <w:r>
        <w:rPr>
          <w:b/>
          <w:sz w:val="20"/>
          <w:szCs w:val="20"/>
        </w:rPr>
        <w:t xml:space="preserve"> (optional but recommended especially if planning to enroll in the University of Pittsburgh)</w:t>
      </w:r>
    </w:p>
    <w:p w:rsidR="00ED05C4" w:rsidRPr="00A02802" w:rsidRDefault="00ED05C4" w:rsidP="00ED05C4">
      <w:pPr>
        <w:rPr>
          <w:b/>
          <w:sz w:val="20"/>
          <w:szCs w:val="20"/>
        </w:rPr>
      </w:pPr>
      <w:r>
        <w:rPr>
          <w:sz w:val="36"/>
          <w:szCs w:val="36"/>
        </w:rPr>
        <w:t>XXX</w:t>
      </w:r>
      <w:r w:rsidRPr="004A08C6">
        <w:rPr>
          <w:sz w:val="36"/>
          <w:szCs w:val="36"/>
        </w:rPr>
        <w:t>-</w:t>
      </w:r>
      <w:r>
        <w:rPr>
          <w:sz w:val="36"/>
          <w:szCs w:val="36"/>
        </w:rPr>
        <w:t>XX-</w:t>
      </w:r>
      <w:r w:rsidR="00B45C4D" w:rsidRPr="004A08C6">
        <w:rPr>
          <w:sz w:val="36"/>
          <w:szCs w:val="36"/>
        </w:rPr>
        <w:fldChar w:fldCharType="begin">
          <w:ffData>
            <w:name w:val="Check11"/>
            <w:enabled/>
            <w:calcOnExit w:val="0"/>
            <w:checkBox>
              <w:sizeAuto/>
              <w:default w:val="0"/>
            </w:checkBox>
          </w:ffData>
        </w:fldChar>
      </w:r>
      <w:bookmarkStart w:id="19" w:name="Check11"/>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bookmarkEnd w:id="19"/>
      <w:r w:rsidR="00B45C4D" w:rsidRPr="004A08C6">
        <w:rPr>
          <w:sz w:val="36"/>
          <w:szCs w:val="36"/>
        </w:rPr>
        <w:fldChar w:fldCharType="begin">
          <w:ffData>
            <w:name w:val="Check12"/>
            <w:enabled/>
            <w:calcOnExit w:val="0"/>
            <w:checkBox>
              <w:sizeAuto/>
              <w:default w:val="0"/>
            </w:checkBox>
          </w:ffData>
        </w:fldChar>
      </w:r>
      <w:bookmarkStart w:id="20" w:name="Check12"/>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bookmarkEnd w:id="20"/>
      <w:r w:rsidR="00B45C4D" w:rsidRPr="004A08C6">
        <w:rPr>
          <w:sz w:val="36"/>
          <w:szCs w:val="36"/>
        </w:rPr>
        <w:fldChar w:fldCharType="begin">
          <w:ffData>
            <w:name w:val="Check13"/>
            <w:enabled/>
            <w:calcOnExit w:val="0"/>
            <w:checkBox>
              <w:sizeAuto/>
              <w:default w:val="0"/>
            </w:checkBox>
          </w:ffData>
        </w:fldChar>
      </w:r>
      <w:bookmarkStart w:id="21" w:name="Check13"/>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bookmarkEnd w:id="21"/>
      <w:r w:rsidR="00B45C4D" w:rsidRPr="004A08C6">
        <w:rPr>
          <w:sz w:val="36"/>
          <w:szCs w:val="36"/>
        </w:rPr>
        <w:fldChar w:fldCharType="begin">
          <w:ffData>
            <w:name w:val="Check14"/>
            <w:enabled/>
            <w:calcOnExit w:val="0"/>
            <w:checkBox>
              <w:sizeAuto/>
              <w:default w:val="0"/>
            </w:checkBox>
          </w:ffData>
        </w:fldChar>
      </w:r>
      <w:bookmarkStart w:id="22" w:name="Check14"/>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bookmarkEnd w:id="22"/>
      <w:r>
        <w:rPr>
          <w:sz w:val="36"/>
          <w:szCs w:val="36"/>
        </w:rPr>
        <w:t xml:space="preserve"> </w:t>
      </w:r>
      <w:r w:rsidRPr="003E1F76">
        <w:rPr>
          <w:sz w:val="22"/>
          <w:szCs w:val="22"/>
        </w:rPr>
        <w:t>(only last 4 digits necessary)</w:t>
      </w:r>
    </w:p>
    <w:p w:rsidR="00ED05C4" w:rsidRPr="004A08C6" w:rsidRDefault="00ED05C4" w:rsidP="00ED05C4">
      <w:pPr>
        <w:rPr>
          <w:b/>
          <w:sz w:val="20"/>
          <w:szCs w:val="20"/>
        </w:rPr>
      </w:pPr>
      <w:r w:rsidRPr="004A08C6">
        <w:rPr>
          <w:b/>
          <w:sz w:val="20"/>
          <w:szCs w:val="20"/>
        </w:rPr>
        <w:t>Last Name</w:t>
      </w:r>
    </w:p>
    <w:p w:rsidR="00ED05C4" w:rsidRPr="004A08C6" w:rsidRDefault="00B45C4D" w:rsidP="00ED05C4">
      <w:pPr>
        <w:rPr>
          <w:sz w:val="36"/>
          <w:szCs w:val="36"/>
        </w:rPr>
      </w:pPr>
      <w:r w:rsidRPr="004A08C6">
        <w:rPr>
          <w:sz w:val="36"/>
          <w:szCs w:val="36"/>
        </w:rPr>
        <w:fldChar w:fldCharType="begin">
          <w:ffData>
            <w:name w:val="Check6"/>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7"/>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8"/>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p>
    <w:p w:rsidR="00ED05C4" w:rsidRPr="004A08C6" w:rsidRDefault="00ED05C4" w:rsidP="00ED05C4">
      <w:pPr>
        <w:rPr>
          <w:b/>
          <w:sz w:val="20"/>
          <w:szCs w:val="20"/>
        </w:rPr>
      </w:pPr>
      <w:r w:rsidRPr="004A08C6">
        <w:rPr>
          <w:b/>
          <w:sz w:val="20"/>
          <w:szCs w:val="20"/>
        </w:rPr>
        <w:t>First Name</w:t>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sidRPr="004A08C6">
        <w:rPr>
          <w:b/>
          <w:sz w:val="20"/>
          <w:szCs w:val="20"/>
        </w:rPr>
        <w:tab/>
      </w:r>
      <w:r>
        <w:rPr>
          <w:b/>
          <w:sz w:val="20"/>
          <w:szCs w:val="20"/>
        </w:rPr>
        <w:t xml:space="preserve">        </w:t>
      </w:r>
      <w:r w:rsidRPr="004A08C6">
        <w:rPr>
          <w:b/>
          <w:sz w:val="20"/>
          <w:szCs w:val="20"/>
        </w:rPr>
        <w:t xml:space="preserve"> Mid. Initial</w:t>
      </w:r>
    </w:p>
    <w:p w:rsidR="00ED05C4" w:rsidRPr="004A08C6" w:rsidRDefault="00B45C4D" w:rsidP="00ED05C4">
      <w:pPr>
        <w:rPr>
          <w:sz w:val="32"/>
          <w:szCs w:val="32"/>
        </w:rPr>
      </w:pPr>
      <w:r w:rsidRPr="004A08C6">
        <w:rPr>
          <w:sz w:val="36"/>
          <w:szCs w:val="36"/>
        </w:rPr>
        <w:fldChar w:fldCharType="begin">
          <w:ffData>
            <w:name w:val="Check6"/>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7"/>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8"/>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2"/>
          <w:szCs w:val="32"/>
        </w:rPr>
        <w:tab/>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p>
    <w:p w:rsidR="00ED05C4" w:rsidRPr="004A08C6" w:rsidRDefault="00ED05C4" w:rsidP="00ED05C4">
      <w:pPr>
        <w:rPr>
          <w:b/>
          <w:sz w:val="20"/>
          <w:szCs w:val="20"/>
        </w:rPr>
      </w:pPr>
      <w:r w:rsidRPr="004A08C6">
        <w:rPr>
          <w:b/>
          <w:sz w:val="20"/>
          <w:szCs w:val="20"/>
        </w:rPr>
        <w:t>Permanent Address</w:t>
      </w:r>
    </w:p>
    <w:p w:rsidR="00ED05C4" w:rsidRPr="004A08C6" w:rsidRDefault="00B45C4D" w:rsidP="00ED05C4">
      <w:pPr>
        <w:rPr>
          <w:sz w:val="36"/>
          <w:szCs w:val="36"/>
        </w:rPr>
      </w:pPr>
      <w:r w:rsidRPr="004A08C6">
        <w:rPr>
          <w:sz w:val="36"/>
          <w:szCs w:val="36"/>
        </w:rPr>
        <w:fldChar w:fldCharType="begin">
          <w:ffData>
            <w:name w:val="Check6"/>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7"/>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8"/>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p>
    <w:p w:rsidR="00ED05C4" w:rsidRPr="004A08C6" w:rsidRDefault="00ED05C4" w:rsidP="00ED05C4">
      <w:pPr>
        <w:rPr>
          <w:b/>
          <w:sz w:val="20"/>
          <w:szCs w:val="20"/>
        </w:rPr>
      </w:pPr>
      <w:r>
        <w:rPr>
          <w:b/>
          <w:sz w:val="20"/>
          <w:szCs w:val="20"/>
        </w:rPr>
        <w:t>City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State</w:t>
      </w:r>
      <w:r>
        <w:rPr>
          <w:b/>
          <w:sz w:val="20"/>
          <w:szCs w:val="20"/>
        </w:rPr>
        <w:tab/>
        <w:t xml:space="preserve"> </w:t>
      </w:r>
      <w:r w:rsidRPr="004A08C6">
        <w:rPr>
          <w:b/>
          <w:sz w:val="20"/>
          <w:szCs w:val="20"/>
        </w:rPr>
        <w:t>Zip</w:t>
      </w:r>
    </w:p>
    <w:p w:rsidR="00ED05C4" w:rsidRPr="004A08C6" w:rsidRDefault="00B45C4D" w:rsidP="00ED05C4">
      <w:pPr>
        <w:rPr>
          <w:sz w:val="36"/>
          <w:szCs w:val="36"/>
        </w:rPr>
      </w:pPr>
      <w:r w:rsidRPr="004A08C6">
        <w:rPr>
          <w:sz w:val="36"/>
          <w:szCs w:val="36"/>
        </w:rPr>
        <w:fldChar w:fldCharType="begin">
          <w:ffData>
            <w:name w:val="Check8"/>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34690">
        <w:rPr>
          <w:sz w:val="28"/>
          <w:szCs w:val="28"/>
        </w:rPr>
        <w:t xml:space="preserve">  </w:t>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34690">
        <w:rPr>
          <w:sz w:val="28"/>
          <w:szCs w:val="28"/>
        </w:rPr>
        <w:t xml:space="preserve"> </w:t>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p>
    <w:p w:rsidR="00ED05C4" w:rsidRPr="004A08C6" w:rsidRDefault="00ED05C4" w:rsidP="00ED05C4">
      <w:pPr>
        <w:rPr>
          <w:b/>
          <w:sz w:val="20"/>
          <w:szCs w:val="20"/>
        </w:rPr>
      </w:pPr>
      <w:r w:rsidRPr="004A08C6">
        <w:rPr>
          <w:b/>
          <w:sz w:val="20"/>
          <w:szCs w:val="20"/>
        </w:rPr>
        <w:t>Telephone Number</w:t>
      </w:r>
      <w:r w:rsidRPr="004A08C6">
        <w:rPr>
          <w:b/>
          <w:sz w:val="20"/>
          <w:szCs w:val="20"/>
        </w:rPr>
        <w:tab/>
      </w:r>
      <w:r w:rsidRPr="004A08C6">
        <w:rPr>
          <w:b/>
          <w:sz w:val="20"/>
          <w:szCs w:val="20"/>
        </w:rPr>
        <w:tab/>
      </w:r>
      <w:r w:rsidRPr="004A08C6">
        <w:rPr>
          <w:b/>
          <w:sz w:val="20"/>
          <w:szCs w:val="20"/>
        </w:rPr>
        <w:tab/>
      </w:r>
      <w:r w:rsidRPr="004A08C6">
        <w:rPr>
          <w:b/>
          <w:sz w:val="20"/>
          <w:szCs w:val="20"/>
        </w:rPr>
        <w:tab/>
      </w:r>
    </w:p>
    <w:p w:rsidR="00ED05C4" w:rsidRPr="004A08C6" w:rsidRDefault="00ED05C4" w:rsidP="00ED05C4">
      <w:pPr>
        <w:rPr>
          <w:sz w:val="36"/>
          <w:szCs w:val="36"/>
        </w:rPr>
      </w:pPr>
      <w:r w:rsidRPr="004A08C6">
        <w:rPr>
          <w:sz w:val="36"/>
          <w:szCs w:val="36"/>
        </w:rPr>
        <w:t>(</w:t>
      </w:r>
      <w:r w:rsidR="00B45C4D" w:rsidRPr="004A08C6">
        <w:rPr>
          <w:sz w:val="36"/>
          <w:szCs w:val="36"/>
        </w:rPr>
        <w:fldChar w:fldCharType="begin">
          <w:ffData>
            <w:name w:val="Check6"/>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7"/>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8"/>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Pr="004A08C6">
        <w:rPr>
          <w:sz w:val="36"/>
          <w:szCs w:val="36"/>
        </w:rPr>
        <w:t xml:space="preserve">) </w:t>
      </w:r>
      <w:r w:rsidR="00B45C4D" w:rsidRPr="004A08C6">
        <w:rPr>
          <w:sz w:val="36"/>
          <w:szCs w:val="36"/>
        </w:rPr>
        <w:fldChar w:fldCharType="begin">
          <w:ffData>
            <w:name w:val="Check9"/>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10"/>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11"/>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Pr="004A08C6">
        <w:rPr>
          <w:sz w:val="36"/>
          <w:szCs w:val="36"/>
        </w:rPr>
        <w:t>-</w:t>
      </w:r>
      <w:r w:rsidR="00B45C4D" w:rsidRPr="004A08C6">
        <w:rPr>
          <w:sz w:val="36"/>
          <w:szCs w:val="36"/>
        </w:rPr>
        <w:fldChar w:fldCharType="begin">
          <w:ffData>
            <w:name w:val="Check12"/>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13"/>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14"/>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sidR="00B45C4D" w:rsidRPr="004A08C6">
        <w:rPr>
          <w:sz w:val="36"/>
          <w:szCs w:val="36"/>
        </w:rPr>
        <w:fldChar w:fldCharType="begin">
          <w:ffData>
            <w:name w:val="Check10"/>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p>
    <w:p w:rsidR="00ED05C4" w:rsidRPr="004A08C6" w:rsidRDefault="00ED05C4" w:rsidP="00ED05C4">
      <w:pPr>
        <w:rPr>
          <w:b/>
          <w:sz w:val="20"/>
          <w:szCs w:val="20"/>
        </w:rPr>
      </w:pPr>
      <w:r w:rsidRPr="004A08C6">
        <w:rPr>
          <w:b/>
          <w:sz w:val="20"/>
          <w:szCs w:val="20"/>
        </w:rPr>
        <w:t>High Schoo</w:t>
      </w:r>
      <w:r>
        <w:rPr>
          <w:b/>
          <w:sz w:val="20"/>
          <w:szCs w:val="20"/>
        </w:rPr>
        <w:t>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Expected Grad. </w:t>
      </w:r>
      <w:r w:rsidRPr="004A08C6">
        <w:rPr>
          <w:b/>
          <w:sz w:val="20"/>
          <w:szCs w:val="20"/>
        </w:rPr>
        <w:t>Date</w:t>
      </w:r>
    </w:p>
    <w:p w:rsidR="00ED05C4" w:rsidRPr="00C874FE" w:rsidRDefault="00B45C4D" w:rsidP="00ED05C4">
      <w:pPr>
        <w:rPr>
          <w:sz w:val="36"/>
          <w:szCs w:val="36"/>
        </w:rPr>
      </w:pPr>
      <w:r w:rsidRPr="004A08C6">
        <w:rPr>
          <w:sz w:val="36"/>
          <w:szCs w:val="36"/>
        </w:rPr>
        <w:fldChar w:fldCharType="begin">
          <w:ffData>
            <w:name w:val="Check6"/>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7"/>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8"/>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1"/>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2"/>
          <w:szCs w:val="32"/>
        </w:rPr>
        <w:t xml:space="preserve">    </w:t>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6"/>
          <w:szCs w:val="36"/>
        </w:rPr>
        <w:t xml:space="preserve"> - </w:t>
      </w:r>
      <w:r w:rsidRPr="004A08C6">
        <w:rPr>
          <w:sz w:val="36"/>
          <w:szCs w:val="36"/>
        </w:rPr>
        <w:fldChar w:fldCharType="begin">
          <w:ffData>
            <w:name w:val="Check12"/>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3"/>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p>
    <w:p w:rsidR="00ED05C4" w:rsidRDefault="00ED05C4" w:rsidP="00ED05C4">
      <w:pPr>
        <w:rPr>
          <w:b/>
          <w:sz w:val="20"/>
          <w:szCs w:val="20"/>
        </w:rPr>
      </w:pP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sidRPr="004A08C6">
        <w:rPr>
          <w:sz w:val="32"/>
          <w:szCs w:val="32"/>
        </w:rPr>
        <w:tab/>
      </w:r>
      <w:r>
        <w:rPr>
          <w:sz w:val="32"/>
          <w:szCs w:val="32"/>
        </w:rPr>
        <w:t xml:space="preserve">     </w:t>
      </w:r>
      <w:r w:rsidRPr="004A08C6">
        <w:rPr>
          <w:b/>
          <w:sz w:val="20"/>
          <w:szCs w:val="20"/>
        </w:rPr>
        <w:t xml:space="preserve">Month </w:t>
      </w:r>
      <w:r>
        <w:rPr>
          <w:b/>
          <w:sz w:val="20"/>
          <w:szCs w:val="20"/>
        </w:rPr>
        <w:t>–</w:t>
      </w:r>
      <w:r w:rsidRPr="004A08C6">
        <w:rPr>
          <w:b/>
          <w:sz w:val="20"/>
          <w:szCs w:val="20"/>
        </w:rPr>
        <w:t xml:space="preserve"> Year</w:t>
      </w:r>
    </w:p>
    <w:p w:rsidR="00ED05C4" w:rsidRPr="00C874FE" w:rsidRDefault="00ED05C4" w:rsidP="00ED05C4">
      <w:pPr>
        <w:rPr>
          <w:b/>
          <w:sz w:val="20"/>
          <w:szCs w:val="20"/>
        </w:rPr>
      </w:pPr>
    </w:p>
    <w:p w:rsidR="00ED05C4" w:rsidRDefault="00ED05C4" w:rsidP="00ED05C4">
      <w:pPr>
        <w:rPr>
          <w:sz w:val="16"/>
          <w:szCs w:val="16"/>
        </w:rPr>
      </w:pPr>
      <w:r w:rsidRPr="0053538E">
        <w:t>Have</w:t>
      </w:r>
      <w:r>
        <w:t xml:space="preserve"> you ever applied to any </w:t>
      </w:r>
      <w:r w:rsidRPr="0053538E">
        <w:t>University</w:t>
      </w:r>
      <w:r>
        <w:t xml:space="preserve"> of Pittsburgh campus</w:t>
      </w:r>
      <w:r w:rsidRPr="0053538E">
        <w:t xml:space="preserve"> before (including the College in High School program)? </w:t>
      </w:r>
      <w:r>
        <w:tab/>
      </w:r>
      <w:r w:rsidR="00B45C4D" w:rsidRPr="004A08C6">
        <w:rPr>
          <w:sz w:val="36"/>
          <w:szCs w:val="36"/>
        </w:rPr>
        <w:fldChar w:fldCharType="begin">
          <w:ffData>
            <w:name w:val="Check14"/>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Pr>
          <w:sz w:val="36"/>
          <w:szCs w:val="36"/>
        </w:rPr>
        <w:t xml:space="preserve"> </w:t>
      </w:r>
      <w:r w:rsidRPr="0053538E">
        <w:t xml:space="preserve">Yes </w:t>
      </w:r>
      <w:r>
        <w:t xml:space="preserve"> </w:t>
      </w:r>
      <w:r w:rsidRPr="0053538E">
        <w:t xml:space="preserve"> </w:t>
      </w:r>
      <w:r w:rsidR="00B45C4D" w:rsidRPr="004A08C6">
        <w:rPr>
          <w:sz w:val="36"/>
          <w:szCs w:val="36"/>
        </w:rPr>
        <w:fldChar w:fldCharType="begin">
          <w:ffData>
            <w:name w:val="Check14"/>
            <w:enabled/>
            <w:calcOnExit w:val="0"/>
            <w:checkBox>
              <w:sizeAuto/>
              <w:default w:val="0"/>
            </w:checkBox>
          </w:ffData>
        </w:fldChar>
      </w:r>
      <w:r w:rsidRPr="004A08C6">
        <w:rPr>
          <w:sz w:val="36"/>
          <w:szCs w:val="36"/>
        </w:rPr>
        <w:instrText xml:space="preserve"> FORMCHECKBOX </w:instrText>
      </w:r>
      <w:r w:rsidR="00B45C4D" w:rsidRPr="004A08C6">
        <w:rPr>
          <w:sz w:val="36"/>
          <w:szCs w:val="36"/>
        </w:rPr>
      </w:r>
      <w:r w:rsidR="00B45C4D" w:rsidRPr="004A08C6">
        <w:rPr>
          <w:sz w:val="36"/>
          <w:szCs w:val="36"/>
        </w:rPr>
        <w:fldChar w:fldCharType="end"/>
      </w:r>
      <w:r>
        <w:rPr>
          <w:sz w:val="36"/>
          <w:szCs w:val="36"/>
        </w:rPr>
        <w:t xml:space="preserve"> </w:t>
      </w:r>
      <w:r w:rsidRPr="0053538E">
        <w:t>No</w:t>
      </w:r>
      <w:r>
        <w:rPr>
          <w:sz w:val="16"/>
          <w:szCs w:val="16"/>
        </w:rPr>
        <w:t xml:space="preserve"> </w:t>
      </w:r>
    </w:p>
    <w:p w:rsidR="00ED05C4" w:rsidRPr="00C874FE" w:rsidRDefault="00ED05C4" w:rsidP="00ED05C4"/>
    <w:p w:rsidR="00ED05C4" w:rsidRPr="000E09DB" w:rsidRDefault="00ED05C4" w:rsidP="00ED05C4">
      <w:pPr>
        <w:rPr>
          <w:sz w:val="16"/>
          <w:szCs w:val="16"/>
        </w:rPr>
      </w:pPr>
    </w:p>
    <w:p w:rsidR="00ED05C4" w:rsidRPr="004A08C6" w:rsidRDefault="00ED05C4" w:rsidP="00ED05C4">
      <w:pPr>
        <w:rPr>
          <w:sz w:val="20"/>
          <w:szCs w:val="20"/>
        </w:rPr>
      </w:pPr>
      <w:r w:rsidRPr="004A08C6">
        <w:rPr>
          <w:sz w:val="20"/>
          <w:szCs w:val="20"/>
        </w:rPr>
        <w:t>DEMOGRAPHIC INPORMATION</w:t>
      </w:r>
      <w:r>
        <w:rPr>
          <w:sz w:val="20"/>
          <w:szCs w:val="20"/>
        </w:rPr>
        <w:t>:</w:t>
      </w:r>
      <w:r w:rsidRPr="004A08C6">
        <w:rPr>
          <w:sz w:val="20"/>
          <w:szCs w:val="20"/>
        </w:rPr>
        <w:t xml:space="preserve"> The demographic </w:t>
      </w:r>
      <w:r>
        <w:rPr>
          <w:sz w:val="20"/>
          <w:szCs w:val="20"/>
        </w:rPr>
        <w:t>information</w:t>
      </w:r>
      <w:r w:rsidRPr="004A08C6">
        <w:rPr>
          <w:sz w:val="20"/>
          <w:szCs w:val="20"/>
        </w:rPr>
        <w:t xml:space="preserve"> collected on this side of the </w:t>
      </w:r>
      <w:r>
        <w:rPr>
          <w:sz w:val="20"/>
          <w:szCs w:val="20"/>
        </w:rPr>
        <w:t>form</w:t>
      </w:r>
      <w:r w:rsidRPr="004A08C6">
        <w:rPr>
          <w:sz w:val="20"/>
          <w:szCs w:val="20"/>
        </w:rPr>
        <w:t xml:space="preserve"> is designed to provide the institution with ethnic, sex, disability and citizenship data on all applicants. The data are used by the University to respond to the requests of governmental agencies for aggregated summary </w:t>
      </w:r>
      <w:r>
        <w:rPr>
          <w:sz w:val="20"/>
          <w:szCs w:val="20"/>
        </w:rPr>
        <w:t>information</w:t>
      </w:r>
      <w:r w:rsidRPr="004A08C6">
        <w:rPr>
          <w:sz w:val="20"/>
          <w:szCs w:val="20"/>
        </w:rPr>
        <w:t xml:space="preserve"> that must be provided by law.  This information will not be used by the University in making admission decisions</w:t>
      </w:r>
      <w:r>
        <w:rPr>
          <w:sz w:val="20"/>
          <w:szCs w:val="20"/>
        </w:rPr>
        <w:t>,</w:t>
      </w:r>
      <w:r w:rsidRPr="004A08C6">
        <w:rPr>
          <w:sz w:val="20"/>
          <w:szCs w:val="20"/>
        </w:rPr>
        <w:t xml:space="preserve"> nor will the information on individual students be released outside the University without the written permission of the student.</w:t>
      </w:r>
    </w:p>
    <w:p w:rsidR="00ED05C4" w:rsidRPr="004A08C6" w:rsidRDefault="00ED05C4" w:rsidP="00ED05C4">
      <w:pPr>
        <w:rPr>
          <w:b/>
          <w:sz w:val="20"/>
          <w:szCs w:val="20"/>
        </w:rPr>
      </w:pPr>
    </w:p>
    <w:p w:rsidR="00ED05C4" w:rsidRPr="004A08C6" w:rsidRDefault="00ED05C4" w:rsidP="00ED05C4">
      <w:pPr>
        <w:rPr>
          <w:b/>
          <w:sz w:val="20"/>
          <w:szCs w:val="20"/>
        </w:rPr>
      </w:pPr>
      <w:r w:rsidRPr="004A08C6">
        <w:rPr>
          <w:b/>
          <w:sz w:val="20"/>
          <w:szCs w:val="20"/>
        </w:rPr>
        <w:t>Date of Birth</w:t>
      </w:r>
      <w:r w:rsidRPr="004A08C6">
        <w:rPr>
          <w:b/>
          <w:sz w:val="20"/>
          <w:szCs w:val="20"/>
        </w:rPr>
        <w:tab/>
      </w:r>
      <w:r w:rsidRPr="004A08C6">
        <w:rPr>
          <w:b/>
          <w:sz w:val="20"/>
          <w:szCs w:val="20"/>
        </w:rPr>
        <w:tab/>
      </w:r>
      <w:r w:rsidRPr="004A08C6">
        <w:rPr>
          <w:b/>
          <w:sz w:val="20"/>
          <w:szCs w:val="20"/>
        </w:rPr>
        <w:tab/>
      </w:r>
      <w:r w:rsidRPr="004A08C6">
        <w:rPr>
          <w:b/>
          <w:sz w:val="20"/>
          <w:szCs w:val="20"/>
        </w:rPr>
        <w:tab/>
        <w:t>Sex</w:t>
      </w:r>
      <w:r w:rsidRPr="004A08C6">
        <w:rPr>
          <w:b/>
          <w:sz w:val="20"/>
          <w:szCs w:val="20"/>
        </w:rPr>
        <w:tab/>
      </w:r>
      <w:r w:rsidRPr="004A08C6">
        <w:rPr>
          <w:b/>
          <w:sz w:val="20"/>
          <w:szCs w:val="20"/>
        </w:rPr>
        <w:tab/>
      </w:r>
      <w:r w:rsidRPr="004A08C6">
        <w:rPr>
          <w:b/>
          <w:sz w:val="20"/>
          <w:szCs w:val="20"/>
        </w:rPr>
        <w:tab/>
      </w:r>
      <w:r w:rsidRPr="004A08C6">
        <w:rPr>
          <w:b/>
          <w:sz w:val="20"/>
          <w:szCs w:val="20"/>
        </w:rPr>
        <w:tab/>
        <w:t>Us Citizen</w:t>
      </w:r>
    </w:p>
    <w:p w:rsidR="00ED05C4" w:rsidRPr="004A08C6" w:rsidRDefault="00B45C4D" w:rsidP="00ED05C4">
      <w:pPr>
        <w:rPr>
          <w:sz w:val="32"/>
          <w:szCs w:val="32"/>
        </w:rPr>
      </w:pPr>
      <w:r w:rsidRPr="004A08C6">
        <w:rPr>
          <w:sz w:val="36"/>
          <w:szCs w:val="36"/>
        </w:rPr>
        <w:fldChar w:fldCharType="begin">
          <w:ffData>
            <w:name w:val="Check6"/>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7"/>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6"/>
          <w:szCs w:val="36"/>
        </w:rPr>
        <w:t>-</w:t>
      </w:r>
      <w:r w:rsidRPr="004A08C6">
        <w:rPr>
          <w:sz w:val="36"/>
          <w:szCs w:val="36"/>
        </w:rPr>
        <w:fldChar w:fldCharType="begin">
          <w:ffData>
            <w:name w:val="Check9"/>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6"/>
          <w:szCs w:val="36"/>
        </w:rPr>
        <w:t xml:space="preserve">-19 </w:t>
      </w:r>
      <w:r w:rsidRPr="004A08C6">
        <w:rPr>
          <w:sz w:val="36"/>
          <w:szCs w:val="36"/>
        </w:rPr>
        <w:fldChar w:fldCharType="begin">
          <w:ffData>
            <w:name w:val="Check14"/>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Pr="004A08C6">
        <w:rPr>
          <w:sz w:val="36"/>
          <w:szCs w:val="36"/>
        </w:rPr>
        <w:fldChar w:fldCharType="begin">
          <w:ffData>
            <w:name w:val="Check10"/>
            <w:enabled/>
            <w:calcOnExit w:val="0"/>
            <w:checkBox>
              <w:sizeAuto/>
              <w:default w:val="0"/>
            </w:checkBox>
          </w:ffData>
        </w:fldChar>
      </w:r>
      <w:r w:rsidR="00ED05C4" w:rsidRPr="004A08C6">
        <w:rPr>
          <w:sz w:val="36"/>
          <w:szCs w:val="36"/>
        </w:rPr>
        <w:instrText xml:space="preserve"> FORMCHECKBOX </w:instrText>
      </w:r>
      <w:r w:rsidRPr="004A08C6">
        <w:rPr>
          <w:sz w:val="36"/>
          <w:szCs w:val="36"/>
        </w:rPr>
      </w:r>
      <w:r w:rsidRPr="004A08C6">
        <w:rPr>
          <w:sz w:val="36"/>
          <w:szCs w:val="36"/>
        </w:rPr>
        <w:fldChar w:fldCharType="end"/>
      </w:r>
      <w:r w:rsidR="00ED05C4" w:rsidRPr="004A08C6">
        <w:rPr>
          <w:sz w:val="36"/>
          <w:szCs w:val="36"/>
        </w:rPr>
        <w:tab/>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t xml:space="preserve"> </w:t>
      </w:r>
      <w:r w:rsidR="00ED05C4" w:rsidRPr="004A08C6">
        <w:rPr>
          <w:sz w:val="20"/>
          <w:szCs w:val="20"/>
        </w:rPr>
        <w:t>Male</w:t>
      </w:r>
      <w:r w:rsidR="00ED05C4" w:rsidRPr="004A08C6">
        <w:rPr>
          <w:sz w:val="32"/>
          <w:szCs w:val="32"/>
        </w:rPr>
        <w:t xml:space="preserve">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32"/>
          <w:szCs w:val="32"/>
        </w:rPr>
        <w:t xml:space="preserve"> </w:t>
      </w:r>
      <w:r w:rsidR="00ED05C4" w:rsidRPr="004A08C6">
        <w:rPr>
          <w:sz w:val="20"/>
          <w:szCs w:val="20"/>
        </w:rPr>
        <w:t>Female</w:t>
      </w:r>
      <w:r w:rsidR="00ED05C4" w:rsidRPr="004A08C6">
        <w:rPr>
          <w:sz w:val="20"/>
          <w:szCs w:val="20"/>
        </w:rPr>
        <w:tab/>
      </w:r>
      <w:r w:rsidR="00ED05C4" w:rsidRPr="004A08C6">
        <w:rPr>
          <w:sz w:val="20"/>
          <w:szCs w:val="20"/>
        </w:rPr>
        <w:tab/>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32"/>
          <w:szCs w:val="32"/>
        </w:rPr>
        <w:t xml:space="preserve"> </w:t>
      </w:r>
      <w:r w:rsidR="00ED05C4" w:rsidRPr="004A08C6">
        <w:rPr>
          <w:sz w:val="20"/>
          <w:szCs w:val="20"/>
        </w:rPr>
        <w:t>Yes</w:t>
      </w:r>
      <w:r w:rsidR="00ED05C4" w:rsidRPr="004A08C6">
        <w:rPr>
          <w:sz w:val="32"/>
          <w:szCs w:val="32"/>
        </w:rPr>
        <w:t xml:space="preserve">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32"/>
          <w:szCs w:val="32"/>
        </w:rPr>
        <w:t xml:space="preserve"> </w:t>
      </w:r>
      <w:r w:rsidR="00ED05C4" w:rsidRPr="004A08C6">
        <w:rPr>
          <w:sz w:val="20"/>
          <w:szCs w:val="20"/>
        </w:rPr>
        <w:t>No</w:t>
      </w:r>
    </w:p>
    <w:p w:rsidR="00ED05C4" w:rsidRPr="004A08C6" w:rsidRDefault="00ED05C4" w:rsidP="00ED05C4">
      <w:pPr>
        <w:rPr>
          <w:b/>
          <w:sz w:val="20"/>
          <w:szCs w:val="20"/>
        </w:rPr>
      </w:pPr>
    </w:p>
    <w:p w:rsidR="00ED05C4" w:rsidRPr="004A08C6" w:rsidRDefault="00ED05C4" w:rsidP="00ED05C4">
      <w:pPr>
        <w:rPr>
          <w:sz w:val="32"/>
          <w:szCs w:val="32"/>
        </w:rPr>
      </w:pPr>
      <w:r w:rsidRPr="004A08C6">
        <w:rPr>
          <w:b/>
          <w:sz w:val="20"/>
          <w:szCs w:val="20"/>
        </w:rPr>
        <w:t>Ethnicity</w:t>
      </w:r>
    </w:p>
    <w:p w:rsidR="00ED05C4" w:rsidRPr="004A08C6" w:rsidRDefault="00B45C4D" w:rsidP="00ED05C4">
      <w:pPr>
        <w:rPr>
          <w:sz w:val="20"/>
          <w:szCs w:val="20"/>
        </w:rPr>
      </w:pP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Black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Asian/Pacific Islander</w:t>
      </w:r>
      <w:r w:rsidR="00ED05C4" w:rsidRPr="004A08C6">
        <w:rPr>
          <w:sz w:val="20"/>
          <w:szCs w:val="20"/>
        </w:rPr>
        <w:tab/>
        <w:t xml:space="preserve">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Hispanic</w:t>
      </w:r>
      <w:r w:rsidR="00ED05C4" w:rsidRPr="004A08C6">
        <w:rPr>
          <w:sz w:val="20"/>
          <w:szCs w:val="20"/>
        </w:rPr>
        <w:tab/>
        <w:t xml:space="preserve">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White</w:t>
      </w:r>
      <w:r w:rsidR="00ED05C4" w:rsidRPr="004A08C6">
        <w:rPr>
          <w:sz w:val="20"/>
          <w:szCs w:val="20"/>
        </w:rPr>
        <w:tab/>
        <w:t xml:space="preserve">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t xml:space="preserve"> </w:t>
      </w:r>
      <w:r w:rsidR="00ED05C4" w:rsidRPr="004A08C6">
        <w:rPr>
          <w:sz w:val="20"/>
          <w:szCs w:val="20"/>
        </w:rPr>
        <w:t xml:space="preserve">Native American </w:t>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t xml:space="preserve">          </w:t>
      </w:r>
      <w:r w:rsidR="00ED05C4" w:rsidRPr="004A08C6">
        <w:rPr>
          <w:sz w:val="20"/>
          <w:szCs w:val="20"/>
        </w:rPr>
        <w:t xml:space="preserve">Indian/Alaskan </w:t>
      </w:r>
    </w:p>
    <w:p w:rsidR="00ED05C4" w:rsidRPr="004A08C6" w:rsidRDefault="00ED05C4" w:rsidP="00ED05C4">
      <w:pPr>
        <w:rPr>
          <w:b/>
          <w:sz w:val="20"/>
          <w:szCs w:val="20"/>
        </w:rPr>
      </w:pPr>
      <w:r w:rsidRPr="004A08C6">
        <w:rPr>
          <w:b/>
          <w:sz w:val="20"/>
          <w:szCs w:val="20"/>
        </w:rPr>
        <w:t xml:space="preserve">Residency </w:t>
      </w:r>
    </w:p>
    <w:p w:rsidR="00ED05C4" w:rsidRPr="004A08C6" w:rsidRDefault="00ED05C4" w:rsidP="00ED05C4">
      <w:pPr>
        <w:rPr>
          <w:sz w:val="20"/>
          <w:szCs w:val="20"/>
        </w:rPr>
      </w:pPr>
      <w:r w:rsidRPr="004A08C6">
        <w:rPr>
          <w:sz w:val="20"/>
          <w:szCs w:val="20"/>
        </w:rPr>
        <w:t xml:space="preserve">Are you a Resident in Pennsylvania? </w:t>
      </w:r>
    </w:p>
    <w:p w:rsidR="00ED05C4" w:rsidRPr="004A08C6" w:rsidRDefault="00B45C4D" w:rsidP="00ED05C4">
      <w:pPr>
        <w:rPr>
          <w:sz w:val="20"/>
          <w:szCs w:val="20"/>
        </w:rPr>
      </w:pP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Yes (more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w:t>
      </w:r>
      <w:proofErr w:type="gramStart"/>
      <w:r w:rsidR="00ED05C4" w:rsidRPr="004A08C6">
        <w:rPr>
          <w:sz w:val="20"/>
          <w:szCs w:val="20"/>
        </w:rPr>
        <w:t>Yes</w:t>
      </w:r>
      <w:proofErr w:type="gramEnd"/>
      <w:r w:rsidR="00ED05C4" w:rsidRPr="004A08C6">
        <w:rPr>
          <w:sz w:val="20"/>
          <w:szCs w:val="20"/>
        </w:rPr>
        <w:t xml:space="preserve"> (less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No </w:t>
      </w:r>
    </w:p>
    <w:p w:rsidR="00ED05C4" w:rsidRPr="004A08C6" w:rsidRDefault="00ED05C4" w:rsidP="00ED05C4">
      <w:pPr>
        <w:rPr>
          <w:sz w:val="20"/>
          <w:szCs w:val="20"/>
        </w:rPr>
      </w:pPr>
    </w:p>
    <w:p w:rsidR="00ED05C4" w:rsidRPr="004A08C6" w:rsidRDefault="00ED05C4" w:rsidP="00ED05C4">
      <w:pPr>
        <w:rPr>
          <w:sz w:val="20"/>
          <w:szCs w:val="20"/>
        </w:rPr>
      </w:pPr>
      <w:r w:rsidRPr="004A08C6">
        <w:rPr>
          <w:sz w:val="20"/>
          <w:szCs w:val="20"/>
        </w:rPr>
        <w:t xml:space="preserve">Is your father/guardian a resident of PA? </w:t>
      </w:r>
    </w:p>
    <w:p w:rsidR="00ED05C4" w:rsidRPr="004A08C6" w:rsidRDefault="00B45C4D" w:rsidP="00ED05C4">
      <w:pPr>
        <w:rPr>
          <w:sz w:val="20"/>
          <w:szCs w:val="20"/>
        </w:rPr>
      </w:pP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Yes (more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w:t>
      </w:r>
      <w:proofErr w:type="gramStart"/>
      <w:r w:rsidR="00ED05C4" w:rsidRPr="004A08C6">
        <w:rPr>
          <w:sz w:val="20"/>
          <w:szCs w:val="20"/>
        </w:rPr>
        <w:t>Yes</w:t>
      </w:r>
      <w:proofErr w:type="gramEnd"/>
      <w:r w:rsidR="00ED05C4" w:rsidRPr="004A08C6">
        <w:rPr>
          <w:sz w:val="20"/>
          <w:szCs w:val="20"/>
        </w:rPr>
        <w:t xml:space="preserve"> (less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No </w:t>
      </w:r>
    </w:p>
    <w:p w:rsidR="00ED05C4" w:rsidRPr="004A08C6" w:rsidRDefault="00ED05C4" w:rsidP="00ED05C4">
      <w:pPr>
        <w:rPr>
          <w:sz w:val="20"/>
          <w:szCs w:val="20"/>
        </w:rPr>
      </w:pPr>
    </w:p>
    <w:p w:rsidR="00ED05C4" w:rsidRPr="004A08C6" w:rsidRDefault="00ED05C4" w:rsidP="00ED05C4">
      <w:pPr>
        <w:rPr>
          <w:sz w:val="20"/>
          <w:szCs w:val="20"/>
        </w:rPr>
      </w:pPr>
      <w:r w:rsidRPr="004A08C6">
        <w:rPr>
          <w:sz w:val="20"/>
          <w:szCs w:val="20"/>
        </w:rPr>
        <w:t xml:space="preserve">Is your mother/guardian a resident of PA? </w:t>
      </w:r>
    </w:p>
    <w:p w:rsidR="00ED05C4" w:rsidRPr="004A08C6" w:rsidRDefault="00B45C4D" w:rsidP="00ED05C4">
      <w:pPr>
        <w:rPr>
          <w:sz w:val="20"/>
          <w:szCs w:val="20"/>
        </w:rPr>
      </w:pP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Yes (more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w:t>
      </w:r>
      <w:proofErr w:type="gramStart"/>
      <w:r w:rsidR="00ED05C4" w:rsidRPr="004A08C6">
        <w:rPr>
          <w:sz w:val="20"/>
          <w:szCs w:val="20"/>
        </w:rPr>
        <w:t>Yes</w:t>
      </w:r>
      <w:proofErr w:type="gramEnd"/>
      <w:r w:rsidR="00ED05C4" w:rsidRPr="004A08C6">
        <w:rPr>
          <w:sz w:val="20"/>
          <w:szCs w:val="20"/>
        </w:rPr>
        <w:t xml:space="preserve"> (less than one year) </w:t>
      </w:r>
      <w:r w:rsidRPr="004A08C6">
        <w:fldChar w:fldCharType="begin">
          <w:ffData>
            <w:name w:val="Check10"/>
            <w:enabled/>
            <w:calcOnExit w:val="0"/>
            <w:checkBox>
              <w:sizeAuto/>
              <w:default w:val="0"/>
            </w:checkBox>
          </w:ffData>
        </w:fldChar>
      </w:r>
      <w:r w:rsidR="00ED05C4" w:rsidRPr="004A08C6">
        <w:instrText xml:space="preserve"> FORMCHECKBOX </w:instrText>
      </w:r>
      <w:r w:rsidRPr="004A08C6">
        <w:fldChar w:fldCharType="end"/>
      </w:r>
      <w:r w:rsidR="00ED05C4" w:rsidRPr="004A08C6">
        <w:rPr>
          <w:sz w:val="20"/>
          <w:szCs w:val="20"/>
        </w:rPr>
        <w:t xml:space="preserve"> No </w:t>
      </w:r>
    </w:p>
    <w:p w:rsidR="00ED05C4" w:rsidRDefault="00ED05C4" w:rsidP="00ED05C4">
      <w:pPr>
        <w:rPr>
          <w:sz w:val="20"/>
          <w:szCs w:val="20"/>
        </w:rPr>
      </w:pPr>
    </w:p>
    <w:p w:rsidR="00ED05C4" w:rsidRDefault="00ED05C4" w:rsidP="00ED05C4">
      <w:pPr>
        <w:rPr>
          <w:sz w:val="20"/>
          <w:szCs w:val="20"/>
        </w:rPr>
      </w:pPr>
      <w:r>
        <w:rPr>
          <w:sz w:val="20"/>
          <w:szCs w:val="20"/>
        </w:rPr>
        <w:tab/>
      </w:r>
    </w:p>
    <w:p w:rsidR="00373C45" w:rsidRDefault="00373C45" w:rsidP="00ED05C4">
      <w:pPr>
        <w:rPr>
          <w:sz w:val="20"/>
          <w:szCs w:val="20"/>
        </w:rPr>
      </w:pPr>
    </w:p>
    <w:p w:rsidR="00ED05C4" w:rsidRPr="003E1F76" w:rsidRDefault="00ED05C4" w:rsidP="00ED05C4">
      <w:pPr>
        <w:rPr>
          <w:sz w:val="20"/>
          <w:szCs w:val="20"/>
        </w:rPr>
      </w:pPr>
      <w:r w:rsidRPr="00C874FE">
        <w:rPr>
          <w:b/>
          <w:sz w:val="22"/>
          <w:szCs w:val="22"/>
        </w:rPr>
        <w:lastRenderedPageBreak/>
        <w:t>Student Application for College in High School (</w:t>
      </w:r>
      <w:r w:rsidRPr="00C874FE">
        <w:rPr>
          <w:b/>
          <w:i/>
          <w:sz w:val="22"/>
          <w:szCs w:val="22"/>
        </w:rPr>
        <w:t>contd</w:t>
      </w:r>
      <w:r w:rsidRPr="00C874FE">
        <w:rPr>
          <w:b/>
          <w:sz w:val="22"/>
          <w:szCs w:val="22"/>
        </w:rPr>
        <w:t>.)</w:t>
      </w:r>
    </w:p>
    <w:p w:rsidR="00ED05C4" w:rsidRPr="00C874FE" w:rsidRDefault="00ED05C4" w:rsidP="00ED05C4">
      <w:pPr>
        <w:rPr>
          <w:sz w:val="22"/>
          <w:szCs w:val="22"/>
        </w:rPr>
      </w:pPr>
    </w:p>
    <w:p w:rsidR="00ED05C4" w:rsidRPr="004A08C6" w:rsidRDefault="00ED05C4" w:rsidP="00ED05C4">
      <w:pPr>
        <w:rPr>
          <w:sz w:val="22"/>
          <w:szCs w:val="22"/>
        </w:rPr>
      </w:pPr>
      <w:r w:rsidRPr="004A08C6">
        <w:rPr>
          <w:sz w:val="22"/>
          <w:szCs w:val="22"/>
        </w:rPr>
        <w:t>High School: _</w:t>
      </w:r>
      <w:r>
        <w:rPr>
          <w:sz w:val="22"/>
          <w:szCs w:val="22"/>
        </w:rPr>
        <w:t>__________</w:t>
      </w:r>
      <w:r w:rsidRPr="004A08C6">
        <w:rPr>
          <w:sz w:val="22"/>
          <w:szCs w:val="22"/>
        </w:rPr>
        <w:t>____________________________________________________________</w:t>
      </w:r>
    </w:p>
    <w:p w:rsidR="00ED05C4" w:rsidRDefault="00ED05C4" w:rsidP="00ED05C4">
      <w:pPr>
        <w:rPr>
          <w:sz w:val="22"/>
          <w:szCs w:val="22"/>
        </w:rPr>
      </w:pPr>
    </w:p>
    <w:p w:rsidR="00ED05C4" w:rsidRPr="004A08C6" w:rsidRDefault="00ED05C4" w:rsidP="00ED05C4">
      <w:pPr>
        <w:rPr>
          <w:sz w:val="22"/>
          <w:szCs w:val="22"/>
        </w:rPr>
      </w:pPr>
      <w:r>
        <w:rPr>
          <w:sz w:val="22"/>
          <w:szCs w:val="22"/>
        </w:rPr>
        <w:t xml:space="preserve">High School </w:t>
      </w:r>
      <w:r w:rsidRPr="004A08C6">
        <w:rPr>
          <w:sz w:val="22"/>
          <w:szCs w:val="22"/>
        </w:rPr>
        <w:t>Teacher(s): ____________________________________________________________</w:t>
      </w:r>
      <w:r>
        <w:rPr>
          <w:sz w:val="22"/>
          <w:szCs w:val="22"/>
        </w:rPr>
        <w:t>_</w:t>
      </w:r>
      <w:r w:rsidRPr="004A08C6">
        <w:rPr>
          <w:sz w:val="22"/>
          <w:szCs w:val="22"/>
        </w:rPr>
        <w:t>_</w:t>
      </w:r>
    </w:p>
    <w:p w:rsidR="00ED05C4" w:rsidRPr="004A08C6" w:rsidRDefault="00ED05C4" w:rsidP="00ED05C4">
      <w:pPr>
        <w:rPr>
          <w:sz w:val="22"/>
          <w:szCs w:val="22"/>
        </w:rPr>
      </w:pPr>
    </w:p>
    <w:p w:rsidR="00ED05C4" w:rsidRPr="004A08C6" w:rsidRDefault="00ED05C4" w:rsidP="00ED05C4">
      <w:pPr>
        <w:rPr>
          <w:sz w:val="22"/>
          <w:szCs w:val="22"/>
        </w:rPr>
      </w:pPr>
      <w:r w:rsidRPr="004A08C6">
        <w:rPr>
          <w:sz w:val="22"/>
          <w:szCs w:val="22"/>
        </w:rPr>
        <w:t>Please check the appropriate course(s):</w:t>
      </w:r>
    </w:p>
    <w:p w:rsidR="00ED05C4" w:rsidRPr="00990FFD" w:rsidRDefault="00ED05C4" w:rsidP="00ED05C4">
      <w:pPr>
        <w:rPr>
          <w:sz w:val="18"/>
          <w:szCs w:val="18"/>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bookmarkStart w:id="23" w:name="Check15"/>
      <w:r w:rsidR="00ED05C4" w:rsidRPr="00C874FE">
        <w:rPr>
          <w:sz w:val="20"/>
          <w:szCs w:val="20"/>
        </w:rPr>
        <w:instrText xml:space="preserve"> FORMCHECKBOX </w:instrText>
      </w:r>
      <w:r w:rsidRPr="00C874FE">
        <w:rPr>
          <w:sz w:val="20"/>
          <w:szCs w:val="20"/>
        </w:rPr>
      </w:r>
      <w:r w:rsidRPr="00C874FE">
        <w:rPr>
          <w:sz w:val="20"/>
          <w:szCs w:val="20"/>
        </w:rPr>
        <w:fldChar w:fldCharType="end"/>
      </w:r>
      <w:bookmarkEnd w:id="23"/>
      <w:r w:rsidR="00ED05C4" w:rsidRPr="00C874FE">
        <w:rPr>
          <w:sz w:val="20"/>
          <w:szCs w:val="20"/>
        </w:rPr>
        <w:t xml:space="preserve"> ANTH </w:t>
      </w:r>
      <w:proofErr w:type="gramStart"/>
      <w:r w:rsidR="00ED05C4" w:rsidRPr="00C874FE">
        <w:rPr>
          <w:sz w:val="20"/>
          <w:szCs w:val="20"/>
        </w:rPr>
        <w:t>0101  INTRODUCTION</w:t>
      </w:r>
      <w:proofErr w:type="gramEnd"/>
      <w:r w:rsidR="00ED05C4" w:rsidRPr="00C874FE">
        <w:rPr>
          <w:sz w:val="20"/>
          <w:szCs w:val="20"/>
        </w:rPr>
        <w:t xml:space="preserve"> TO CULTURAL ANTHROPOLOGY  </w:t>
      </w:r>
      <w:r w:rsidR="00ED05C4" w:rsidRPr="00C874FE">
        <w:rPr>
          <w:sz w:val="20"/>
          <w:szCs w:val="20"/>
        </w:rPr>
        <w:tab/>
      </w:r>
      <w:r w:rsidR="00ED05C4">
        <w:rPr>
          <w:sz w:val="20"/>
          <w:szCs w:val="20"/>
        </w:rPr>
        <w:tab/>
      </w:r>
      <w:r w:rsidR="00ED05C4" w:rsidRPr="00C874FE">
        <w:rPr>
          <w:sz w:val="20"/>
          <w:szCs w:val="20"/>
        </w:rPr>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ART </w:t>
      </w:r>
      <w:proofErr w:type="gramStart"/>
      <w:r w:rsidR="00ED05C4" w:rsidRPr="00C874FE">
        <w:rPr>
          <w:sz w:val="20"/>
          <w:szCs w:val="20"/>
        </w:rPr>
        <w:t>0111  ART</w:t>
      </w:r>
      <w:proofErr w:type="gramEnd"/>
      <w:r w:rsidR="00ED05C4" w:rsidRPr="00C874FE">
        <w:rPr>
          <w:sz w:val="20"/>
          <w:szCs w:val="20"/>
        </w:rPr>
        <w:t xml:space="preserve"> APPRECIATION                                          </w:t>
      </w:r>
      <w:r w:rsidR="00ED05C4" w:rsidRPr="00C874FE">
        <w:rPr>
          <w:sz w:val="20"/>
          <w:szCs w:val="20"/>
        </w:rPr>
        <w:tab/>
      </w:r>
      <w:r w:rsidR="00ED05C4" w:rsidRPr="00C874FE">
        <w:rPr>
          <w:sz w:val="20"/>
          <w:szCs w:val="20"/>
        </w:rPr>
        <w:tab/>
      </w:r>
      <w:r w:rsidR="00ED05C4" w:rsidRPr="00C874FE">
        <w:rPr>
          <w:sz w:val="20"/>
          <w:szCs w:val="20"/>
        </w:rPr>
        <w:tab/>
        <w:t xml:space="preserve">3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BIOL </w:t>
      </w:r>
      <w:proofErr w:type="gramStart"/>
      <w:r w:rsidR="00ED05C4" w:rsidRPr="00C874FE">
        <w:rPr>
          <w:sz w:val="20"/>
          <w:szCs w:val="20"/>
        </w:rPr>
        <w:t>0091  CONCEPTS</w:t>
      </w:r>
      <w:proofErr w:type="gramEnd"/>
      <w:r w:rsidR="00ED05C4" w:rsidRPr="00C874FE">
        <w:rPr>
          <w:sz w:val="20"/>
          <w:szCs w:val="20"/>
        </w:rPr>
        <w:t xml:space="preserve"> OF BIOLOGY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Pr="00C874FE" w:rsidRDefault="00ED05C4" w:rsidP="00ED05C4">
      <w:pPr>
        <w:spacing w:line="192" w:lineRule="auto"/>
        <w:rPr>
          <w:sz w:val="20"/>
          <w:szCs w:val="20"/>
        </w:rPr>
      </w:pPr>
    </w:p>
    <w:p w:rsidR="00ED05C4"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BIOL </w:t>
      </w:r>
      <w:proofErr w:type="gramStart"/>
      <w:r w:rsidR="00ED05C4" w:rsidRPr="00C874FE">
        <w:rPr>
          <w:sz w:val="20"/>
          <w:szCs w:val="20"/>
        </w:rPr>
        <w:t>0112  HUMAN</w:t>
      </w:r>
      <w:proofErr w:type="gramEnd"/>
      <w:r w:rsidR="00ED05C4" w:rsidRPr="00C874FE">
        <w:rPr>
          <w:sz w:val="20"/>
          <w:szCs w:val="20"/>
        </w:rPr>
        <w:t xml:space="preserve"> BIOLOGY</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Pr>
          <w:sz w:val="20"/>
          <w:szCs w:val="20"/>
        </w:rPr>
        <w:t xml:space="preserve"> </w:t>
      </w:r>
      <w:proofErr w:type="gramStart"/>
      <w:r w:rsidR="00ED05C4">
        <w:rPr>
          <w:sz w:val="20"/>
          <w:szCs w:val="20"/>
        </w:rPr>
        <w:t>CHEM 0089   CONCEPTS OF CHEMISTRY</w:t>
      </w:r>
      <w:r w:rsidR="00ED05C4">
        <w:rPr>
          <w:sz w:val="20"/>
          <w:szCs w:val="20"/>
        </w:rPr>
        <w:tab/>
      </w:r>
      <w:r w:rsidR="00ED05C4">
        <w:rPr>
          <w:sz w:val="20"/>
          <w:szCs w:val="20"/>
        </w:rPr>
        <w:tab/>
      </w:r>
      <w:r w:rsidR="00ED05C4">
        <w:rPr>
          <w:sz w:val="20"/>
          <w:szCs w:val="20"/>
        </w:rPr>
        <w:tab/>
      </w:r>
      <w:r w:rsidR="00ED05C4">
        <w:rPr>
          <w:sz w:val="20"/>
          <w:szCs w:val="20"/>
        </w:rPr>
        <w:tab/>
      </w:r>
      <w:r w:rsidR="00ED05C4">
        <w:rPr>
          <w:sz w:val="20"/>
          <w:szCs w:val="20"/>
        </w:rPr>
        <w:tab/>
        <w:t>3 cr.</w:t>
      </w:r>
      <w:proofErr w:type="gramEnd"/>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COMM </w:t>
      </w:r>
      <w:proofErr w:type="gramStart"/>
      <w:r w:rsidR="00ED05C4" w:rsidRPr="00C874FE">
        <w:rPr>
          <w:sz w:val="20"/>
          <w:szCs w:val="20"/>
        </w:rPr>
        <w:t>0101  INTRODUCTION</w:t>
      </w:r>
      <w:proofErr w:type="gramEnd"/>
      <w:r w:rsidR="00ED05C4" w:rsidRPr="00C874FE">
        <w:rPr>
          <w:sz w:val="20"/>
          <w:szCs w:val="20"/>
        </w:rPr>
        <w:t xml:space="preserve"> TO HUMAN COMMUNICATION</w:t>
      </w:r>
      <w:r w:rsidR="00ED05C4" w:rsidRPr="00C874FE">
        <w:rPr>
          <w:sz w:val="20"/>
          <w:szCs w:val="20"/>
        </w:rPr>
        <w:tab/>
      </w:r>
      <w:r w:rsidR="00ED05C4">
        <w:rPr>
          <w:sz w:val="20"/>
          <w:szCs w:val="20"/>
        </w:rPr>
        <w:tab/>
      </w:r>
      <w:r w:rsidR="00ED05C4" w:rsidRPr="00C874FE">
        <w:rPr>
          <w:sz w:val="20"/>
          <w:szCs w:val="20"/>
        </w:rPr>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COMM </w:t>
      </w:r>
      <w:proofErr w:type="gramStart"/>
      <w:r w:rsidR="00ED05C4" w:rsidRPr="00C874FE">
        <w:rPr>
          <w:sz w:val="20"/>
          <w:szCs w:val="20"/>
        </w:rPr>
        <w:t>0109  INTRODUCTION</w:t>
      </w:r>
      <w:proofErr w:type="gramEnd"/>
      <w:r w:rsidR="00ED05C4" w:rsidRPr="00C874FE">
        <w:rPr>
          <w:sz w:val="20"/>
          <w:szCs w:val="20"/>
        </w:rPr>
        <w:t xml:space="preserve"> TO CINEMA</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Pr>
          <w:sz w:val="20"/>
          <w:szCs w:val="20"/>
        </w:rPr>
        <w:tab/>
      </w:r>
      <w:r w:rsidR="00ED05C4" w:rsidRPr="00C874FE">
        <w:rPr>
          <w:sz w:val="20"/>
          <w:szCs w:val="20"/>
        </w:rPr>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ECON </w:t>
      </w:r>
      <w:proofErr w:type="gramStart"/>
      <w:r w:rsidR="00ED05C4" w:rsidRPr="00C874FE">
        <w:rPr>
          <w:sz w:val="20"/>
          <w:szCs w:val="20"/>
        </w:rPr>
        <w:t>0101  ECONOMICS</w:t>
      </w:r>
      <w:proofErr w:type="gramEnd"/>
      <w:r w:rsidR="00ED05C4" w:rsidRPr="00C874FE">
        <w:rPr>
          <w:sz w:val="20"/>
          <w:szCs w:val="20"/>
        </w:rPr>
        <w:t xml:space="preserve"> IN THE MODERN WORLD</w:t>
      </w:r>
      <w:r w:rsidR="00ED05C4" w:rsidRPr="00C874FE">
        <w:rPr>
          <w:sz w:val="20"/>
          <w:szCs w:val="20"/>
        </w:rPr>
        <w:tab/>
      </w:r>
      <w:r w:rsidR="00ED05C4" w:rsidRPr="00C874FE">
        <w:rPr>
          <w:sz w:val="20"/>
          <w:szCs w:val="20"/>
        </w:rPr>
        <w:tab/>
      </w:r>
      <w:r w:rsidR="00ED05C4" w:rsidRPr="00C874FE">
        <w:rPr>
          <w:sz w:val="20"/>
          <w:szCs w:val="20"/>
        </w:rPr>
        <w:tab/>
      </w:r>
      <w:r w:rsidR="00ED05C4">
        <w:rPr>
          <w:sz w:val="20"/>
          <w:szCs w:val="20"/>
        </w:rPr>
        <w:tab/>
      </w:r>
      <w:r w:rsidR="00ED05C4" w:rsidRPr="00C874FE">
        <w:rPr>
          <w:sz w:val="20"/>
          <w:szCs w:val="20"/>
        </w:rPr>
        <w:t xml:space="preserve">3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ENG </w:t>
      </w:r>
      <w:proofErr w:type="gramStart"/>
      <w:r w:rsidR="00ED05C4" w:rsidRPr="00C874FE">
        <w:rPr>
          <w:sz w:val="20"/>
          <w:szCs w:val="20"/>
        </w:rPr>
        <w:t>0101  ENGLISH</w:t>
      </w:r>
      <w:proofErr w:type="gramEnd"/>
      <w:r w:rsidR="00ED05C4" w:rsidRPr="00C874FE">
        <w:rPr>
          <w:sz w:val="20"/>
          <w:szCs w:val="20"/>
        </w:rPr>
        <w:t xml:space="preserve"> COMPOSITION 1</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ENG </w:t>
      </w:r>
      <w:proofErr w:type="gramStart"/>
      <w:r w:rsidR="00ED05C4" w:rsidRPr="00C874FE">
        <w:rPr>
          <w:sz w:val="20"/>
          <w:szCs w:val="20"/>
        </w:rPr>
        <w:t>0102  ENGLISH</w:t>
      </w:r>
      <w:proofErr w:type="gramEnd"/>
      <w:r w:rsidR="00ED05C4" w:rsidRPr="00C874FE">
        <w:rPr>
          <w:sz w:val="20"/>
          <w:szCs w:val="20"/>
        </w:rPr>
        <w:t xml:space="preserve"> COMPOSITION 2</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FR </w:t>
      </w:r>
      <w:proofErr w:type="gramStart"/>
      <w:r w:rsidR="00ED05C4" w:rsidRPr="00C874FE">
        <w:rPr>
          <w:sz w:val="20"/>
          <w:szCs w:val="20"/>
        </w:rPr>
        <w:t>0203  INTERMEDIATE</w:t>
      </w:r>
      <w:proofErr w:type="gramEnd"/>
      <w:r w:rsidR="00ED05C4" w:rsidRPr="00C874FE">
        <w:rPr>
          <w:sz w:val="20"/>
          <w:szCs w:val="20"/>
        </w:rPr>
        <w:t xml:space="preserve"> FRENCH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 xml:space="preserve"> </w:t>
      </w:r>
      <w:r w:rsidR="00ED05C4">
        <w:rPr>
          <w:sz w:val="20"/>
          <w:szCs w:val="20"/>
        </w:rPr>
        <w:tab/>
      </w:r>
      <w:r w:rsidR="00ED05C4" w:rsidRPr="00C874FE">
        <w:rPr>
          <w:sz w:val="20"/>
          <w:szCs w:val="20"/>
        </w:rPr>
        <w:t xml:space="preserve">3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A206C9">
        <w:rPr>
          <w:sz w:val="20"/>
          <w:szCs w:val="20"/>
        </w:rPr>
        <w:t xml:space="preserve"> </w:t>
      </w:r>
      <w:r w:rsidR="00ED05C4" w:rsidRPr="00C874FE">
        <w:rPr>
          <w:sz w:val="20"/>
          <w:szCs w:val="20"/>
        </w:rPr>
        <w:t xml:space="preserve">GEOG </w:t>
      </w:r>
      <w:proofErr w:type="gramStart"/>
      <w:r w:rsidR="00ED05C4" w:rsidRPr="00C874FE">
        <w:rPr>
          <w:sz w:val="20"/>
          <w:szCs w:val="20"/>
        </w:rPr>
        <w:t>0101  WORLD</w:t>
      </w:r>
      <w:proofErr w:type="gramEnd"/>
      <w:r w:rsidR="00ED05C4" w:rsidRPr="00C874FE">
        <w:rPr>
          <w:sz w:val="20"/>
          <w:szCs w:val="20"/>
        </w:rPr>
        <w:t xml:space="preserve"> REGIONAL GEOGRAPHY</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HPRED </w:t>
      </w:r>
      <w:proofErr w:type="gramStart"/>
      <w:r w:rsidR="00ED05C4" w:rsidRPr="00C874FE">
        <w:rPr>
          <w:sz w:val="20"/>
          <w:szCs w:val="20"/>
        </w:rPr>
        <w:t>0101  INTRODUCTION</w:t>
      </w:r>
      <w:proofErr w:type="gramEnd"/>
      <w:r w:rsidR="00ED05C4" w:rsidRPr="00C874FE">
        <w:rPr>
          <w:sz w:val="20"/>
          <w:szCs w:val="20"/>
        </w:rPr>
        <w:t xml:space="preserve"> TO SPORTS MEDICINE  </w:t>
      </w:r>
      <w:r w:rsidR="00ED05C4" w:rsidRPr="00C874FE">
        <w:rPr>
          <w:sz w:val="20"/>
          <w:szCs w:val="20"/>
        </w:rPr>
        <w:tab/>
      </w:r>
      <w:r w:rsidR="00ED05C4" w:rsidRPr="00C874FE">
        <w:rPr>
          <w:sz w:val="20"/>
          <w:szCs w:val="20"/>
        </w:rPr>
        <w:tab/>
      </w:r>
      <w:r w:rsidR="00ED05C4" w:rsidRPr="00C874FE">
        <w:rPr>
          <w:sz w:val="20"/>
          <w:szCs w:val="20"/>
        </w:rPr>
        <w:tab/>
        <w:t xml:space="preserve">3 </w:t>
      </w:r>
      <w:proofErr w:type="spellStart"/>
      <w:r w:rsidR="00ED05C4" w:rsidRPr="00C874FE">
        <w:rPr>
          <w:sz w:val="20"/>
          <w:szCs w:val="20"/>
        </w:rPr>
        <w:t>cr</w:t>
      </w:r>
      <w:proofErr w:type="spellEnd"/>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MATH </w:t>
      </w:r>
      <w:proofErr w:type="gramStart"/>
      <w:r w:rsidR="00ED05C4" w:rsidRPr="00C874FE">
        <w:rPr>
          <w:sz w:val="20"/>
          <w:szCs w:val="20"/>
        </w:rPr>
        <w:t>0098  COLLEGE</w:t>
      </w:r>
      <w:proofErr w:type="gramEnd"/>
      <w:r w:rsidR="00ED05C4" w:rsidRPr="00C874FE">
        <w:rPr>
          <w:sz w:val="20"/>
          <w:szCs w:val="20"/>
        </w:rPr>
        <w:t xml:space="preserve"> ALGEBRA II                                                   </w:t>
      </w:r>
      <w:r w:rsidR="00ED05C4" w:rsidRPr="00C874FE">
        <w:rPr>
          <w:sz w:val="20"/>
          <w:szCs w:val="20"/>
        </w:rPr>
        <w:tab/>
      </w:r>
      <w:r w:rsidR="00ED05C4">
        <w:rPr>
          <w:sz w:val="20"/>
          <w:szCs w:val="20"/>
        </w:rPr>
        <w:tab/>
      </w:r>
      <w:r w:rsidR="00ED05C4" w:rsidRPr="00C874FE">
        <w:rPr>
          <w:sz w:val="20"/>
          <w:szCs w:val="20"/>
        </w:rPr>
        <w:t xml:space="preserve">3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MATH </w:t>
      </w:r>
      <w:proofErr w:type="gramStart"/>
      <w:r w:rsidR="00ED05C4" w:rsidRPr="00C874FE">
        <w:rPr>
          <w:sz w:val="20"/>
          <w:szCs w:val="20"/>
        </w:rPr>
        <w:t>0132  PRECALCULUS</w:t>
      </w:r>
      <w:proofErr w:type="gramEnd"/>
      <w:r w:rsidR="00ED05C4" w:rsidRPr="00C874FE">
        <w:rPr>
          <w:sz w:val="20"/>
          <w:szCs w:val="20"/>
        </w:rPr>
        <w:t xml:space="preserve">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 xml:space="preserve">4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MATH </w:t>
      </w:r>
      <w:proofErr w:type="gramStart"/>
      <w:r w:rsidR="00ED05C4" w:rsidRPr="00C874FE">
        <w:rPr>
          <w:sz w:val="20"/>
          <w:szCs w:val="20"/>
        </w:rPr>
        <w:t>0140  CALCULUS</w:t>
      </w:r>
      <w:proofErr w:type="gramEnd"/>
      <w:r w:rsidR="00ED05C4" w:rsidRPr="00C874FE">
        <w:rPr>
          <w:sz w:val="20"/>
          <w:szCs w:val="20"/>
        </w:rPr>
        <w:t xml:space="preserve"> I                                                                        </w:t>
      </w:r>
      <w:r w:rsidR="00ED05C4" w:rsidRPr="00C874FE">
        <w:rPr>
          <w:sz w:val="20"/>
          <w:szCs w:val="20"/>
        </w:rPr>
        <w:tab/>
      </w:r>
      <w:r w:rsidR="00ED05C4">
        <w:rPr>
          <w:sz w:val="20"/>
          <w:szCs w:val="20"/>
        </w:rPr>
        <w:tab/>
      </w:r>
      <w:r w:rsidR="00ED05C4" w:rsidRPr="00C874FE">
        <w:rPr>
          <w:sz w:val="20"/>
          <w:szCs w:val="20"/>
        </w:rPr>
        <w:t xml:space="preserve">4 cr. </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MGMT </w:t>
      </w:r>
      <w:proofErr w:type="gramStart"/>
      <w:r w:rsidR="00ED05C4" w:rsidRPr="00C874FE">
        <w:rPr>
          <w:sz w:val="20"/>
          <w:szCs w:val="20"/>
        </w:rPr>
        <w:t>0110  PRINCIPLES</w:t>
      </w:r>
      <w:proofErr w:type="gramEnd"/>
      <w:r w:rsidR="00ED05C4" w:rsidRPr="00C874FE">
        <w:rPr>
          <w:sz w:val="20"/>
          <w:szCs w:val="20"/>
        </w:rPr>
        <w:t xml:space="preserve"> OF MANAGEMENT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 xml:space="preserve">3 cr. </w:t>
      </w:r>
    </w:p>
    <w:p w:rsidR="00ED05C4" w:rsidRPr="00C874FE" w:rsidRDefault="00ED05C4" w:rsidP="00ED05C4">
      <w:pPr>
        <w:spacing w:line="192" w:lineRule="auto"/>
        <w:rPr>
          <w:sz w:val="20"/>
          <w:szCs w:val="20"/>
        </w:rPr>
      </w:pPr>
    </w:p>
    <w:p w:rsidR="00ED05C4"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MIS </w:t>
      </w:r>
      <w:proofErr w:type="gramStart"/>
      <w:r w:rsidR="00ED05C4" w:rsidRPr="00C874FE">
        <w:rPr>
          <w:sz w:val="20"/>
          <w:szCs w:val="20"/>
        </w:rPr>
        <w:t>0103  MICROCOMPUTING</w:t>
      </w:r>
      <w:proofErr w:type="gramEnd"/>
      <w:r w:rsidR="00ED05C4" w:rsidRPr="00C874FE">
        <w:rPr>
          <w:sz w:val="20"/>
          <w:szCs w:val="20"/>
        </w:rPr>
        <w:t xml:space="preserve"> FOR MANAGEMENT</w:t>
      </w:r>
      <w:r w:rsidR="00ED05C4" w:rsidRPr="00C874FE">
        <w:rPr>
          <w:sz w:val="20"/>
          <w:szCs w:val="20"/>
        </w:rPr>
        <w:tab/>
      </w:r>
      <w:r w:rsidR="00ED05C4" w:rsidRPr="00C874FE">
        <w:rPr>
          <w:sz w:val="20"/>
          <w:szCs w:val="20"/>
        </w:rPr>
        <w:tab/>
      </w:r>
      <w:r w:rsidR="00ED05C4" w:rsidRPr="00C874FE">
        <w:rPr>
          <w:sz w:val="20"/>
          <w:szCs w:val="20"/>
        </w:rPr>
        <w:tab/>
      </w:r>
      <w:r w:rsidR="00ED05C4">
        <w:rPr>
          <w:sz w:val="20"/>
          <w:szCs w:val="20"/>
        </w:rPr>
        <w:tab/>
      </w:r>
      <w:r w:rsidR="00ED05C4" w:rsidRPr="00C874FE">
        <w:rPr>
          <w:sz w:val="20"/>
          <w:szCs w:val="20"/>
        </w:rPr>
        <w:t xml:space="preserve">3 cr. </w:t>
      </w:r>
    </w:p>
    <w:p w:rsidR="0080715B" w:rsidRDefault="0080715B" w:rsidP="00ED05C4">
      <w:pPr>
        <w:spacing w:line="192" w:lineRule="auto"/>
        <w:rPr>
          <w:sz w:val="20"/>
          <w:szCs w:val="20"/>
        </w:rPr>
      </w:pPr>
    </w:p>
    <w:p w:rsidR="0080715B"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1B2A90" w:rsidRPr="00C874FE">
        <w:rPr>
          <w:sz w:val="20"/>
          <w:szCs w:val="20"/>
        </w:rPr>
        <w:instrText xml:space="preserve"> FORMCHECKBOX </w:instrText>
      </w:r>
      <w:r w:rsidRPr="00C874FE">
        <w:rPr>
          <w:sz w:val="20"/>
          <w:szCs w:val="20"/>
        </w:rPr>
      </w:r>
      <w:r w:rsidRPr="00C874FE">
        <w:rPr>
          <w:sz w:val="20"/>
          <w:szCs w:val="20"/>
        </w:rPr>
        <w:fldChar w:fldCharType="end"/>
      </w:r>
      <w:r w:rsidR="001B2A90">
        <w:rPr>
          <w:sz w:val="20"/>
          <w:szCs w:val="20"/>
        </w:rPr>
        <w:t xml:space="preserve"> </w:t>
      </w:r>
      <w:proofErr w:type="gramStart"/>
      <w:r w:rsidR="0080715B">
        <w:rPr>
          <w:sz w:val="20"/>
          <w:szCs w:val="20"/>
        </w:rPr>
        <w:t xml:space="preserve">PET 0101 </w:t>
      </w:r>
      <w:r w:rsidR="001B2A90">
        <w:rPr>
          <w:sz w:val="20"/>
          <w:szCs w:val="20"/>
        </w:rPr>
        <w:t>INTRODUCTION TO PETROLEUM INDUSTRY</w:t>
      </w:r>
      <w:r w:rsidR="002252C8">
        <w:rPr>
          <w:sz w:val="20"/>
          <w:szCs w:val="20"/>
        </w:rPr>
        <w:tab/>
      </w:r>
      <w:r w:rsidR="002252C8">
        <w:rPr>
          <w:sz w:val="20"/>
          <w:szCs w:val="20"/>
        </w:rPr>
        <w:tab/>
      </w:r>
      <w:r w:rsidR="002252C8">
        <w:rPr>
          <w:sz w:val="20"/>
          <w:szCs w:val="20"/>
        </w:rPr>
        <w:tab/>
      </w:r>
      <w:r w:rsidR="001B2A90">
        <w:rPr>
          <w:sz w:val="20"/>
          <w:szCs w:val="20"/>
        </w:rPr>
        <w:t>3 cr.</w:t>
      </w:r>
      <w:proofErr w:type="gramEnd"/>
    </w:p>
    <w:p w:rsidR="0080715B" w:rsidRDefault="0080715B" w:rsidP="00ED05C4">
      <w:pPr>
        <w:spacing w:line="192" w:lineRule="auto"/>
        <w:rPr>
          <w:sz w:val="20"/>
          <w:szCs w:val="20"/>
        </w:rPr>
      </w:pPr>
    </w:p>
    <w:p w:rsidR="0080715B"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1B2A90" w:rsidRPr="00C874FE">
        <w:rPr>
          <w:sz w:val="20"/>
          <w:szCs w:val="20"/>
        </w:rPr>
        <w:instrText xml:space="preserve"> FORMCHECKBOX </w:instrText>
      </w:r>
      <w:r w:rsidRPr="00C874FE">
        <w:rPr>
          <w:sz w:val="20"/>
          <w:szCs w:val="20"/>
        </w:rPr>
      </w:r>
      <w:r w:rsidRPr="00C874FE">
        <w:rPr>
          <w:sz w:val="20"/>
          <w:szCs w:val="20"/>
        </w:rPr>
        <w:fldChar w:fldCharType="end"/>
      </w:r>
      <w:r w:rsidR="001B2A90">
        <w:rPr>
          <w:sz w:val="20"/>
          <w:szCs w:val="20"/>
        </w:rPr>
        <w:t xml:space="preserve"> </w:t>
      </w:r>
      <w:r w:rsidR="0080715B">
        <w:rPr>
          <w:sz w:val="20"/>
          <w:szCs w:val="20"/>
        </w:rPr>
        <w:t xml:space="preserve">PET </w:t>
      </w:r>
      <w:proofErr w:type="gramStart"/>
      <w:r w:rsidR="0080715B">
        <w:rPr>
          <w:sz w:val="20"/>
          <w:szCs w:val="20"/>
        </w:rPr>
        <w:t>0102</w:t>
      </w:r>
      <w:r w:rsidR="001B2A90">
        <w:rPr>
          <w:sz w:val="20"/>
          <w:szCs w:val="20"/>
        </w:rPr>
        <w:t xml:space="preserve">  ENVIRONMENT</w:t>
      </w:r>
      <w:proofErr w:type="gramEnd"/>
      <w:r w:rsidR="001B2A90">
        <w:rPr>
          <w:sz w:val="20"/>
          <w:szCs w:val="20"/>
        </w:rPr>
        <w:t xml:space="preserve"> AND SAFETY</w:t>
      </w:r>
      <w:r w:rsidR="001B2A90">
        <w:rPr>
          <w:sz w:val="20"/>
          <w:szCs w:val="20"/>
        </w:rPr>
        <w:tab/>
      </w:r>
      <w:r w:rsidR="001B2A90">
        <w:rPr>
          <w:sz w:val="20"/>
          <w:szCs w:val="20"/>
        </w:rPr>
        <w:tab/>
      </w:r>
      <w:r w:rsidR="001B2A90">
        <w:rPr>
          <w:sz w:val="20"/>
          <w:szCs w:val="20"/>
        </w:rPr>
        <w:tab/>
      </w:r>
      <w:r w:rsidR="001B2A90">
        <w:rPr>
          <w:sz w:val="20"/>
          <w:szCs w:val="20"/>
        </w:rPr>
        <w:tab/>
      </w:r>
      <w:r w:rsidR="001B2A90">
        <w:rPr>
          <w:sz w:val="20"/>
          <w:szCs w:val="20"/>
        </w:rPr>
        <w:tab/>
        <w:t>3 cr.</w:t>
      </w:r>
    </w:p>
    <w:p w:rsidR="00ED05C4" w:rsidRPr="00C874FE" w:rsidRDefault="00ED05C4" w:rsidP="00ED05C4">
      <w:pPr>
        <w:spacing w:line="192" w:lineRule="auto"/>
        <w:rPr>
          <w:sz w:val="20"/>
          <w:szCs w:val="20"/>
        </w:rPr>
      </w:pPr>
    </w:p>
    <w:p w:rsidR="00ED05C4" w:rsidRPr="00C874FE" w:rsidRDefault="00B45C4D" w:rsidP="00ED05C4">
      <w:pP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PHYS </w:t>
      </w:r>
      <w:proofErr w:type="gramStart"/>
      <w:r w:rsidR="00ED05C4" w:rsidRPr="00C874FE">
        <w:rPr>
          <w:sz w:val="20"/>
          <w:szCs w:val="20"/>
        </w:rPr>
        <w:t>0103  CONCEPTS</w:t>
      </w:r>
      <w:proofErr w:type="gramEnd"/>
      <w:r w:rsidR="00ED05C4" w:rsidRPr="00C874FE">
        <w:rPr>
          <w:sz w:val="20"/>
          <w:szCs w:val="20"/>
        </w:rPr>
        <w:t xml:space="preserve"> OF MODERN PHYSICS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3 cr.</w:t>
      </w:r>
    </w:p>
    <w:p w:rsidR="00ED05C4" w:rsidRPr="00C874FE" w:rsidRDefault="00ED05C4" w:rsidP="00ED05C4">
      <w:pPr>
        <w:spacing w:line="192" w:lineRule="auto"/>
        <w:rPr>
          <w:sz w:val="20"/>
          <w:szCs w:val="20"/>
        </w:rPr>
      </w:pPr>
    </w:p>
    <w:p w:rsidR="00ED05C4" w:rsidRDefault="00B45C4D" w:rsidP="00ED05C4">
      <w:pPr>
        <w:pBdr>
          <w:bottom w:val="single" w:sz="12" w:space="1" w:color="auto"/>
        </w:pBdr>
        <w:spacing w:line="192" w:lineRule="auto"/>
        <w:rPr>
          <w:sz w:val="20"/>
          <w:szCs w:val="20"/>
        </w:rPr>
      </w:pPr>
      <w:r w:rsidRPr="00C874FE">
        <w:rPr>
          <w:sz w:val="20"/>
          <w:szCs w:val="20"/>
        </w:rPr>
        <w:fldChar w:fldCharType="begin">
          <w:ffData>
            <w:name w:val="Check15"/>
            <w:enabled/>
            <w:calcOnExit w:val="0"/>
            <w:checkBox>
              <w:sizeAuto/>
              <w:default w:val="0"/>
            </w:checkBox>
          </w:ffData>
        </w:fldChar>
      </w:r>
      <w:r w:rsidR="00ED05C4" w:rsidRPr="00C874FE">
        <w:rPr>
          <w:sz w:val="20"/>
          <w:szCs w:val="20"/>
        </w:rPr>
        <w:instrText xml:space="preserve"> FORMCHECKBOX </w:instrText>
      </w:r>
      <w:r w:rsidRPr="00C874FE">
        <w:rPr>
          <w:sz w:val="20"/>
          <w:szCs w:val="20"/>
        </w:rPr>
      </w:r>
      <w:r w:rsidRPr="00C874FE">
        <w:rPr>
          <w:sz w:val="20"/>
          <w:szCs w:val="20"/>
        </w:rPr>
        <w:fldChar w:fldCharType="end"/>
      </w:r>
      <w:r w:rsidR="00ED05C4" w:rsidRPr="00C874FE">
        <w:rPr>
          <w:sz w:val="20"/>
          <w:szCs w:val="20"/>
        </w:rPr>
        <w:t xml:space="preserve"> SPAN </w:t>
      </w:r>
      <w:proofErr w:type="gramStart"/>
      <w:r w:rsidR="00ED05C4" w:rsidRPr="00C874FE">
        <w:rPr>
          <w:sz w:val="20"/>
          <w:szCs w:val="20"/>
        </w:rPr>
        <w:t>0203  INTERMEDIATE</w:t>
      </w:r>
      <w:proofErr w:type="gramEnd"/>
      <w:r w:rsidR="00ED05C4" w:rsidRPr="00C874FE">
        <w:rPr>
          <w:sz w:val="20"/>
          <w:szCs w:val="20"/>
        </w:rPr>
        <w:t xml:space="preserve"> SPANISH </w:t>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r>
      <w:r w:rsidR="00ED05C4" w:rsidRPr="00C874FE">
        <w:rPr>
          <w:sz w:val="20"/>
          <w:szCs w:val="20"/>
        </w:rPr>
        <w:tab/>
        <w:t xml:space="preserve">3 cr.  </w:t>
      </w:r>
    </w:p>
    <w:p w:rsidR="00A206C9" w:rsidRDefault="00A206C9" w:rsidP="00ED05C4">
      <w:pPr>
        <w:pBdr>
          <w:bottom w:val="single" w:sz="12" w:space="1" w:color="auto"/>
        </w:pBdr>
        <w:spacing w:line="192" w:lineRule="auto"/>
        <w:rPr>
          <w:sz w:val="20"/>
          <w:szCs w:val="20"/>
        </w:rPr>
      </w:pPr>
    </w:p>
    <w:p w:rsidR="00A206C9" w:rsidRDefault="00A206C9"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Default="0080715B" w:rsidP="00ED05C4">
      <w:pPr>
        <w:pBdr>
          <w:bottom w:val="single" w:sz="12" w:space="1" w:color="auto"/>
        </w:pBdr>
        <w:spacing w:line="192" w:lineRule="auto"/>
        <w:rPr>
          <w:sz w:val="20"/>
          <w:szCs w:val="20"/>
        </w:rPr>
      </w:pPr>
    </w:p>
    <w:p w:rsidR="0080715B" w:rsidRPr="00C874FE" w:rsidRDefault="0080715B" w:rsidP="00ED05C4">
      <w:pPr>
        <w:pBdr>
          <w:bottom w:val="single" w:sz="12" w:space="1" w:color="auto"/>
        </w:pBdr>
        <w:spacing w:line="192" w:lineRule="auto"/>
        <w:rPr>
          <w:sz w:val="20"/>
          <w:szCs w:val="20"/>
        </w:rPr>
      </w:pPr>
    </w:p>
    <w:p w:rsidR="00ED05C4" w:rsidRDefault="00ED05C4" w:rsidP="00ED05C4">
      <w:pPr>
        <w:pBdr>
          <w:bottom w:val="single" w:sz="12" w:space="1" w:color="auto"/>
        </w:pBdr>
        <w:rPr>
          <w:sz w:val="20"/>
          <w:szCs w:val="20"/>
        </w:rPr>
      </w:pPr>
    </w:p>
    <w:p w:rsidR="0080715B" w:rsidRDefault="0080715B" w:rsidP="00ED05C4">
      <w:pPr>
        <w:rPr>
          <w:sz w:val="18"/>
          <w:szCs w:val="18"/>
        </w:rPr>
      </w:pPr>
    </w:p>
    <w:p w:rsidR="00ED05C4" w:rsidRPr="003416E2" w:rsidRDefault="00ED05C4" w:rsidP="00ED05C4">
      <w:pPr>
        <w:rPr>
          <w:sz w:val="18"/>
          <w:szCs w:val="18"/>
        </w:rPr>
      </w:pPr>
      <w:r w:rsidRPr="003416E2">
        <w:rPr>
          <w:sz w:val="18"/>
          <w:szCs w:val="18"/>
        </w:rPr>
        <w:t>My son/daughter has my permission to enroll in the College in High School (CHS) course(s) indicated bel</w:t>
      </w:r>
      <w:r w:rsidR="00D66269">
        <w:rPr>
          <w:sz w:val="18"/>
          <w:szCs w:val="18"/>
        </w:rPr>
        <w:t>ow for the school year 2012-2013</w:t>
      </w:r>
      <w:r w:rsidRPr="003416E2">
        <w:rPr>
          <w:sz w:val="18"/>
          <w:szCs w:val="18"/>
        </w:rPr>
        <w:t xml:space="preserve">.  I understand that the tuition for each course is $125.00.  The tuition is non-refundable.  I also understand that without a check or money order, my child cannot be registered in College in High School.  Students will receive University of Pittsburgh credit, which is transferable to other universities, depending upon their transfer policies. </w:t>
      </w:r>
    </w:p>
    <w:p w:rsidR="00ED05C4" w:rsidRDefault="00ED05C4" w:rsidP="00ED05C4">
      <w:pPr>
        <w:pBdr>
          <w:bottom w:val="single" w:sz="12" w:space="1" w:color="auto"/>
        </w:pBdr>
        <w:rPr>
          <w:sz w:val="20"/>
          <w:szCs w:val="20"/>
        </w:rPr>
      </w:pPr>
    </w:p>
    <w:p w:rsidR="00D019D5" w:rsidRDefault="00D019D5" w:rsidP="00ED05C4">
      <w:pPr>
        <w:pBdr>
          <w:bottom w:val="single" w:sz="12" w:space="1" w:color="auto"/>
        </w:pBdr>
        <w:rPr>
          <w:sz w:val="20"/>
          <w:szCs w:val="20"/>
        </w:rPr>
      </w:pPr>
    </w:p>
    <w:p w:rsidR="00ED05C4" w:rsidRPr="00C874FE" w:rsidRDefault="00ED05C4" w:rsidP="00ED05C4">
      <w:pPr>
        <w:rPr>
          <w:sz w:val="22"/>
          <w:szCs w:val="22"/>
        </w:rPr>
      </w:pPr>
      <w:r w:rsidRPr="00A5228C">
        <w:rPr>
          <w:sz w:val="22"/>
          <w:szCs w:val="22"/>
        </w:rPr>
        <w:t xml:space="preserve">Signature of </w:t>
      </w:r>
      <w:r>
        <w:rPr>
          <w:sz w:val="22"/>
          <w:szCs w:val="22"/>
        </w:rPr>
        <w:t>Parent</w:t>
      </w:r>
      <w:r w:rsidRPr="00A5228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228C">
        <w:rPr>
          <w:sz w:val="22"/>
          <w:szCs w:val="22"/>
        </w:rPr>
        <w:t>Date</w:t>
      </w:r>
    </w:p>
    <w:p w:rsidR="00ED05C4" w:rsidRDefault="00ED05C4" w:rsidP="00ED05C4">
      <w:pPr>
        <w:pBdr>
          <w:bottom w:val="single" w:sz="12" w:space="1" w:color="auto"/>
        </w:pBdr>
        <w:rPr>
          <w:sz w:val="20"/>
          <w:szCs w:val="20"/>
        </w:rPr>
      </w:pPr>
    </w:p>
    <w:p w:rsidR="00A206C9" w:rsidRDefault="00A206C9" w:rsidP="00ED05C4">
      <w:pPr>
        <w:pBdr>
          <w:bottom w:val="single" w:sz="12" w:space="1" w:color="auto"/>
        </w:pBdr>
        <w:rPr>
          <w:sz w:val="20"/>
          <w:szCs w:val="20"/>
        </w:rPr>
      </w:pPr>
    </w:p>
    <w:p w:rsidR="00ED05C4" w:rsidRPr="00A5228C" w:rsidRDefault="00ED05C4" w:rsidP="00ED05C4">
      <w:pPr>
        <w:rPr>
          <w:sz w:val="22"/>
          <w:szCs w:val="22"/>
        </w:rPr>
      </w:pPr>
      <w:r w:rsidRPr="00A5228C">
        <w:rPr>
          <w:sz w:val="22"/>
          <w:szCs w:val="22"/>
        </w:rPr>
        <w:t xml:space="preserve">Signature of Applicant </w:t>
      </w:r>
      <w:r w:rsidRPr="00A5228C">
        <w:rPr>
          <w:sz w:val="22"/>
          <w:szCs w:val="22"/>
        </w:rPr>
        <w:tab/>
      </w:r>
      <w:r w:rsidRPr="00A5228C">
        <w:rPr>
          <w:sz w:val="22"/>
          <w:szCs w:val="22"/>
        </w:rPr>
        <w:tab/>
      </w:r>
      <w:r w:rsidRPr="00A5228C">
        <w:rPr>
          <w:sz w:val="22"/>
          <w:szCs w:val="22"/>
        </w:rPr>
        <w:tab/>
      </w:r>
      <w:r w:rsidRPr="00A5228C">
        <w:rPr>
          <w:sz w:val="22"/>
          <w:szCs w:val="22"/>
        </w:rPr>
        <w:tab/>
      </w:r>
      <w:r w:rsidRPr="00A5228C">
        <w:rPr>
          <w:sz w:val="22"/>
          <w:szCs w:val="22"/>
        </w:rPr>
        <w:tab/>
      </w:r>
      <w:r w:rsidRPr="00A5228C">
        <w:rPr>
          <w:sz w:val="22"/>
          <w:szCs w:val="22"/>
        </w:rPr>
        <w:tab/>
      </w:r>
      <w:r w:rsidRPr="00A5228C">
        <w:rPr>
          <w:sz w:val="22"/>
          <w:szCs w:val="22"/>
        </w:rPr>
        <w:tab/>
      </w:r>
      <w:r w:rsidRPr="00A5228C">
        <w:rPr>
          <w:sz w:val="22"/>
          <w:szCs w:val="22"/>
        </w:rPr>
        <w:tab/>
      </w:r>
      <w:r w:rsidRPr="00A5228C">
        <w:rPr>
          <w:sz w:val="22"/>
          <w:szCs w:val="22"/>
        </w:rPr>
        <w:tab/>
        <w:t>Date</w:t>
      </w:r>
    </w:p>
    <w:p w:rsidR="00ED05C4" w:rsidRDefault="00ED05C4" w:rsidP="00ED05C4">
      <w:pPr>
        <w:pBdr>
          <w:bottom w:val="single" w:sz="12" w:space="1" w:color="auto"/>
        </w:pBdr>
        <w:rPr>
          <w:sz w:val="20"/>
          <w:szCs w:val="20"/>
        </w:rPr>
      </w:pPr>
    </w:p>
    <w:p w:rsidR="00A206C9" w:rsidRDefault="00A206C9" w:rsidP="00ED05C4">
      <w:pPr>
        <w:pBdr>
          <w:bottom w:val="single" w:sz="12" w:space="1" w:color="auto"/>
        </w:pBdr>
        <w:rPr>
          <w:sz w:val="20"/>
          <w:szCs w:val="20"/>
        </w:rPr>
      </w:pPr>
    </w:p>
    <w:p w:rsidR="00ED05C4" w:rsidRPr="00C874FE" w:rsidRDefault="00ED05C4" w:rsidP="00ED05C4">
      <w:pPr>
        <w:rPr>
          <w:sz w:val="22"/>
          <w:szCs w:val="22"/>
        </w:rPr>
      </w:pPr>
      <w:r w:rsidRPr="00A5228C">
        <w:rPr>
          <w:sz w:val="22"/>
          <w:szCs w:val="22"/>
        </w:rPr>
        <w:t xml:space="preserve">Signature of </w:t>
      </w:r>
      <w:r>
        <w:rPr>
          <w:sz w:val="22"/>
          <w:szCs w:val="22"/>
        </w:rPr>
        <w:t>CHS Teacher</w:t>
      </w:r>
      <w:r w:rsidRPr="00A5228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5228C">
        <w:rPr>
          <w:sz w:val="22"/>
          <w:szCs w:val="22"/>
        </w:rPr>
        <w:t>Date</w:t>
      </w:r>
    </w:p>
    <w:p w:rsidR="00FC34D3" w:rsidRDefault="00FC34D3" w:rsidP="002C5615">
      <w:pPr>
        <w:rPr>
          <w:sz w:val="32"/>
          <w:szCs w:val="32"/>
        </w:rPr>
      </w:pPr>
    </w:p>
    <w:sectPr w:rsidR="00FC34D3" w:rsidSect="00D77EFB">
      <w:headerReference w:type="default" r:id="rId35"/>
      <w:type w:val="continuous"/>
      <w:pgSz w:w="12240" w:h="15840"/>
      <w:pgMar w:top="144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7B" w:rsidRDefault="005D3D7B">
      <w:r>
        <w:separator/>
      </w:r>
    </w:p>
  </w:endnote>
  <w:endnote w:type="continuationSeparator" w:id="0">
    <w:p w:rsidR="005D3D7B" w:rsidRDefault="005D3D7B">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B" w:rsidRDefault="005D3D7B">
    <w:pPr>
      <w:framePr w:w="9360" w:h="280" w:hRule="exact" w:wrap="notBeside" w:vAnchor="page" w:hAnchor="text" w:y="14112"/>
      <w:widowControl w:val="0"/>
      <w:spacing w:line="0" w:lineRule="atLeast"/>
      <w:jc w:val="center"/>
      <w:rPr>
        <w:vanish/>
      </w:rPr>
    </w:pPr>
    <w:r>
      <w:rPr>
        <w:color w:val="000000"/>
      </w:rPr>
      <w:pgNum/>
    </w:r>
  </w:p>
  <w:p w:rsidR="005D3D7B" w:rsidRDefault="005D3D7B">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B" w:rsidRDefault="005D3D7B">
    <w:pPr>
      <w:framePr w:w="9360" w:h="280" w:hRule="exact" w:wrap="notBeside" w:vAnchor="page" w:hAnchor="text" w:y="14112"/>
      <w:widowControl w:val="0"/>
      <w:spacing w:line="0" w:lineRule="atLeast"/>
      <w:jc w:val="center"/>
      <w:rPr>
        <w:vanish/>
      </w:rPr>
    </w:pPr>
    <w:r>
      <w:rPr>
        <w:color w:val="000000"/>
      </w:rPr>
      <w:pgNum/>
    </w:r>
  </w:p>
  <w:p w:rsidR="005D3D7B" w:rsidRDefault="005D3D7B">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7B" w:rsidRDefault="005D3D7B">
      <w:r>
        <w:separator/>
      </w:r>
    </w:p>
  </w:footnote>
  <w:footnote w:type="continuationSeparator" w:id="0">
    <w:p w:rsidR="005D3D7B" w:rsidRDefault="005D3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B" w:rsidRDefault="005D3D7B">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B" w:rsidRDefault="005D3D7B">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D7B" w:rsidRPr="007D09F3" w:rsidRDefault="005D3D7B" w:rsidP="007D09F3">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C5E1B31"/>
    <w:multiLevelType w:val="hybridMultilevel"/>
    <w:tmpl w:val="BB30C7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03556A"/>
    <w:multiLevelType w:val="hybridMultilevel"/>
    <w:tmpl w:val="59F21A48"/>
    <w:lvl w:ilvl="0" w:tplc="7D58089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A2FC2"/>
    <w:multiLevelType w:val="multilevel"/>
    <w:tmpl w:val="45868486"/>
    <w:lvl w:ilvl="0">
      <w:numFmt w:val="bullet"/>
      <w:lvlText w:val="-"/>
      <w:lvlJc w:val="left"/>
      <w:pPr>
        <w:tabs>
          <w:tab w:val="num" w:pos="1410"/>
        </w:tabs>
        <w:ind w:left="1410" w:hanging="69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6ED47F5"/>
    <w:multiLevelType w:val="hybridMultilevel"/>
    <w:tmpl w:val="6B449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4E6F70"/>
    <w:multiLevelType w:val="hybridMultilevel"/>
    <w:tmpl w:val="E4923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A5085B"/>
    <w:multiLevelType w:val="hybridMultilevel"/>
    <w:tmpl w:val="7878EF50"/>
    <w:lvl w:ilvl="0" w:tplc="6582BC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8A1400"/>
    <w:multiLevelType w:val="singleLevel"/>
    <w:tmpl w:val="0A0A6370"/>
    <w:lvl w:ilvl="0">
      <w:start w:val="1"/>
      <w:numFmt w:val="decimal"/>
      <w:lvlText w:val="%1."/>
      <w:lvlJc w:val="left"/>
      <w:pPr>
        <w:tabs>
          <w:tab w:val="num" w:pos="1080"/>
        </w:tabs>
        <w:ind w:left="1080" w:hanging="360"/>
      </w:pPr>
      <w:rPr>
        <w:rFonts w:hint="default"/>
      </w:rPr>
    </w:lvl>
  </w:abstractNum>
  <w:abstractNum w:abstractNumId="8">
    <w:nsid w:val="260368ED"/>
    <w:multiLevelType w:val="hybridMultilevel"/>
    <w:tmpl w:val="51FE0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D943ED"/>
    <w:multiLevelType w:val="hybridMultilevel"/>
    <w:tmpl w:val="BBC02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173C4"/>
    <w:multiLevelType w:val="multilevel"/>
    <w:tmpl w:val="89CA8506"/>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530640"/>
    <w:multiLevelType w:val="hybridMultilevel"/>
    <w:tmpl w:val="862A9972"/>
    <w:lvl w:ilvl="0" w:tplc="6582BC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FC6343"/>
    <w:multiLevelType w:val="hybridMultilevel"/>
    <w:tmpl w:val="79566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A343C8"/>
    <w:multiLevelType w:val="hybridMultilevel"/>
    <w:tmpl w:val="0150A1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7A320D"/>
    <w:multiLevelType w:val="multilevel"/>
    <w:tmpl w:val="CDF8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4A2EF4"/>
    <w:multiLevelType w:val="multilevel"/>
    <w:tmpl w:val="2988B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E52DC3"/>
    <w:multiLevelType w:val="hybridMultilevel"/>
    <w:tmpl w:val="0BB47744"/>
    <w:lvl w:ilvl="0" w:tplc="6582BC1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B96CA3"/>
    <w:multiLevelType w:val="hybridMultilevel"/>
    <w:tmpl w:val="D292DDBA"/>
    <w:lvl w:ilvl="0" w:tplc="BF4EAF8E">
      <w:numFmt w:val="bullet"/>
      <w:lvlText w:val="-"/>
      <w:lvlJc w:val="left"/>
      <w:pPr>
        <w:tabs>
          <w:tab w:val="num" w:pos="1050"/>
        </w:tabs>
        <w:ind w:left="1050" w:hanging="6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F95B56"/>
    <w:multiLevelType w:val="multilevel"/>
    <w:tmpl w:val="59F2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DB7F54"/>
    <w:multiLevelType w:val="hybridMultilevel"/>
    <w:tmpl w:val="42CC19B0"/>
    <w:lvl w:ilvl="0" w:tplc="F9B63D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260A3F"/>
    <w:multiLevelType w:val="singleLevel"/>
    <w:tmpl w:val="A7A285FA"/>
    <w:lvl w:ilvl="0">
      <w:start w:val="1"/>
      <w:numFmt w:val="decimal"/>
      <w:lvlText w:val="%1."/>
      <w:lvlJc w:val="left"/>
      <w:pPr>
        <w:tabs>
          <w:tab w:val="num" w:pos="1080"/>
        </w:tabs>
        <w:ind w:left="1080" w:hanging="360"/>
      </w:pPr>
      <w:rPr>
        <w:rFonts w:hint="default"/>
      </w:rPr>
    </w:lvl>
  </w:abstractNum>
  <w:abstractNum w:abstractNumId="21">
    <w:nsid w:val="4FFD58D2"/>
    <w:multiLevelType w:val="hybridMultilevel"/>
    <w:tmpl w:val="771843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5265BFB"/>
    <w:multiLevelType w:val="hybridMultilevel"/>
    <w:tmpl w:val="E42049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A397357"/>
    <w:multiLevelType w:val="hybridMultilevel"/>
    <w:tmpl w:val="C3B0B638"/>
    <w:lvl w:ilvl="0" w:tplc="B0B494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C527717"/>
    <w:multiLevelType w:val="hybridMultilevel"/>
    <w:tmpl w:val="FB18561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C865A58"/>
    <w:multiLevelType w:val="hybridMultilevel"/>
    <w:tmpl w:val="755CC27A"/>
    <w:lvl w:ilvl="0" w:tplc="BF4EAF8E">
      <w:numFmt w:val="bullet"/>
      <w:lvlText w:val="-"/>
      <w:lvlJc w:val="left"/>
      <w:pPr>
        <w:tabs>
          <w:tab w:val="num" w:pos="1770"/>
        </w:tabs>
        <w:ind w:left="1770" w:hanging="69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61387332"/>
    <w:multiLevelType w:val="hybridMultilevel"/>
    <w:tmpl w:val="1B0E54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A0051D"/>
    <w:multiLevelType w:val="hybridMultilevel"/>
    <w:tmpl w:val="BF98C954"/>
    <w:lvl w:ilvl="0" w:tplc="E95E604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531439A"/>
    <w:multiLevelType w:val="hybridMultilevel"/>
    <w:tmpl w:val="E60E3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F752D3"/>
    <w:multiLevelType w:val="hybridMultilevel"/>
    <w:tmpl w:val="673A9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936C09"/>
    <w:multiLevelType w:val="hybridMultilevel"/>
    <w:tmpl w:val="E7AE9FB0"/>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F7D3EA6"/>
    <w:multiLevelType w:val="hybridMultilevel"/>
    <w:tmpl w:val="45868486"/>
    <w:lvl w:ilvl="0" w:tplc="BF4EAF8E">
      <w:numFmt w:val="bullet"/>
      <w:lvlText w:val="-"/>
      <w:lvlJc w:val="left"/>
      <w:pPr>
        <w:tabs>
          <w:tab w:val="num" w:pos="1410"/>
        </w:tabs>
        <w:ind w:left="1410" w:hanging="69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8"/>
  </w:num>
  <w:num w:numId="3">
    <w:abstractNumId w:val="14"/>
  </w:num>
  <w:num w:numId="4">
    <w:abstractNumId w:val="15"/>
  </w:num>
  <w:num w:numId="5">
    <w:abstractNumId w:val="29"/>
  </w:num>
  <w:num w:numId="6">
    <w:abstractNumId w:val="1"/>
  </w:num>
  <w:num w:numId="7">
    <w:abstractNumId w:val="31"/>
  </w:num>
  <w:num w:numId="8">
    <w:abstractNumId w:val="3"/>
  </w:num>
  <w:num w:numId="9">
    <w:abstractNumId w:val="30"/>
  </w:num>
  <w:num w:numId="10">
    <w:abstractNumId w:val="17"/>
  </w:num>
  <w:num w:numId="11">
    <w:abstractNumId w:val="25"/>
  </w:num>
  <w:num w:numId="12">
    <w:abstractNumId w:val="0"/>
  </w:num>
  <w:num w:numId="13">
    <w:abstractNumId w:val="8"/>
  </w:num>
  <w:num w:numId="14">
    <w:abstractNumId w:val="12"/>
  </w:num>
  <w:num w:numId="15">
    <w:abstractNumId w:val="13"/>
  </w:num>
  <w:num w:numId="16">
    <w:abstractNumId w:val="26"/>
  </w:num>
  <w:num w:numId="17">
    <w:abstractNumId w:val="5"/>
  </w:num>
  <w:num w:numId="18">
    <w:abstractNumId w:val="21"/>
  </w:num>
  <w:num w:numId="19">
    <w:abstractNumId w:val="22"/>
  </w:num>
  <w:num w:numId="20">
    <w:abstractNumId w:val="6"/>
  </w:num>
  <w:num w:numId="21">
    <w:abstractNumId w:val="16"/>
  </w:num>
  <w:num w:numId="22">
    <w:abstractNumId w:val="11"/>
  </w:num>
  <w:num w:numId="23">
    <w:abstractNumId w:val="9"/>
  </w:num>
  <w:num w:numId="24">
    <w:abstractNumId w:val="4"/>
  </w:num>
  <w:num w:numId="25">
    <w:abstractNumId w:val="23"/>
  </w:num>
  <w:num w:numId="26">
    <w:abstractNumId w:val="27"/>
  </w:num>
  <w:num w:numId="27">
    <w:abstractNumId w:val="20"/>
  </w:num>
  <w:num w:numId="28">
    <w:abstractNumId w:val="7"/>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F01"/>
  <w:defaultTabStop w:val="720"/>
  <w:drawingGridHorizontalSpacing w:val="120"/>
  <w:drawingGridVerticalSpacing w:val="106"/>
  <w:displayHorizontalDrawingGridEvery w:val="2"/>
  <w:displayVerticalDrawingGridEvery w:val="2"/>
  <w:noPunctuationKerning/>
  <w:characterSpacingControl w:val="doNotCompress"/>
  <w:footnotePr>
    <w:numFmt w:val="lowerLetter"/>
    <w:footnote w:id="-1"/>
    <w:footnote w:id="0"/>
  </w:footnotePr>
  <w:endnotePr>
    <w:numFmt w:val="lowerLetter"/>
    <w:endnote w:id="-1"/>
    <w:endnote w:id="0"/>
  </w:endnotePr>
  <w:compat/>
  <w:rsids>
    <w:rsidRoot w:val="00AA1795"/>
    <w:rsid w:val="0002267E"/>
    <w:rsid w:val="000253A0"/>
    <w:rsid w:val="0003722A"/>
    <w:rsid w:val="00051C7A"/>
    <w:rsid w:val="000544D7"/>
    <w:rsid w:val="00056B64"/>
    <w:rsid w:val="00063B15"/>
    <w:rsid w:val="000831D5"/>
    <w:rsid w:val="0008492A"/>
    <w:rsid w:val="00086013"/>
    <w:rsid w:val="00086ED1"/>
    <w:rsid w:val="000912C5"/>
    <w:rsid w:val="00093712"/>
    <w:rsid w:val="000A5B19"/>
    <w:rsid w:val="000B2D31"/>
    <w:rsid w:val="000C18CC"/>
    <w:rsid w:val="000C1DF8"/>
    <w:rsid w:val="000C22D8"/>
    <w:rsid w:val="000C327E"/>
    <w:rsid w:val="000D1AC6"/>
    <w:rsid w:val="000D5ED6"/>
    <w:rsid w:val="000E09DB"/>
    <w:rsid w:val="000E7C1D"/>
    <w:rsid w:val="0010047E"/>
    <w:rsid w:val="0010253D"/>
    <w:rsid w:val="00103D7A"/>
    <w:rsid w:val="001050B3"/>
    <w:rsid w:val="00111011"/>
    <w:rsid w:val="00114F60"/>
    <w:rsid w:val="00117257"/>
    <w:rsid w:val="00122AB5"/>
    <w:rsid w:val="0012362D"/>
    <w:rsid w:val="0012690C"/>
    <w:rsid w:val="00146804"/>
    <w:rsid w:val="00147553"/>
    <w:rsid w:val="00150978"/>
    <w:rsid w:val="0015522D"/>
    <w:rsid w:val="001560E0"/>
    <w:rsid w:val="00163138"/>
    <w:rsid w:val="00167369"/>
    <w:rsid w:val="00172666"/>
    <w:rsid w:val="00175009"/>
    <w:rsid w:val="0018151F"/>
    <w:rsid w:val="00186220"/>
    <w:rsid w:val="0019168E"/>
    <w:rsid w:val="001949AF"/>
    <w:rsid w:val="001960D6"/>
    <w:rsid w:val="00197D5E"/>
    <w:rsid w:val="00197EC4"/>
    <w:rsid w:val="001A232B"/>
    <w:rsid w:val="001B0FE6"/>
    <w:rsid w:val="001B2A90"/>
    <w:rsid w:val="001B379B"/>
    <w:rsid w:val="001C119A"/>
    <w:rsid w:val="001E643B"/>
    <w:rsid w:val="001F0E50"/>
    <w:rsid w:val="001F28F2"/>
    <w:rsid w:val="0020267C"/>
    <w:rsid w:val="00215909"/>
    <w:rsid w:val="00217DFB"/>
    <w:rsid w:val="00223164"/>
    <w:rsid w:val="002252C8"/>
    <w:rsid w:val="002269C8"/>
    <w:rsid w:val="002318AB"/>
    <w:rsid w:val="002327FE"/>
    <w:rsid w:val="00263AC8"/>
    <w:rsid w:val="00282946"/>
    <w:rsid w:val="00292E3D"/>
    <w:rsid w:val="002A7343"/>
    <w:rsid w:val="002B3433"/>
    <w:rsid w:val="002C2EEA"/>
    <w:rsid w:val="002C5615"/>
    <w:rsid w:val="002D1097"/>
    <w:rsid w:val="002D34A9"/>
    <w:rsid w:val="002F0904"/>
    <w:rsid w:val="002F7645"/>
    <w:rsid w:val="003034D7"/>
    <w:rsid w:val="00320CD7"/>
    <w:rsid w:val="0032198E"/>
    <w:rsid w:val="00326E0B"/>
    <w:rsid w:val="00327F11"/>
    <w:rsid w:val="00340412"/>
    <w:rsid w:val="00341140"/>
    <w:rsid w:val="00343278"/>
    <w:rsid w:val="0035038E"/>
    <w:rsid w:val="0035309F"/>
    <w:rsid w:val="00355DA9"/>
    <w:rsid w:val="00356A70"/>
    <w:rsid w:val="00357DDA"/>
    <w:rsid w:val="00371157"/>
    <w:rsid w:val="003738F8"/>
    <w:rsid w:val="00373C45"/>
    <w:rsid w:val="00374544"/>
    <w:rsid w:val="00375A35"/>
    <w:rsid w:val="00384971"/>
    <w:rsid w:val="00385D01"/>
    <w:rsid w:val="00390778"/>
    <w:rsid w:val="003A71A1"/>
    <w:rsid w:val="003B0889"/>
    <w:rsid w:val="003B2A1F"/>
    <w:rsid w:val="003B4711"/>
    <w:rsid w:val="003B56C7"/>
    <w:rsid w:val="003B5BDB"/>
    <w:rsid w:val="003C498E"/>
    <w:rsid w:val="003C55D4"/>
    <w:rsid w:val="003D04DE"/>
    <w:rsid w:val="003E2EAE"/>
    <w:rsid w:val="003E71A0"/>
    <w:rsid w:val="004008F5"/>
    <w:rsid w:val="0040634A"/>
    <w:rsid w:val="00411A36"/>
    <w:rsid w:val="00413F77"/>
    <w:rsid w:val="004312EF"/>
    <w:rsid w:val="00434628"/>
    <w:rsid w:val="00434690"/>
    <w:rsid w:val="00445DF1"/>
    <w:rsid w:val="00446EF1"/>
    <w:rsid w:val="0046275D"/>
    <w:rsid w:val="00466030"/>
    <w:rsid w:val="00470F74"/>
    <w:rsid w:val="00472B94"/>
    <w:rsid w:val="00480DB4"/>
    <w:rsid w:val="00495C3F"/>
    <w:rsid w:val="00496807"/>
    <w:rsid w:val="004972C1"/>
    <w:rsid w:val="004A08C6"/>
    <w:rsid w:val="004E0AB8"/>
    <w:rsid w:val="00502733"/>
    <w:rsid w:val="00505EBD"/>
    <w:rsid w:val="00511D3E"/>
    <w:rsid w:val="00512B79"/>
    <w:rsid w:val="005130C2"/>
    <w:rsid w:val="00514F52"/>
    <w:rsid w:val="005214C8"/>
    <w:rsid w:val="0052250D"/>
    <w:rsid w:val="00530C8F"/>
    <w:rsid w:val="0053120E"/>
    <w:rsid w:val="0053538E"/>
    <w:rsid w:val="00547B10"/>
    <w:rsid w:val="00552220"/>
    <w:rsid w:val="00560A0D"/>
    <w:rsid w:val="0056302D"/>
    <w:rsid w:val="0056521B"/>
    <w:rsid w:val="00577936"/>
    <w:rsid w:val="00585E19"/>
    <w:rsid w:val="00593E72"/>
    <w:rsid w:val="005A0963"/>
    <w:rsid w:val="005A5611"/>
    <w:rsid w:val="005A5643"/>
    <w:rsid w:val="005B0F13"/>
    <w:rsid w:val="005B567B"/>
    <w:rsid w:val="005C3795"/>
    <w:rsid w:val="005D0DB3"/>
    <w:rsid w:val="005D14B8"/>
    <w:rsid w:val="005D3D7B"/>
    <w:rsid w:val="005F2F9A"/>
    <w:rsid w:val="00607288"/>
    <w:rsid w:val="00622872"/>
    <w:rsid w:val="00623806"/>
    <w:rsid w:val="00625331"/>
    <w:rsid w:val="00631810"/>
    <w:rsid w:val="00633325"/>
    <w:rsid w:val="00637E78"/>
    <w:rsid w:val="00641EE5"/>
    <w:rsid w:val="006436C9"/>
    <w:rsid w:val="0065272E"/>
    <w:rsid w:val="00654A26"/>
    <w:rsid w:val="00655CEC"/>
    <w:rsid w:val="00660256"/>
    <w:rsid w:val="006674A2"/>
    <w:rsid w:val="00681572"/>
    <w:rsid w:val="00683437"/>
    <w:rsid w:val="00686118"/>
    <w:rsid w:val="006975A7"/>
    <w:rsid w:val="006A6310"/>
    <w:rsid w:val="006A729F"/>
    <w:rsid w:val="006B1C60"/>
    <w:rsid w:val="006C0E1C"/>
    <w:rsid w:val="006C2556"/>
    <w:rsid w:val="006E6EF1"/>
    <w:rsid w:val="00707327"/>
    <w:rsid w:val="007129C4"/>
    <w:rsid w:val="007218E1"/>
    <w:rsid w:val="00725C73"/>
    <w:rsid w:val="00736F44"/>
    <w:rsid w:val="007377C6"/>
    <w:rsid w:val="007458B2"/>
    <w:rsid w:val="0074703C"/>
    <w:rsid w:val="00753A3C"/>
    <w:rsid w:val="007547E6"/>
    <w:rsid w:val="00757D01"/>
    <w:rsid w:val="00764C02"/>
    <w:rsid w:val="00780C78"/>
    <w:rsid w:val="00785DEC"/>
    <w:rsid w:val="007905B2"/>
    <w:rsid w:val="0079064F"/>
    <w:rsid w:val="0079159E"/>
    <w:rsid w:val="00792175"/>
    <w:rsid w:val="007B39C6"/>
    <w:rsid w:val="007B4E51"/>
    <w:rsid w:val="007B6F91"/>
    <w:rsid w:val="007C35CC"/>
    <w:rsid w:val="007D09F3"/>
    <w:rsid w:val="007D657F"/>
    <w:rsid w:val="007E2C9D"/>
    <w:rsid w:val="007E4071"/>
    <w:rsid w:val="007F4E5B"/>
    <w:rsid w:val="0080715B"/>
    <w:rsid w:val="008105EC"/>
    <w:rsid w:val="00814662"/>
    <w:rsid w:val="0081744D"/>
    <w:rsid w:val="00832968"/>
    <w:rsid w:val="008517CD"/>
    <w:rsid w:val="008542FD"/>
    <w:rsid w:val="00854D34"/>
    <w:rsid w:val="00857024"/>
    <w:rsid w:val="0088197B"/>
    <w:rsid w:val="0088429A"/>
    <w:rsid w:val="008851B0"/>
    <w:rsid w:val="0089467F"/>
    <w:rsid w:val="00894C4F"/>
    <w:rsid w:val="00897DBB"/>
    <w:rsid w:val="008A2A5E"/>
    <w:rsid w:val="008B6721"/>
    <w:rsid w:val="008B6CDA"/>
    <w:rsid w:val="008C0C5E"/>
    <w:rsid w:val="008D04F2"/>
    <w:rsid w:val="008E0529"/>
    <w:rsid w:val="008F5DE1"/>
    <w:rsid w:val="009108B1"/>
    <w:rsid w:val="00912B01"/>
    <w:rsid w:val="0091658D"/>
    <w:rsid w:val="009408D0"/>
    <w:rsid w:val="00944646"/>
    <w:rsid w:val="00955F60"/>
    <w:rsid w:val="0096412F"/>
    <w:rsid w:val="00975ECD"/>
    <w:rsid w:val="00990FFD"/>
    <w:rsid w:val="009F287A"/>
    <w:rsid w:val="009F6667"/>
    <w:rsid w:val="00A10946"/>
    <w:rsid w:val="00A15861"/>
    <w:rsid w:val="00A206C9"/>
    <w:rsid w:val="00A21E09"/>
    <w:rsid w:val="00A45D36"/>
    <w:rsid w:val="00A5228C"/>
    <w:rsid w:val="00A53BC5"/>
    <w:rsid w:val="00A57846"/>
    <w:rsid w:val="00A6238C"/>
    <w:rsid w:val="00A70205"/>
    <w:rsid w:val="00A86B6C"/>
    <w:rsid w:val="00A97E02"/>
    <w:rsid w:val="00AA1795"/>
    <w:rsid w:val="00AA4C9B"/>
    <w:rsid w:val="00AA6FEB"/>
    <w:rsid w:val="00AB16A1"/>
    <w:rsid w:val="00AB4244"/>
    <w:rsid w:val="00AB7451"/>
    <w:rsid w:val="00AC00D5"/>
    <w:rsid w:val="00AC08FC"/>
    <w:rsid w:val="00AC1970"/>
    <w:rsid w:val="00AC2E2C"/>
    <w:rsid w:val="00AC431D"/>
    <w:rsid w:val="00AD1525"/>
    <w:rsid w:val="00AD43A5"/>
    <w:rsid w:val="00AD7A35"/>
    <w:rsid w:val="00AE2277"/>
    <w:rsid w:val="00AE24A6"/>
    <w:rsid w:val="00AE3576"/>
    <w:rsid w:val="00AE4752"/>
    <w:rsid w:val="00AE5628"/>
    <w:rsid w:val="00AF6DFF"/>
    <w:rsid w:val="00B011AE"/>
    <w:rsid w:val="00B04DB8"/>
    <w:rsid w:val="00B13060"/>
    <w:rsid w:val="00B30F88"/>
    <w:rsid w:val="00B45C4D"/>
    <w:rsid w:val="00B50D54"/>
    <w:rsid w:val="00B54057"/>
    <w:rsid w:val="00B66775"/>
    <w:rsid w:val="00B70677"/>
    <w:rsid w:val="00B973E1"/>
    <w:rsid w:val="00BA201C"/>
    <w:rsid w:val="00BA41EF"/>
    <w:rsid w:val="00BB1A70"/>
    <w:rsid w:val="00BB2192"/>
    <w:rsid w:val="00BB2701"/>
    <w:rsid w:val="00BB3C88"/>
    <w:rsid w:val="00BB6A8C"/>
    <w:rsid w:val="00BB7E44"/>
    <w:rsid w:val="00BC1C5C"/>
    <w:rsid w:val="00BC2793"/>
    <w:rsid w:val="00BD326E"/>
    <w:rsid w:val="00C026E1"/>
    <w:rsid w:val="00C0307E"/>
    <w:rsid w:val="00C03BA4"/>
    <w:rsid w:val="00C04028"/>
    <w:rsid w:val="00C233C0"/>
    <w:rsid w:val="00C3171B"/>
    <w:rsid w:val="00C33FBF"/>
    <w:rsid w:val="00C57C8D"/>
    <w:rsid w:val="00C6266F"/>
    <w:rsid w:val="00C649D7"/>
    <w:rsid w:val="00C747BB"/>
    <w:rsid w:val="00C84D50"/>
    <w:rsid w:val="00C8765F"/>
    <w:rsid w:val="00C94168"/>
    <w:rsid w:val="00C95503"/>
    <w:rsid w:val="00CA0283"/>
    <w:rsid w:val="00CA1478"/>
    <w:rsid w:val="00CB4C7C"/>
    <w:rsid w:val="00CC185A"/>
    <w:rsid w:val="00CD00B3"/>
    <w:rsid w:val="00CD0745"/>
    <w:rsid w:val="00CD49C5"/>
    <w:rsid w:val="00CD4F24"/>
    <w:rsid w:val="00CE0FF9"/>
    <w:rsid w:val="00CE4E45"/>
    <w:rsid w:val="00CF26D4"/>
    <w:rsid w:val="00CF54D9"/>
    <w:rsid w:val="00CF610E"/>
    <w:rsid w:val="00CF6D95"/>
    <w:rsid w:val="00D019D5"/>
    <w:rsid w:val="00D065A9"/>
    <w:rsid w:val="00D140E5"/>
    <w:rsid w:val="00D16FD8"/>
    <w:rsid w:val="00D21C57"/>
    <w:rsid w:val="00D33D62"/>
    <w:rsid w:val="00D423EC"/>
    <w:rsid w:val="00D4614C"/>
    <w:rsid w:val="00D66269"/>
    <w:rsid w:val="00D77EFB"/>
    <w:rsid w:val="00D82AF8"/>
    <w:rsid w:val="00D82C4C"/>
    <w:rsid w:val="00D82EFC"/>
    <w:rsid w:val="00D9117F"/>
    <w:rsid w:val="00D97815"/>
    <w:rsid w:val="00DB3C5A"/>
    <w:rsid w:val="00DC600E"/>
    <w:rsid w:val="00DC6E8D"/>
    <w:rsid w:val="00DD15B4"/>
    <w:rsid w:val="00DF1B9D"/>
    <w:rsid w:val="00DF73F4"/>
    <w:rsid w:val="00E01842"/>
    <w:rsid w:val="00E03AAD"/>
    <w:rsid w:val="00E14441"/>
    <w:rsid w:val="00E21EB3"/>
    <w:rsid w:val="00E267D9"/>
    <w:rsid w:val="00E32626"/>
    <w:rsid w:val="00E37029"/>
    <w:rsid w:val="00E511D3"/>
    <w:rsid w:val="00E64405"/>
    <w:rsid w:val="00EA1EC9"/>
    <w:rsid w:val="00EA7BFB"/>
    <w:rsid w:val="00EB1594"/>
    <w:rsid w:val="00EB644C"/>
    <w:rsid w:val="00EC3D71"/>
    <w:rsid w:val="00EC6586"/>
    <w:rsid w:val="00ED03C9"/>
    <w:rsid w:val="00ED05C4"/>
    <w:rsid w:val="00ED084D"/>
    <w:rsid w:val="00ED554B"/>
    <w:rsid w:val="00ED6346"/>
    <w:rsid w:val="00F03988"/>
    <w:rsid w:val="00F1221A"/>
    <w:rsid w:val="00F26959"/>
    <w:rsid w:val="00F31296"/>
    <w:rsid w:val="00F37CBA"/>
    <w:rsid w:val="00F53C79"/>
    <w:rsid w:val="00F6678A"/>
    <w:rsid w:val="00F732D7"/>
    <w:rsid w:val="00F81B00"/>
    <w:rsid w:val="00F82DEB"/>
    <w:rsid w:val="00F87CB6"/>
    <w:rsid w:val="00F9018D"/>
    <w:rsid w:val="00FB548A"/>
    <w:rsid w:val="00FC1C63"/>
    <w:rsid w:val="00FC34D3"/>
    <w:rsid w:val="00FD0C5A"/>
    <w:rsid w:val="00FD776C"/>
    <w:rsid w:val="00FE1F11"/>
    <w:rsid w:val="00FF7F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8AB"/>
    <w:rPr>
      <w:sz w:val="24"/>
      <w:szCs w:val="24"/>
    </w:rPr>
  </w:style>
  <w:style w:type="paragraph" w:styleId="Heading1">
    <w:name w:val="heading 1"/>
    <w:basedOn w:val="Normal"/>
    <w:next w:val="Normal"/>
    <w:link w:val="Heading1Char"/>
    <w:qFormat/>
    <w:rsid w:val="00DC6E8D"/>
    <w:pPr>
      <w:keepNext/>
      <w:spacing w:before="240" w:after="60"/>
      <w:outlineLvl w:val="0"/>
    </w:pPr>
    <w:rPr>
      <w:rFonts w:ascii="Arial" w:hAnsi="Arial" w:cs="Arial"/>
      <w:b/>
      <w:bCs/>
      <w:kern w:val="32"/>
      <w:sz w:val="32"/>
      <w:szCs w:val="32"/>
    </w:rPr>
  </w:style>
  <w:style w:type="paragraph" w:styleId="Heading2">
    <w:name w:val="heading 2"/>
    <w:basedOn w:val="Normal"/>
    <w:qFormat/>
    <w:rsid w:val="00AA1795"/>
    <w:pPr>
      <w:spacing w:before="100" w:beforeAutospacing="1" w:after="100" w:afterAutospacing="1"/>
      <w:outlineLvl w:val="1"/>
    </w:pPr>
    <w:rPr>
      <w:b/>
      <w:bCs/>
      <w:sz w:val="36"/>
      <w:szCs w:val="36"/>
    </w:rPr>
  </w:style>
  <w:style w:type="paragraph" w:styleId="Heading3">
    <w:name w:val="heading 3"/>
    <w:basedOn w:val="Normal"/>
    <w:next w:val="Normal"/>
    <w:qFormat/>
    <w:rsid w:val="00AC0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1795"/>
    <w:pPr>
      <w:spacing w:before="100" w:beforeAutospacing="1" w:after="100" w:afterAutospacing="1"/>
    </w:pPr>
  </w:style>
  <w:style w:type="character" w:styleId="Hyperlink">
    <w:name w:val="Hyperlink"/>
    <w:basedOn w:val="DefaultParagraphFont"/>
    <w:rsid w:val="00AA1795"/>
    <w:rPr>
      <w:color w:val="0000FF"/>
      <w:u w:val="single"/>
    </w:rPr>
  </w:style>
  <w:style w:type="paragraph" w:customStyle="1" w:styleId="center">
    <w:name w:val="center"/>
    <w:basedOn w:val="Normal"/>
    <w:rsid w:val="00AA1795"/>
    <w:pPr>
      <w:spacing w:before="100" w:beforeAutospacing="1" w:after="100" w:afterAutospacing="1"/>
    </w:pPr>
  </w:style>
  <w:style w:type="paragraph" w:customStyle="1" w:styleId="hidelinkscenter">
    <w:name w:val="hidelinkscenter"/>
    <w:basedOn w:val="Normal"/>
    <w:rsid w:val="00DC6E8D"/>
    <w:pPr>
      <w:spacing w:before="100" w:beforeAutospacing="1" w:after="100" w:afterAutospacing="1"/>
    </w:pPr>
  </w:style>
  <w:style w:type="paragraph" w:customStyle="1" w:styleId="largequote">
    <w:name w:val="largequote"/>
    <w:basedOn w:val="Normal"/>
    <w:rsid w:val="00DC6E8D"/>
    <w:pPr>
      <w:spacing w:before="100" w:beforeAutospacing="1" w:after="100" w:afterAutospacing="1"/>
    </w:pPr>
  </w:style>
  <w:style w:type="paragraph" w:styleId="Header">
    <w:name w:val="header"/>
    <w:basedOn w:val="Normal"/>
    <w:rsid w:val="00B66775"/>
    <w:pPr>
      <w:tabs>
        <w:tab w:val="center" w:pos="4320"/>
        <w:tab w:val="right" w:pos="8640"/>
      </w:tabs>
    </w:pPr>
  </w:style>
  <w:style w:type="paragraph" w:styleId="Footer">
    <w:name w:val="footer"/>
    <w:basedOn w:val="Normal"/>
    <w:rsid w:val="00B66775"/>
    <w:pPr>
      <w:tabs>
        <w:tab w:val="center" w:pos="4320"/>
        <w:tab w:val="right" w:pos="8640"/>
      </w:tabs>
    </w:pPr>
  </w:style>
  <w:style w:type="paragraph" w:customStyle="1" w:styleId="Level1">
    <w:name w:val="Level 1"/>
    <w:basedOn w:val="Normal"/>
    <w:rsid w:val="006674A2"/>
    <w:pPr>
      <w:widowControl w:val="0"/>
    </w:pPr>
    <w:rPr>
      <w:szCs w:val="20"/>
    </w:rPr>
  </w:style>
  <w:style w:type="character" w:customStyle="1" w:styleId="WP9Hyperlink">
    <w:name w:val="WP9_Hyperlink"/>
    <w:rsid w:val="006674A2"/>
    <w:rPr>
      <w:color w:val="0000FF"/>
      <w:u w:val="single"/>
    </w:rPr>
  </w:style>
  <w:style w:type="paragraph" w:styleId="BodyTextIndent">
    <w:name w:val="Body Text Indent"/>
    <w:basedOn w:val="Normal"/>
    <w:rsid w:val="006A6310"/>
    <w:pPr>
      <w:ind w:left="720"/>
    </w:pPr>
    <w:rPr>
      <w:rFonts w:ascii="Comic Sans MS" w:hAnsi="Comic Sans MS"/>
      <w:sz w:val="20"/>
    </w:rPr>
  </w:style>
  <w:style w:type="table" w:styleId="TableGrid">
    <w:name w:val="Table Grid"/>
    <w:basedOn w:val="TableNormal"/>
    <w:rsid w:val="006A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511D3E"/>
    <w:pPr>
      <w:tabs>
        <w:tab w:val="right" w:leader="dot" w:pos="9350"/>
      </w:tabs>
      <w:jc w:val="center"/>
    </w:pPr>
    <w:rPr>
      <w:b/>
      <w:noProof/>
      <w:sz w:val="36"/>
      <w:szCs w:val="36"/>
    </w:rPr>
  </w:style>
  <w:style w:type="paragraph" w:styleId="TOC2">
    <w:name w:val="toc 2"/>
    <w:basedOn w:val="Normal"/>
    <w:next w:val="Normal"/>
    <w:autoRedefine/>
    <w:semiHidden/>
    <w:rsid w:val="004312EF"/>
    <w:pPr>
      <w:ind w:left="240"/>
    </w:pPr>
  </w:style>
  <w:style w:type="paragraph" w:styleId="BalloonText">
    <w:name w:val="Balloon Text"/>
    <w:basedOn w:val="Normal"/>
    <w:semiHidden/>
    <w:rsid w:val="00CF26D4"/>
    <w:rPr>
      <w:rFonts w:ascii="Tahoma" w:hAnsi="Tahoma" w:cs="Tahoma"/>
      <w:sz w:val="16"/>
      <w:szCs w:val="16"/>
    </w:rPr>
  </w:style>
  <w:style w:type="character" w:customStyle="1" w:styleId="Heading1Char">
    <w:name w:val="Heading 1 Char"/>
    <w:basedOn w:val="DefaultParagraphFont"/>
    <w:link w:val="Heading1"/>
    <w:rsid w:val="00495C3F"/>
    <w:rPr>
      <w:rFonts w:ascii="Arial" w:hAnsi="Arial" w:cs="Arial"/>
      <w:b/>
      <w:bCs/>
      <w:kern w:val="32"/>
      <w:sz w:val="32"/>
      <w:szCs w:val="32"/>
    </w:rPr>
  </w:style>
  <w:style w:type="paragraph" w:styleId="MessageHeader">
    <w:name w:val="Message Header"/>
    <w:basedOn w:val="BodyText"/>
    <w:link w:val="MessageHeaderChar"/>
    <w:rsid w:val="00470F74"/>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470F74"/>
    <w:rPr>
      <w:rFonts w:ascii="Garamond" w:hAnsi="Garamond"/>
      <w:caps/>
      <w:sz w:val="18"/>
    </w:rPr>
  </w:style>
  <w:style w:type="paragraph" w:styleId="BodyText">
    <w:name w:val="Body Text"/>
    <w:basedOn w:val="Normal"/>
    <w:link w:val="BodyTextChar"/>
    <w:rsid w:val="00470F74"/>
    <w:pPr>
      <w:spacing w:after="120"/>
    </w:pPr>
  </w:style>
  <w:style w:type="character" w:customStyle="1" w:styleId="BodyTextChar">
    <w:name w:val="Body Text Char"/>
    <w:basedOn w:val="DefaultParagraphFont"/>
    <w:link w:val="BodyText"/>
    <w:rsid w:val="00470F74"/>
    <w:rPr>
      <w:sz w:val="24"/>
      <w:szCs w:val="24"/>
    </w:rPr>
  </w:style>
  <w:style w:type="paragraph" w:styleId="BodyTextIndent2">
    <w:name w:val="Body Text Indent 2"/>
    <w:basedOn w:val="Normal"/>
    <w:link w:val="BodyTextIndent2Char"/>
    <w:rsid w:val="006A729F"/>
    <w:pPr>
      <w:spacing w:after="120" w:line="480" w:lineRule="auto"/>
      <w:ind w:left="360"/>
    </w:pPr>
  </w:style>
  <w:style w:type="character" w:customStyle="1" w:styleId="BodyTextIndent2Char">
    <w:name w:val="Body Text Indent 2 Char"/>
    <w:basedOn w:val="DefaultParagraphFont"/>
    <w:link w:val="BodyTextIndent2"/>
    <w:rsid w:val="006A729F"/>
    <w:rPr>
      <w:sz w:val="24"/>
      <w:szCs w:val="24"/>
    </w:rPr>
  </w:style>
  <w:style w:type="character" w:styleId="FollowedHyperlink">
    <w:name w:val="FollowedHyperlink"/>
    <w:basedOn w:val="DefaultParagraphFont"/>
    <w:rsid w:val="00C649D7"/>
    <w:rPr>
      <w:color w:val="800080" w:themeColor="followedHyperlink"/>
      <w:u w:val="single"/>
    </w:rPr>
  </w:style>
  <w:style w:type="paragraph" w:styleId="ListParagraph">
    <w:name w:val="List Paragraph"/>
    <w:basedOn w:val="Normal"/>
    <w:uiPriority w:val="34"/>
    <w:qFormat/>
    <w:rsid w:val="00ED03C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8AB"/>
    <w:rPr>
      <w:sz w:val="24"/>
      <w:szCs w:val="24"/>
    </w:rPr>
  </w:style>
  <w:style w:type="paragraph" w:styleId="Heading1">
    <w:name w:val="heading 1"/>
    <w:basedOn w:val="Normal"/>
    <w:next w:val="Normal"/>
    <w:link w:val="Heading1Char"/>
    <w:qFormat/>
    <w:rsid w:val="00DC6E8D"/>
    <w:pPr>
      <w:keepNext/>
      <w:spacing w:before="240" w:after="60"/>
      <w:outlineLvl w:val="0"/>
    </w:pPr>
    <w:rPr>
      <w:rFonts w:ascii="Arial" w:hAnsi="Arial" w:cs="Arial"/>
      <w:b/>
      <w:bCs/>
      <w:kern w:val="32"/>
      <w:sz w:val="32"/>
      <w:szCs w:val="32"/>
    </w:rPr>
  </w:style>
  <w:style w:type="paragraph" w:styleId="Heading2">
    <w:name w:val="heading 2"/>
    <w:basedOn w:val="Normal"/>
    <w:qFormat/>
    <w:rsid w:val="00AA1795"/>
    <w:pPr>
      <w:spacing w:before="100" w:beforeAutospacing="1" w:after="100" w:afterAutospacing="1"/>
      <w:outlineLvl w:val="1"/>
    </w:pPr>
    <w:rPr>
      <w:b/>
      <w:bCs/>
      <w:sz w:val="36"/>
      <w:szCs w:val="36"/>
    </w:rPr>
  </w:style>
  <w:style w:type="paragraph" w:styleId="Heading3">
    <w:name w:val="heading 3"/>
    <w:basedOn w:val="Normal"/>
    <w:next w:val="Normal"/>
    <w:qFormat/>
    <w:rsid w:val="00AC08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1795"/>
    <w:pPr>
      <w:spacing w:before="100" w:beforeAutospacing="1" w:after="100" w:afterAutospacing="1"/>
    </w:pPr>
  </w:style>
  <w:style w:type="character" w:styleId="Hyperlink">
    <w:name w:val="Hyperlink"/>
    <w:basedOn w:val="DefaultParagraphFont"/>
    <w:rsid w:val="00AA1795"/>
    <w:rPr>
      <w:color w:val="0000FF"/>
      <w:u w:val="single"/>
    </w:rPr>
  </w:style>
  <w:style w:type="paragraph" w:customStyle="1" w:styleId="center">
    <w:name w:val="center"/>
    <w:basedOn w:val="Normal"/>
    <w:rsid w:val="00AA1795"/>
    <w:pPr>
      <w:spacing w:before="100" w:beforeAutospacing="1" w:after="100" w:afterAutospacing="1"/>
    </w:pPr>
  </w:style>
  <w:style w:type="paragraph" w:customStyle="1" w:styleId="hidelinkscenter">
    <w:name w:val="hidelinkscenter"/>
    <w:basedOn w:val="Normal"/>
    <w:rsid w:val="00DC6E8D"/>
    <w:pPr>
      <w:spacing w:before="100" w:beforeAutospacing="1" w:after="100" w:afterAutospacing="1"/>
    </w:pPr>
  </w:style>
  <w:style w:type="paragraph" w:customStyle="1" w:styleId="largequote">
    <w:name w:val="largequote"/>
    <w:basedOn w:val="Normal"/>
    <w:rsid w:val="00DC6E8D"/>
    <w:pPr>
      <w:spacing w:before="100" w:beforeAutospacing="1" w:after="100" w:afterAutospacing="1"/>
    </w:pPr>
  </w:style>
  <w:style w:type="paragraph" w:styleId="Header">
    <w:name w:val="header"/>
    <w:basedOn w:val="Normal"/>
    <w:rsid w:val="00B66775"/>
    <w:pPr>
      <w:tabs>
        <w:tab w:val="center" w:pos="4320"/>
        <w:tab w:val="right" w:pos="8640"/>
      </w:tabs>
    </w:pPr>
  </w:style>
  <w:style w:type="paragraph" w:styleId="Footer">
    <w:name w:val="footer"/>
    <w:basedOn w:val="Normal"/>
    <w:rsid w:val="00B66775"/>
    <w:pPr>
      <w:tabs>
        <w:tab w:val="center" w:pos="4320"/>
        <w:tab w:val="right" w:pos="8640"/>
      </w:tabs>
    </w:pPr>
  </w:style>
  <w:style w:type="paragraph" w:customStyle="1" w:styleId="Level1">
    <w:name w:val="Level 1"/>
    <w:basedOn w:val="Normal"/>
    <w:rsid w:val="006674A2"/>
    <w:pPr>
      <w:widowControl w:val="0"/>
    </w:pPr>
    <w:rPr>
      <w:szCs w:val="20"/>
    </w:rPr>
  </w:style>
  <w:style w:type="character" w:customStyle="1" w:styleId="WP9Hyperlink">
    <w:name w:val="WP9_Hyperlink"/>
    <w:rsid w:val="006674A2"/>
    <w:rPr>
      <w:color w:val="0000FF"/>
      <w:u w:val="single"/>
    </w:rPr>
  </w:style>
  <w:style w:type="paragraph" w:styleId="BodyTextIndent">
    <w:name w:val="Body Text Indent"/>
    <w:basedOn w:val="Normal"/>
    <w:rsid w:val="006A6310"/>
    <w:pPr>
      <w:ind w:left="720"/>
    </w:pPr>
    <w:rPr>
      <w:rFonts w:ascii="Comic Sans MS" w:hAnsi="Comic Sans MS"/>
      <w:sz w:val="20"/>
    </w:rPr>
  </w:style>
  <w:style w:type="table" w:styleId="TableGrid">
    <w:name w:val="Table Grid"/>
    <w:basedOn w:val="TableNormal"/>
    <w:rsid w:val="006A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511D3E"/>
    <w:pPr>
      <w:tabs>
        <w:tab w:val="right" w:leader="dot" w:pos="9350"/>
      </w:tabs>
      <w:jc w:val="center"/>
    </w:pPr>
    <w:rPr>
      <w:b/>
      <w:noProof/>
      <w:sz w:val="36"/>
      <w:szCs w:val="36"/>
    </w:rPr>
  </w:style>
  <w:style w:type="paragraph" w:styleId="TOC2">
    <w:name w:val="toc 2"/>
    <w:basedOn w:val="Normal"/>
    <w:next w:val="Normal"/>
    <w:autoRedefine/>
    <w:semiHidden/>
    <w:rsid w:val="004312EF"/>
    <w:pPr>
      <w:ind w:left="240"/>
    </w:pPr>
  </w:style>
  <w:style w:type="paragraph" w:styleId="BalloonText">
    <w:name w:val="Balloon Text"/>
    <w:basedOn w:val="Normal"/>
    <w:semiHidden/>
    <w:rsid w:val="00CF26D4"/>
    <w:rPr>
      <w:rFonts w:ascii="Tahoma" w:hAnsi="Tahoma" w:cs="Tahoma"/>
      <w:sz w:val="16"/>
      <w:szCs w:val="16"/>
    </w:rPr>
  </w:style>
  <w:style w:type="character" w:customStyle="1" w:styleId="Heading1Char">
    <w:name w:val="Heading 1 Char"/>
    <w:basedOn w:val="DefaultParagraphFont"/>
    <w:link w:val="Heading1"/>
    <w:rsid w:val="00495C3F"/>
    <w:rPr>
      <w:rFonts w:ascii="Arial" w:hAnsi="Arial" w:cs="Arial"/>
      <w:b/>
      <w:bCs/>
      <w:kern w:val="32"/>
      <w:sz w:val="32"/>
      <w:szCs w:val="32"/>
    </w:rPr>
  </w:style>
  <w:style w:type="paragraph" w:styleId="MessageHeader">
    <w:name w:val="Message Header"/>
    <w:basedOn w:val="BodyText"/>
    <w:link w:val="MessageHeaderChar"/>
    <w:rsid w:val="00470F74"/>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470F74"/>
    <w:rPr>
      <w:rFonts w:ascii="Garamond" w:hAnsi="Garamond"/>
      <w:caps/>
      <w:sz w:val="18"/>
    </w:rPr>
  </w:style>
  <w:style w:type="paragraph" w:styleId="BodyText">
    <w:name w:val="Body Text"/>
    <w:basedOn w:val="Normal"/>
    <w:link w:val="BodyTextChar"/>
    <w:rsid w:val="00470F74"/>
    <w:pPr>
      <w:spacing w:after="120"/>
    </w:pPr>
  </w:style>
  <w:style w:type="character" w:customStyle="1" w:styleId="BodyTextChar">
    <w:name w:val="Body Text Char"/>
    <w:basedOn w:val="DefaultParagraphFont"/>
    <w:link w:val="BodyText"/>
    <w:rsid w:val="00470F74"/>
    <w:rPr>
      <w:sz w:val="24"/>
      <w:szCs w:val="24"/>
    </w:rPr>
  </w:style>
  <w:style w:type="paragraph" w:styleId="BodyTextIndent2">
    <w:name w:val="Body Text Indent 2"/>
    <w:basedOn w:val="Normal"/>
    <w:link w:val="BodyTextIndent2Char"/>
    <w:rsid w:val="006A729F"/>
    <w:pPr>
      <w:spacing w:after="120" w:line="480" w:lineRule="auto"/>
      <w:ind w:left="360"/>
    </w:pPr>
  </w:style>
  <w:style w:type="character" w:customStyle="1" w:styleId="BodyTextIndent2Char">
    <w:name w:val="Body Text Indent 2 Char"/>
    <w:basedOn w:val="DefaultParagraphFont"/>
    <w:link w:val="BodyTextIndent2"/>
    <w:rsid w:val="006A729F"/>
    <w:rPr>
      <w:sz w:val="24"/>
      <w:szCs w:val="24"/>
    </w:rPr>
  </w:style>
  <w:style w:type="character" w:styleId="FollowedHyperlink">
    <w:name w:val="FollowedHyperlink"/>
    <w:basedOn w:val="DefaultParagraphFont"/>
    <w:rsid w:val="00C649D7"/>
    <w:rPr>
      <w:color w:val="800080" w:themeColor="followedHyperlink"/>
      <w:u w:val="single"/>
    </w:rPr>
  </w:style>
  <w:style w:type="paragraph" w:styleId="ListParagraph">
    <w:name w:val="List Paragraph"/>
    <w:basedOn w:val="Normal"/>
    <w:uiPriority w:val="34"/>
    <w:qFormat/>
    <w:rsid w:val="00ED03C9"/>
    <w:pPr>
      <w:ind w:left="720"/>
      <w:contextualSpacing/>
    </w:pPr>
  </w:style>
</w:styles>
</file>

<file path=word/webSettings.xml><?xml version="1.0" encoding="utf-8"?>
<w:webSettings xmlns:r="http://schemas.openxmlformats.org/officeDocument/2006/relationships" xmlns:w="http://schemas.openxmlformats.org/wordprocessingml/2006/main">
  <w:divs>
    <w:div w:id="4476235">
      <w:bodyDiv w:val="1"/>
      <w:marLeft w:val="0"/>
      <w:marRight w:val="0"/>
      <w:marTop w:val="0"/>
      <w:marBottom w:val="0"/>
      <w:divBdr>
        <w:top w:val="none" w:sz="0" w:space="0" w:color="auto"/>
        <w:left w:val="none" w:sz="0" w:space="0" w:color="auto"/>
        <w:bottom w:val="none" w:sz="0" w:space="0" w:color="auto"/>
        <w:right w:val="none" w:sz="0" w:space="0" w:color="auto"/>
      </w:divBdr>
    </w:div>
    <w:div w:id="28184054">
      <w:bodyDiv w:val="1"/>
      <w:marLeft w:val="0"/>
      <w:marRight w:val="0"/>
      <w:marTop w:val="0"/>
      <w:marBottom w:val="0"/>
      <w:divBdr>
        <w:top w:val="none" w:sz="0" w:space="0" w:color="auto"/>
        <w:left w:val="none" w:sz="0" w:space="0" w:color="auto"/>
        <w:bottom w:val="none" w:sz="0" w:space="0" w:color="auto"/>
        <w:right w:val="none" w:sz="0" w:space="0" w:color="auto"/>
      </w:divBdr>
      <w:divsChild>
        <w:div w:id="113240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68426">
      <w:bodyDiv w:val="1"/>
      <w:marLeft w:val="0"/>
      <w:marRight w:val="0"/>
      <w:marTop w:val="0"/>
      <w:marBottom w:val="0"/>
      <w:divBdr>
        <w:top w:val="none" w:sz="0" w:space="0" w:color="auto"/>
        <w:left w:val="none" w:sz="0" w:space="0" w:color="auto"/>
        <w:bottom w:val="none" w:sz="0" w:space="0" w:color="auto"/>
        <w:right w:val="none" w:sz="0" w:space="0" w:color="auto"/>
      </w:divBdr>
    </w:div>
    <w:div w:id="600185339">
      <w:bodyDiv w:val="1"/>
      <w:marLeft w:val="0"/>
      <w:marRight w:val="0"/>
      <w:marTop w:val="0"/>
      <w:marBottom w:val="0"/>
      <w:divBdr>
        <w:top w:val="none" w:sz="0" w:space="0" w:color="auto"/>
        <w:left w:val="none" w:sz="0" w:space="0" w:color="auto"/>
        <w:bottom w:val="none" w:sz="0" w:space="0" w:color="auto"/>
        <w:right w:val="none" w:sz="0" w:space="0" w:color="auto"/>
      </w:divBdr>
      <w:divsChild>
        <w:div w:id="2110856722">
          <w:marLeft w:val="0"/>
          <w:marRight w:val="0"/>
          <w:marTop w:val="0"/>
          <w:marBottom w:val="0"/>
          <w:divBdr>
            <w:top w:val="none" w:sz="0" w:space="0" w:color="auto"/>
            <w:left w:val="none" w:sz="0" w:space="0" w:color="auto"/>
            <w:bottom w:val="none" w:sz="0" w:space="0" w:color="auto"/>
            <w:right w:val="none" w:sz="0" w:space="0" w:color="auto"/>
          </w:divBdr>
        </w:div>
      </w:divsChild>
    </w:div>
    <w:div w:id="786848477">
      <w:bodyDiv w:val="1"/>
      <w:marLeft w:val="0"/>
      <w:marRight w:val="0"/>
      <w:marTop w:val="0"/>
      <w:marBottom w:val="0"/>
      <w:divBdr>
        <w:top w:val="none" w:sz="0" w:space="0" w:color="auto"/>
        <w:left w:val="none" w:sz="0" w:space="0" w:color="auto"/>
        <w:bottom w:val="none" w:sz="0" w:space="0" w:color="auto"/>
        <w:right w:val="none" w:sz="0" w:space="0" w:color="auto"/>
      </w:divBdr>
    </w:div>
    <w:div w:id="929581694">
      <w:bodyDiv w:val="1"/>
      <w:marLeft w:val="0"/>
      <w:marRight w:val="0"/>
      <w:marTop w:val="0"/>
      <w:marBottom w:val="0"/>
      <w:divBdr>
        <w:top w:val="none" w:sz="0" w:space="0" w:color="auto"/>
        <w:left w:val="none" w:sz="0" w:space="0" w:color="auto"/>
        <w:bottom w:val="none" w:sz="0" w:space="0" w:color="auto"/>
        <w:right w:val="none" w:sz="0" w:space="0" w:color="auto"/>
      </w:divBdr>
    </w:div>
    <w:div w:id="992297015">
      <w:bodyDiv w:val="1"/>
      <w:marLeft w:val="0"/>
      <w:marRight w:val="0"/>
      <w:marTop w:val="0"/>
      <w:marBottom w:val="0"/>
      <w:divBdr>
        <w:top w:val="none" w:sz="0" w:space="0" w:color="auto"/>
        <w:left w:val="none" w:sz="0" w:space="0" w:color="auto"/>
        <w:bottom w:val="none" w:sz="0" w:space="0" w:color="auto"/>
        <w:right w:val="none" w:sz="0" w:space="0" w:color="auto"/>
      </w:divBdr>
    </w:div>
    <w:div w:id="1326742081">
      <w:bodyDiv w:val="1"/>
      <w:marLeft w:val="0"/>
      <w:marRight w:val="0"/>
      <w:marTop w:val="0"/>
      <w:marBottom w:val="0"/>
      <w:divBdr>
        <w:top w:val="none" w:sz="0" w:space="0" w:color="auto"/>
        <w:left w:val="none" w:sz="0" w:space="0" w:color="auto"/>
        <w:bottom w:val="none" w:sz="0" w:space="0" w:color="auto"/>
        <w:right w:val="none" w:sz="0" w:space="0" w:color="auto"/>
      </w:divBdr>
    </w:div>
    <w:div w:id="1327900597">
      <w:bodyDiv w:val="1"/>
      <w:marLeft w:val="0"/>
      <w:marRight w:val="0"/>
      <w:marTop w:val="0"/>
      <w:marBottom w:val="0"/>
      <w:divBdr>
        <w:top w:val="none" w:sz="0" w:space="0" w:color="auto"/>
        <w:left w:val="none" w:sz="0" w:space="0" w:color="auto"/>
        <w:bottom w:val="none" w:sz="0" w:space="0" w:color="auto"/>
        <w:right w:val="none" w:sz="0" w:space="0" w:color="auto"/>
      </w:divBdr>
    </w:div>
    <w:div w:id="1538082362">
      <w:bodyDiv w:val="1"/>
      <w:marLeft w:val="0"/>
      <w:marRight w:val="0"/>
      <w:marTop w:val="0"/>
      <w:marBottom w:val="0"/>
      <w:divBdr>
        <w:top w:val="none" w:sz="0" w:space="0" w:color="auto"/>
        <w:left w:val="none" w:sz="0" w:space="0" w:color="auto"/>
        <w:bottom w:val="none" w:sz="0" w:space="0" w:color="auto"/>
        <w:right w:val="none" w:sz="0" w:space="0" w:color="auto"/>
      </w:divBdr>
    </w:div>
    <w:div w:id="1543593838">
      <w:bodyDiv w:val="1"/>
      <w:marLeft w:val="0"/>
      <w:marRight w:val="0"/>
      <w:marTop w:val="0"/>
      <w:marBottom w:val="0"/>
      <w:divBdr>
        <w:top w:val="none" w:sz="0" w:space="0" w:color="auto"/>
        <w:left w:val="none" w:sz="0" w:space="0" w:color="auto"/>
        <w:bottom w:val="none" w:sz="0" w:space="0" w:color="auto"/>
        <w:right w:val="none" w:sz="0" w:space="0" w:color="auto"/>
      </w:divBdr>
    </w:div>
    <w:div w:id="1611233051">
      <w:bodyDiv w:val="1"/>
      <w:marLeft w:val="0"/>
      <w:marRight w:val="0"/>
      <w:marTop w:val="0"/>
      <w:marBottom w:val="0"/>
      <w:divBdr>
        <w:top w:val="none" w:sz="0" w:space="0" w:color="auto"/>
        <w:left w:val="none" w:sz="0" w:space="0" w:color="auto"/>
        <w:bottom w:val="none" w:sz="0" w:space="0" w:color="auto"/>
        <w:right w:val="none" w:sz="0" w:space="0" w:color="auto"/>
      </w:divBdr>
    </w:div>
    <w:div w:id="1636984484">
      <w:bodyDiv w:val="1"/>
      <w:marLeft w:val="0"/>
      <w:marRight w:val="0"/>
      <w:marTop w:val="0"/>
      <w:marBottom w:val="0"/>
      <w:divBdr>
        <w:top w:val="none" w:sz="0" w:space="0" w:color="auto"/>
        <w:left w:val="none" w:sz="0" w:space="0" w:color="auto"/>
        <w:bottom w:val="none" w:sz="0" w:space="0" w:color="auto"/>
        <w:right w:val="none" w:sz="0" w:space="0" w:color="auto"/>
      </w:divBdr>
    </w:div>
    <w:div w:id="1727024462">
      <w:bodyDiv w:val="1"/>
      <w:marLeft w:val="0"/>
      <w:marRight w:val="0"/>
      <w:marTop w:val="0"/>
      <w:marBottom w:val="0"/>
      <w:divBdr>
        <w:top w:val="none" w:sz="0" w:space="0" w:color="auto"/>
        <w:left w:val="none" w:sz="0" w:space="0" w:color="auto"/>
        <w:bottom w:val="none" w:sz="0" w:space="0" w:color="auto"/>
        <w:right w:val="none" w:sz="0" w:space="0" w:color="auto"/>
      </w:divBdr>
    </w:div>
    <w:div w:id="191361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fishnet@pitt.edu" TargetMode="External"/><Relationship Id="rId26" Type="http://schemas.openxmlformats.org/officeDocument/2006/relationships/hyperlink" Target="mailto:yousif@pitt.edu" TargetMode="External"/><Relationship Id="rId3" Type="http://schemas.openxmlformats.org/officeDocument/2006/relationships/styles" Target="styles.xml"/><Relationship Id="rId21" Type="http://schemas.openxmlformats.org/officeDocument/2006/relationships/hyperlink" Target="mailto:sng1@pitt.edu" TargetMode="External"/><Relationship Id="rId34" Type="http://schemas.openxmlformats.org/officeDocument/2006/relationships/hyperlink" Target="http://www.upb.pitt.edu/chsapplication.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sm20@pitt.edu" TargetMode="External"/><Relationship Id="rId25" Type="http://schemas.openxmlformats.org/officeDocument/2006/relationships/hyperlink" Target="mailto:kaa54@pitt.edu" TargetMode="External"/><Relationship Id="rId33" Type="http://schemas.openxmlformats.org/officeDocument/2006/relationships/hyperlink" Target="http://www.upb.pitt.edu/chsapplication.aspx"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yaich@pitt.edu" TargetMode="External"/><Relationship Id="rId20" Type="http://schemas.openxmlformats.org/officeDocument/2006/relationships/hyperlink" Target="mailto:guterman@pitt.edu" TargetMode="External"/><Relationship Id="rId29" Type="http://schemas.openxmlformats.org/officeDocument/2006/relationships/hyperlink" Target="mailto:cae1@pitt.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cab137@pitt.edu" TargetMode="External"/><Relationship Id="rId32" Type="http://schemas.openxmlformats.org/officeDocument/2006/relationships/hyperlink" Target="http://www.upb.pitt.edu/trx.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uckart@pitt.edu" TargetMode="External"/><Relationship Id="rId23" Type="http://schemas.openxmlformats.org/officeDocument/2006/relationships/hyperlink" Target="mailto:ogundayo@pitt.edu" TargetMode="External"/><Relationship Id="rId28" Type="http://schemas.openxmlformats.org/officeDocument/2006/relationships/hyperlink" Target="mailto:mmk230@pitt.ed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ewicki@pitt.edu" TargetMode="External"/><Relationship Id="rId31" Type="http://schemas.openxmlformats.org/officeDocument/2006/relationships/hyperlink" Target="mailto:ewert@pitt.edu" TargetMode="External"/><Relationship Id="rId4" Type="http://schemas.openxmlformats.org/officeDocument/2006/relationships/settings" Target="settings.xml"/><Relationship Id="rId9" Type="http://schemas.openxmlformats.org/officeDocument/2006/relationships/hyperlink" Target="mailto:robar@pitt.edu" TargetMode="External"/><Relationship Id="rId14" Type="http://schemas.openxmlformats.org/officeDocument/2006/relationships/hyperlink" Target="mailto:???@pitt.edu" TargetMode="External"/><Relationship Id="rId22" Type="http://schemas.openxmlformats.org/officeDocument/2006/relationships/hyperlink" Target="mailto:jbb35@pitt.edu" TargetMode="External"/><Relationship Id="rId27" Type="http://schemas.openxmlformats.org/officeDocument/2006/relationships/hyperlink" Target="mailto:buliga@pitt.edu" TargetMode="External"/><Relationship Id="rId30" Type="http://schemas.openxmlformats.org/officeDocument/2006/relationships/hyperlink" Target="mailto:honeck@pitt.ed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EF56-E35D-49DC-9195-87A3A2E8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6157</Words>
  <Characters>41296</Characters>
  <Application>Microsoft Office Word</Application>
  <DocSecurity>0</DocSecurity>
  <Lines>344</Lines>
  <Paragraphs>94</Paragraphs>
  <ScaleCrop>false</ScaleCrop>
  <HeadingPairs>
    <vt:vector size="2" baseType="variant">
      <vt:variant>
        <vt:lpstr>Title</vt:lpstr>
      </vt:variant>
      <vt:variant>
        <vt:i4>1</vt:i4>
      </vt:variant>
    </vt:vector>
  </HeadingPairs>
  <TitlesOfParts>
    <vt:vector size="1" baseType="lpstr">
      <vt:lpstr>Registration Procedures</vt:lpstr>
    </vt:vector>
  </TitlesOfParts>
  <Company>Bradford Campus</Company>
  <LinksUpToDate>false</LinksUpToDate>
  <CharactersWithSpaces>47359</CharactersWithSpaces>
  <SharedDoc>false</SharedDoc>
  <HLinks>
    <vt:vector size="162" baseType="variant">
      <vt:variant>
        <vt:i4>6619198</vt:i4>
      </vt:variant>
      <vt:variant>
        <vt:i4>442</vt:i4>
      </vt:variant>
      <vt:variant>
        <vt:i4>0</vt:i4>
      </vt:variant>
      <vt:variant>
        <vt:i4>5</vt:i4>
      </vt:variant>
      <vt:variant>
        <vt:lpwstr>http://my.pitt.edu/</vt:lpwstr>
      </vt:variant>
      <vt:variant>
        <vt:lpwstr/>
      </vt:variant>
      <vt:variant>
        <vt:i4>4063287</vt:i4>
      </vt:variant>
      <vt:variant>
        <vt:i4>439</vt:i4>
      </vt:variant>
      <vt:variant>
        <vt:i4>0</vt:i4>
      </vt:variant>
      <vt:variant>
        <vt:i4>5</vt:i4>
      </vt:variant>
      <vt:variant>
        <vt:lpwstr>http://www.pitt.edu/~buliga/m0140.html</vt:lpwstr>
      </vt:variant>
      <vt:variant>
        <vt:lpwstr/>
      </vt:variant>
      <vt:variant>
        <vt:i4>4587641</vt:i4>
      </vt:variant>
      <vt:variant>
        <vt:i4>436</vt:i4>
      </vt:variant>
      <vt:variant>
        <vt:i4>0</vt:i4>
      </vt:variant>
      <vt:variant>
        <vt:i4>5</vt:i4>
      </vt:variant>
      <vt:variant>
        <vt:lpwstr>mailto:buliga@pitt.edu</vt:lpwstr>
      </vt:variant>
      <vt:variant>
        <vt:lpwstr/>
      </vt:variant>
      <vt:variant>
        <vt:i4>4587641</vt:i4>
      </vt:variant>
      <vt:variant>
        <vt:i4>433</vt:i4>
      </vt:variant>
      <vt:variant>
        <vt:i4>0</vt:i4>
      </vt:variant>
      <vt:variant>
        <vt:i4>5</vt:i4>
      </vt:variant>
      <vt:variant>
        <vt:lpwstr>mailto:buliga@pitt.edu</vt:lpwstr>
      </vt:variant>
      <vt:variant>
        <vt:lpwstr/>
      </vt:variant>
      <vt:variant>
        <vt:i4>2359362</vt:i4>
      </vt:variant>
      <vt:variant>
        <vt:i4>430</vt:i4>
      </vt:variant>
      <vt:variant>
        <vt:i4>0</vt:i4>
      </vt:variant>
      <vt:variant>
        <vt:i4>5</vt:i4>
      </vt:variant>
      <vt:variant>
        <vt:lpwstr>mailto:arj4@pitt.edu</vt:lpwstr>
      </vt:variant>
      <vt:variant>
        <vt:lpwstr/>
      </vt:variant>
      <vt:variant>
        <vt:i4>4522066</vt:i4>
      </vt:variant>
      <vt:variant>
        <vt:i4>427</vt:i4>
      </vt:variant>
      <vt:variant>
        <vt:i4>0</vt:i4>
      </vt:variant>
      <vt:variant>
        <vt:i4>5</vt:i4>
      </vt:variant>
      <vt:variant>
        <vt:lpwstr>http://www.jeuneafrique.com/</vt:lpwstr>
      </vt:variant>
      <vt:variant>
        <vt:lpwstr/>
      </vt:variant>
      <vt:variant>
        <vt:i4>6225926</vt:i4>
      </vt:variant>
      <vt:variant>
        <vt:i4>424</vt:i4>
      </vt:variant>
      <vt:variant>
        <vt:i4>0</vt:i4>
      </vt:variant>
      <vt:variant>
        <vt:i4>5</vt:i4>
      </vt:variant>
      <vt:variant>
        <vt:lpwstr>http://www.about.com/</vt:lpwstr>
      </vt:variant>
      <vt:variant>
        <vt:lpwstr/>
      </vt:variant>
      <vt:variant>
        <vt:i4>5505109</vt:i4>
      </vt:variant>
      <vt:variant>
        <vt:i4>421</vt:i4>
      </vt:variant>
      <vt:variant>
        <vt:i4>0</vt:i4>
      </vt:variant>
      <vt:variant>
        <vt:i4>5</vt:i4>
      </vt:variant>
      <vt:variant>
        <vt:lpwstr>http://www.biendire.com/</vt:lpwstr>
      </vt:variant>
      <vt:variant>
        <vt:lpwstr/>
      </vt:variant>
      <vt:variant>
        <vt:i4>7929962</vt:i4>
      </vt:variant>
      <vt:variant>
        <vt:i4>418</vt:i4>
      </vt:variant>
      <vt:variant>
        <vt:i4>0</vt:i4>
      </vt:variant>
      <vt:variant>
        <vt:i4>5</vt:i4>
      </vt:variant>
      <vt:variant>
        <vt:lpwstr>http://www.rfi.fr/</vt:lpwstr>
      </vt:variant>
      <vt:variant>
        <vt:lpwstr/>
      </vt:variant>
      <vt:variant>
        <vt:i4>4194387</vt:i4>
      </vt:variant>
      <vt:variant>
        <vt:i4>415</vt:i4>
      </vt:variant>
      <vt:variant>
        <vt:i4>0</vt:i4>
      </vt:variant>
      <vt:variant>
        <vt:i4>5</vt:i4>
      </vt:variant>
      <vt:variant>
        <vt:lpwstr>http://www.mhhe.com/</vt:lpwstr>
      </vt:variant>
      <vt:variant>
        <vt:lpwstr/>
      </vt:variant>
      <vt:variant>
        <vt:i4>2621443</vt:i4>
      </vt:variant>
      <vt:variant>
        <vt:i4>412</vt:i4>
      </vt:variant>
      <vt:variant>
        <vt:i4>0</vt:i4>
      </vt:variant>
      <vt:variant>
        <vt:i4>5</vt:i4>
      </vt:variant>
      <vt:variant>
        <vt:lpwstr>mailto:ogundayo@pitt.edu</vt:lpwstr>
      </vt:variant>
      <vt:variant>
        <vt:lpwstr/>
      </vt:variant>
      <vt:variant>
        <vt:i4>3407888</vt:i4>
      </vt:variant>
      <vt:variant>
        <vt:i4>409</vt:i4>
      </vt:variant>
      <vt:variant>
        <vt:i4>0</vt:i4>
      </vt:variant>
      <vt:variant>
        <vt:i4>5</vt:i4>
      </vt:variant>
      <vt:variant>
        <vt:lpwstr>mailto:slimick@pitt.edu</vt:lpwstr>
      </vt:variant>
      <vt:variant>
        <vt:lpwstr/>
      </vt:variant>
      <vt:variant>
        <vt:i4>5505136</vt:i4>
      </vt:variant>
      <vt:variant>
        <vt:i4>72</vt:i4>
      </vt:variant>
      <vt:variant>
        <vt:i4>0</vt:i4>
      </vt:variant>
      <vt:variant>
        <vt:i4>5</vt:i4>
      </vt:variant>
      <vt:variant>
        <vt:lpwstr>mailto:yaich@pitt.edu</vt:lpwstr>
      </vt:variant>
      <vt:variant>
        <vt:lpwstr/>
      </vt:variant>
      <vt:variant>
        <vt:i4>4849765</vt:i4>
      </vt:variant>
      <vt:variant>
        <vt:i4>39</vt:i4>
      </vt:variant>
      <vt:variant>
        <vt:i4>0</vt:i4>
      </vt:variant>
      <vt:variant>
        <vt:i4>5</vt:i4>
      </vt:variant>
      <vt:variant>
        <vt:lpwstr>mailto:honeck@pitt.edu</vt:lpwstr>
      </vt:variant>
      <vt:variant>
        <vt:lpwstr/>
      </vt:variant>
      <vt:variant>
        <vt:i4>2687060</vt:i4>
      </vt:variant>
      <vt:variant>
        <vt:i4>36</vt:i4>
      </vt:variant>
      <vt:variant>
        <vt:i4>0</vt:i4>
      </vt:variant>
      <vt:variant>
        <vt:i4>5</vt:i4>
      </vt:variant>
      <vt:variant>
        <vt:lpwstr>mailto:cae1@pitt.edu</vt:lpwstr>
      </vt:variant>
      <vt:variant>
        <vt:lpwstr/>
      </vt:variant>
      <vt:variant>
        <vt:i4>3670028</vt:i4>
      </vt:variant>
      <vt:variant>
        <vt:i4>33</vt:i4>
      </vt:variant>
      <vt:variant>
        <vt:i4>0</vt:i4>
      </vt:variant>
      <vt:variant>
        <vt:i4>5</vt:i4>
      </vt:variant>
      <vt:variant>
        <vt:lpwstr>mailto:yong@pitt.edu</vt:lpwstr>
      </vt:variant>
      <vt:variant>
        <vt:lpwstr/>
      </vt:variant>
      <vt:variant>
        <vt:i4>4849790</vt:i4>
      </vt:variant>
      <vt:variant>
        <vt:i4>30</vt:i4>
      </vt:variant>
      <vt:variant>
        <vt:i4>0</vt:i4>
      </vt:variant>
      <vt:variant>
        <vt:i4>5</vt:i4>
      </vt:variant>
      <vt:variant>
        <vt:lpwstr>mailto:yousif@pitt.edu</vt:lpwstr>
      </vt:variant>
      <vt:variant>
        <vt:lpwstr/>
      </vt:variant>
      <vt:variant>
        <vt:i4>2621443</vt:i4>
      </vt:variant>
      <vt:variant>
        <vt:i4>27</vt:i4>
      </vt:variant>
      <vt:variant>
        <vt:i4>0</vt:i4>
      </vt:variant>
      <vt:variant>
        <vt:i4>5</vt:i4>
      </vt:variant>
      <vt:variant>
        <vt:lpwstr>mailto:ogundayo@pitt.edu</vt:lpwstr>
      </vt:variant>
      <vt:variant>
        <vt:lpwstr/>
      </vt:variant>
      <vt:variant>
        <vt:i4>1114147</vt:i4>
      </vt:variant>
      <vt:variant>
        <vt:i4>24</vt:i4>
      </vt:variant>
      <vt:variant>
        <vt:i4>0</vt:i4>
      </vt:variant>
      <vt:variant>
        <vt:i4>5</vt:i4>
      </vt:variant>
      <vt:variant>
        <vt:lpwstr>mailto:jbb35@pitt.edu</vt:lpwstr>
      </vt:variant>
      <vt:variant>
        <vt:lpwstr/>
      </vt:variant>
      <vt:variant>
        <vt:i4>3080215</vt:i4>
      </vt:variant>
      <vt:variant>
        <vt:i4>21</vt:i4>
      </vt:variant>
      <vt:variant>
        <vt:i4>0</vt:i4>
      </vt:variant>
      <vt:variant>
        <vt:i4>5</vt:i4>
      </vt:variant>
      <vt:variant>
        <vt:lpwstr>mailto:guterman@pitt.edu</vt:lpwstr>
      </vt:variant>
      <vt:variant>
        <vt:lpwstr/>
      </vt:variant>
      <vt:variant>
        <vt:i4>3407888</vt:i4>
      </vt:variant>
      <vt:variant>
        <vt:i4>18</vt:i4>
      </vt:variant>
      <vt:variant>
        <vt:i4>0</vt:i4>
      </vt:variant>
      <vt:variant>
        <vt:i4>5</vt:i4>
      </vt:variant>
      <vt:variant>
        <vt:lpwstr>mailto:slimick@pitt.edu</vt:lpwstr>
      </vt:variant>
      <vt:variant>
        <vt:lpwstr/>
      </vt:variant>
      <vt:variant>
        <vt:i4>3538975</vt:i4>
      </vt:variant>
      <vt:variant>
        <vt:i4>15</vt:i4>
      </vt:variant>
      <vt:variant>
        <vt:i4>0</vt:i4>
      </vt:variant>
      <vt:variant>
        <vt:i4>5</vt:i4>
      </vt:variant>
      <vt:variant>
        <vt:lpwstr>mailto:matz@pitt.edu</vt:lpwstr>
      </vt:variant>
      <vt:variant>
        <vt:lpwstr/>
      </vt:variant>
      <vt:variant>
        <vt:i4>4653119</vt:i4>
      </vt:variant>
      <vt:variant>
        <vt:i4>12</vt:i4>
      </vt:variant>
      <vt:variant>
        <vt:i4>0</vt:i4>
      </vt:variant>
      <vt:variant>
        <vt:i4>5</vt:i4>
      </vt:variant>
      <vt:variant>
        <vt:lpwstr>mailto:mnp1@pitt.eu</vt:lpwstr>
      </vt:variant>
      <vt:variant>
        <vt:lpwstr/>
      </vt:variant>
      <vt:variant>
        <vt:i4>2883674</vt:i4>
      </vt:variant>
      <vt:variant>
        <vt:i4>9</vt:i4>
      </vt:variant>
      <vt:variant>
        <vt:i4>0</vt:i4>
      </vt:variant>
      <vt:variant>
        <vt:i4>5</vt:i4>
      </vt:variant>
      <vt:variant>
        <vt:lpwstr>mailto:koh1@pitt.edu</vt:lpwstr>
      </vt:variant>
      <vt:variant>
        <vt:lpwstr/>
      </vt:variant>
      <vt:variant>
        <vt:i4>3145734</vt:i4>
      </vt:variant>
      <vt:variant>
        <vt:i4>6</vt:i4>
      </vt:variant>
      <vt:variant>
        <vt:i4>0</vt:i4>
      </vt:variant>
      <vt:variant>
        <vt:i4>5</vt:i4>
      </vt:variant>
      <vt:variant>
        <vt:lpwstr>mailto:stuckart@pitt.edu</vt:lpwstr>
      </vt:variant>
      <vt:variant>
        <vt:lpwstr/>
      </vt:variant>
      <vt:variant>
        <vt:i4>5505136</vt:i4>
      </vt:variant>
      <vt:variant>
        <vt:i4>3</vt:i4>
      </vt:variant>
      <vt:variant>
        <vt:i4>0</vt:i4>
      </vt:variant>
      <vt:variant>
        <vt:i4>5</vt:i4>
      </vt:variant>
      <vt:variant>
        <vt:lpwstr>mailto:yaich@pitt.edu</vt:lpwstr>
      </vt:variant>
      <vt:variant>
        <vt:lpwstr/>
      </vt:variant>
      <vt:variant>
        <vt:i4>5505136</vt:i4>
      </vt:variant>
      <vt:variant>
        <vt:i4>0</vt:i4>
      </vt:variant>
      <vt:variant>
        <vt:i4>0</vt:i4>
      </vt:variant>
      <vt:variant>
        <vt:i4>5</vt:i4>
      </vt:variant>
      <vt:variant>
        <vt:lpwstr>mailto:yaich@pitt.edu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Procedures</dc:title>
  <dc:creator>James L. Baldwin</dc:creator>
  <cp:lastModifiedBy>huckr</cp:lastModifiedBy>
  <cp:revision>2</cp:revision>
  <cp:lastPrinted>2012-08-13T12:28:00Z</cp:lastPrinted>
  <dcterms:created xsi:type="dcterms:W3CDTF">2012-08-13T12:29:00Z</dcterms:created>
  <dcterms:modified xsi:type="dcterms:W3CDTF">2012-08-13T12:29:00Z</dcterms:modified>
</cp:coreProperties>
</file>