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F7" w:rsidRDefault="002756F7">
      <w:pPr>
        <w:pStyle w:val="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sz w:val="28"/>
        </w:rPr>
      </w:pPr>
      <w:smartTag w:uri="urn:schemas-microsoft-com:office:smarttags" w:element="place">
        <w:smartTag w:uri="urn:schemas-microsoft-com:office:smarttags" w:element="PlaceName">
          <w:r>
            <w:rPr>
              <w:rFonts w:ascii="Bookman Old Style" w:hAnsi="Bookman Old Style"/>
              <w:sz w:val="28"/>
            </w:rPr>
            <w:t>Warren</w:t>
          </w:r>
        </w:smartTag>
        <w:r>
          <w:rPr>
            <w:rFonts w:ascii="Bookman Old Style" w:hAnsi="Bookman Old Style"/>
            <w:sz w:val="28"/>
          </w:rPr>
          <w:t xml:space="preserve"> </w:t>
        </w:r>
        <w:smartTag w:uri="urn:schemas-microsoft-com:office:smarttags" w:element="PlaceName">
          <w:r>
            <w:rPr>
              <w:rFonts w:ascii="Bookman Old Style" w:hAnsi="Bookman Old Style"/>
              <w:sz w:val="28"/>
            </w:rPr>
            <w:t>County</w:t>
          </w:r>
        </w:smartTag>
        <w:r>
          <w:rPr>
            <w:rFonts w:ascii="Bookman Old Style" w:hAnsi="Bookman Old Style"/>
            <w:sz w:val="28"/>
          </w:rPr>
          <w:t xml:space="preserve"> </w:t>
        </w:r>
        <w:smartTag w:uri="urn:schemas-microsoft-com:office:smarttags" w:element="PlaceType">
          <w:smartTag w:uri="urn:schemas-microsoft-com:office:smarttags" w:element="PersonName">
            <w:r>
              <w:rPr>
                <w:rFonts w:ascii="Bookman Old Style" w:hAnsi="Bookman Old Style"/>
                <w:sz w:val="28"/>
              </w:rPr>
              <w:t>School District</w:t>
            </w:r>
          </w:smartTag>
        </w:smartTag>
      </w:smartTag>
    </w:p>
    <w:p w:rsidR="002756F7" w:rsidRDefault="002756F7">
      <w:pPr>
        <w:pBdr>
          <w:top w:val="single" w:sz="4" w:space="1" w:color="auto"/>
          <w:left w:val="single" w:sz="4" w:space="4" w:color="auto"/>
          <w:bottom w:val="single" w:sz="4" w:space="1" w:color="auto"/>
          <w:right w:val="single" w:sz="4" w:space="4" w:color="auto"/>
        </w:pBdr>
        <w:shd w:val="clear" w:color="auto" w:fill="CCCCCC"/>
        <w:jc w:val="center"/>
        <w:rPr>
          <w:rFonts w:ascii="Bookman Old Style" w:hAnsi="Bookman Old Style"/>
          <w:b/>
          <w:bCs/>
          <w:sz w:val="28"/>
        </w:rPr>
      </w:pPr>
    </w:p>
    <w:p w:rsidR="002756F7" w:rsidRDefault="002756F7">
      <w:pPr>
        <w:pStyle w:val="Sub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rPr>
      </w:pPr>
      <w:r>
        <w:rPr>
          <w:rFonts w:ascii="Bookman Old Style" w:hAnsi="Bookman Old Style"/>
        </w:rPr>
        <w:t>PLANNED INSTRUCTION</w:t>
      </w:r>
    </w:p>
    <w:p w:rsidR="002756F7" w:rsidRDefault="002756F7">
      <w:pPr>
        <w:pStyle w:val="Subtitle"/>
        <w:pBdr>
          <w:top w:val="single" w:sz="4" w:space="1" w:color="auto"/>
          <w:left w:val="single" w:sz="4" w:space="4" w:color="auto"/>
          <w:bottom w:val="single" w:sz="4" w:space="1" w:color="auto"/>
          <w:right w:val="single" w:sz="4" w:space="4" w:color="auto"/>
        </w:pBdr>
        <w:shd w:val="clear" w:color="auto" w:fill="CCCCCC"/>
      </w:pPr>
    </w:p>
    <w:p w:rsidR="002756F7" w:rsidRDefault="002756F7">
      <w:pPr>
        <w:rPr>
          <w:b/>
          <w:bCs/>
        </w:rPr>
      </w:pPr>
    </w:p>
    <w:p w:rsidR="002756F7" w:rsidRDefault="002756F7">
      <w:pPr>
        <w:pStyle w:val="Heading1"/>
        <w:rPr>
          <w:rFonts w:ascii="Bookman Old Style" w:hAnsi="Bookman Old Style"/>
        </w:rPr>
      </w:pPr>
      <w:r>
        <w:rPr>
          <w:rFonts w:ascii="Bookman Old Style" w:hAnsi="Bookman Old Style"/>
        </w:rPr>
        <w:t>COURSE DESCRIPTION</w:t>
      </w:r>
    </w:p>
    <w:p w:rsidR="002756F7" w:rsidRDefault="002756F7">
      <w:pPr>
        <w:jc w:val="center"/>
        <w:rPr>
          <w:rFonts w:ascii="Bookman Old Style" w:hAnsi="Bookman Old Style"/>
          <w:b/>
          <w:bCs/>
          <w:sz w:val="28"/>
        </w:rPr>
      </w:pPr>
    </w:p>
    <w:p w:rsidR="002756F7" w:rsidRDefault="002756F7">
      <w:pPr>
        <w:jc w:val="center"/>
        <w:rPr>
          <w:rFonts w:ascii="Bookman Old Style" w:hAnsi="Bookman Old Style"/>
          <w:b/>
          <w:bCs/>
          <w:sz w:val="28"/>
        </w:rPr>
      </w:pPr>
    </w:p>
    <w:p w:rsidR="002756F7" w:rsidRDefault="00BF0378">
      <w:pPr>
        <w:pStyle w:val="Heading2"/>
        <w:rPr>
          <w:rFonts w:ascii="Bookman Old Style" w:hAnsi="Bookman Old Style"/>
        </w:rPr>
      </w:pPr>
      <w:bookmarkStart w:id="0" w:name="_GoBack"/>
      <w:bookmarkEnd w:id="0"/>
      <w:r>
        <w:rPr>
          <w:rFonts w:ascii="Bookman Old Style" w:hAnsi="Bookman Old Style"/>
        </w:rPr>
        <w:t xml:space="preserve">Course </w:t>
      </w:r>
      <w:proofErr w:type="spellStart"/>
      <w:r>
        <w:rPr>
          <w:rFonts w:ascii="Bookman Old Style" w:hAnsi="Bookman Old Style"/>
        </w:rPr>
        <w:t>Title</w:t>
      </w:r>
      <w:proofErr w:type="gramStart"/>
      <w:r>
        <w:rPr>
          <w:rFonts w:ascii="Bookman Old Style" w:hAnsi="Bookman Old Style"/>
        </w:rPr>
        <w:t>:_</w:t>
      </w:r>
      <w:proofErr w:type="gramEnd"/>
      <w:r>
        <w:rPr>
          <w:rFonts w:ascii="Bookman Old Style" w:hAnsi="Bookman Old Style"/>
        </w:rPr>
        <w:t>______</w:t>
      </w:r>
      <w:r w:rsidRPr="0097786B">
        <w:rPr>
          <w:rFonts w:ascii="Bookman Old Style" w:hAnsi="Bookman Old Style"/>
          <w:strike/>
          <w:u w:val="single"/>
        </w:rPr>
        <w:t>Algebra</w:t>
      </w:r>
      <w:proofErr w:type="spellEnd"/>
      <w:r w:rsidRPr="0097786B">
        <w:rPr>
          <w:rFonts w:ascii="Bookman Old Style" w:hAnsi="Bookman Old Style"/>
          <w:strike/>
          <w:u w:val="single"/>
        </w:rPr>
        <w:t xml:space="preserve"> </w:t>
      </w:r>
      <w:proofErr w:type="spellStart"/>
      <w:r w:rsidRPr="0097786B">
        <w:rPr>
          <w:rFonts w:ascii="Bookman Old Style" w:hAnsi="Bookman Old Style"/>
          <w:strike/>
          <w:u w:val="single"/>
        </w:rPr>
        <w:t>I</w:t>
      </w:r>
      <w:r>
        <w:rPr>
          <w:rFonts w:ascii="Bookman Old Style" w:hAnsi="Bookman Old Style"/>
        </w:rPr>
        <w:t>____</w:t>
      </w:r>
      <w:r w:rsidR="0097786B" w:rsidRPr="0097786B">
        <w:rPr>
          <w:rFonts w:ascii="Bookman Old Style" w:hAnsi="Bookman Old Style"/>
          <w:u w:val="single"/>
        </w:rPr>
        <w:t>Algebra</w:t>
      </w:r>
      <w:proofErr w:type="spellEnd"/>
      <w:r w:rsidR="0097786B" w:rsidRPr="0097786B">
        <w:rPr>
          <w:rFonts w:ascii="Bookman Old Style" w:hAnsi="Bookman Old Style"/>
          <w:u w:val="single"/>
        </w:rPr>
        <w:t xml:space="preserve"> I – College Preparatory</w:t>
      </w:r>
      <w:r w:rsidRPr="0097786B">
        <w:rPr>
          <w:rFonts w:ascii="Bookman Old Style" w:hAnsi="Bookman Old Style"/>
          <w:u w:val="single"/>
        </w:rPr>
        <w:t xml:space="preserve">_                                                                                                                                                       </w:t>
      </w:r>
    </w:p>
    <w:p w:rsidR="002756F7" w:rsidRDefault="002756F7"/>
    <w:p w:rsidR="002756F7" w:rsidRDefault="002756F7">
      <w:pPr>
        <w:spacing w:line="360" w:lineRule="auto"/>
        <w:rPr>
          <w:rFonts w:ascii="Bookman Old Style" w:hAnsi="Bookman Old Style"/>
          <w:b/>
          <w:bCs/>
        </w:rPr>
      </w:pPr>
      <w:r>
        <w:rPr>
          <w:rFonts w:ascii="Bookman Old Style" w:hAnsi="Bookman Old Style"/>
          <w:b/>
          <w:bCs/>
        </w:rPr>
        <w:t>Course Number: ________</w:t>
      </w:r>
      <w:r w:rsidR="00BF0378" w:rsidRPr="0097786B">
        <w:rPr>
          <w:rFonts w:ascii="Bookman Old Style" w:hAnsi="Bookman Old Style"/>
          <w:b/>
          <w:bCs/>
          <w:strike/>
          <w:u w:val="single"/>
        </w:rPr>
        <w:t>00</w:t>
      </w:r>
      <w:r w:rsidR="00314F91" w:rsidRPr="0097786B">
        <w:rPr>
          <w:rFonts w:ascii="Bookman Old Style" w:hAnsi="Bookman Old Style"/>
          <w:b/>
          <w:bCs/>
          <w:strike/>
          <w:u w:val="single"/>
        </w:rPr>
        <w:t>221</w:t>
      </w:r>
      <w:r>
        <w:rPr>
          <w:rFonts w:ascii="Bookman Old Style" w:hAnsi="Bookman Old Style"/>
          <w:b/>
          <w:bCs/>
        </w:rPr>
        <w:t>__________________</w:t>
      </w:r>
      <w:r w:rsidR="00BF0378">
        <w:rPr>
          <w:rFonts w:ascii="Bookman Old Style" w:hAnsi="Bookman Old Style"/>
          <w:b/>
          <w:bCs/>
        </w:rPr>
        <w:t>___________</w:t>
      </w:r>
    </w:p>
    <w:p w:rsidR="002756F7" w:rsidRDefault="002756F7">
      <w:pPr>
        <w:spacing w:line="360" w:lineRule="auto"/>
        <w:rPr>
          <w:rFonts w:ascii="Bookman Old Style" w:hAnsi="Bookman Old Style"/>
          <w:b/>
          <w:bCs/>
        </w:rPr>
      </w:pPr>
    </w:p>
    <w:p w:rsidR="002756F7" w:rsidRPr="00E26807" w:rsidRDefault="002756F7">
      <w:pPr>
        <w:pStyle w:val="BodyText"/>
        <w:spacing w:line="240" w:lineRule="auto"/>
        <w:rPr>
          <w:rFonts w:ascii="Bookman Old Style" w:hAnsi="Bookman Old Style"/>
          <w:b w:val="0"/>
          <w:bCs w:val="0"/>
          <w:sz w:val="20"/>
          <w:szCs w:val="20"/>
        </w:rPr>
      </w:pPr>
      <w:r>
        <w:rPr>
          <w:rFonts w:ascii="Bookman Old Style" w:hAnsi="Bookman Old Style"/>
        </w:rPr>
        <w:t xml:space="preserve">Course Description and Prerequisites: </w:t>
      </w:r>
      <w:r w:rsidR="00BF0378" w:rsidRPr="001A1665">
        <w:rPr>
          <w:rFonts w:ascii="Bookman Old Style" w:hAnsi="Bookman Old Style"/>
          <w:b w:val="0"/>
          <w:sz w:val="20"/>
          <w:szCs w:val="20"/>
        </w:rPr>
        <w:t xml:space="preserve">Algebra I </w:t>
      </w:r>
      <w:r w:rsidR="0097786B" w:rsidRPr="001A1665">
        <w:rPr>
          <w:rFonts w:ascii="Bookman Old Style" w:hAnsi="Bookman Old Style"/>
          <w:b w:val="0"/>
          <w:sz w:val="20"/>
          <w:szCs w:val="20"/>
        </w:rPr>
        <w:t>– College Preparatory</w:t>
      </w:r>
      <w:r w:rsidR="0097786B">
        <w:rPr>
          <w:rFonts w:ascii="Bookman Old Style" w:hAnsi="Bookman Old Style"/>
          <w:b w:val="0"/>
          <w:sz w:val="20"/>
          <w:szCs w:val="20"/>
        </w:rPr>
        <w:t xml:space="preserve"> </w:t>
      </w:r>
      <w:r w:rsidR="00BF0378" w:rsidRPr="00E26807">
        <w:rPr>
          <w:rFonts w:ascii="Bookman Old Style" w:hAnsi="Bookman Old Style"/>
          <w:b w:val="0"/>
          <w:sz w:val="20"/>
          <w:szCs w:val="20"/>
        </w:rPr>
        <w:t>is the first course in a three-year sequence of Algebra I, Algebra II and Geometry.  This course provides an in-depth look at the foundation of algebraic theory that will be expanded in Algebra II and Geometry.  It uses practical problems to apply the theory and connect algebra to the real world.  Algebra I</w:t>
      </w:r>
      <w:r w:rsidR="001A1665">
        <w:rPr>
          <w:rFonts w:ascii="Bookman Old Style" w:hAnsi="Bookman Old Style"/>
          <w:b w:val="0"/>
          <w:sz w:val="20"/>
          <w:szCs w:val="20"/>
        </w:rPr>
        <w:t xml:space="preserve"> – College Preparatory</w:t>
      </w:r>
      <w:r w:rsidR="00BF0378" w:rsidRPr="00E26807">
        <w:rPr>
          <w:rFonts w:ascii="Bookman Old Style" w:hAnsi="Bookman Old Style"/>
          <w:b w:val="0"/>
          <w:sz w:val="20"/>
          <w:szCs w:val="20"/>
        </w:rPr>
        <w:t xml:space="preserve"> is intended for students planning on pursuing higher education, particularly those whose</w:t>
      </w:r>
      <w:r w:rsidR="00E26807" w:rsidRPr="00E26807">
        <w:rPr>
          <w:rFonts w:ascii="Bookman Old Style" w:hAnsi="Bookman Old Style"/>
          <w:b w:val="0"/>
          <w:sz w:val="20"/>
          <w:szCs w:val="20"/>
        </w:rPr>
        <w:t xml:space="preserve"> primary interests are in fields that require a strong background in math or science.  Topics will include computation, measurement and estimation.  Solving and graphing one variable equations, solving systems of linear equations with two variables, exponents, factoring rational expressions and problem solving strategies.  Technology applications require a strong background using algebra skills.  Grade o</w:t>
      </w:r>
      <w:r w:rsidR="001A1665">
        <w:rPr>
          <w:rFonts w:ascii="Bookman Old Style" w:hAnsi="Bookman Old Style"/>
          <w:b w:val="0"/>
          <w:sz w:val="20"/>
          <w:szCs w:val="20"/>
        </w:rPr>
        <w:t>f 70% or higher in Pre-Algebra</w:t>
      </w:r>
      <w:r w:rsidR="00E26807" w:rsidRPr="00E26807">
        <w:rPr>
          <w:rFonts w:ascii="Bookman Old Style" w:hAnsi="Bookman Old Style"/>
          <w:b w:val="0"/>
          <w:sz w:val="20"/>
          <w:szCs w:val="20"/>
        </w:rPr>
        <w:t xml:space="preserve"> or </w:t>
      </w:r>
      <w:r w:rsidR="0097786B">
        <w:rPr>
          <w:rFonts w:ascii="Bookman Old Style" w:hAnsi="Bookman Old Style"/>
          <w:b w:val="0"/>
          <w:sz w:val="20"/>
          <w:szCs w:val="20"/>
        </w:rPr>
        <w:t xml:space="preserve">Honors Algebra I </w:t>
      </w:r>
      <w:r w:rsidR="00255D93">
        <w:rPr>
          <w:rFonts w:ascii="Bookman Old Style" w:hAnsi="Bookman Old Style"/>
          <w:b w:val="0"/>
          <w:sz w:val="20"/>
          <w:szCs w:val="20"/>
        </w:rPr>
        <w:t>is recommended, or with a recommendation by the principal or guidance counselor.</w:t>
      </w:r>
    </w:p>
    <w:p w:rsidR="002756F7" w:rsidRDefault="002756F7">
      <w:pPr>
        <w:pStyle w:val="BodyText"/>
        <w:rPr>
          <w:rFonts w:ascii="Bookman Old Style" w:hAnsi="Bookman Old Style"/>
        </w:rPr>
      </w:pPr>
    </w:p>
    <w:p w:rsidR="002756F7" w:rsidRDefault="002756F7">
      <w:pPr>
        <w:pStyle w:val="BodyText"/>
        <w:rPr>
          <w:rFonts w:ascii="Bookman Old Style" w:hAnsi="Bookman Old Style"/>
        </w:rPr>
      </w:pPr>
      <w:r>
        <w:rPr>
          <w:rFonts w:ascii="Bookman Old Style" w:hAnsi="Bookman Old Style"/>
        </w:rPr>
        <w:t>Suggested Grade Level: _____</w:t>
      </w:r>
      <w:r w:rsidR="00091454" w:rsidRPr="00091454">
        <w:rPr>
          <w:rFonts w:ascii="Bookman Old Style" w:hAnsi="Bookman Old Style"/>
          <w:u w:val="single"/>
        </w:rPr>
        <w:t xml:space="preserve"> </w:t>
      </w:r>
      <w:r w:rsidR="00314F91">
        <w:rPr>
          <w:rFonts w:ascii="Bookman Old Style" w:hAnsi="Bookman Old Style"/>
          <w:u w:val="single"/>
        </w:rPr>
        <w:t>9</w:t>
      </w:r>
      <w:r>
        <w:rPr>
          <w:rFonts w:ascii="Bookman Old Style" w:hAnsi="Bookman Old Style"/>
        </w:rPr>
        <w:t>_________</w:t>
      </w:r>
    </w:p>
    <w:p w:rsidR="002756F7" w:rsidRDefault="002756F7">
      <w:pPr>
        <w:pStyle w:val="BodyText"/>
        <w:rPr>
          <w:rFonts w:ascii="Bookman Old Style" w:hAnsi="Bookman Old Style"/>
        </w:rPr>
      </w:pPr>
    </w:p>
    <w:p w:rsidR="002756F7" w:rsidRDefault="002756F7">
      <w:pPr>
        <w:rPr>
          <w:rFonts w:ascii="Bookman Old Style" w:hAnsi="Bookman Old Style"/>
        </w:rPr>
      </w:pPr>
      <w:r>
        <w:rPr>
          <w:rFonts w:ascii="Bookman Old Style" w:hAnsi="Bookman Old Style"/>
          <w:b/>
          <w:bCs/>
        </w:rPr>
        <w:t xml:space="preserve">Length of Course: </w:t>
      </w:r>
      <w:r>
        <w:rPr>
          <w:rFonts w:ascii="Bookman Old Style" w:hAnsi="Bookman Old Style"/>
        </w:rPr>
        <w:t xml:space="preserve">____One </w:t>
      </w:r>
      <w:proofErr w:type="gramStart"/>
      <w:r>
        <w:rPr>
          <w:rFonts w:ascii="Bookman Old Style" w:hAnsi="Bookman Old Style"/>
        </w:rPr>
        <w:t>Semester  _</w:t>
      </w:r>
      <w:proofErr w:type="gramEnd"/>
      <w:r>
        <w:rPr>
          <w:rFonts w:ascii="Bookman Old Style" w:hAnsi="Bookman Old Style"/>
        </w:rPr>
        <w:t>_</w:t>
      </w:r>
      <w:proofErr w:type="spellStart"/>
      <w:r w:rsidR="00E26807">
        <w:rPr>
          <w:rFonts w:ascii="Bookman Old Style" w:hAnsi="Bookman Old Style"/>
          <w:u w:val="single"/>
        </w:rPr>
        <w:t>X</w:t>
      </w:r>
      <w:r>
        <w:rPr>
          <w:rFonts w:ascii="Bookman Old Style" w:hAnsi="Bookman Old Style"/>
        </w:rPr>
        <w:t>___Two</w:t>
      </w:r>
      <w:proofErr w:type="spellEnd"/>
      <w:r>
        <w:rPr>
          <w:rFonts w:ascii="Bookman Old Style" w:hAnsi="Bookman Old Style"/>
        </w:rPr>
        <w:t xml:space="preserve"> Semesters  _____Other (</w:t>
      </w:r>
      <w:r>
        <w:rPr>
          <w:rFonts w:ascii="Bookman Old Style" w:hAnsi="Bookman Old Style"/>
          <w:sz w:val="18"/>
        </w:rPr>
        <w:t>Describe</w:t>
      </w:r>
      <w:r>
        <w:rPr>
          <w:rFonts w:ascii="Bookman Old Style" w:hAnsi="Bookman Old Style"/>
        </w:rPr>
        <w:t>)__________</w:t>
      </w:r>
    </w:p>
    <w:p w:rsidR="002756F7" w:rsidRDefault="002756F7">
      <w:pPr>
        <w:rPr>
          <w:rFonts w:ascii="Bookman Old Style" w:hAnsi="Bookman Old Style"/>
          <w:b/>
          <w:bCs/>
        </w:rPr>
      </w:pPr>
    </w:p>
    <w:p w:rsidR="002756F7" w:rsidRDefault="002756F7">
      <w:pPr>
        <w:rPr>
          <w:rFonts w:ascii="Bookman Old Style" w:hAnsi="Bookman Old Style"/>
          <w:b/>
          <w:bCs/>
        </w:rPr>
      </w:pPr>
    </w:p>
    <w:p w:rsidR="002756F7" w:rsidRDefault="002756F7">
      <w:pPr>
        <w:pStyle w:val="Heading2"/>
        <w:rPr>
          <w:rFonts w:ascii="Bookman Old Style" w:hAnsi="Bookman Old Style"/>
          <w:b w:val="0"/>
          <w:bCs w:val="0"/>
        </w:rPr>
      </w:pPr>
      <w:r>
        <w:rPr>
          <w:rFonts w:ascii="Bookman Old Style" w:hAnsi="Bookman Old Style"/>
        </w:rPr>
        <w:t>Units of Credit: ____</w:t>
      </w:r>
      <w:r w:rsidR="00314F91">
        <w:rPr>
          <w:rFonts w:ascii="Bookman Old Style" w:hAnsi="Bookman Old Style"/>
          <w:u w:val="single"/>
        </w:rPr>
        <w:t>1</w:t>
      </w:r>
      <w:r>
        <w:rPr>
          <w:rFonts w:ascii="Bookman Old Style" w:hAnsi="Bookman Old Style"/>
        </w:rPr>
        <w:t xml:space="preserve">______ </w:t>
      </w:r>
      <w:r>
        <w:rPr>
          <w:rFonts w:ascii="Bookman Old Style" w:hAnsi="Bookman Old Style"/>
          <w:b w:val="0"/>
          <w:bCs w:val="0"/>
        </w:rPr>
        <w:t>(</w:t>
      </w:r>
      <w:r>
        <w:rPr>
          <w:rFonts w:ascii="Bookman Old Style" w:hAnsi="Bookman Old Style"/>
          <w:b w:val="0"/>
          <w:bCs w:val="0"/>
          <w:sz w:val="18"/>
        </w:rPr>
        <w:t>Insert</w:t>
      </w:r>
      <w:r>
        <w:rPr>
          <w:rFonts w:ascii="Bookman Old Style" w:hAnsi="Bookman Old Style"/>
          <w:sz w:val="18"/>
        </w:rPr>
        <w:t xml:space="preserve"> </w:t>
      </w:r>
      <w:r>
        <w:rPr>
          <w:rFonts w:ascii="Bookman Old Style" w:hAnsi="Bookman Old Style"/>
          <w:i/>
          <w:iCs/>
          <w:sz w:val="18"/>
          <w:u w:val="single"/>
        </w:rPr>
        <w:t>NONE</w:t>
      </w:r>
      <w:r>
        <w:rPr>
          <w:rFonts w:ascii="Bookman Old Style" w:hAnsi="Bookman Old Style"/>
          <w:sz w:val="18"/>
        </w:rPr>
        <w:t xml:space="preserve"> </w:t>
      </w:r>
      <w:r>
        <w:rPr>
          <w:rFonts w:ascii="Bookman Old Style" w:hAnsi="Bookman Old Style"/>
          <w:b w:val="0"/>
          <w:bCs w:val="0"/>
          <w:sz w:val="18"/>
        </w:rPr>
        <w:t>if appropriate.</w:t>
      </w:r>
      <w:r>
        <w:rPr>
          <w:rFonts w:ascii="Bookman Old Style" w:hAnsi="Bookman Old Style"/>
          <w:b w:val="0"/>
          <w:bCs w:val="0"/>
        </w:rPr>
        <w:t>)</w:t>
      </w:r>
    </w:p>
    <w:p w:rsidR="002756F7" w:rsidRDefault="002756F7"/>
    <w:p w:rsidR="002756F7" w:rsidRDefault="002756F7"/>
    <w:p w:rsidR="002756F7" w:rsidRDefault="002756F7">
      <w:pPr>
        <w:pStyle w:val="BodyText"/>
        <w:spacing w:line="240" w:lineRule="auto"/>
        <w:ind w:right="-600"/>
        <w:rPr>
          <w:rFonts w:ascii="Bookman Old Style" w:hAnsi="Bookman Old Style"/>
        </w:rPr>
      </w:pPr>
      <w:r>
        <w:rPr>
          <w:rFonts w:ascii="Bookman Old Style" w:hAnsi="Bookman Old Style"/>
        </w:rPr>
        <w:t xml:space="preserve">PDE </w:t>
      </w:r>
      <w:r>
        <w:rPr>
          <w:rFonts w:ascii="Bookman Old Style" w:hAnsi="Bookman Old Style"/>
          <w:i/>
          <w:iCs/>
        </w:rPr>
        <w:t xml:space="preserve">Certification and Staffing Policies and Guidelines (CSPG) </w:t>
      </w:r>
      <w:r>
        <w:rPr>
          <w:rFonts w:ascii="Bookman Old Style" w:hAnsi="Bookman Old Style"/>
        </w:rPr>
        <w:t xml:space="preserve">Required Teacher Certification(s) </w:t>
      </w:r>
      <w:r>
        <w:rPr>
          <w:rFonts w:ascii="Bookman Old Style" w:hAnsi="Bookman Old Style"/>
          <w:b w:val="0"/>
          <w:bCs w:val="0"/>
        </w:rPr>
        <w:t>(</w:t>
      </w:r>
      <w:r>
        <w:rPr>
          <w:rFonts w:ascii="Bookman Old Style" w:hAnsi="Bookman Old Style"/>
          <w:b w:val="0"/>
          <w:bCs w:val="0"/>
          <w:sz w:val="18"/>
        </w:rPr>
        <w:t>Insert certificate title and CSPG#</w:t>
      </w:r>
      <w:r>
        <w:rPr>
          <w:rFonts w:ascii="Bookman Old Style" w:hAnsi="Bookman Old Style"/>
          <w:b w:val="0"/>
          <w:bCs w:val="0"/>
        </w:rPr>
        <w:t>)</w:t>
      </w:r>
      <w:r w:rsidR="00E26807">
        <w:rPr>
          <w:rFonts w:ascii="Bookman Old Style" w:hAnsi="Bookman Old Style"/>
          <w:u w:val="single"/>
        </w:rPr>
        <w:t xml:space="preserve">     </w:t>
      </w:r>
      <w:r w:rsidR="00E26807">
        <w:rPr>
          <w:rFonts w:ascii="Bookman Old Style" w:hAnsi="Bookman Old Style"/>
          <w:b w:val="0"/>
          <w:u w:val="single"/>
        </w:rPr>
        <w:t>Mathematics 50</w:t>
      </w:r>
      <w:r w:rsidR="00E26807">
        <w:rPr>
          <w:rFonts w:ascii="Bookman Old Style" w:hAnsi="Bookman Old Style"/>
        </w:rPr>
        <w:t>____________</w:t>
      </w:r>
    </w:p>
    <w:p w:rsidR="002756F7" w:rsidRDefault="002756F7">
      <w:pPr>
        <w:pStyle w:val="BodyText"/>
        <w:spacing w:line="240" w:lineRule="auto"/>
        <w:ind w:right="-600"/>
        <w:rPr>
          <w:rFonts w:ascii="Bookman Old Style" w:hAnsi="Bookman Old Style"/>
        </w:rPr>
      </w:pPr>
    </w:p>
    <w:p w:rsidR="002756F7" w:rsidRDefault="002756F7">
      <w:pPr>
        <w:pStyle w:val="BodyText"/>
        <w:spacing w:line="240" w:lineRule="auto"/>
        <w:ind w:right="-600"/>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 xml:space="preserve">Certification verified by WCSD Human Resources Department: </w:t>
      </w:r>
    </w:p>
    <w:p w:rsidR="002756F7" w:rsidRDefault="002756F7">
      <w:pPr>
        <w:pStyle w:val="BodyText"/>
        <w:spacing w:line="240" w:lineRule="auto"/>
        <w:ind w:firstLine="720"/>
        <w:rPr>
          <w:rFonts w:ascii="Bookman Old Style" w:hAnsi="Bookman Old Style"/>
          <w:b w:val="0"/>
          <w:bCs w:val="0"/>
        </w:rPr>
      </w:pPr>
      <w:r>
        <w:rPr>
          <w:rFonts w:ascii="Bookman Old Style" w:hAnsi="Bookman Old Style"/>
        </w:rPr>
        <w:t xml:space="preserve"> </w:t>
      </w:r>
      <w:r>
        <w:rPr>
          <w:rFonts w:ascii="Bookman Old Style" w:hAnsi="Bookman Old Style"/>
          <w:b w:val="0"/>
          <w:bCs w:val="0"/>
        </w:rPr>
        <w:t>_</w:t>
      </w:r>
      <w:proofErr w:type="spellStart"/>
      <w:r w:rsidR="00E26807" w:rsidRPr="00E26807">
        <w:rPr>
          <w:rFonts w:ascii="Bookman Old Style" w:hAnsi="Bookman Old Style"/>
          <w:bCs w:val="0"/>
          <w:u w:val="single"/>
        </w:rPr>
        <w:t>X</w:t>
      </w:r>
      <w:r>
        <w:rPr>
          <w:rFonts w:ascii="Bookman Old Style" w:hAnsi="Bookman Old Style"/>
          <w:b w:val="0"/>
          <w:bCs w:val="0"/>
        </w:rPr>
        <w:t>_Yes</w:t>
      </w:r>
      <w:proofErr w:type="spellEnd"/>
      <w:r>
        <w:rPr>
          <w:rFonts w:ascii="Bookman Old Style" w:hAnsi="Bookman Old Style"/>
          <w:b w:val="0"/>
          <w:bCs w:val="0"/>
        </w:rPr>
        <w:tab/>
        <w:t>____No</w:t>
      </w:r>
    </w:p>
    <w:p w:rsidR="002756F7" w:rsidRDefault="002756F7">
      <w:pPr>
        <w:pStyle w:val="BodyText"/>
        <w:spacing w:line="240" w:lineRule="auto"/>
        <w:rPr>
          <w:rFonts w:ascii="Bookman Old Style" w:hAnsi="Bookman Old Style"/>
          <w:b w:val="0"/>
          <w:bCs w:val="0"/>
        </w:rPr>
      </w:pPr>
    </w:p>
    <w:p w:rsidR="002756F7" w:rsidRDefault="002756F7">
      <w:pPr>
        <w:pStyle w:val="BodyText"/>
        <w:spacing w:line="240" w:lineRule="auto"/>
        <w:rPr>
          <w:rFonts w:ascii="Bookman Old Style" w:hAnsi="Bookman Old Style"/>
          <w:b w:val="0"/>
          <w:bCs w:val="0"/>
        </w:rPr>
      </w:pPr>
    </w:p>
    <w:p w:rsidR="002756F7" w:rsidRDefault="002756F7">
      <w:pPr>
        <w:pStyle w:val="BodyText"/>
        <w:spacing w:line="240" w:lineRule="auto"/>
        <w:rPr>
          <w:rFonts w:ascii="Bookman Old Style" w:hAnsi="Bookman Old Style"/>
          <w:b w:val="0"/>
          <w:bCs w:val="0"/>
        </w:rPr>
      </w:pPr>
    </w:p>
    <w:p w:rsidR="00E26807" w:rsidRDefault="00E26807">
      <w:pPr>
        <w:pStyle w:val="BodyText"/>
        <w:spacing w:line="240" w:lineRule="auto"/>
        <w:rPr>
          <w:rFonts w:ascii="Bookman Old Style" w:hAnsi="Bookman Old Style"/>
          <w:b w:val="0"/>
          <w:bCs w:val="0"/>
        </w:rPr>
      </w:pPr>
    </w:p>
    <w:p w:rsidR="00E26807" w:rsidRDefault="00E26807">
      <w:pPr>
        <w:pStyle w:val="BodyText"/>
        <w:spacing w:line="240" w:lineRule="auto"/>
        <w:rPr>
          <w:rFonts w:ascii="Bookman Old Style" w:hAnsi="Bookman Old Style"/>
          <w:b w:val="0"/>
          <w:bCs w:val="0"/>
        </w:rPr>
      </w:pPr>
    </w:p>
    <w:p w:rsidR="00E26807" w:rsidRDefault="00E26807">
      <w:pPr>
        <w:pStyle w:val="BodyText"/>
        <w:spacing w:line="240" w:lineRule="auto"/>
        <w:rPr>
          <w:rFonts w:ascii="Bookman Old Style" w:hAnsi="Bookman Old Style"/>
          <w:b w:val="0"/>
          <w:bCs w:val="0"/>
        </w:rPr>
      </w:pPr>
    </w:p>
    <w:p w:rsidR="00E26807" w:rsidRDefault="00E26807">
      <w:pPr>
        <w:pStyle w:val="BodyText"/>
        <w:spacing w:line="240" w:lineRule="auto"/>
        <w:rPr>
          <w:rFonts w:ascii="Bookman Old Style" w:hAnsi="Bookman Old Style"/>
          <w:b w:val="0"/>
          <w:bCs w:val="0"/>
        </w:rPr>
      </w:pPr>
    </w:p>
    <w:p w:rsidR="002756F7" w:rsidRDefault="002756F7">
      <w:pPr>
        <w:pStyle w:val="BodyText"/>
        <w:spacing w:line="240" w:lineRule="auto"/>
        <w:rPr>
          <w:rFonts w:ascii="Bookman Old Style" w:hAnsi="Bookman Old Style"/>
        </w:rPr>
      </w:pPr>
      <w:r>
        <w:rPr>
          <w:rFonts w:ascii="Bookman Old Style" w:hAnsi="Bookman Old Style"/>
        </w:rPr>
        <w:t xml:space="preserve">Board Approved Textbooks, Software, </w:t>
      </w:r>
      <w:proofErr w:type="gramStart"/>
      <w:r>
        <w:rPr>
          <w:rFonts w:ascii="Bookman Old Style" w:hAnsi="Bookman Old Style"/>
        </w:rPr>
        <w:t>Materials</w:t>
      </w:r>
      <w:proofErr w:type="gramEnd"/>
      <w:r>
        <w:rPr>
          <w:rFonts w:ascii="Bookman Old Style" w:hAnsi="Bookman Old Style"/>
        </w:rPr>
        <w:t>:</w:t>
      </w:r>
    </w:p>
    <w:p w:rsidR="002756F7" w:rsidRDefault="002756F7">
      <w:pPr>
        <w:pStyle w:val="BodyText"/>
        <w:spacing w:line="240" w:lineRule="auto"/>
        <w:rPr>
          <w:rFonts w:ascii="Bookman Old Style" w:hAnsi="Bookman Old Style"/>
        </w:rPr>
      </w:pPr>
      <w:r>
        <w:rPr>
          <w:rFonts w:ascii="Bookman Old Style" w:hAnsi="Bookman Old Style"/>
        </w:rPr>
        <w:t>Title:</w:t>
      </w:r>
      <w:r w:rsidR="00783FDC">
        <w:rPr>
          <w:rFonts w:ascii="Bookman Old Style" w:hAnsi="Bookman Old Style"/>
        </w:rPr>
        <w:t xml:space="preserve"> </w:t>
      </w:r>
      <w:r w:rsidR="00783FDC" w:rsidRPr="00783FDC">
        <w:rPr>
          <w:rFonts w:ascii="Bookman Old Style" w:hAnsi="Bookman Old Style"/>
          <w:u w:val="single"/>
        </w:rPr>
        <w:t>Algebra I</w:t>
      </w:r>
    </w:p>
    <w:p w:rsidR="002756F7" w:rsidRPr="00E26807" w:rsidRDefault="002756F7">
      <w:pPr>
        <w:pStyle w:val="BodyText"/>
        <w:spacing w:line="240" w:lineRule="auto"/>
        <w:rPr>
          <w:rFonts w:ascii="Bookman Old Style" w:hAnsi="Bookman Old Style"/>
          <w:b w:val="0"/>
        </w:rPr>
      </w:pPr>
      <w:r>
        <w:rPr>
          <w:rFonts w:ascii="Bookman Old Style" w:hAnsi="Bookman Old Style"/>
        </w:rPr>
        <w:t>Publisher:</w:t>
      </w:r>
      <w:r w:rsidR="00E26807">
        <w:rPr>
          <w:rFonts w:ascii="Bookman Old Style" w:hAnsi="Bookman Old Style"/>
        </w:rPr>
        <w:t xml:space="preserve">  </w:t>
      </w:r>
      <w:r w:rsidR="00E26807">
        <w:rPr>
          <w:rFonts w:ascii="Bookman Old Style" w:hAnsi="Bookman Old Style"/>
          <w:b w:val="0"/>
        </w:rPr>
        <w:t>Prentice Hall</w:t>
      </w:r>
    </w:p>
    <w:p w:rsidR="002756F7" w:rsidRPr="00C503B8" w:rsidRDefault="002756F7">
      <w:pPr>
        <w:pStyle w:val="BodyText"/>
        <w:spacing w:line="240" w:lineRule="auto"/>
        <w:rPr>
          <w:rFonts w:ascii="Bookman Old Style" w:hAnsi="Bookman Old Style"/>
          <w:b w:val="0"/>
        </w:rPr>
      </w:pPr>
      <w:r>
        <w:rPr>
          <w:rFonts w:ascii="Bookman Old Style" w:hAnsi="Bookman Old Style"/>
        </w:rPr>
        <w:t>ISBN #:</w:t>
      </w:r>
      <w:r w:rsidR="00C503B8">
        <w:rPr>
          <w:rFonts w:ascii="Bookman Old Style" w:hAnsi="Bookman Old Style"/>
        </w:rPr>
        <w:t xml:space="preserve"> </w:t>
      </w:r>
      <w:r w:rsidR="00C503B8">
        <w:rPr>
          <w:rFonts w:ascii="Bookman Old Style" w:hAnsi="Bookman Old Style"/>
          <w:b w:val="0"/>
        </w:rPr>
        <w:t>0 13 201577-3</w:t>
      </w:r>
    </w:p>
    <w:p w:rsidR="002756F7" w:rsidRPr="00C503B8" w:rsidRDefault="002756F7">
      <w:pPr>
        <w:pStyle w:val="BodyText"/>
        <w:spacing w:line="240" w:lineRule="auto"/>
        <w:rPr>
          <w:rFonts w:ascii="Bookman Old Style" w:hAnsi="Bookman Old Style"/>
          <w:b w:val="0"/>
        </w:rPr>
      </w:pPr>
      <w:r>
        <w:rPr>
          <w:rFonts w:ascii="Bookman Old Style" w:hAnsi="Bookman Old Style"/>
        </w:rPr>
        <w:t>Copyright Date:</w:t>
      </w:r>
      <w:r w:rsidR="00C503B8">
        <w:rPr>
          <w:rFonts w:ascii="Bookman Old Style" w:hAnsi="Bookman Old Style"/>
          <w:b w:val="0"/>
        </w:rPr>
        <w:t xml:space="preserve">  2007</w:t>
      </w:r>
    </w:p>
    <w:p w:rsidR="002756F7" w:rsidRPr="00C503B8" w:rsidRDefault="002756F7">
      <w:pPr>
        <w:pStyle w:val="BodyText"/>
        <w:spacing w:line="240" w:lineRule="auto"/>
        <w:rPr>
          <w:rFonts w:ascii="Bookman Old Style" w:hAnsi="Bookman Old Style"/>
          <w:b w:val="0"/>
        </w:rPr>
      </w:pPr>
      <w:r>
        <w:rPr>
          <w:rFonts w:ascii="Bookman Old Style" w:hAnsi="Bookman Old Style"/>
        </w:rPr>
        <w:t>Date of WCSD Board Approval:</w:t>
      </w:r>
      <w:r w:rsidR="00C503B8">
        <w:rPr>
          <w:rFonts w:ascii="Bookman Old Style" w:hAnsi="Bookman Old Style"/>
          <w:b w:val="0"/>
        </w:rPr>
        <w:t xml:space="preserve">  </w:t>
      </w:r>
      <w:smartTag w:uri="urn:schemas-microsoft-com:office:smarttags" w:element="date">
        <w:smartTagPr>
          <w:attr w:name="Month" w:val="11"/>
          <w:attr w:name="Day" w:val="13"/>
          <w:attr w:name="Year" w:val="2006"/>
        </w:smartTagPr>
        <w:r w:rsidR="00C503B8">
          <w:rPr>
            <w:rFonts w:ascii="Bookman Old Style" w:hAnsi="Bookman Old Style"/>
            <w:b w:val="0"/>
          </w:rPr>
          <w:t>November 13, 2006</w:t>
        </w:r>
      </w:smartTag>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u w:val="single"/>
        </w:rPr>
      </w:pPr>
      <w:r>
        <w:rPr>
          <w:rFonts w:ascii="Bookman Old Style" w:hAnsi="Bookman Old Style"/>
          <w:u w:val="single"/>
        </w:rPr>
        <w:t>BOARD APPROVAL:</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ab/>
        <w:t>Date Written</w:t>
      </w:r>
      <w:proofErr w:type="gramStart"/>
      <w:r>
        <w:rPr>
          <w:rFonts w:ascii="Bookman Old Style" w:hAnsi="Bookman Old Style"/>
        </w:rPr>
        <w:t>:_</w:t>
      </w:r>
      <w:proofErr w:type="gramEnd"/>
      <w:r>
        <w:rPr>
          <w:rFonts w:ascii="Bookman Old Style" w:hAnsi="Bookman Old Style"/>
        </w:rPr>
        <w:t>______</w:t>
      </w:r>
      <w:r w:rsidR="00E26807">
        <w:rPr>
          <w:rFonts w:ascii="Bookman Old Style" w:hAnsi="Bookman Old Style"/>
          <w:u w:val="single"/>
        </w:rPr>
        <w:t>06-07</w:t>
      </w:r>
      <w:r>
        <w:rPr>
          <w:rFonts w:ascii="Bookman Old Style" w:hAnsi="Bookman Old Style"/>
        </w:rPr>
        <w:t>____________________</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ab/>
        <w:t xml:space="preserve">Date </w:t>
      </w:r>
      <w:proofErr w:type="spellStart"/>
      <w:r>
        <w:rPr>
          <w:rFonts w:ascii="Bookman Old Style" w:hAnsi="Bookman Old Style"/>
        </w:rPr>
        <w:t>Approved</w:t>
      </w:r>
      <w:proofErr w:type="gramStart"/>
      <w:r>
        <w:rPr>
          <w:rFonts w:ascii="Bookman Old Style" w:hAnsi="Bookman Old Style"/>
        </w:rPr>
        <w:t>:_</w:t>
      </w:r>
      <w:proofErr w:type="gramEnd"/>
      <w:r>
        <w:rPr>
          <w:rFonts w:ascii="Bookman Old Style" w:hAnsi="Bookman Old Style"/>
        </w:rPr>
        <w:t>_____</w:t>
      </w:r>
      <w:r w:rsidR="00314F91">
        <w:rPr>
          <w:rFonts w:ascii="Bookman Old Style" w:hAnsi="Bookman Old Style"/>
          <w:u w:val="single"/>
        </w:rPr>
        <w:t>May</w:t>
      </w:r>
      <w:proofErr w:type="spellEnd"/>
      <w:r w:rsidR="00314F91">
        <w:rPr>
          <w:rFonts w:ascii="Bookman Old Style" w:hAnsi="Bookman Old Style"/>
          <w:u w:val="single"/>
        </w:rPr>
        <w:t xml:space="preserve"> 14, 2007</w:t>
      </w:r>
      <w:r w:rsidR="004D6F75">
        <w:rPr>
          <w:rFonts w:ascii="Bookman Old Style" w:hAnsi="Bookman Old Style"/>
          <w:u w:val="single"/>
        </w:rPr>
        <w:t xml:space="preserve"> </w:t>
      </w:r>
      <w:r>
        <w:rPr>
          <w:rFonts w:ascii="Bookman Old Style" w:hAnsi="Bookman Old Style"/>
        </w:rPr>
        <w:t>__________</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ab/>
        <w:t>Implementation Year</w:t>
      </w:r>
      <w:proofErr w:type="gramStart"/>
      <w:r>
        <w:rPr>
          <w:rFonts w:ascii="Bookman Old Style" w:hAnsi="Bookman Old Style"/>
        </w:rPr>
        <w:t>:_</w:t>
      </w:r>
      <w:proofErr w:type="gramEnd"/>
      <w:r>
        <w:rPr>
          <w:rFonts w:ascii="Bookman Old Style" w:hAnsi="Bookman Old Style"/>
        </w:rPr>
        <w:t>____</w:t>
      </w:r>
      <w:r w:rsidR="00314F91">
        <w:rPr>
          <w:rFonts w:ascii="Bookman Old Style" w:hAnsi="Bookman Old Style"/>
          <w:u w:val="single"/>
        </w:rPr>
        <w:t>2007-2008</w:t>
      </w:r>
      <w:r>
        <w:rPr>
          <w:rFonts w:ascii="Bookman Old Style" w:hAnsi="Bookman Old Style"/>
        </w:rPr>
        <w:t>_____________</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 xml:space="preserve">Suggested Supplemental Materials: </w:t>
      </w:r>
      <w:r>
        <w:rPr>
          <w:rFonts w:ascii="Bookman Old Style" w:hAnsi="Bookman Old Style"/>
          <w:b w:val="0"/>
          <w:bCs w:val="0"/>
        </w:rPr>
        <w:t xml:space="preserve"> </w:t>
      </w:r>
      <w:r w:rsidR="00E26807">
        <w:rPr>
          <w:rFonts w:ascii="Bookman Old Style" w:hAnsi="Bookman Old Style"/>
          <w:b w:val="0"/>
          <w:bCs w:val="0"/>
          <w:sz w:val="20"/>
        </w:rPr>
        <w:t>Scientific calculator, Graphing calculator, Software and Computers</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Course Standards</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b w:val="0"/>
          <w:bCs w:val="0"/>
          <w:sz w:val="20"/>
        </w:rPr>
      </w:pPr>
      <w:r>
        <w:rPr>
          <w:rFonts w:ascii="Bookman Old Style" w:hAnsi="Bookman Old Style"/>
        </w:rPr>
        <w:t>PA Academic Standards:</w:t>
      </w:r>
      <w:r>
        <w:rPr>
          <w:rFonts w:ascii="Bookman Old Style" w:hAnsi="Bookman Old Style"/>
          <w:b w:val="0"/>
          <w:bCs w:val="0"/>
        </w:rPr>
        <w:t xml:space="preserve"> </w:t>
      </w:r>
    </w:p>
    <w:p w:rsidR="00BE66F1" w:rsidRDefault="00BE66F1" w:rsidP="00BE66F1">
      <w:pPr>
        <w:tabs>
          <w:tab w:val="left" w:pos="2160"/>
          <w:tab w:val="left" w:pos="3600"/>
          <w:tab w:val="left" w:pos="5040"/>
          <w:tab w:val="left" w:pos="6480"/>
          <w:tab w:val="left" w:pos="9000"/>
        </w:tabs>
        <w:rPr>
          <w:rFonts w:ascii="Times" w:hAnsi="Times"/>
        </w:rPr>
      </w:pPr>
      <w:r>
        <w:rPr>
          <w:rFonts w:ascii="Times" w:hAnsi="Times"/>
        </w:rPr>
        <w:tab/>
        <w:t>2.1.11 – Numbers, Number Systems and Number Relationships</w:t>
      </w:r>
      <w:r>
        <w:rPr>
          <w:rFonts w:ascii="Times" w:hAnsi="Times"/>
        </w:rPr>
        <w:tab/>
      </w:r>
    </w:p>
    <w:p w:rsidR="00BE66F1" w:rsidRDefault="00BE66F1" w:rsidP="00BE66F1">
      <w:pPr>
        <w:tabs>
          <w:tab w:val="left" w:pos="2160"/>
          <w:tab w:val="left" w:pos="3600"/>
          <w:tab w:val="left" w:pos="5040"/>
          <w:tab w:val="left" w:pos="6480"/>
          <w:tab w:val="left" w:pos="9000"/>
        </w:tabs>
        <w:rPr>
          <w:rFonts w:ascii="Times" w:hAnsi="Times"/>
        </w:rPr>
      </w:pPr>
      <w:r>
        <w:rPr>
          <w:rFonts w:ascii="Times" w:hAnsi="Times"/>
        </w:rPr>
        <w:tab/>
        <w:t>2.2.11 – Computation and Estimation</w:t>
      </w:r>
    </w:p>
    <w:p w:rsidR="00BE66F1" w:rsidRDefault="00BE66F1" w:rsidP="00BE66F1">
      <w:pPr>
        <w:tabs>
          <w:tab w:val="left" w:pos="2160"/>
          <w:tab w:val="left" w:pos="3600"/>
          <w:tab w:val="left" w:pos="5040"/>
          <w:tab w:val="left" w:pos="6480"/>
          <w:tab w:val="left" w:pos="9000"/>
        </w:tabs>
        <w:rPr>
          <w:rFonts w:ascii="Times" w:hAnsi="Times"/>
        </w:rPr>
      </w:pPr>
      <w:r>
        <w:rPr>
          <w:rFonts w:ascii="Times" w:hAnsi="Times"/>
        </w:rPr>
        <w:tab/>
        <w:t>2.4.11 – Mathematical Reasoning and Connections</w:t>
      </w:r>
      <w:r>
        <w:rPr>
          <w:rFonts w:ascii="Times" w:hAnsi="Times"/>
        </w:rPr>
        <w:tab/>
      </w:r>
    </w:p>
    <w:p w:rsidR="00BE66F1" w:rsidRDefault="00BE66F1" w:rsidP="00BE66F1">
      <w:pPr>
        <w:pStyle w:val="Footer"/>
        <w:tabs>
          <w:tab w:val="clear" w:pos="4320"/>
          <w:tab w:val="clear" w:pos="8640"/>
          <w:tab w:val="left" w:pos="2160"/>
          <w:tab w:val="left" w:pos="3600"/>
          <w:tab w:val="left" w:pos="5040"/>
          <w:tab w:val="left" w:pos="9000"/>
        </w:tabs>
        <w:rPr>
          <w:rFonts w:ascii="Times" w:hAnsi="Times"/>
        </w:rPr>
      </w:pPr>
      <w:r>
        <w:rPr>
          <w:rFonts w:ascii="Times" w:hAnsi="Times"/>
        </w:rPr>
        <w:tab/>
        <w:t>2.5.11 – Mathematical Problem Solving and Communication</w:t>
      </w:r>
      <w:r>
        <w:rPr>
          <w:rFonts w:ascii="Times" w:hAnsi="Times"/>
        </w:rPr>
        <w:tab/>
      </w:r>
    </w:p>
    <w:p w:rsidR="00BE66F1" w:rsidRDefault="00BE66F1" w:rsidP="00BE66F1">
      <w:pPr>
        <w:tabs>
          <w:tab w:val="left" w:pos="2160"/>
          <w:tab w:val="left" w:pos="3600"/>
          <w:tab w:val="left" w:pos="5040"/>
          <w:tab w:val="left" w:pos="6480"/>
          <w:tab w:val="left" w:pos="9000"/>
        </w:tabs>
        <w:rPr>
          <w:rFonts w:ascii="Times" w:hAnsi="Times"/>
        </w:rPr>
      </w:pPr>
      <w:r>
        <w:rPr>
          <w:rFonts w:ascii="Times" w:hAnsi="Times"/>
        </w:rPr>
        <w:tab/>
        <w:t>2.6.11 – Statistics and Data Analysis</w:t>
      </w:r>
    </w:p>
    <w:p w:rsidR="00BE66F1" w:rsidRDefault="00BE66F1" w:rsidP="00BE66F1">
      <w:pPr>
        <w:tabs>
          <w:tab w:val="left" w:pos="2160"/>
          <w:tab w:val="left" w:pos="3600"/>
          <w:tab w:val="left" w:pos="5040"/>
          <w:tab w:val="left" w:pos="6480"/>
          <w:tab w:val="left" w:pos="9000"/>
        </w:tabs>
        <w:rPr>
          <w:rFonts w:ascii="Times" w:hAnsi="Times"/>
        </w:rPr>
      </w:pPr>
      <w:r>
        <w:rPr>
          <w:rFonts w:ascii="Times" w:hAnsi="Times"/>
        </w:rPr>
        <w:tab/>
        <w:t>2.7.11 – Probability and Predictions</w:t>
      </w:r>
    </w:p>
    <w:p w:rsidR="00BE66F1" w:rsidRDefault="00BE66F1" w:rsidP="00BE66F1">
      <w:pPr>
        <w:tabs>
          <w:tab w:val="left" w:pos="2160"/>
          <w:tab w:val="left" w:pos="3600"/>
          <w:tab w:val="left" w:pos="5040"/>
          <w:tab w:val="left" w:pos="6480"/>
          <w:tab w:val="left" w:pos="9000"/>
        </w:tabs>
        <w:rPr>
          <w:rFonts w:ascii="Times" w:hAnsi="Times"/>
        </w:rPr>
      </w:pPr>
      <w:r>
        <w:rPr>
          <w:rFonts w:ascii="Times" w:hAnsi="Times"/>
        </w:rPr>
        <w:tab/>
        <w:t>2.8.11 – Algebra and Functions</w:t>
      </w:r>
    </w:p>
    <w:p w:rsidR="00BE66F1" w:rsidRDefault="00BE66F1" w:rsidP="00BE66F1">
      <w:pPr>
        <w:tabs>
          <w:tab w:val="left" w:pos="2160"/>
          <w:tab w:val="left" w:pos="3600"/>
          <w:tab w:val="left" w:pos="5040"/>
          <w:tab w:val="left" w:pos="6480"/>
          <w:tab w:val="left" w:pos="9000"/>
        </w:tabs>
        <w:rPr>
          <w:rFonts w:ascii="Times" w:hAnsi="Times"/>
        </w:rPr>
      </w:pPr>
      <w:r>
        <w:rPr>
          <w:rFonts w:ascii="Times" w:hAnsi="Times"/>
        </w:rPr>
        <w:tab/>
        <w:t>2.10.11 - Trigonometry</w:t>
      </w:r>
    </w:p>
    <w:p w:rsidR="002756F7" w:rsidRDefault="00E21B0A" w:rsidP="00BE66F1">
      <w:pPr>
        <w:pStyle w:val="BodyText"/>
        <w:spacing w:line="240" w:lineRule="auto"/>
        <w:ind w:left="2160"/>
        <w:rPr>
          <w:rFonts w:ascii="Bookman Old Style" w:hAnsi="Bookman Old Style"/>
        </w:rPr>
      </w:pPr>
      <w:r>
        <w:rPr>
          <w:rFonts w:ascii="Bookman Old Style" w:hAnsi="Bookman Old Style"/>
          <w:b w:val="0"/>
          <w:bCs w:val="0"/>
          <w:sz w:val="20"/>
        </w:rPr>
        <w:tab/>
      </w:r>
    </w:p>
    <w:p w:rsidR="002756F7" w:rsidRPr="00E21B0A" w:rsidRDefault="002756F7">
      <w:pPr>
        <w:pStyle w:val="BodyText"/>
        <w:spacing w:line="240" w:lineRule="auto"/>
        <w:rPr>
          <w:rFonts w:ascii="Bookman Old Style" w:hAnsi="Bookman Old Style"/>
          <w:b w:val="0"/>
        </w:rPr>
      </w:pPr>
      <w:r>
        <w:rPr>
          <w:rFonts w:ascii="Bookman Old Style" w:hAnsi="Bookman Old Style"/>
        </w:rPr>
        <w:t>WCSD Academic Standards:</w:t>
      </w:r>
      <w:r>
        <w:rPr>
          <w:rFonts w:ascii="Bookman Old Style" w:hAnsi="Bookman Old Style"/>
          <w:b w:val="0"/>
          <w:bCs w:val="0"/>
        </w:rPr>
        <w:t xml:space="preserve"> </w:t>
      </w:r>
      <w:r w:rsidR="00E21B0A" w:rsidRPr="00E21B0A">
        <w:rPr>
          <w:rFonts w:ascii="Bookman Old Style" w:hAnsi="Bookman Old Style"/>
          <w:b w:val="0"/>
          <w:bCs w:val="0"/>
        </w:rPr>
        <w:tab/>
      </w:r>
      <w:r w:rsidRPr="00E21B0A">
        <w:rPr>
          <w:rFonts w:ascii="Bookman Old Style" w:hAnsi="Bookman Old Style"/>
          <w:b w:val="0"/>
        </w:rPr>
        <w:t>None</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Pr="00E21B0A" w:rsidRDefault="002756F7">
      <w:pPr>
        <w:pStyle w:val="BodyText"/>
        <w:spacing w:line="240" w:lineRule="auto"/>
        <w:rPr>
          <w:rFonts w:ascii="Bookman Old Style" w:hAnsi="Bookman Old Style"/>
          <w:b w:val="0"/>
          <w:bCs w:val="0"/>
        </w:rPr>
      </w:pPr>
      <w:r>
        <w:rPr>
          <w:rFonts w:ascii="Bookman Old Style" w:hAnsi="Bookman Old Style"/>
        </w:rPr>
        <w:t>Industry or Other Standards:</w:t>
      </w:r>
      <w:r>
        <w:rPr>
          <w:rFonts w:ascii="Bookman Old Style" w:hAnsi="Bookman Old Style"/>
          <w:b w:val="0"/>
          <w:bCs w:val="0"/>
        </w:rPr>
        <w:t xml:space="preserve"> </w:t>
      </w:r>
      <w:r w:rsidR="00E21B0A" w:rsidRPr="00E21B0A">
        <w:rPr>
          <w:rFonts w:ascii="Bookman Old Style" w:hAnsi="Bookman Old Style"/>
          <w:b w:val="0"/>
          <w:bCs w:val="0"/>
        </w:rPr>
        <w:t>None</w:t>
      </w:r>
    </w:p>
    <w:p w:rsidR="002756F7" w:rsidRDefault="002756F7">
      <w:pPr>
        <w:rPr>
          <w:rFonts w:ascii="Bookman Old Style" w:hAnsi="Bookman Old Style"/>
        </w:rPr>
      </w:pPr>
    </w:p>
    <w:p w:rsidR="002756F7" w:rsidRDefault="002756F7">
      <w:pPr>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WCSD EXPECTATIONS</w:t>
      </w:r>
    </w:p>
    <w:p w:rsidR="002756F7" w:rsidRDefault="002756F7">
      <w:pPr>
        <w:pStyle w:val="BodyText"/>
        <w:spacing w:line="240" w:lineRule="auto"/>
        <w:jc w:val="center"/>
        <w:rPr>
          <w:rFonts w:ascii="Bookman Old Style" w:hAnsi="Bookman Old Style"/>
        </w:rPr>
      </w:pPr>
    </w:p>
    <w:p w:rsidR="002756F7" w:rsidRPr="002756F7" w:rsidRDefault="002756F7">
      <w:pPr>
        <w:pStyle w:val="BodyText"/>
        <w:spacing w:line="240" w:lineRule="auto"/>
        <w:rPr>
          <w:rFonts w:ascii="Bookman Old Style" w:hAnsi="Bookman Old Style"/>
          <w:b w:val="0"/>
          <w:bCs w:val="0"/>
          <w:sz w:val="20"/>
          <w:szCs w:val="20"/>
        </w:rPr>
      </w:pPr>
      <w:r w:rsidRPr="002756F7">
        <w:rPr>
          <w:rFonts w:ascii="Bookman Old Style" w:hAnsi="Bookman Old Style"/>
          <w:b w:val="0"/>
          <w:bCs w:val="0"/>
          <w:sz w:val="20"/>
          <w:szCs w:val="20"/>
        </w:rPr>
        <w:t>WCSD K-12 Expectations for instruction in writing, reading, mathematics and, technology have been developed and revised annually.  The teacher will integrate all WCSD Expectations into this planned instruction</w:t>
      </w:r>
    </w:p>
    <w:p w:rsidR="002756F7" w:rsidRDefault="002756F7">
      <w:pPr>
        <w:pStyle w:val="BodyText"/>
        <w:spacing w:line="240" w:lineRule="auto"/>
        <w:rPr>
          <w:rFonts w:ascii="Bookman Old Style" w:hAnsi="Bookman Old Style"/>
          <w:b w:val="0"/>
          <w:bCs w:val="0"/>
        </w:rPr>
      </w:pPr>
    </w:p>
    <w:p w:rsidR="002756F7" w:rsidRDefault="002756F7">
      <w:pPr>
        <w:pStyle w:val="BodyText"/>
        <w:spacing w:line="240" w:lineRule="auto"/>
        <w:rPr>
          <w:rFonts w:ascii="Bookman Old Style" w:hAnsi="Bookman Old Style"/>
          <w:b w:val="0"/>
          <w:bCs w:val="0"/>
        </w:rPr>
      </w:pPr>
    </w:p>
    <w:p w:rsidR="002756F7" w:rsidRDefault="002756F7">
      <w:pPr>
        <w:pStyle w:val="BodyText"/>
        <w:spacing w:line="240" w:lineRule="auto"/>
        <w:jc w:val="center"/>
        <w:rPr>
          <w:rFonts w:ascii="Bookman Old Style" w:hAnsi="Bookman Old Style"/>
        </w:rPr>
      </w:pPr>
      <w:r>
        <w:rPr>
          <w:rFonts w:ascii="Bookman Old Style" w:hAnsi="Bookman Old Style"/>
        </w:rPr>
        <w:t>SPECIAL EDUCATION AND GIFTED REQUIREMENTS</w:t>
      </w:r>
    </w:p>
    <w:p w:rsidR="002756F7" w:rsidRDefault="002756F7">
      <w:pPr>
        <w:pStyle w:val="BodyText"/>
        <w:spacing w:line="240" w:lineRule="auto"/>
        <w:rPr>
          <w:rFonts w:ascii="Bookman Old Style" w:hAnsi="Bookman Old Style"/>
          <w:b w:val="0"/>
          <w:bCs w:val="0"/>
        </w:rPr>
      </w:pPr>
    </w:p>
    <w:p w:rsidR="002756F7" w:rsidRPr="002756F7" w:rsidRDefault="002756F7" w:rsidP="00E21B0A">
      <w:pPr>
        <w:pStyle w:val="BodyText"/>
        <w:spacing w:line="240" w:lineRule="auto"/>
        <w:rPr>
          <w:rFonts w:ascii="Bookman Old Style" w:hAnsi="Bookman Old Style"/>
          <w:b w:val="0"/>
          <w:bCs w:val="0"/>
          <w:sz w:val="20"/>
          <w:szCs w:val="20"/>
        </w:rPr>
      </w:pPr>
      <w:r w:rsidRPr="002756F7">
        <w:rPr>
          <w:rFonts w:ascii="Bookman Old Style" w:hAnsi="Bookman Old Style"/>
          <w:b w:val="0"/>
          <w:bCs w:val="0"/>
          <w:sz w:val="20"/>
          <w:szCs w:val="20"/>
        </w:rPr>
        <w:t>The teacher shall make appropriate modifications to instruction and assessment based on a student’s Individual Education Plan (I.E.P.) or Gifted Individual Education Plan (G.I.E.P.).</w:t>
      </w:r>
    </w:p>
    <w:p w:rsidR="002756F7" w:rsidRDefault="002756F7">
      <w:pPr>
        <w:pStyle w:val="BodyText"/>
        <w:spacing w:line="240" w:lineRule="auto"/>
        <w:jc w:val="center"/>
        <w:rPr>
          <w:rFonts w:ascii="Bookman Old Style" w:hAnsi="Bookman Old Style"/>
          <w:b w:val="0"/>
          <w:bCs w:val="0"/>
        </w:rPr>
      </w:pPr>
    </w:p>
    <w:p w:rsidR="002756F7" w:rsidRDefault="002756F7">
      <w:pPr>
        <w:pStyle w:val="BodyText"/>
        <w:spacing w:line="240" w:lineRule="auto"/>
        <w:jc w:val="center"/>
        <w:rPr>
          <w:rFonts w:ascii="Bookman Old Style" w:hAnsi="Bookman Old Style"/>
        </w:rPr>
      </w:pPr>
      <w:r>
        <w:rPr>
          <w:rFonts w:ascii="Bookman Old Style" w:hAnsi="Bookman Old Style"/>
        </w:rPr>
        <w:t>SPECIFIC EDUCATIONAL OBJECTIVES/CORRESPONDING STANDARDS AND ELIGIBLE CONTENT WHERE APPLICABLE</w:t>
      </w:r>
    </w:p>
    <w:p w:rsidR="002756F7" w:rsidRDefault="002756F7">
      <w:pPr>
        <w:pStyle w:val="BodyText"/>
        <w:spacing w:line="240" w:lineRule="auto"/>
        <w:jc w:val="center"/>
        <w:rPr>
          <w:rFonts w:ascii="Bookman Old Style" w:hAnsi="Bookman Old Style"/>
          <w:b w:val="0"/>
          <w:bCs w:val="0"/>
          <w:sz w:val="18"/>
        </w:rPr>
      </w:pPr>
      <w:r>
        <w:rPr>
          <w:rFonts w:ascii="Bookman Old Style" w:hAnsi="Bookman Old Style"/>
          <w:b w:val="0"/>
          <w:bCs w:val="0"/>
          <w:sz w:val="18"/>
        </w:rPr>
        <w:t>(List Objectives, PA Standards #’s, Other Standards (see samples at end))</w:t>
      </w:r>
    </w:p>
    <w:p w:rsidR="00E21B0A" w:rsidRPr="00E21B0A" w:rsidRDefault="00E21B0A" w:rsidP="00E21B0A">
      <w:pPr>
        <w:tabs>
          <w:tab w:val="left" w:pos="720"/>
        </w:tabs>
        <w:rPr>
          <w:rFonts w:ascii="Bookman Old Style" w:hAnsi="Bookman Old Style"/>
          <w:sz w:val="20"/>
          <w:szCs w:val="20"/>
        </w:rPr>
      </w:pPr>
    </w:p>
    <w:p w:rsidR="00E21B0A" w:rsidRPr="00E21B0A" w:rsidRDefault="00E21B0A" w:rsidP="00E21B0A">
      <w:pPr>
        <w:tabs>
          <w:tab w:val="left" w:pos="720"/>
        </w:tabs>
        <w:rPr>
          <w:rFonts w:ascii="Bookman Old Style" w:hAnsi="Bookman Old Style"/>
          <w:sz w:val="20"/>
          <w:szCs w:val="20"/>
        </w:rPr>
      </w:pPr>
      <w:r w:rsidRPr="00E21B0A">
        <w:rPr>
          <w:rFonts w:ascii="Bookman Old Style" w:hAnsi="Bookman Old Style"/>
          <w:b/>
          <w:sz w:val="20"/>
          <w:szCs w:val="20"/>
        </w:rPr>
        <w:t xml:space="preserve">Specific Educational Objectives to be </w:t>
      </w:r>
      <w:proofErr w:type="gramStart"/>
      <w:r w:rsidRPr="00E21B0A">
        <w:rPr>
          <w:rFonts w:ascii="Bookman Old Style" w:hAnsi="Bookman Old Style"/>
          <w:b/>
          <w:sz w:val="20"/>
          <w:szCs w:val="20"/>
        </w:rPr>
        <w:t>Taught</w:t>
      </w:r>
      <w:proofErr w:type="gramEnd"/>
      <w:r w:rsidRPr="00E21B0A">
        <w:rPr>
          <w:rFonts w:ascii="Bookman Old Style" w:hAnsi="Bookman Old Style"/>
          <w:b/>
          <w:sz w:val="20"/>
          <w:szCs w:val="20"/>
        </w:rPr>
        <w:t>:</w:t>
      </w:r>
    </w:p>
    <w:p w:rsidR="00E21B0A" w:rsidRPr="00E21B0A" w:rsidRDefault="00E21B0A" w:rsidP="00E21B0A">
      <w:pPr>
        <w:tabs>
          <w:tab w:val="left" w:pos="720"/>
        </w:tabs>
        <w:rPr>
          <w:rFonts w:ascii="Bookman Old Style" w:hAnsi="Bookman Old Style"/>
          <w:sz w:val="20"/>
          <w:szCs w:val="20"/>
        </w:rPr>
      </w:pPr>
    </w:p>
    <w:p w:rsidR="00E21B0A" w:rsidRPr="00E21B0A" w:rsidRDefault="00E21B0A" w:rsidP="00E21B0A">
      <w:pPr>
        <w:tabs>
          <w:tab w:val="left" w:pos="720"/>
        </w:tabs>
        <w:rPr>
          <w:rFonts w:ascii="Bookman Old Style" w:hAnsi="Bookman Old Style"/>
          <w:sz w:val="20"/>
          <w:szCs w:val="20"/>
        </w:rPr>
      </w:pPr>
      <w:r w:rsidRPr="00E21B0A">
        <w:rPr>
          <w:rFonts w:ascii="Bookman Old Style" w:hAnsi="Bookman Old Style"/>
          <w:sz w:val="20"/>
          <w:szCs w:val="20"/>
        </w:rPr>
        <w:t>The student will be able to:</w:t>
      </w:r>
    </w:p>
    <w:p w:rsidR="00E21B0A" w:rsidRPr="00E21B0A" w:rsidRDefault="00E21B0A" w:rsidP="00E21B0A">
      <w:pPr>
        <w:tabs>
          <w:tab w:val="left" w:pos="720"/>
        </w:tabs>
        <w:rPr>
          <w:rFonts w:ascii="Bookman Old Style" w:hAnsi="Bookman Old Style"/>
          <w:sz w:val="20"/>
          <w:szCs w:val="20"/>
        </w:rPr>
      </w:pPr>
    </w:p>
    <w:p w:rsidR="00E21B0A" w:rsidRPr="00E21B0A" w:rsidRDefault="00E21B0A" w:rsidP="00E21B0A">
      <w:pPr>
        <w:tabs>
          <w:tab w:val="left" w:pos="720"/>
        </w:tabs>
        <w:rPr>
          <w:rFonts w:ascii="Bookman Old Style" w:hAnsi="Bookman Old Style"/>
          <w:sz w:val="20"/>
          <w:szCs w:val="20"/>
        </w:rPr>
      </w:pPr>
      <w:r w:rsidRPr="00E21B0A">
        <w:rPr>
          <w:rFonts w:ascii="Bookman Old Style" w:hAnsi="Bookman Old Style"/>
          <w:sz w:val="20"/>
          <w:szCs w:val="20"/>
        </w:rPr>
        <w:t xml:space="preserve">I. Statistics </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Find the mean, median, mode from data and frequency distribution (2.6.11 B)</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Compute the range, variance, and standard deviation of a set of data (2.6.11 A)</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Interpolate and extrapolate from a set of data (2.6.11 B &amp; E)</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Determine the validity of data and decide bias of statistical data (2.6.11 C)</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Use a scientific calculator to find measures of central tendencies and variance (2.6.11 B)</w:t>
      </w:r>
    </w:p>
    <w:p w:rsidR="00E21B0A" w:rsidRPr="00E21B0A" w:rsidRDefault="00E21B0A" w:rsidP="00E21B0A">
      <w:pPr>
        <w:numPr>
          <w:ilvl w:val="12"/>
          <w:numId w:val="0"/>
        </w:numPr>
        <w:tabs>
          <w:tab w:val="left" w:pos="720"/>
        </w:tabs>
        <w:rPr>
          <w:rFonts w:ascii="Bookman Old Style" w:hAnsi="Bookman Old Style"/>
          <w:sz w:val="20"/>
          <w:szCs w:val="20"/>
        </w:rPr>
      </w:pP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II. Probability</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Find probability for simple and compound events (2.7.11 A &amp; B)</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Probability of dependent and independent events (2.7.11 B)</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Determine the odds of an event (2.7.11 B)</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Solve problems using Venn Diagrams (2.7.11 B)</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Generalize and justify their results (2.7.11 A)</w:t>
      </w:r>
    </w:p>
    <w:p w:rsidR="00E21B0A" w:rsidRPr="00E21B0A" w:rsidRDefault="00E21B0A" w:rsidP="00E21B0A">
      <w:pPr>
        <w:numPr>
          <w:ilvl w:val="12"/>
          <w:numId w:val="0"/>
        </w:numPr>
        <w:tabs>
          <w:tab w:val="left" w:pos="720"/>
        </w:tabs>
        <w:rPr>
          <w:rFonts w:ascii="Bookman Old Style" w:hAnsi="Bookman Old Style"/>
          <w:sz w:val="20"/>
          <w:szCs w:val="20"/>
        </w:rPr>
      </w:pP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III. Computation, Measurement and Estimation</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Accurately use tools of measurement (rulers) (2.2.11 A)</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Estimate answers and determine the amount of error in an estimated answer (2.2.11 B)</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Use concepts of opposites and absolute value (2.1.11 A)</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Add, subtract, multiply, and divide real numbers (2.1.11 A)</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Use the order of operations to solve algebraic expressions (2.8.11 H)</w:t>
      </w:r>
    </w:p>
    <w:p w:rsidR="00E21B0A" w:rsidRPr="00E21B0A" w:rsidRDefault="00E21B0A" w:rsidP="00E21B0A">
      <w:pPr>
        <w:numPr>
          <w:ilvl w:val="12"/>
          <w:numId w:val="0"/>
        </w:numPr>
        <w:tabs>
          <w:tab w:val="left" w:pos="720"/>
        </w:tabs>
        <w:rPr>
          <w:rFonts w:ascii="Bookman Old Style" w:hAnsi="Bookman Old Style"/>
          <w:sz w:val="20"/>
          <w:szCs w:val="20"/>
        </w:rPr>
      </w:pP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IV. Reasoning</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Identify postulates, theorems (2.4.11. E)</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Test validity of statements using truth tables (2.4.11 A &amp; C)</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Solve problems using inductive and deductive reasoning (2.4.11 D)</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Prove simple algebraic proofs (2.4.11 B)</w:t>
      </w:r>
    </w:p>
    <w:p w:rsidR="00E21B0A" w:rsidRPr="00E21B0A" w:rsidRDefault="00E21B0A" w:rsidP="00E21B0A">
      <w:pPr>
        <w:numPr>
          <w:ilvl w:val="12"/>
          <w:numId w:val="0"/>
        </w:numPr>
        <w:tabs>
          <w:tab w:val="left" w:pos="720"/>
        </w:tabs>
        <w:rPr>
          <w:rFonts w:ascii="Bookman Old Style" w:hAnsi="Bookman Old Style"/>
          <w:sz w:val="20"/>
          <w:szCs w:val="20"/>
        </w:rPr>
      </w:pP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V. Problem Solving and Communication</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Simplify algebraic expressions by combining like terms (2.5.11 A)</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To solve equations and inequalities (2.5.11 D)</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To translate a word statement to an equation (2.5.11 A &amp; B)</w:t>
      </w: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ab/>
      </w:r>
      <w:r w:rsidRPr="00E21B0A">
        <w:rPr>
          <w:rFonts w:ascii="Bookman Old Style" w:hAnsi="Bookman Old Style"/>
          <w:sz w:val="20"/>
          <w:szCs w:val="20"/>
        </w:rPr>
        <w:tab/>
        <w:t xml:space="preserve">1. </w:t>
      </w:r>
      <w:proofErr w:type="gramStart"/>
      <w:r w:rsidRPr="00E21B0A">
        <w:rPr>
          <w:rFonts w:ascii="Bookman Old Style" w:hAnsi="Bookman Old Style"/>
          <w:sz w:val="20"/>
          <w:szCs w:val="20"/>
        </w:rPr>
        <w:t>show</w:t>
      </w:r>
      <w:proofErr w:type="gramEnd"/>
      <w:r w:rsidRPr="00E21B0A">
        <w:rPr>
          <w:rFonts w:ascii="Bookman Old Style" w:hAnsi="Bookman Old Style"/>
          <w:sz w:val="20"/>
          <w:szCs w:val="20"/>
        </w:rPr>
        <w:t xml:space="preserve"> all steps</w:t>
      </w: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ab/>
      </w:r>
      <w:r w:rsidRPr="00E21B0A">
        <w:rPr>
          <w:rFonts w:ascii="Bookman Old Style" w:hAnsi="Bookman Old Style"/>
          <w:sz w:val="20"/>
          <w:szCs w:val="20"/>
        </w:rPr>
        <w:tab/>
        <w:t xml:space="preserve">2. </w:t>
      </w:r>
      <w:proofErr w:type="gramStart"/>
      <w:r w:rsidRPr="00E21B0A">
        <w:rPr>
          <w:rFonts w:ascii="Bookman Old Style" w:hAnsi="Bookman Old Style"/>
          <w:sz w:val="20"/>
          <w:szCs w:val="20"/>
        </w:rPr>
        <w:t>written</w:t>
      </w:r>
      <w:proofErr w:type="gramEnd"/>
      <w:r w:rsidRPr="00E21B0A">
        <w:rPr>
          <w:rFonts w:ascii="Bookman Old Style" w:hAnsi="Bookman Old Style"/>
          <w:sz w:val="20"/>
          <w:szCs w:val="20"/>
        </w:rPr>
        <w:t xml:space="preserve"> explanation of solutions</w:t>
      </w:r>
    </w:p>
    <w:p w:rsidR="00E21B0A" w:rsidRPr="00E21B0A" w:rsidRDefault="00E21B0A" w:rsidP="00E21B0A">
      <w:pPr>
        <w:numPr>
          <w:ilvl w:val="12"/>
          <w:numId w:val="0"/>
        </w:numPr>
        <w:tabs>
          <w:tab w:val="left" w:pos="720"/>
        </w:tabs>
        <w:rPr>
          <w:rFonts w:ascii="Bookman Old Style" w:hAnsi="Bookman Old Style"/>
          <w:sz w:val="20"/>
          <w:szCs w:val="20"/>
        </w:rPr>
      </w:pP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VI. Linear Equations</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Graph linear equations (2.8.11 F)</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Determine the slope given two points, a graph, or an equation (2.8.11 K)</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Determine X-intercept and Y-intercept of a linear equation (2.8.11 K)</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Determine an equation of a line (2.8.11 L)</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Identify functions (2.8.11 N)</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Determine domain and range (2.8.11 O)</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To solve systems of linear equation (2.8.11 R)</w:t>
      </w: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ab/>
      </w:r>
      <w:r w:rsidRPr="00E21B0A">
        <w:rPr>
          <w:rFonts w:ascii="Bookman Old Style" w:hAnsi="Bookman Old Style"/>
          <w:sz w:val="20"/>
          <w:szCs w:val="20"/>
        </w:rPr>
        <w:tab/>
        <w:t xml:space="preserve">1. </w:t>
      </w:r>
      <w:proofErr w:type="gramStart"/>
      <w:r w:rsidRPr="00E21B0A">
        <w:rPr>
          <w:rFonts w:ascii="Bookman Old Style" w:hAnsi="Bookman Old Style"/>
          <w:sz w:val="20"/>
          <w:szCs w:val="20"/>
        </w:rPr>
        <w:t>graphing</w:t>
      </w:r>
      <w:proofErr w:type="gramEnd"/>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ab/>
      </w:r>
      <w:r w:rsidRPr="00E21B0A">
        <w:rPr>
          <w:rFonts w:ascii="Bookman Old Style" w:hAnsi="Bookman Old Style"/>
          <w:sz w:val="20"/>
          <w:szCs w:val="20"/>
        </w:rPr>
        <w:tab/>
        <w:t>2. addition/subtraction</w:t>
      </w: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ab/>
      </w:r>
      <w:r w:rsidRPr="00E21B0A">
        <w:rPr>
          <w:rFonts w:ascii="Bookman Old Style" w:hAnsi="Bookman Old Style"/>
          <w:sz w:val="20"/>
          <w:szCs w:val="20"/>
        </w:rPr>
        <w:tab/>
        <w:t xml:space="preserve">3. </w:t>
      </w:r>
      <w:proofErr w:type="gramStart"/>
      <w:r w:rsidRPr="00E21B0A">
        <w:rPr>
          <w:rFonts w:ascii="Bookman Old Style" w:hAnsi="Bookman Old Style"/>
          <w:sz w:val="20"/>
          <w:szCs w:val="20"/>
        </w:rPr>
        <w:t>substitution</w:t>
      </w:r>
      <w:proofErr w:type="gramEnd"/>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ab/>
      </w:r>
      <w:r w:rsidRPr="00E21B0A">
        <w:rPr>
          <w:rFonts w:ascii="Bookman Old Style" w:hAnsi="Bookman Old Style"/>
          <w:sz w:val="20"/>
          <w:szCs w:val="20"/>
        </w:rPr>
        <w:tab/>
        <w:t xml:space="preserve">4. </w:t>
      </w:r>
      <w:proofErr w:type="gramStart"/>
      <w:r w:rsidRPr="00E21B0A">
        <w:rPr>
          <w:rFonts w:ascii="Bookman Old Style" w:hAnsi="Bookman Old Style"/>
          <w:sz w:val="20"/>
          <w:szCs w:val="20"/>
        </w:rPr>
        <w:t>linear</w:t>
      </w:r>
      <w:proofErr w:type="gramEnd"/>
      <w:r w:rsidRPr="00E21B0A">
        <w:rPr>
          <w:rFonts w:ascii="Bookman Old Style" w:hAnsi="Bookman Old Style"/>
          <w:sz w:val="20"/>
          <w:szCs w:val="20"/>
        </w:rPr>
        <w:t xml:space="preserve"> combinations</w:t>
      </w: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ab/>
      </w:r>
      <w:r w:rsidRPr="00E21B0A">
        <w:rPr>
          <w:rFonts w:ascii="Bookman Old Style" w:hAnsi="Bookman Old Style"/>
          <w:sz w:val="20"/>
          <w:szCs w:val="20"/>
        </w:rPr>
        <w:tab/>
        <w:t>5. Cramer’s Rule</w:t>
      </w: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lastRenderedPageBreak/>
        <w:tab/>
      </w:r>
      <w:r w:rsidRPr="00E21B0A">
        <w:rPr>
          <w:rFonts w:ascii="Bookman Old Style" w:hAnsi="Bookman Old Style"/>
          <w:sz w:val="20"/>
          <w:szCs w:val="20"/>
        </w:rPr>
        <w:tab/>
        <w:t xml:space="preserve">6. </w:t>
      </w:r>
      <w:proofErr w:type="gramStart"/>
      <w:r w:rsidRPr="00E21B0A">
        <w:rPr>
          <w:rFonts w:ascii="Bookman Old Style" w:hAnsi="Bookman Old Style"/>
          <w:sz w:val="20"/>
          <w:szCs w:val="20"/>
        </w:rPr>
        <w:t>matrices</w:t>
      </w:r>
      <w:proofErr w:type="gramEnd"/>
    </w:p>
    <w:p w:rsidR="00E21B0A" w:rsidRPr="00E21B0A" w:rsidRDefault="00E21B0A" w:rsidP="00E21B0A">
      <w:pPr>
        <w:numPr>
          <w:ilvl w:val="12"/>
          <w:numId w:val="0"/>
        </w:numPr>
        <w:tabs>
          <w:tab w:val="left" w:pos="720"/>
        </w:tabs>
        <w:rPr>
          <w:rFonts w:ascii="Bookman Old Style" w:hAnsi="Bookman Old Style"/>
          <w:sz w:val="20"/>
          <w:szCs w:val="20"/>
        </w:rPr>
      </w:pP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VII. Factoring</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Multiply polynomials (2.8.11 S)</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Factor a polynomial completely (2.8.11 T)</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Solve polynomial equations by factoring (2.8.11 H)</w:t>
      </w:r>
    </w:p>
    <w:p w:rsidR="00E21B0A" w:rsidRPr="00E21B0A" w:rsidRDefault="00E21B0A" w:rsidP="00E21B0A">
      <w:pPr>
        <w:numPr>
          <w:ilvl w:val="12"/>
          <w:numId w:val="0"/>
        </w:numPr>
        <w:tabs>
          <w:tab w:val="left" w:pos="720"/>
        </w:tabs>
        <w:rPr>
          <w:rFonts w:ascii="Bookman Old Style" w:hAnsi="Bookman Old Style"/>
          <w:sz w:val="20"/>
          <w:szCs w:val="20"/>
        </w:rPr>
      </w:pP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VIII. Rational Expressions</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To simplify rational expressions (2.5.11 A)</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Use synthetic division to simplify rational expressions (2.5.11 C)</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To solve equations involving proportions (2.10.11 A)</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To solve rational equations (2.5.11 A)</w:t>
      </w:r>
    </w:p>
    <w:p w:rsidR="00E21B0A" w:rsidRPr="00E21B0A" w:rsidRDefault="00E21B0A" w:rsidP="00E21B0A">
      <w:pPr>
        <w:numPr>
          <w:ilvl w:val="12"/>
          <w:numId w:val="0"/>
        </w:numPr>
        <w:tabs>
          <w:tab w:val="left" w:pos="720"/>
        </w:tabs>
        <w:rPr>
          <w:rFonts w:ascii="Bookman Old Style" w:hAnsi="Bookman Old Style"/>
          <w:sz w:val="20"/>
          <w:szCs w:val="20"/>
        </w:rPr>
      </w:pP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IX. Quadratic Equations</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Determine the maximum/minimum and the vertex of a quadratic function (2.8.11 S)</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Find the square root of numbers with rational square roots (2.8.11 N)</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Solve quadratic equations by completing the square (2.8.11 N)</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Use the quadratic formula to solve quadratic equations (2.8.11 T)</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Use the discriminant to determine the nature and number of solutions of a quadratic equation (2.8.11 S)</w:t>
      </w:r>
    </w:p>
    <w:p w:rsidR="00E21B0A" w:rsidRPr="00E21B0A" w:rsidRDefault="00E21B0A" w:rsidP="00E21B0A">
      <w:pPr>
        <w:numPr>
          <w:ilvl w:val="12"/>
          <w:numId w:val="0"/>
        </w:numPr>
        <w:tabs>
          <w:tab w:val="left" w:pos="720"/>
        </w:tabs>
        <w:rPr>
          <w:rFonts w:ascii="Bookman Old Style" w:hAnsi="Bookman Old Style"/>
          <w:sz w:val="20"/>
          <w:szCs w:val="20"/>
        </w:rPr>
      </w:pPr>
    </w:p>
    <w:p w:rsidR="00E21B0A" w:rsidRPr="00E21B0A" w:rsidRDefault="00E21B0A" w:rsidP="00E21B0A">
      <w:pPr>
        <w:numPr>
          <w:ilvl w:val="12"/>
          <w:numId w:val="0"/>
        </w:numPr>
        <w:tabs>
          <w:tab w:val="left" w:pos="720"/>
        </w:tabs>
        <w:rPr>
          <w:rFonts w:ascii="Bookman Old Style" w:hAnsi="Bookman Old Style"/>
          <w:sz w:val="20"/>
          <w:szCs w:val="20"/>
        </w:rPr>
      </w:pPr>
      <w:r w:rsidRPr="00E21B0A">
        <w:rPr>
          <w:rFonts w:ascii="Bookman Old Style" w:hAnsi="Bookman Old Style"/>
          <w:sz w:val="20"/>
          <w:szCs w:val="20"/>
        </w:rPr>
        <w:t>X. Polynomial and Rational Equations (introduce and practice)</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Polynomial and rational equations (2.8.11 S)</w:t>
      </w:r>
    </w:p>
    <w:p w:rsidR="00E21B0A" w:rsidRPr="00E21B0A" w:rsidRDefault="00E21B0A" w:rsidP="00E21B0A">
      <w:pPr>
        <w:numPr>
          <w:ilvl w:val="0"/>
          <w:numId w:val="24"/>
        </w:numPr>
        <w:tabs>
          <w:tab w:val="left" w:pos="720"/>
        </w:tabs>
        <w:overflowPunct w:val="0"/>
        <w:autoSpaceDE w:val="0"/>
        <w:autoSpaceDN w:val="0"/>
        <w:adjustRightInd w:val="0"/>
        <w:textAlignment w:val="baseline"/>
        <w:rPr>
          <w:rFonts w:ascii="Bookman Old Style" w:hAnsi="Bookman Old Style"/>
          <w:sz w:val="20"/>
          <w:szCs w:val="20"/>
        </w:rPr>
      </w:pPr>
      <w:r w:rsidRPr="00E21B0A">
        <w:rPr>
          <w:rFonts w:ascii="Bookman Old Style" w:hAnsi="Bookman Old Style"/>
          <w:sz w:val="20"/>
          <w:szCs w:val="20"/>
        </w:rPr>
        <w:t>Use geometric figures to solve problems (Pythagorean) (2.10.11 A)</w:t>
      </w:r>
    </w:p>
    <w:p w:rsidR="00E21B0A" w:rsidRDefault="00E21B0A" w:rsidP="00E21B0A">
      <w:pPr>
        <w:tabs>
          <w:tab w:val="left" w:pos="720"/>
        </w:tabs>
        <w:rPr>
          <w:rFonts w:ascii="Times" w:hAnsi="Times"/>
        </w:rPr>
      </w:pPr>
    </w:p>
    <w:p w:rsidR="002756F7" w:rsidRDefault="002756F7">
      <w:pPr>
        <w:pStyle w:val="BodyText"/>
        <w:spacing w:line="240" w:lineRule="auto"/>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ASSESSMENTS</w:t>
      </w:r>
    </w:p>
    <w:p w:rsidR="002756F7" w:rsidRDefault="002756F7">
      <w:pPr>
        <w:pStyle w:val="BodyText"/>
        <w:spacing w:line="240" w:lineRule="auto"/>
        <w:jc w:val="center"/>
        <w:rPr>
          <w:rFonts w:ascii="Bookman Old Style" w:hAnsi="Bookman Old Style"/>
          <w:sz w:val="28"/>
        </w:rPr>
      </w:pPr>
    </w:p>
    <w:p w:rsidR="002756F7" w:rsidRPr="002756F7" w:rsidRDefault="002756F7">
      <w:pPr>
        <w:pStyle w:val="BodyText"/>
        <w:spacing w:line="240" w:lineRule="auto"/>
        <w:rPr>
          <w:rFonts w:ascii="Bookman Old Style" w:hAnsi="Bookman Old Style"/>
          <w:b w:val="0"/>
          <w:bCs w:val="0"/>
          <w:sz w:val="20"/>
          <w:szCs w:val="20"/>
        </w:rPr>
      </w:pPr>
      <w:r>
        <w:rPr>
          <w:rFonts w:ascii="Bookman Old Style" w:hAnsi="Bookman Old Style"/>
        </w:rPr>
        <w:t>PSSA Assessment Anchors Addressed</w:t>
      </w:r>
      <w:r>
        <w:rPr>
          <w:rFonts w:ascii="Bookman Old Style" w:hAnsi="Bookman Old Style"/>
          <w:b w:val="0"/>
          <w:bCs w:val="0"/>
        </w:rPr>
        <w:t xml:space="preserve">:  </w:t>
      </w:r>
      <w:r w:rsidRPr="002756F7">
        <w:rPr>
          <w:rFonts w:ascii="Bookman Old Style" w:hAnsi="Bookman Old Style"/>
          <w:b w:val="0"/>
          <w:bCs w:val="0"/>
          <w:sz w:val="20"/>
          <w:szCs w:val="20"/>
        </w:rPr>
        <w:t xml:space="preserve">The teacher must be knowledgeable of the PDE Assessment Anchors and/or Eligible Content and incorporate them into this planned instruction.  Current assessment anchors can be found at </w:t>
      </w:r>
      <w:r w:rsidRPr="002756F7">
        <w:rPr>
          <w:rFonts w:ascii="Bookman Old Style" w:hAnsi="Bookman Old Style"/>
          <w:b w:val="0"/>
          <w:bCs w:val="0"/>
          <w:color w:val="0000FF"/>
          <w:sz w:val="20"/>
          <w:szCs w:val="20"/>
          <w:u w:val="single"/>
        </w:rPr>
        <w:t>pde@state.pa.us</w:t>
      </w:r>
      <w:r w:rsidRPr="002756F7">
        <w:rPr>
          <w:rFonts w:ascii="Bookman Old Style" w:hAnsi="Bookman Old Style"/>
          <w:b w:val="0"/>
          <w:bCs w:val="0"/>
          <w:sz w:val="20"/>
          <w:szCs w:val="20"/>
        </w:rPr>
        <w:t>.</w:t>
      </w:r>
    </w:p>
    <w:p w:rsidR="002756F7" w:rsidRDefault="002756F7">
      <w:pPr>
        <w:pStyle w:val="BodyText"/>
        <w:spacing w:line="240" w:lineRule="auto"/>
        <w:jc w:val="center"/>
        <w:rPr>
          <w:rFonts w:ascii="Bookman Old Style" w:hAnsi="Bookman Old Style"/>
          <w:b w:val="0"/>
          <w:bCs w:val="0"/>
        </w:rPr>
      </w:pPr>
    </w:p>
    <w:p w:rsidR="002756F7" w:rsidRDefault="002756F7">
      <w:pPr>
        <w:pStyle w:val="BodyText"/>
        <w:spacing w:line="240" w:lineRule="auto"/>
        <w:jc w:val="center"/>
        <w:rPr>
          <w:rFonts w:ascii="Bookman Old Style" w:hAnsi="Bookman Old Style"/>
          <w:b w:val="0"/>
          <w:bCs w:val="0"/>
        </w:rPr>
      </w:pPr>
    </w:p>
    <w:p w:rsidR="002756F7" w:rsidRDefault="002756F7">
      <w:pPr>
        <w:pStyle w:val="BodyText"/>
        <w:spacing w:line="240" w:lineRule="auto"/>
        <w:rPr>
          <w:rFonts w:ascii="Bookman Old Style" w:hAnsi="Bookman Old Style"/>
          <w:b w:val="0"/>
          <w:bCs w:val="0"/>
        </w:rPr>
      </w:pPr>
    </w:p>
    <w:p w:rsidR="002756F7" w:rsidRPr="002756F7" w:rsidRDefault="002756F7">
      <w:pPr>
        <w:pStyle w:val="BodyText"/>
        <w:spacing w:line="240" w:lineRule="auto"/>
        <w:ind w:left="3600" w:hanging="3600"/>
        <w:rPr>
          <w:rFonts w:ascii="Bookman Old Style" w:hAnsi="Bookman Old Style"/>
          <w:b w:val="0"/>
          <w:bCs w:val="0"/>
          <w:sz w:val="20"/>
          <w:szCs w:val="20"/>
        </w:rPr>
      </w:pPr>
      <w:r>
        <w:rPr>
          <w:rFonts w:ascii="Bookman Old Style" w:hAnsi="Bookman Old Style"/>
        </w:rPr>
        <w:t xml:space="preserve">Formative Assessments:  </w:t>
      </w:r>
      <w:r>
        <w:rPr>
          <w:rFonts w:ascii="Bookman Old Style" w:hAnsi="Bookman Old Style"/>
        </w:rPr>
        <w:tab/>
      </w:r>
      <w:r w:rsidRPr="002756F7">
        <w:rPr>
          <w:rFonts w:ascii="Bookman Old Style" w:hAnsi="Bookman Old Style"/>
          <w:b w:val="0"/>
          <w:bCs w:val="0"/>
          <w:sz w:val="20"/>
          <w:szCs w:val="20"/>
        </w:rPr>
        <w:t>The teacher will develop and use standards-based assessments throughout the course.</w:t>
      </w:r>
    </w:p>
    <w:p w:rsidR="002756F7" w:rsidRDefault="002756F7">
      <w:pPr>
        <w:pStyle w:val="BodyText"/>
        <w:tabs>
          <w:tab w:val="left" w:pos="2640"/>
        </w:tabs>
        <w:spacing w:line="240" w:lineRule="auto"/>
        <w:rPr>
          <w:rFonts w:ascii="Bookman Old Style" w:hAnsi="Bookman Old Style"/>
          <w:b w:val="0"/>
          <w:bCs w:val="0"/>
        </w:rPr>
      </w:pPr>
    </w:p>
    <w:p w:rsidR="002756F7" w:rsidRDefault="002756F7">
      <w:pPr>
        <w:pStyle w:val="BodyText"/>
        <w:tabs>
          <w:tab w:val="left" w:pos="2640"/>
        </w:tabs>
        <w:spacing w:line="240" w:lineRule="auto"/>
        <w:rPr>
          <w:rFonts w:ascii="Bookman Old Style" w:hAnsi="Bookman Old Style"/>
          <w:b w:val="0"/>
          <w:bCs w:val="0"/>
        </w:rPr>
      </w:pPr>
    </w:p>
    <w:p w:rsidR="002756F7" w:rsidRDefault="002756F7">
      <w:pPr>
        <w:pStyle w:val="BodyText"/>
        <w:tabs>
          <w:tab w:val="left" w:pos="2640"/>
        </w:tabs>
        <w:spacing w:line="240" w:lineRule="auto"/>
        <w:rPr>
          <w:rFonts w:ascii="Bookman Old Style" w:hAnsi="Bookman Old Style"/>
          <w:b w:val="0"/>
          <w:bCs w:val="0"/>
        </w:rPr>
      </w:pPr>
      <w:r>
        <w:rPr>
          <w:rFonts w:ascii="Bookman Old Style" w:hAnsi="Bookman Old Style"/>
        </w:rPr>
        <w:t>Portfolio Assessment:</w:t>
      </w:r>
      <w:r>
        <w:rPr>
          <w:rFonts w:ascii="Bookman Old Style" w:hAnsi="Bookman Old Style"/>
        </w:rPr>
        <w:tab/>
      </w:r>
      <w:r>
        <w:rPr>
          <w:rFonts w:ascii="Bookman Old Style" w:hAnsi="Bookman Old Style"/>
          <w:b w:val="0"/>
          <w:bCs w:val="0"/>
        </w:rPr>
        <w:t>____ Yes</w:t>
      </w:r>
      <w:r>
        <w:rPr>
          <w:rFonts w:ascii="Bookman Old Style" w:hAnsi="Bookman Old Style"/>
          <w:b w:val="0"/>
          <w:bCs w:val="0"/>
        </w:rPr>
        <w:tab/>
      </w:r>
      <w:r>
        <w:rPr>
          <w:rFonts w:ascii="Bookman Old Style" w:hAnsi="Bookman Old Style"/>
          <w:b w:val="0"/>
          <w:bCs w:val="0"/>
        </w:rPr>
        <w:tab/>
        <w:t>___</w:t>
      </w:r>
      <w:r w:rsidR="00E21B0A">
        <w:rPr>
          <w:rFonts w:ascii="Bookman Old Style" w:hAnsi="Bookman Old Style"/>
          <w:b w:val="0"/>
          <w:bCs w:val="0"/>
          <w:u w:val="single"/>
        </w:rPr>
        <w:t>X</w:t>
      </w:r>
      <w:r>
        <w:rPr>
          <w:rFonts w:ascii="Bookman Old Style" w:hAnsi="Bookman Old Style"/>
          <w:b w:val="0"/>
          <w:bCs w:val="0"/>
        </w:rPr>
        <w:t>_ No</w:t>
      </w:r>
    </w:p>
    <w:p w:rsidR="002756F7" w:rsidRDefault="002756F7">
      <w:pPr>
        <w:pStyle w:val="BodyText"/>
        <w:tabs>
          <w:tab w:val="left" w:pos="2640"/>
        </w:tabs>
        <w:spacing w:line="240" w:lineRule="auto"/>
        <w:rPr>
          <w:rFonts w:ascii="Bookman Old Style" w:hAnsi="Bookman Old Style"/>
        </w:rPr>
      </w:pPr>
    </w:p>
    <w:p w:rsidR="002756F7" w:rsidRDefault="002756F7">
      <w:pPr>
        <w:pStyle w:val="BodyText"/>
        <w:tabs>
          <w:tab w:val="left" w:pos="2640"/>
        </w:tabs>
        <w:spacing w:line="240" w:lineRule="auto"/>
        <w:rPr>
          <w:rFonts w:ascii="Bookman Old Style" w:hAnsi="Bookman Old Style"/>
        </w:rPr>
      </w:pPr>
    </w:p>
    <w:p w:rsidR="002756F7" w:rsidRDefault="002756F7">
      <w:pPr>
        <w:pStyle w:val="BodyText"/>
        <w:tabs>
          <w:tab w:val="left" w:pos="2640"/>
        </w:tabs>
        <w:spacing w:line="240" w:lineRule="auto"/>
        <w:rPr>
          <w:rFonts w:ascii="Bookman Old Style" w:hAnsi="Bookman Old Style"/>
          <w:b w:val="0"/>
          <w:bCs w:val="0"/>
        </w:rPr>
      </w:pPr>
      <w:r>
        <w:rPr>
          <w:rFonts w:ascii="Bookman Old Style" w:hAnsi="Bookman Old Style"/>
        </w:rPr>
        <w:t>District-wide Final Examination Required:</w:t>
      </w:r>
      <w:r>
        <w:rPr>
          <w:rFonts w:ascii="Bookman Old Style" w:hAnsi="Bookman Old Style"/>
        </w:rPr>
        <w:tab/>
      </w:r>
      <w:r>
        <w:rPr>
          <w:rFonts w:ascii="Bookman Old Style" w:hAnsi="Bookman Old Style"/>
          <w:b w:val="0"/>
          <w:bCs w:val="0"/>
        </w:rPr>
        <w:t>__</w:t>
      </w:r>
      <w:r w:rsidR="00E21B0A">
        <w:rPr>
          <w:rFonts w:ascii="Bookman Old Style" w:hAnsi="Bookman Old Style"/>
          <w:b w:val="0"/>
          <w:bCs w:val="0"/>
          <w:u w:val="single"/>
        </w:rPr>
        <w:t>X</w:t>
      </w:r>
      <w:r>
        <w:rPr>
          <w:rFonts w:ascii="Bookman Old Style" w:hAnsi="Bookman Old Style"/>
          <w:b w:val="0"/>
          <w:bCs w:val="0"/>
        </w:rPr>
        <w:t>__ Yes</w:t>
      </w:r>
      <w:r>
        <w:rPr>
          <w:rFonts w:ascii="Bookman Old Style" w:hAnsi="Bookman Old Style"/>
          <w:b w:val="0"/>
          <w:bCs w:val="0"/>
        </w:rPr>
        <w:tab/>
        <w:t>____ No</w:t>
      </w:r>
    </w:p>
    <w:p w:rsidR="002756F7" w:rsidRDefault="002756F7">
      <w:pPr>
        <w:pStyle w:val="BodyText"/>
        <w:tabs>
          <w:tab w:val="left" w:pos="2640"/>
        </w:tabs>
        <w:spacing w:line="240" w:lineRule="auto"/>
        <w:rPr>
          <w:rFonts w:ascii="Bookman Old Style" w:hAnsi="Bookman Old Style"/>
        </w:rPr>
      </w:pPr>
    </w:p>
    <w:p w:rsidR="002756F7" w:rsidRDefault="002756F7">
      <w:pPr>
        <w:pStyle w:val="BodyText"/>
        <w:tabs>
          <w:tab w:val="left" w:pos="2640"/>
        </w:tabs>
        <w:spacing w:line="240" w:lineRule="auto"/>
        <w:rPr>
          <w:rFonts w:ascii="Bookman Old Style" w:hAnsi="Bookman Old Style"/>
        </w:rPr>
      </w:pPr>
    </w:p>
    <w:p w:rsidR="002756F7" w:rsidRPr="00E21B0A" w:rsidRDefault="002756F7">
      <w:pPr>
        <w:pStyle w:val="BodyText"/>
        <w:tabs>
          <w:tab w:val="left" w:pos="2640"/>
        </w:tabs>
        <w:spacing w:line="240" w:lineRule="auto"/>
        <w:rPr>
          <w:rFonts w:ascii="Bookman Old Style" w:hAnsi="Bookman Old Style"/>
          <w:b w:val="0"/>
          <w:bCs w:val="0"/>
          <w:sz w:val="20"/>
          <w:szCs w:val="20"/>
        </w:rPr>
      </w:pPr>
      <w:r>
        <w:rPr>
          <w:rFonts w:ascii="Bookman Old Style" w:hAnsi="Bookman Old Style"/>
        </w:rPr>
        <w:t>Course Challenge Assessment</w:t>
      </w:r>
      <w:r w:rsidR="00E21B0A">
        <w:rPr>
          <w:rFonts w:ascii="Bookman Old Style" w:hAnsi="Bookman Old Style"/>
        </w:rPr>
        <w:t>:</w:t>
      </w:r>
      <w:r w:rsidR="00E21B0A">
        <w:rPr>
          <w:rFonts w:ascii="Bookman Old Style" w:hAnsi="Bookman Old Style"/>
          <w:b w:val="0"/>
        </w:rPr>
        <w:t xml:space="preserve">  </w:t>
      </w:r>
      <w:r w:rsidR="00E21B0A">
        <w:rPr>
          <w:rFonts w:ascii="Bookman Old Style" w:hAnsi="Bookman Old Style"/>
          <w:b w:val="0"/>
          <w:sz w:val="20"/>
          <w:szCs w:val="20"/>
        </w:rPr>
        <w:t>Course challenge assessment will be based on activities and exams that measure student proficiency as the course standards at 84%</w:t>
      </w:r>
    </w:p>
    <w:p w:rsidR="002756F7" w:rsidRDefault="002756F7">
      <w:pPr>
        <w:pStyle w:val="BodyText"/>
        <w:tabs>
          <w:tab w:val="left" w:pos="2640"/>
        </w:tabs>
        <w:spacing w:line="240" w:lineRule="auto"/>
      </w:pPr>
    </w:p>
    <w:p w:rsidR="002756F7" w:rsidRDefault="002756F7"/>
    <w:p w:rsidR="002756F7" w:rsidRDefault="002756F7"/>
    <w:p w:rsidR="002756F7" w:rsidRDefault="002756F7"/>
    <w:p w:rsidR="002756F7" w:rsidRDefault="002756F7"/>
    <w:p w:rsidR="002756F7" w:rsidRDefault="002756F7"/>
    <w:p w:rsidR="002756F7" w:rsidRDefault="002756F7"/>
    <w:p w:rsidR="002756F7" w:rsidRDefault="002756F7">
      <w:pPr>
        <w:pStyle w:val="Heading1"/>
        <w:rPr>
          <w:rFonts w:ascii="Bookman Old Style" w:hAnsi="Bookman Old Style"/>
          <w:sz w:val="24"/>
        </w:rPr>
      </w:pPr>
      <w:r>
        <w:rPr>
          <w:rFonts w:ascii="Bookman Old Style" w:hAnsi="Bookman Old Style"/>
          <w:sz w:val="24"/>
        </w:rPr>
        <w:lastRenderedPageBreak/>
        <w:t>REQUIRED COURSE SEQUENCE AND TIMELINE</w:t>
      </w:r>
    </w:p>
    <w:p w:rsidR="002756F7" w:rsidRDefault="002756F7">
      <w:pPr>
        <w:jc w:val="center"/>
        <w:rPr>
          <w:rFonts w:ascii="Bookman Old Style" w:hAnsi="Bookman Old Style"/>
          <w:sz w:val="20"/>
        </w:rPr>
      </w:pPr>
      <w:r>
        <w:rPr>
          <w:rFonts w:ascii="Bookman Old Style" w:hAnsi="Bookman Old Style"/>
          <w:sz w:val="20"/>
        </w:rPr>
        <w:t>(Content must be tied to objectives)</w:t>
      </w:r>
    </w:p>
    <w:p w:rsidR="002756F7" w:rsidRDefault="002756F7">
      <w:pPr>
        <w:jc w:val="center"/>
        <w:rPr>
          <w:rFonts w:ascii="Bookman Old Style" w:hAnsi="Bookman Old Style"/>
          <w:sz w:val="20"/>
        </w:rPr>
      </w:pPr>
    </w:p>
    <w:p w:rsidR="002756F7" w:rsidRDefault="002756F7">
      <w:pPr>
        <w:pStyle w:val="Heading3"/>
        <w:rPr>
          <w:rFonts w:ascii="Bookman Old Style" w:hAnsi="Bookman Old Style"/>
        </w:rPr>
      </w:pPr>
      <w:r>
        <w:rPr>
          <w:rFonts w:ascii="Bookman Old Style" w:hAnsi="Bookman Old Style"/>
        </w:rPr>
        <w:tab/>
      </w:r>
      <w:r w:rsidR="00E21B0A">
        <w:rPr>
          <w:rFonts w:ascii="Bookman Old Style" w:hAnsi="Bookman Old Style"/>
        </w:rPr>
        <w:t>Days</w:t>
      </w:r>
      <w:r>
        <w:rPr>
          <w:rFonts w:ascii="Bookman Old Style" w:hAnsi="Bookman Old Style"/>
        </w:rPr>
        <w:tab/>
      </w:r>
      <w:r w:rsidR="00E21B0A">
        <w:rPr>
          <w:rFonts w:ascii="Bookman Old Style" w:hAnsi="Bookman Old Style"/>
        </w:rPr>
        <w:t xml:space="preserve">          Content Sequence</w:t>
      </w:r>
      <w:r w:rsidR="00E21B0A">
        <w:rPr>
          <w:rFonts w:ascii="Bookman Old Style" w:hAnsi="Bookman Old Style"/>
        </w:rPr>
        <w:tab/>
      </w:r>
      <w:r w:rsidR="00E21B0A">
        <w:rPr>
          <w:rFonts w:ascii="Bookman Old Style" w:hAnsi="Bookman Old Style"/>
        </w:rPr>
        <w:tab/>
      </w:r>
      <w:r w:rsidR="00E21B0A">
        <w:rPr>
          <w:rFonts w:ascii="Bookman Old Style" w:hAnsi="Bookman Old Style"/>
        </w:rPr>
        <w:tab/>
      </w:r>
      <w:r w:rsidR="00E21B0A">
        <w:rPr>
          <w:rFonts w:ascii="Bookman Old Style" w:hAnsi="Bookman Old Style"/>
        </w:rPr>
        <w:tab/>
      </w:r>
      <w:r w:rsidR="00E21B0A">
        <w:rPr>
          <w:rFonts w:ascii="Bookman Old Style" w:hAnsi="Bookman Old Style"/>
        </w:rPr>
        <w:tab/>
      </w:r>
    </w:p>
    <w:p w:rsidR="00E21B0A" w:rsidRPr="00E21B0A" w:rsidRDefault="00E21B0A" w:rsidP="00E21B0A"/>
    <w:p w:rsidR="00E21B0A" w:rsidRPr="00E21B0A" w:rsidRDefault="00E21B0A" w:rsidP="00E21B0A">
      <w:pPr>
        <w:tabs>
          <w:tab w:val="left" w:pos="720"/>
        </w:tabs>
        <w:rPr>
          <w:rFonts w:ascii="Bookman Old Style" w:hAnsi="Bookman Old Style"/>
          <w:sz w:val="20"/>
          <w:szCs w:val="20"/>
        </w:rPr>
      </w:pPr>
      <w:r>
        <w:rPr>
          <w:rFonts w:ascii="Bookman Old Style" w:hAnsi="Bookman Old Style"/>
          <w:sz w:val="20"/>
          <w:szCs w:val="20"/>
        </w:rPr>
        <w:tab/>
      </w:r>
      <w:r w:rsidRPr="00E21B0A">
        <w:rPr>
          <w:rFonts w:ascii="Bookman Old Style" w:hAnsi="Bookman Old Style"/>
          <w:sz w:val="20"/>
          <w:szCs w:val="20"/>
        </w:rPr>
        <w:t>10 days</w:t>
      </w:r>
      <w:r w:rsidRPr="00E21B0A">
        <w:rPr>
          <w:rFonts w:ascii="Bookman Old Style" w:hAnsi="Bookman Old Style"/>
          <w:sz w:val="20"/>
          <w:szCs w:val="20"/>
        </w:rPr>
        <w:tab/>
        <w:t>I. Statistics (master)</w:t>
      </w:r>
    </w:p>
    <w:p w:rsidR="00E21B0A" w:rsidRPr="00E21B0A" w:rsidRDefault="00E21B0A" w:rsidP="00E21B0A">
      <w:pPr>
        <w:tabs>
          <w:tab w:val="left" w:pos="720"/>
        </w:tabs>
        <w:rPr>
          <w:rFonts w:ascii="Bookman Old Style" w:hAnsi="Bookman Old Style"/>
          <w:sz w:val="20"/>
          <w:szCs w:val="20"/>
        </w:rPr>
      </w:pPr>
      <w:r>
        <w:rPr>
          <w:rFonts w:ascii="Bookman Old Style" w:hAnsi="Bookman Old Style"/>
          <w:sz w:val="20"/>
          <w:szCs w:val="20"/>
        </w:rPr>
        <w:tab/>
      </w:r>
      <w:proofErr w:type="gramStart"/>
      <w:r w:rsidRPr="00E21B0A">
        <w:rPr>
          <w:rFonts w:ascii="Bookman Old Style" w:hAnsi="Bookman Old Style"/>
          <w:sz w:val="20"/>
          <w:szCs w:val="20"/>
        </w:rPr>
        <w:t>5 days</w:t>
      </w:r>
      <w:r w:rsidRPr="00E21B0A">
        <w:rPr>
          <w:rFonts w:ascii="Bookman Old Style" w:hAnsi="Bookman Old Style"/>
          <w:sz w:val="20"/>
          <w:szCs w:val="20"/>
        </w:rPr>
        <w:tab/>
      </w:r>
      <w:r w:rsidRPr="00E21B0A">
        <w:rPr>
          <w:rFonts w:ascii="Bookman Old Style" w:hAnsi="Bookman Old Style"/>
          <w:sz w:val="20"/>
          <w:szCs w:val="20"/>
        </w:rPr>
        <w:tab/>
        <w:t>II.</w:t>
      </w:r>
      <w:proofErr w:type="gramEnd"/>
      <w:r w:rsidRPr="00E21B0A">
        <w:rPr>
          <w:rFonts w:ascii="Bookman Old Style" w:hAnsi="Bookman Old Style"/>
          <w:sz w:val="20"/>
          <w:szCs w:val="20"/>
        </w:rPr>
        <w:t xml:space="preserve"> Probability (master)</w:t>
      </w:r>
    </w:p>
    <w:p w:rsidR="00E21B0A" w:rsidRPr="00E21B0A" w:rsidRDefault="00E21B0A" w:rsidP="00E21B0A">
      <w:pPr>
        <w:tabs>
          <w:tab w:val="left" w:pos="720"/>
        </w:tabs>
        <w:rPr>
          <w:rFonts w:ascii="Bookman Old Style" w:hAnsi="Bookman Old Style"/>
          <w:sz w:val="20"/>
          <w:szCs w:val="20"/>
        </w:rPr>
      </w:pPr>
      <w:r>
        <w:rPr>
          <w:rFonts w:ascii="Bookman Old Style" w:hAnsi="Bookman Old Style"/>
          <w:sz w:val="20"/>
          <w:szCs w:val="20"/>
        </w:rPr>
        <w:tab/>
      </w:r>
      <w:proofErr w:type="gramStart"/>
      <w:r w:rsidRPr="00E21B0A">
        <w:rPr>
          <w:rFonts w:ascii="Bookman Old Style" w:hAnsi="Bookman Old Style"/>
          <w:sz w:val="20"/>
          <w:szCs w:val="20"/>
        </w:rPr>
        <w:t>10 days</w:t>
      </w:r>
      <w:r w:rsidRPr="00E21B0A">
        <w:rPr>
          <w:rFonts w:ascii="Bookman Old Style" w:hAnsi="Bookman Old Style"/>
          <w:sz w:val="20"/>
          <w:szCs w:val="20"/>
        </w:rPr>
        <w:tab/>
        <w:t>III.</w:t>
      </w:r>
      <w:proofErr w:type="gramEnd"/>
      <w:r w:rsidRPr="00E21B0A">
        <w:rPr>
          <w:rFonts w:ascii="Bookman Old Style" w:hAnsi="Bookman Old Style"/>
          <w:sz w:val="20"/>
          <w:szCs w:val="20"/>
        </w:rPr>
        <w:t xml:space="preserve"> Computation, Measurement and Estimation</w:t>
      </w:r>
    </w:p>
    <w:p w:rsidR="00E21B0A" w:rsidRPr="00E21B0A" w:rsidRDefault="00E21B0A" w:rsidP="00E21B0A">
      <w:pPr>
        <w:tabs>
          <w:tab w:val="left" w:pos="720"/>
        </w:tabs>
        <w:rPr>
          <w:rFonts w:ascii="Bookman Old Style" w:hAnsi="Bookman Old Style"/>
          <w:sz w:val="20"/>
          <w:szCs w:val="20"/>
        </w:rPr>
      </w:pPr>
      <w:r>
        <w:rPr>
          <w:rFonts w:ascii="Bookman Old Style" w:hAnsi="Bookman Old Style"/>
          <w:sz w:val="20"/>
          <w:szCs w:val="20"/>
        </w:rPr>
        <w:tab/>
      </w:r>
      <w:proofErr w:type="gramStart"/>
      <w:r w:rsidRPr="00E21B0A">
        <w:rPr>
          <w:rFonts w:ascii="Bookman Old Style" w:hAnsi="Bookman Old Style"/>
          <w:sz w:val="20"/>
          <w:szCs w:val="20"/>
        </w:rPr>
        <w:t>10 days</w:t>
      </w:r>
      <w:r w:rsidRPr="00E21B0A">
        <w:rPr>
          <w:rFonts w:ascii="Bookman Old Style" w:hAnsi="Bookman Old Style"/>
          <w:sz w:val="20"/>
          <w:szCs w:val="20"/>
        </w:rPr>
        <w:tab/>
        <w:t>IV.</w:t>
      </w:r>
      <w:proofErr w:type="gramEnd"/>
      <w:r w:rsidRPr="00E21B0A">
        <w:rPr>
          <w:rFonts w:ascii="Bookman Old Style" w:hAnsi="Bookman Old Style"/>
          <w:sz w:val="20"/>
          <w:szCs w:val="20"/>
        </w:rPr>
        <w:t xml:space="preserve"> Reasoning</w:t>
      </w:r>
    </w:p>
    <w:p w:rsidR="00E21B0A" w:rsidRPr="00E21B0A" w:rsidRDefault="00E21B0A" w:rsidP="00E21B0A">
      <w:pPr>
        <w:tabs>
          <w:tab w:val="left" w:pos="720"/>
        </w:tabs>
        <w:rPr>
          <w:rFonts w:ascii="Bookman Old Style" w:hAnsi="Bookman Old Style"/>
          <w:sz w:val="20"/>
          <w:szCs w:val="20"/>
        </w:rPr>
      </w:pPr>
      <w:r>
        <w:rPr>
          <w:rFonts w:ascii="Bookman Old Style" w:hAnsi="Bookman Old Style"/>
          <w:sz w:val="20"/>
          <w:szCs w:val="20"/>
        </w:rPr>
        <w:tab/>
      </w:r>
      <w:r w:rsidRPr="00E21B0A">
        <w:rPr>
          <w:rFonts w:ascii="Bookman Old Style" w:hAnsi="Bookman Old Style"/>
          <w:sz w:val="20"/>
          <w:szCs w:val="20"/>
        </w:rPr>
        <w:t>45 days</w:t>
      </w:r>
      <w:r w:rsidRPr="00E21B0A">
        <w:rPr>
          <w:rFonts w:ascii="Bookman Old Style" w:hAnsi="Bookman Old Style"/>
          <w:sz w:val="20"/>
          <w:szCs w:val="20"/>
        </w:rPr>
        <w:tab/>
        <w:t>V. Problem Solving and Communication</w:t>
      </w:r>
    </w:p>
    <w:p w:rsidR="00E21B0A" w:rsidRPr="00E21B0A" w:rsidRDefault="00E21B0A" w:rsidP="00E21B0A">
      <w:pPr>
        <w:tabs>
          <w:tab w:val="left" w:pos="720"/>
        </w:tabs>
        <w:rPr>
          <w:rFonts w:ascii="Bookman Old Style" w:hAnsi="Bookman Old Style"/>
          <w:sz w:val="20"/>
          <w:szCs w:val="20"/>
        </w:rPr>
      </w:pPr>
      <w:r>
        <w:rPr>
          <w:rFonts w:ascii="Bookman Old Style" w:hAnsi="Bookman Old Style"/>
          <w:sz w:val="20"/>
          <w:szCs w:val="20"/>
        </w:rPr>
        <w:tab/>
      </w:r>
      <w:proofErr w:type="gramStart"/>
      <w:r w:rsidRPr="00E21B0A">
        <w:rPr>
          <w:rFonts w:ascii="Bookman Old Style" w:hAnsi="Bookman Old Style"/>
          <w:sz w:val="20"/>
          <w:szCs w:val="20"/>
        </w:rPr>
        <w:t>30 days</w:t>
      </w:r>
      <w:r w:rsidRPr="00E21B0A">
        <w:rPr>
          <w:rFonts w:ascii="Bookman Old Style" w:hAnsi="Bookman Old Style"/>
          <w:sz w:val="20"/>
          <w:szCs w:val="20"/>
        </w:rPr>
        <w:tab/>
        <w:t>VI.</w:t>
      </w:r>
      <w:proofErr w:type="gramEnd"/>
      <w:r w:rsidRPr="00E21B0A">
        <w:rPr>
          <w:rFonts w:ascii="Bookman Old Style" w:hAnsi="Bookman Old Style"/>
          <w:sz w:val="20"/>
          <w:szCs w:val="20"/>
        </w:rPr>
        <w:t xml:space="preserve"> Linear Equations</w:t>
      </w:r>
    </w:p>
    <w:p w:rsidR="00E21B0A" w:rsidRPr="00E21B0A" w:rsidRDefault="00E21B0A" w:rsidP="00E21B0A">
      <w:pPr>
        <w:tabs>
          <w:tab w:val="left" w:pos="720"/>
        </w:tabs>
        <w:rPr>
          <w:rFonts w:ascii="Bookman Old Style" w:hAnsi="Bookman Old Style"/>
          <w:sz w:val="20"/>
          <w:szCs w:val="20"/>
        </w:rPr>
      </w:pPr>
      <w:r>
        <w:rPr>
          <w:rFonts w:ascii="Bookman Old Style" w:hAnsi="Bookman Old Style"/>
          <w:sz w:val="20"/>
          <w:szCs w:val="20"/>
        </w:rPr>
        <w:tab/>
      </w:r>
      <w:proofErr w:type="gramStart"/>
      <w:r w:rsidRPr="00E21B0A">
        <w:rPr>
          <w:rFonts w:ascii="Bookman Old Style" w:hAnsi="Bookman Old Style"/>
          <w:sz w:val="20"/>
          <w:szCs w:val="20"/>
        </w:rPr>
        <w:t>15 days</w:t>
      </w:r>
      <w:r w:rsidRPr="00E21B0A">
        <w:rPr>
          <w:rFonts w:ascii="Bookman Old Style" w:hAnsi="Bookman Old Style"/>
          <w:sz w:val="20"/>
          <w:szCs w:val="20"/>
        </w:rPr>
        <w:tab/>
        <w:t>VII.</w:t>
      </w:r>
      <w:proofErr w:type="gramEnd"/>
      <w:r w:rsidRPr="00E21B0A">
        <w:rPr>
          <w:rFonts w:ascii="Bookman Old Style" w:hAnsi="Bookman Old Style"/>
          <w:sz w:val="20"/>
          <w:szCs w:val="20"/>
        </w:rPr>
        <w:t xml:space="preserve"> Factoring</w:t>
      </w:r>
    </w:p>
    <w:p w:rsidR="00E21B0A" w:rsidRPr="00E21B0A" w:rsidRDefault="00E21B0A" w:rsidP="00E21B0A">
      <w:pPr>
        <w:tabs>
          <w:tab w:val="left" w:pos="720"/>
        </w:tabs>
        <w:rPr>
          <w:rFonts w:ascii="Bookman Old Style" w:hAnsi="Bookman Old Style"/>
          <w:sz w:val="20"/>
          <w:szCs w:val="20"/>
        </w:rPr>
      </w:pPr>
      <w:r>
        <w:rPr>
          <w:rFonts w:ascii="Bookman Old Style" w:hAnsi="Bookman Old Style"/>
          <w:sz w:val="20"/>
          <w:szCs w:val="20"/>
        </w:rPr>
        <w:tab/>
      </w:r>
      <w:proofErr w:type="gramStart"/>
      <w:r w:rsidRPr="00E21B0A">
        <w:rPr>
          <w:rFonts w:ascii="Bookman Old Style" w:hAnsi="Bookman Old Style"/>
          <w:sz w:val="20"/>
          <w:szCs w:val="20"/>
        </w:rPr>
        <w:t>10 days</w:t>
      </w:r>
      <w:r w:rsidRPr="00E21B0A">
        <w:rPr>
          <w:rFonts w:ascii="Bookman Old Style" w:hAnsi="Bookman Old Style"/>
          <w:sz w:val="20"/>
          <w:szCs w:val="20"/>
        </w:rPr>
        <w:tab/>
        <w:t>VIII.</w:t>
      </w:r>
      <w:proofErr w:type="gramEnd"/>
      <w:r w:rsidRPr="00E21B0A">
        <w:rPr>
          <w:rFonts w:ascii="Bookman Old Style" w:hAnsi="Bookman Old Style"/>
          <w:sz w:val="20"/>
          <w:szCs w:val="20"/>
        </w:rPr>
        <w:t xml:space="preserve"> Rational Expressions</w:t>
      </w:r>
    </w:p>
    <w:p w:rsidR="00E21B0A" w:rsidRPr="00E21B0A" w:rsidRDefault="00E21B0A" w:rsidP="00E21B0A">
      <w:pPr>
        <w:tabs>
          <w:tab w:val="left" w:pos="720"/>
        </w:tabs>
        <w:rPr>
          <w:rFonts w:ascii="Bookman Old Style" w:hAnsi="Bookman Old Style"/>
          <w:sz w:val="20"/>
          <w:szCs w:val="20"/>
        </w:rPr>
      </w:pPr>
      <w:r>
        <w:rPr>
          <w:rFonts w:ascii="Bookman Old Style" w:hAnsi="Bookman Old Style"/>
          <w:sz w:val="20"/>
          <w:szCs w:val="20"/>
        </w:rPr>
        <w:tab/>
      </w:r>
      <w:proofErr w:type="gramStart"/>
      <w:r w:rsidRPr="00E21B0A">
        <w:rPr>
          <w:rFonts w:ascii="Bookman Old Style" w:hAnsi="Bookman Old Style"/>
          <w:sz w:val="20"/>
          <w:szCs w:val="20"/>
        </w:rPr>
        <w:t>20 days</w:t>
      </w:r>
      <w:r w:rsidRPr="00E21B0A">
        <w:rPr>
          <w:rFonts w:ascii="Bookman Old Style" w:hAnsi="Bookman Old Style"/>
          <w:sz w:val="20"/>
          <w:szCs w:val="20"/>
        </w:rPr>
        <w:tab/>
        <w:t>IX.</w:t>
      </w:r>
      <w:proofErr w:type="gramEnd"/>
      <w:r w:rsidRPr="00E21B0A">
        <w:rPr>
          <w:rFonts w:ascii="Bookman Old Style" w:hAnsi="Bookman Old Style"/>
          <w:sz w:val="20"/>
          <w:szCs w:val="20"/>
        </w:rPr>
        <w:t xml:space="preserve"> Quadratic Equations</w:t>
      </w:r>
    </w:p>
    <w:p w:rsidR="00E21B0A" w:rsidRPr="00E21B0A" w:rsidRDefault="00E21B0A" w:rsidP="00E21B0A">
      <w:pPr>
        <w:tabs>
          <w:tab w:val="left" w:pos="720"/>
        </w:tabs>
        <w:rPr>
          <w:rFonts w:ascii="Bookman Old Style" w:hAnsi="Bookman Old Style"/>
          <w:sz w:val="20"/>
          <w:szCs w:val="20"/>
        </w:rPr>
      </w:pPr>
      <w:r>
        <w:rPr>
          <w:rFonts w:ascii="Bookman Old Style" w:hAnsi="Bookman Old Style"/>
          <w:sz w:val="20"/>
          <w:szCs w:val="20"/>
          <w:u w:val="single"/>
        </w:rPr>
        <w:tab/>
      </w:r>
      <w:r w:rsidRPr="00E21B0A">
        <w:rPr>
          <w:rFonts w:ascii="Bookman Old Style" w:hAnsi="Bookman Old Style"/>
          <w:sz w:val="20"/>
          <w:szCs w:val="20"/>
          <w:u w:val="single"/>
        </w:rPr>
        <w:t>25 days</w:t>
      </w:r>
      <w:r w:rsidRPr="00E21B0A">
        <w:rPr>
          <w:rFonts w:ascii="Bookman Old Style" w:hAnsi="Bookman Old Style"/>
          <w:sz w:val="20"/>
          <w:szCs w:val="20"/>
        </w:rPr>
        <w:tab/>
        <w:t>X. Polynomial and Rational Equations (introduce and practice)</w:t>
      </w:r>
    </w:p>
    <w:p w:rsidR="002756F7" w:rsidRDefault="00E21B0A">
      <w:pPr>
        <w:spacing w:line="360" w:lineRule="auto"/>
        <w:rPr>
          <w:rFonts w:ascii="Bookman Old Style" w:hAnsi="Bookman Old Style"/>
          <w:b/>
          <w:bCs/>
        </w:rPr>
      </w:pPr>
      <w:r>
        <w:rPr>
          <w:rFonts w:ascii="Bookman Old Style" w:hAnsi="Bookman Old Style"/>
          <w:sz w:val="20"/>
          <w:szCs w:val="20"/>
        </w:rPr>
        <w:tab/>
      </w:r>
      <w:r w:rsidRPr="00E21B0A">
        <w:rPr>
          <w:rFonts w:ascii="Bookman Old Style" w:hAnsi="Bookman Old Style"/>
          <w:sz w:val="20"/>
          <w:szCs w:val="20"/>
        </w:rPr>
        <w:t>180 days</w:t>
      </w:r>
    </w:p>
    <w:p w:rsidR="00E21B0A" w:rsidRDefault="00E21B0A">
      <w:pPr>
        <w:spacing w:line="360" w:lineRule="auto"/>
        <w:rPr>
          <w:rFonts w:ascii="Bookman Old Style" w:hAnsi="Bookman Old Style"/>
          <w:b/>
          <w:bCs/>
        </w:rPr>
      </w:pPr>
    </w:p>
    <w:p w:rsidR="002756F7" w:rsidRDefault="002756F7">
      <w:pPr>
        <w:spacing w:line="360" w:lineRule="auto"/>
        <w:rPr>
          <w:rFonts w:ascii="Bookman Old Style" w:hAnsi="Bookman Old Style"/>
          <w:b/>
          <w:bCs/>
        </w:rPr>
      </w:pPr>
      <w:r>
        <w:rPr>
          <w:rFonts w:ascii="Bookman Old Style" w:hAnsi="Bookman Old Style"/>
          <w:b/>
          <w:bCs/>
        </w:rPr>
        <w:t>WRITING TEAM:</w:t>
      </w:r>
      <w:r w:rsidR="00E21B0A">
        <w:rPr>
          <w:rFonts w:ascii="Bookman Old Style" w:hAnsi="Bookman Old Style"/>
          <w:b/>
          <w:bCs/>
        </w:rPr>
        <w:t xml:space="preserve">  Math Teachers</w:t>
      </w:r>
    </w:p>
    <w:p w:rsidR="00E21B0A" w:rsidRDefault="00E21B0A">
      <w:pPr>
        <w:spacing w:line="360" w:lineRule="auto"/>
        <w:rPr>
          <w:rFonts w:ascii="Bookman Old Style" w:hAnsi="Bookman Old Style"/>
          <w:b/>
          <w:bCs/>
        </w:rPr>
      </w:pPr>
    </w:p>
    <w:p w:rsidR="002756F7" w:rsidRDefault="002756F7" w:rsidP="00E21B0A">
      <w:pPr>
        <w:pStyle w:val="Heading1"/>
        <w:spacing w:line="360" w:lineRule="auto"/>
        <w:rPr>
          <w:rFonts w:ascii="Bookman Old Style" w:hAnsi="Bookman Old Style"/>
          <w:sz w:val="24"/>
        </w:rPr>
      </w:pPr>
      <w:r>
        <w:rPr>
          <w:rFonts w:ascii="Bookman Old Style" w:hAnsi="Bookman Old Style"/>
          <w:sz w:val="24"/>
        </w:rPr>
        <w:t>WCSD STUDENT DATA SYSTEM INFORMATION</w:t>
      </w:r>
    </w:p>
    <w:p w:rsidR="002756F7" w:rsidRDefault="002756F7">
      <w:pPr>
        <w:spacing w:line="360" w:lineRule="auto"/>
        <w:rPr>
          <w:rFonts w:ascii="Bookman Old Style" w:hAnsi="Bookman Old Style"/>
        </w:rPr>
      </w:pPr>
      <w:r>
        <w:rPr>
          <w:rFonts w:ascii="Bookman Old Style" w:hAnsi="Bookman Old Style"/>
        </w:rPr>
        <w:tab/>
        <w:t>1.  Is there a required final examination?</w:t>
      </w:r>
      <w:r>
        <w:rPr>
          <w:rFonts w:ascii="Bookman Old Style" w:hAnsi="Bookman Old Style"/>
        </w:rPr>
        <w:tab/>
        <w:t>__</w:t>
      </w:r>
      <w:r w:rsidR="00E21B0A">
        <w:rPr>
          <w:rFonts w:ascii="Bookman Old Style" w:hAnsi="Bookman Old Style"/>
          <w:u w:val="single"/>
        </w:rPr>
        <w:t>X</w:t>
      </w:r>
      <w:r>
        <w:rPr>
          <w:rFonts w:ascii="Bookman Old Style" w:hAnsi="Bookman Old Style"/>
        </w:rPr>
        <w:t>__ Yes</w:t>
      </w:r>
      <w:r>
        <w:rPr>
          <w:rFonts w:ascii="Bookman Old Style" w:hAnsi="Bookman Old Style"/>
        </w:rPr>
        <w:tab/>
        <w:t>____ No</w:t>
      </w:r>
    </w:p>
    <w:p w:rsidR="002756F7" w:rsidRDefault="002756F7">
      <w:pPr>
        <w:spacing w:line="360" w:lineRule="auto"/>
        <w:rPr>
          <w:rFonts w:ascii="Bookman Old Style" w:hAnsi="Bookman Old Style"/>
        </w:rPr>
      </w:pPr>
      <w:r>
        <w:rPr>
          <w:rFonts w:ascii="Bookman Old Style" w:hAnsi="Bookman Old Style"/>
        </w:rPr>
        <w:tab/>
        <w:t>2.  Does this course issue a mark/grade for the report card?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__</w:t>
      </w:r>
      <w:r w:rsidR="00E21B0A">
        <w:rPr>
          <w:rFonts w:ascii="Bookman Old Style" w:hAnsi="Bookman Old Style"/>
          <w:u w:val="single"/>
        </w:rPr>
        <w:t>X</w:t>
      </w:r>
      <w:r>
        <w:rPr>
          <w:rFonts w:ascii="Bookman Old Style" w:hAnsi="Bookman Old Style"/>
        </w:rPr>
        <w:t>__ Yes____ No</w:t>
      </w:r>
    </w:p>
    <w:p w:rsidR="002756F7" w:rsidRDefault="002756F7">
      <w:pPr>
        <w:spacing w:line="360" w:lineRule="auto"/>
        <w:rPr>
          <w:rFonts w:ascii="Bookman Old Style" w:hAnsi="Bookman Old Style"/>
        </w:rPr>
      </w:pPr>
      <w:r>
        <w:rPr>
          <w:rFonts w:ascii="Bookman Old Style" w:hAnsi="Bookman Old Style"/>
        </w:rPr>
        <w:tab/>
        <w:t>3.  Does this course issue a Pass/Fail mark?</w:t>
      </w:r>
      <w:r>
        <w:rPr>
          <w:rFonts w:ascii="Bookman Old Style" w:hAnsi="Bookman Old Style"/>
        </w:rPr>
        <w:tab/>
        <w:t>____ Yes</w:t>
      </w:r>
      <w:r>
        <w:rPr>
          <w:rFonts w:ascii="Bookman Old Style" w:hAnsi="Bookman Old Style"/>
        </w:rPr>
        <w:tab/>
        <w:t>__</w:t>
      </w:r>
      <w:r>
        <w:rPr>
          <w:rFonts w:ascii="Bookman Old Style" w:hAnsi="Bookman Old Style"/>
          <w:u w:val="single"/>
        </w:rPr>
        <w:t>X</w:t>
      </w:r>
      <w:r>
        <w:rPr>
          <w:rFonts w:ascii="Bookman Old Style" w:hAnsi="Bookman Old Style"/>
        </w:rPr>
        <w:t>__ No</w:t>
      </w:r>
    </w:p>
    <w:p w:rsidR="002756F7" w:rsidRDefault="002756F7">
      <w:pPr>
        <w:numPr>
          <w:ilvl w:val="0"/>
          <w:numId w:val="2"/>
        </w:numPr>
        <w:spacing w:line="360" w:lineRule="auto"/>
        <w:rPr>
          <w:rFonts w:ascii="Bookman Old Style" w:hAnsi="Bookman Old Style"/>
        </w:rPr>
      </w:pPr>
      <w:r>
        <w:rPr>
          <w:rFonts w:ascii="Bookman Old Style" w:hAnsi="Bookman Old Style"/>
        </w:rPr>
        <w:t>Is the course mark/grade part of the GPA calculation?</w:t>
      </w:r>
    </w:p>
    <w:p w:rsidR="002756F7" w:rsidRDefault="002756F7">
      <w:pPr>
        <w:spacing w:line="360" w:lineRule="auto"/>
        <w:ind w:left="720" w:firstLine="720"/>
        <w:rPr>
          <w:rFonts w:ascii="Bookman Old Style" w:hAnsi="Bookman Old Style"/>
        </w:rPr>
      </w:pPr>
      <w:r>
        <w:rPr>
          <w:rFonts w:ascii="Bookman Old Style" w:hAnsi="Bookman Old Style"/>
        </w:rPr>
        <w:t>__</w:t>
      </w:r>
      <w:r>
        <w:rPr>
          <w:rFonts w:ascii="Bookman Old Style" w:hAnsi="Bookman Old Style"/>
          <w:u w:val="single"/>
        </w:rPr>
        <w:t>X</w:t>
      </w:r>
      <w:r>
        <w:rPr>
          <w:rFonts w:ascii="Bookman Old Style" w:hAnsi="Bookman Old Style"/>
        </w:rPr>
        <w:t>__ Yes</w:t>
      </w:r>
      <w:r>
        <w:rPr>
          <w:rFonts w:ascii="Bookman Old Style" w:hAnsi="Bookman Old Style"/>
        </w:rPr>
        <w:tab/>
        <w:t>____ No</w:t>
      </w:r>
    </w:p>
    <w:p w:rsidR="002756F7" w:rsidRDefault="002756F7">
      <w:pPr>
        <w:spacing w:line="360" w:lineRule="auto"/>
        <w:rPr>
          <w:rFonts w:ascii="Bookman Old Style" w:hAnsi="Bookman Old Style"/>
        </w:rPr>
      </w:pPr>
      <w:r>
        <w:rPr>
          <w:rFonts w:ascii="Bookman Old Style" w:hAnsi="Bookman Old Style"/>
        </w:rPr>
        <w:tab/>
        <w:t>5.  Is the course eligible for Honor Roll calculation? __</w:t>
      </w:r>
      <w:r>
        <w:rPr>
          <w:rFonts w:ascii="Bookman Old Style" w:hAnsi="Bookman Old Style"/>
          <w:u w:val="single"/>
        </w:rPr>
        <w:t>X</w:t>
      </w:r>
      <w:r>
        <w:rPr>
          <w:rFonts w:ascii="Bookman Old Style" w:hAnsi="Bookman Old Style"/>
        </w:rPr>
        <w:t>__ Yes ____ No</w:t>
      </w:r>
    </w:p>
    <w:p w:rsidR="002756F7" w:rsidRDefault="002756F7">
      <w:pPr>
        <w:numPr>
          <w:ilvl w:val="0"/>
          <w:numId w:val="1"/>
        </w:numPr>
        <w:spacing w:line="360" w:lineRule="auto"/>
        <w:rPr>
          <w:rFonts w:ascii="Bookman Old Style" w:hAnsi="Bookman Old Style"/>
        </w:rPr>
      </w:pPr>
      <w:r>
        <w:rPr>
          <w:rFonts w:ascii="Bookman Old Style" w:hAnsi="Bookman Old Style"/>
        </w:rPr>
        <w:t>What is the academic weight of the course?</w:t>
      </w:r>
      <w:r>
        <w:rPr>
          <w:rFonts w:ascii="Bookman Old Style" w:hAnsi="Bookman Old Style"/>
        </w:rPr>
        <w:tab/>
      </w:r>
    </w:p>
    <w:p w:rsidR="002756F7" w:rsidRDefault="002756F7">
      <w:pPr>
        <w:spacing w:line="360" w:lineRule="auto"/>
        <w:ind w:left="720" w:firstLine="720"/>
        <w:rPr>
          <w:rFonts w:ascii="Bookman Old Style" w:hAnsi="Bookman Old Style"/>
        </w:rPr>
      </w:pPr>
      <w:r>
        <w:rPr>
          <w:rFonts w:ascii="Bookman Old Style" w:hAnsi="Bookman Old Style"/>
        </w:rPr>
        <w:t>____ No weight/Non credit</w:t>
      </w:r>
      <w:r>
        <w:rPr>
          <w:rFonts w:ascii="Bookman Old Style" w:hAnsi="Bookman Old Style"/>
        </w:rPr>
        <w:tab/>
        <w:t>__</w:t>
      </w:r>
      <w:r>
        <w:rPr>
          <w:rFonts w:ascii="Bookman Old Style" w:hAnsi="Bookman Old Style"/>
          <w:u w:val="single"/>
        </w:rPr>
        <w:t>X</w:t>
      </w:r>
      <w:r>
        <w:rPr>
          <w:rFonts w:ascii="Bookman Old Style" w:hAnsi="Bookman Old Style"/>
        </w:rPr>
        <w:t>__ Standard weight</w:t>
      </w:r>
    </w:p>
    <w:p w:rsidR="002756F7" w:rsidRDefault="002756F7">
      <w:pPr>
        <w:pStyle w:val="Header"/>
        <w:tabs>
          <w:tab w:val="clear" w:pos="4320"/>
          <w:tab w:val="clear" w:pos="8640"/>
        </w:tabs>
        <w:spacing w:line="360" w:lineRule="auto"/>
        <w:rPr>
          <w:rFonts w:ascii="Bookman Old Style" w:hAnsi="Bookman Old Style"/>
        </w:rPr>
      </w:pPr>
      <w:r>
        <w:rPr>
          <w:rFonts w:ascii="Bookman Old Style" w:hAnsi="Bookman Old Style"/>
        </w:rPr>
        <w:tab/>
      </w:r>
      <w:r>
        <w:rPr>
          <w:rFonts w:ascii="Bookman Old Style" w:hAnsi="Bookman Old Style"/>
        </w:rPr>
        <w:tab/>
        <w:t>____ Enhanced weight</w:t>
      </w:r>
      <w:r>
        <w:rPr>
          <w:rFonts w:ascii="Bookman Old Style" w:hAnsi="Bookman Old Style"/>
        </w:rPr>
        <w:tab/>
      </w:r>
      <w:r>
        <w:rPr>
          <w:rFonts w:ascii="Bookman Old Style" w:hAnsi="Bookman Old Style"/>
        </w:rPr>
        <w:tab/>
        <w:t>(Describe</w:t>
      </w:r>
      <w:proofErr w:type="gramStart"/>
      <w:r>
        <w:rPr>
          <w:rFonts w:ascii="Bookman Old Style" w:hAnsi="Bookman Old Style"/>
        </w:rPr>
        <w:t>)_</w:t>
      </w:r>
      <w:proofErr w:type="gramEnd"/>
      <w:r>
        <w:rPr>
          <w:rFonts w:ascii="Bookman Old Style" w:hAnsi="Bookman Old Style"/>
        </w:rPr>
        <w:t>____________</w:t>
      </w:r>
    </w:p>
    <w:p w:rsidR="002756F7" w:rsidRDefault="002756F7">
      <w:pPr>
        <w:pStyle w:val="BodyText"/>
        <w:spacing w:line="240" w:lineRule="auto"/>
      </w:pPr>
    </w:p>
    <w:sectPr w:rsidR="002756F7">
      <w:footerReference w:type="default" r:id="rId8"/>
      <w:headerReference w:type="first" r:id="rId9"/>
      <w:footerReference w:type="first" r:id="rId10"/>
      <w:pgSz w:w="12240" w:h="15840" w:code="1"/>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06" w:rsidRDefault="0097786B">
      <w:r>
        <w:separator/>
      </w:r>
    </w:p>
  </w:endnote>
  <w:endnote w:type="continuationSeparator" w:id="0">
    <w:p w:rsidR="00AB0506" w:rsidRDefault="0097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91" w:rsidRDefault="00314F91">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1A1665">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91" w:rsidRDefault="00314F91">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1A166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06" w:rsidRDefault="0097786B">
      <w:r>
        <w:separator/>
      </w:r>
    </w:p>
  </w:footnote>
  <w:footnote w:type="continuationSeparator" w:id="0">
    <w:p w:rsidR="00AB0506" w:rsidRDefault="00977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91" w:rsidRDefault="00314F91">
    <w:pPr>
      <w:pStyle w:val="Header"/>
      <w:rPr>
        <w:sz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F81D10"/>
    <w:lvl w:ilvl="0">
      <w:numFmt w:val="bullet"/>
      <w:lvlText w:val="*"/>
      <w:lvlJc w:val="left"/>
    </w:lvl>
  </w:abstractNum>
  <w:abstractNum w:abstractNumId="1">
    <w:nsid w:val="02D3163D"/>
    <w:multiLevelType w:val="multilevel"/>
    <w:tmpl w:val="9B441D52"/>
    <w:lvl w:ilvl="0">
      <w:start w:val="2"/>
      <w:numFmt w:val="decimal"/>
      <w:lvlText w:val="%1"/>
      <w:lvlJc w:val="left"/>
      <w:pPr>
        <w:tabs>
          <w:tab w:val="num" w:pos="2160"/>
        </w:tabs>
        <w:ind w:left="2160" w:hanging="2160"/>
      </w:pPr>
      <w:rPr>
        <w:rFonts w:hint="default"/>
      </w:rPr>
    </w:lvl>
    <w:lvl w:ilvl="1">
      <w:start w:val="1"/>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884CB6"/>
    <w:multiLevelType w:val="multilevel"/>
    <w:tmpl w:val="70FE565C"/>
    <w:lvl w:ilvl="0">
      <w:start w:val="2"/>
      <w:numFmt w:val="decimal"/>
      <w:lvlText w:val="%1"/>
      <w:lvlJc w:val="left"/>
      <w:pPr>
        <w:tabs>
          <w:tab w:val="num" w:pos="2160"/>
        </w:tabs>
        <w:ind w:left="2160" w:hanging="2160"/>
      </w:pPr>
      <w:rPr>
        <w:rFonts w:hint="default"/>
      </w:rPr>
    </w:lvl>
    <w:lvl w:ilvl="1">
      <w:start w:val="2"/>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0">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1E445E"/>
    <w:multiLevelType w:val="multilevel"/>
    <w:tmpl w:val="3B6E5D92"/>
    <w:lvl w:ilvl="0">
      <w:start w:val="2"/>
      <w:numFmt w:val="decimal"/>
      <w:lvlText w:val="%1"/>
      <w:lvlJc w:val="left"/>
      <w:pPr>
        <w:tabs>
          <w:tab w:val="num" w:pos="2160"/>
        </w:tabs>
        <w:ind w:left="2160" w:hanging="2160"/>
      </w:pPr>
      <w:rPr>
        <w:rFonts w:hint="default"/>
      </w:rPr>
    </w:lvl>
    <w:lvl w:ilvl="1">
      <w:start w:val="4"/>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2">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4"/>
  </w:num>
  <w:num w:numId="4">
    <w:abstractNumId w:val="16"/>
  </w:num>
  <w:num w:numId="5">
    <w:abstractNumId w:val="3"/>
  </w:num>
  <w:num w:numId="6">
    <w:abstractNumId w:val="22"/>
  </w:num>
  <w:num w:numId="7">
    <w:abstractNumId w:val="7"/>
  </w:num>
  <w:num w:numId="8">
    <w:abstractNumId w:val="4"/>
  </w:num>
  <w:num w:numId="9">
    <w:abstractNumId w:val="11"/>
  </w:num>
  <w:num w:numId="10">
    <w:abstractNumId w:val="6"/>
  </w:num>
  <w:num w:numId="11">
    <w:abstractNumId w:val="18"/>
  </w:num>
  <w:num w:numId="12">
    <w:abstractNumId w:val="2"/>
  </w:num>
  <w:num w:numId="13">
    <w:abstractNumId w:val="10"/>
  </w:num>
  <w:num w:numId="14">
    <w:abstractNumId w:val="23"/>
  </w:num>
  <w:num w:numId="15">
    <w:abstractNumId w:val="19"/>
  </w:num>
  <w:num w:numId="16">
    <w:abstractNumId w:val="20"/>
  </w:num>
  <w:num w:numId="17">
    <w:abstractNumId w:val="13"/>
  </w:num>
  <w:num w:numId="18">
    <w:abstractNumId w:val="8"/>
  </w:num>
  <w:num w:numId="19">
    <w:abstractNumId w:val="12"/>
  </w:num>
  <w:num w:numId="20">
    <w:abstractNumId w:val="21"/>
  </w:num>
  <w:num w:numId="21">
    <w:abstractNumId w:val="1"/>
  </w:num>
  <w:num w:numId="22">
    <w:abstractNumId w:val="9"/>
  </w:num>
  <w:num w:numId="23">
    <w:abstractNumId w:val="15"/>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27"/>
    <w:rsid w:val="00054AFF"/>
    <w:rsid w:val="00091454"/>
    <w:rsid w:val="001178BE"/>
    <w:rsid w:val="001A1665"/>
    <w:rsid w:val="001A562F"/>
    <w:rsid w:val="00255D93"/>
    <w:rsid w:val="002756F7"/>
    <w:rsid w:val="002E7B27"/>
    <w:rsid w:val="00314F91"/>
    <w:rsid w:val="00336B1E"/>
    <w:rsid w:val="00402F9E"/>
    <w:rsid w:val="004D6F75"/>
    <w:rsid w:val="00547644"/>
    <w:rsid w:val="005B61DC"/>
    <w:rsid w:val="00783FDC"/>
    <w:rsid w:val="0097786B"/>
    <w:rsid w:val="00984161"/>
    <w:rsid w:val="00AB0506"/>
    <w:rsid w:val="00B76D82"/>
    <w:rsid w:val="00BE66F1"/>
    <w:rsid w:val="00BF0378"/>
    <w:rsid w:val="00C503B8"/>
    <w:rsid w:val="00E21B0A"/>
    <w:rsid w:val="00E2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1104</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Niedzialek, Lisa</cp:lastModifiedBy>
  <cp:revision>4</cp:revision>
  <cp:lastPrinted>2010-04-09T14:46:00Z</cp:lastPrinted>
  <dcterms:created xsi:type="dcterms:W3CDTF">2012-10-25T20:08:00Z</dcterms:created>
  <dcterms:modified xsi:type="dcterms:W3CDTF">2012-11-01T16:48:00Z</dcterms:modified>
</cp:coreProperties>
</file>