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2B4A" w:rsidRPr="00BE2B4A" w:rsidRDefault="00BE2B4A">
      <w:pPr>
        <w:pStyle w:val="Title"/>
        <w:pBdr>
          <w:top w:val="single" w:sz="4" w:space="1" w:color="auto"/>
          <w:left w:val="single" w:sz="4" w:space="4" w:color="auto"/>
          <w:bottom w:val="single" w:sz="4" w:space="1" w:color="auto"/>
          <w:right w:val="single" w:sz="4" w:space="4" w:color="auto"/>
        </w:pBdr>
        <w:shd w:val="clear" w:color="auto" w:fill="CCCCCC"/>
        <w:rPr>
          <w:sz w:val="16"/>
          <w:szCs w:val="16"/>
        </w:rPr>
      </w:pPr>
      <w:bookmarkStart w:id="0" w:name="_GoBack"/>
      <w:bookmarkEnd w:id="0"/>
    </w:p>
    <w:p w:rsidR="0005052B" w:rsidRPr="003A6664" w:rsidRDefault="0005052B">
      <w:pPr>
        <w:pStyle w:val="Title"/>
        <w:pBdr>
          <w:top w:val="single" w:sz="4" w:space="1" w:color="auto"/>
          <w:left w:val="single" w:sz="4" w:space="4" w:color="auto"/>
          <w:bottom w:val="single" w:sz="4" w:space="1" w:color="auto"/>
          <w:right w:val="single" w:sz="4" w:space="4" w:color="auto"/>
        </w:pBdr>
        <w:shd w:val="clear" w:color="auto" w:fill="CCCCCC"/>
        <w:rPr>
          <w:sz w:val="28"/>
        </w:rPr>
      </w:pPr>
      <w:smartTag w:uri="urn:schemas-microsoft-com:office:smarttags" w:element="place">
        <w:smartTag w:uri="urn:schemas-microsoft-com:office:smarttags" w:element="PlaceName">
          <w:r w:rsidRPr="003A6664">
            <w:rPr>
              <w:sz w:val="28"/>
            </w:rPr>
            <w:t>Warren</w:t>
          </w:r>
        </w:smartTag>
        <w:r w:rsidRPr="003A6664">
          <w:rPr>
            <w:sz w:val="28"/>
          </w:rPr>
          <w:t xml:space="preserve"> </w:t>
        </w:r>
        <w:smartTag w:uri="urn:schemas-microsoft-com:office:smarttags" w:element="PlaceName">
          <w:r w:rsidRPr="003A6664">
            <w:rPr>
              <w:sz w:val="28"/>
            </w:rPr>
            <w:t>County</w:t>
          </w:r>
        </w:smartTag>
        <w:r w:rsidRPr="003A6664">
          <w:rPr>
            <w:sz w:val="28"/>
          </w:rPr>
          <w:t xml:space="preserve"> </w:t>
        </w:r>
        <w:smartTag w:uri="urn:schemas-microsoft-com:office:smarttags" w:element="PlaceType">
          <w:r w:rsidRPr="003A6664">
            <w:rPr>
              <w:sz w:val="28"/>
            </w:rPr>
            <w:t>School District</w:t>
          </w:r>
        </w:smartTag>
      </w:smartTag>
    </w:p>
    <w:p w:rsidR="0005052B" w:rsidRPr="00BE2B4A" w:rsidRDefault="0005052B">
      <w:pPr>
        <w:pBdr>
          <w:top w:val="single" w:sz="4" w:space="1" w:color="auto"/>
          <w:left w:val="single" w:sz="4" w:space="4" w:color="auto"/>
          <w:bottom w:val="single" w:sz="4" w:space="1" w:color="auto"/>
          <w:right w:val="single" w:sz="4" w:space="4" w:color="auto"/>
        </w:pBdr>
        <w:shd w:val="clear" w:color="auto" w:fill="CCCCCC"/>
        <w:jc w:val="center"/>
        <w:rPr>
          <w:b/>
          <w:bCs/>
          <w:sz w:val="16"/>
          <w:szCs w:val="16"/>
        </w:rPr>
      </w:pPr>
    </w:p>
    <w:p w:rsidR="0005052B" w:rsidRPr="003A6664" w:rsidRDefault="0005052B">
      <w:pPr>
        <w:pStyle w:val="Subtitle"/>
        <w:pBdr>
          <w:top w:val="single" w:sz="4" w:space="1" w:color="auto"/>
          <w:left w:val="single" w:sz="4" w:space="4" w:color="auto"/>
          <w:bottom w:val="single" w:sz="4" w:space="1" w:color="auto"/>
          <w:right w:val="single" w:sz="4" w:space="4" w:color="auto"/>
        </w:pBdr>
        <w:shd w:val="clear" w:color="auto" w:fill="CCCCCC"/>
      </w:pPr>
      <w:r w:rsidRPr="003A6664">
        <w:t>PLANNED INSTRUCTION</w:t>
      </w:r>
    </w:p>
    <w:p w:rsidR="0005052B" w:rsidRPr="00BE2B4A" w:rsidRDefault="0005052B">
      <w:pPr>
        <w:pStyle w:val="Subtitle"/>
        <w:pBdr>
          <w:top w:val="single" w:sz="4" w:space="1" w:color="auto"/>
          <w:left w:val="single" w:sz="4" w:space="4" w:color="auto"/>
          <w:bottom w:val="single" w:sz="4" w:space="1" w:color="auto"/>
          <w:right w:val="single" w:sz="4" w:space="4" w:color="auto"/>
        </w:pBdr>
        <w:shd w:val="clear" w:color="auto" w:fill="CCCCCC"/>
        <w:rPr>
          <w:sz w:val="16"/>
          <w:szCs w:val="16"/>
        </w:rPr>
      </w:pPr>
    </w:p>
    <w:p w:rsidR="0005052B" w:rsidRPr="003A6664" w:rsidRDefault="0005052B">
      <w:pPr>
        <w:rPr>
          <w:b/>
          <w:bCs/>
        </w:rPr>
      </w:pPr>
    </w:p>
    <w:p w:rsidR="0005052B" w:rsidRPr="00073E2D" w:rsidRDefault="0005052B" w:rsidP="00073E2D">
      <w:pPr>
        <w:pStyle w:val="Heading1"/>
      </w:pPr>
      <w:r w:rsidRPr="003A6664">
        <w:t>COURSE DESCRIPTION</w:t>
      </w:r>
    </w:p>
    <w:p w:rsidR="0005052B" w:rsidRPr="003A6664" w:rsidRDefault="0005052B">
      <w:pPr>
        <w:jc w:val="center"/>
        <w:rPr>
          <w:b/>
          <w:bCs/>
          <w:sz w:val="28"/>
        </w:rPr>
      </w:pPr>
    </w:p>
    <w:p w:rsidR="0005052B" w:rsidRPr="00073E2D" w:rsidRDefault="0005052B" w:rsidP="00BD43EC">
      <w:pPr>
        <w:pStyle w:val="Heading2"/>
        <w:tabs>
          <w:tab w:val="left" w:pos="1800"/>
          <w:tab w:val="left" w:pos="1920"/>
          <w:tab w:val="left" w:pos="9360"/>
        </w:tabs>
        <w:spacing w:line="240" w:lineRule="auto"/>
        <w:rPr>
          <w:u w:val="single"/>
        </w:rPr>
      </w:pPr>
      <w:r w:rsidRPr="003A6664">
        <w:t>Course Titl</w:t>
      </w:r>
      <w:r w:rsidR="007538E4" w:rsidRPr="003A6664">
        <w:t xml:space="preserve">e:  </w:t>
      </w:r>
      <w:r w:rsidR="007538E4" w:rsidRPr="003A6664">
        <w:tab/>
      </w:r>
      <w:r w:rsidR="007538E4" w:rsidRPr="003A6664">
        <w:rPr>
          <w:b w:val="0"/>
          <w:u w:val="single"/>
        </w:rPr>
        <w:tab/>
      </w:r>
      <w:r w:rsidR="007767B1">
        <w:rPr>
          <w:b w:val="0"/>
          <w:u w:val="single"/>
        </w:rPr>
        <w:t xml:space="preserve"> </w:t>
      </w:r>
      <w:r w:rsidR="001511CA">
        <w:rPr>
          <w:b w:val="0"/>
          <w:u w:val="single"/>
        </w:rPr>
        <w:t>Advanced Biology – Honors</w:t>
      </w:r>
      <w:r w:rsidR="007538E4" w:rsidRPr="003A6664">
        <w:rPr>
          <w:b w:val="0"/>
          <w:u w:val="single"/>
        </w:rPr>
        <w:tab/>
      </w:r>
    </w:p>
    <w:p w:rsidR="000A59AA" w:rsidRDefault="000A59AA" w:rsidP="00BD43EC">
      <w:pPr>
        <w:tabs>
          <w:tab w:val="left" w:pos="2160"/>
          <w:tab w:val="left" w:pos="2280"/>
          <w:tab w:val="left" w:pos="9360"/>
        </w:tabs>
        <w:rPr>
          <w:b/>
          <w:bCs/>
        </w:rPr>
      </w:pPr>
    </w:p>
    <w:p w:rsidR="00BD43EC" w:rsidRDefault="00BD43EC" w:rsidP="00BD43EC">
      <w:pPr>
        <w:tabs>
          <w:tab w:val="left" w:pos="2160"/>
          <w:tab w:val="left" w:pos="2280"/>
          <w:tab w:val="left" w:pos="9360"/>
        </w:tabs>
        <w:rPr>
          <w:b/>
          <w:bCs/>
        </w:rPr>
      </w:pPr>
    </w:p>
    <w:p w:rsidR="0005052B" w:rsidRDefault="0005052B" w:rsidP="00BD43EC">
      <w:pPr>
        <w:tabs>
          <w:tab w:val="left" w:pos="2160"/>
          <w:tab w:val="left" w:pos="2280"/>
          <w:tab w:val="left" w:pos="9360"/>
        </w:tabs>
        <w:rPr>
          <w:b/>
          <w:bCs/>
          <w:u w:val="single"/>
        </w:rPr>
      </w:pPr>
      <w:r w:rsidRPr="003A6664">
        <w:rPr>
          <w:b/>
          <w:bCs/>
        </w:rPr>
        <w:t xml:space="preserve">Course Number: </w:t>
      </w:r>
      <w:r w:rsidR="007538E4" w:rsidRPr="003A6664">
        <w:rPr>
          <w:b/>
          <w:bCs/>
        </w:rPr>
        <w:tab/>
      </w:r>
      <w:r w:rsidR="007538E4" w:rsidRPr="003A6664">
        <w:rPr>
          <w:bCs/>
          <w:u w:val="single"/>
        </w:rPr>
        <w:tab/>
      </w:r>
      <w:r w:rsidR="001511CA">
        <w:rPr>
          <w:bCs/>
          <w:u w:val="single"/>
        </w:rPr>
        <w:t>00317</w:t>
      </w:r>
      <w:r w:rsidR="007538E4" w:rsidRPr="003A6664">
        <w:rPr>
          <w:bCs/>
          <w:u w:val="single"/>
        </w:rPr>
        <w:tab/>
      </w:r>
    </w:p>
    <w:p w:rsidR="000A59AA" w:rsidRDefault="000A59AA" w:rsidP="00BD43EC">
      <w:pPr>
        <w:tabs>
          <w:tab w:val="left" w:pos="2400"/>
          <w:tab w:val="left" w:pos="2520"/>
          <w:tab w:val="left" w:pos="9360"/>
        </w:tabs>
        <w:rPr>
          <w:b/>
          <w:bCs/>
        </w:rPr>
      </w:pPr>
    </w:p>
    <w:p w:rsidR="00BD43EC" w:rsidRDefault="00BD43EC" w:rsidP="00BD43EC">
      <w:pPr>
        <w:tabs>
          <w:tab w:val="left" w:pos="2400"/>
          <w:tab w:val="left" w:pos="2520"/>
          <w:tab w:val="left" w:pos="9360"/>
        </w:tabs>
        <w:rPr>
          <w:b/>
          <w:bCs/>
        </w:rPr>
      </w:pPr>
    </w:p>
    <w:p w:rsidR="000A59AA" w:rsidRDefault="007D208D" w:rsidP="001511CA">
      <w:pPr>
        <w:tabs>
          <w:tab w:val="left" w:pos="2400"/>
          <w:tab w:val="left" w:pos="2520"/>
          <w:tab w:val="left" w:pos="9360"/>
        </w:tabs>
      </w:pPr>
      <w:r>
        <w:rPr>
          <w:b/>
          <w:bCs/>
        </w:rPr>
        <w:t>Course Prerequisites:</w:t>
      </w:r>
      <w:r>
        <w:rPr>
          <w:b/>
          <w:bCs/>
        </w:rPr>
        <w:tab/>
      </w:r>
      <w:r w:rsidR="001511CA">
        <w:rPr>
          <w:bCs/>
          <w:u w:val="single"/>
        </w:rPr>
        <w:t>Academic Biology</w:t>
      </w:r>
    </w:p>
    <w:p w:rsidR="00BD43EC" w:rsidRDefault="00BD43EC" w:rsidP="00BD43EC">
      <w:pPr>
        <w:pStyle w:val="BodyText"/>
        <w:tabs>
          <w:tab w:val="left" w:pos="4920"/>
          <w:tab w:val="left" w:pos="5040"/>
        </w:tabs>
        <w:spacing w:line="240" w:lineRule="auto"/>
        <w:ind w:right="-480"/>
      </w:pPr>
    </w:p>
    <w:p w:rsidR="0005052B" w:rsidRPr="003A6664" w:rsidRDefault="0005052B" w:rsidP="006C356E">
      <w:pPr>
        <w:pStyle w:val="BodyText"/>
        <w:tabs>
          <w:tab w:val="left" w:pos="4920"/>
          <w:tab w:val="left" w:pos="5040"/>
        </w:tabs>
        <w:spacing w:line="240" w:lineRule="auto"/>
        <w:ind w:right="-480"/>
        <w:rPr>
          <w:u w:val="single"/>
        </w:rPr>
      </w:pPr>
      <w:r w:rsidRPr="003A6664">
        <w:t>Course Description:</w:t>
      </w:r>
      <w:r w:rsidR="006C356E" w:rsidRPr="003A6664">
        <w:t xml:space="preserve">  </w:t>
      </w:r>
      <w:r w:rsidRPr="003A6664">
        <w:rPr>
          <w:b w:val="0"/>
          <w:bCs w:val="0"/>
          <w:sz w:val="20"/>
        </w:rPr>
        <w:t>(Include “no final exam” or “final exam required”)</w:t>
      </w:r>
    </w:p>
    <w:p w:rsidR="001511CA" w:rsidRDefault="001511CA" w:rsidP="001511CA">
      <w:pPr>
        <w:pStyle w:val="BodyText"/>
        <w:spacing w:line="240" w:lineRule="auto"/>
        <w:rPr>
          <w:b w:val="0"/>
        </w:rPr>
      </w:pPr>
      <w:r>
        <w:rPr>
          <w:b w:val="0"/>
        </w:rPr>
        <w:t xml:space="preserve">Advanced Biology is an honors course offered to students who have successfully completed Academic Biology.  It is highly recommended to students who desire to attend college and/or pursue a career in a biological related field.  The main approach to the course is at the molecular level with an emphasis on ecology, systematics, and surveys the viruses and major phyla of living things.  The course involves varied types of instruction including in depth lab analysis with the use of technological devices.  </w:t>
      </w:r>
    </w:p>
    <w:p w:rsidR="004B6954" w:rsidRDefault="004B6954" w:rsidP="000D4015">
      <w:pPr>
        <w:pStyle w:val="BodyText"/>
        <w:tabs>
          <w:tab w:val="left" w:pos="3000"/>
          <w:tab w:val="center" w:pos="4080"/>
          <w:tab w:val="left" w:pos="5040"/>
        </w:tabs>
        <w:spacing w:line="240" w:lineRule="auto"/>
      </w:pPr>
    </w:p>
    <w:p w:rsidR="000A59AA" w:rsidRDefault="000A59AA" w:rsidP="000D4015">
      <w:pPr>
        <w:pStyle w:val="BodyText"/>
        <w:tabs>
          <w:tab w:val="left" w:pos="3000"/>
          <w:tab w:val="center" w:pos="4080"/>
          <w:tab w:val="left" w:pos="5040"/>
        </w:tabs>
        <w:spacing w:line="240" w:lineRule="auto"/>
      </w:pPr>
    </w:p>
    <w:p w:rsidR="0005052B" w:rsidRDefault="0005052B" w:rsidP="000D4015">
      <w:pPr>
        <w:pStyle w:val="BodyText"/>
        <w:tabs>
          <w:tab w:val="left" w:pos="3000"/>
          <w:tab w:val="center" w:pos="4080"/>
          <w:tab w:val="left" w:pos="5040"/>
        </w:tabs>
        <w:spacing w:line="240" w:lineRule="auto"/>
        <w:rPr>
          <w:b w:val="0"/>
          <w:u w:val="single"/>
        </w:rPr>
      </w:pPr>
      <w:r w:rsidRPr="003A6664">
        <w:t xml:space="preserve">Suggested Grade Level: </w:t>
      </w:r>
      <w:r w:rsidR="007538E4" w:rsidRPr="003A6664">
        <w:tab/>
      </w:r>
      <w:r w:rsidR="007538E4" w:rsidRPr="003A6664">
        <w:rPr>
          <w:b w:val="0"/>
          <w:u w:val="single"/>
        </w:rPr>
        <w:tab/>
      </w:r>
      <w:r w:rsidR="001511CA">
        <w:rPr>
          <w:b w:val="0"/>
          <w:u w:val="single"/>
        </w:rPr>
        <w:t>10</w:t>
      </w:r>
      <w:r w:rsidR="009B5CCB">
        <w:rPr>
          <w:b w:val="0"/>
          <w:u w:val="single"/>
        </w:rPr>
        <w:t>-12</w:t>
      </w:r>
      <w:r w:rsidR="000D4015">
        <w:rPr>
          <w:b w:val="0"/>
          <w:u w:val="single"/>
        </w:rPr>
        <w:tab/>
      </w:r>
    </w:p>
    <w:p w:rsidR="000D4015" w:rsidRPr="000D4015" w:rsidRDefault="000D4015" w:rsidP="000D4015">
      <w:pPr>
        <w:pStyle w:val="BodyText"/>
        <w:tabs>
          <w:tab w:val="left" w:pos="3000"/>
          <w:tab w:val="center" w:pos="4080"/>
          <w:tab w:val="left" w:pos="5040"/>
        </w:tabs>
        <w:spacing w:line="240" w:lineRule="auto"/>
        <w:rPr>
          <w:u w:val="single"/>
        </w:rPr>
      </w:pPr>
    </w:p>
    <w:p w:rsidR="000A59AA" w:rsidRDefault="000A59AA" w:rsidP="000D4015">
      <w:pPr>
        <w:tabs>
          <w:tab w:val="left" w:pos="2280"/>
          <w:tab w:val="center" w:pos="2640"/>
          <w:tab w:val="left" w:pos="3000"/>
          <w:tab w:val="left" w:pos="4800"/>
          <w:tab w:val="center" w:pos="5160"/>
          <w:tab w:val="left" w:pos="5520"/>
          <w:tab w:val="left" w:pos="7440"/>
          <w:tab w:val="center" w:pos="7800"/>
          <w:tab w:val="left" w:pos="8160"/>
        </w:tabs>
        <w:rPr>
          <w:b/>
          <w:bCs/>
        </w:rPr>
      </w:pPr>
    </w:p>
    <w:p w:rsidR="0005052B" w:rsidRDefault="0005052B" w:rsidP="000D4015">
      <w:pPr>
        <w:tabs>
          <w:tab w:val="left" w:pos="2280"/>
          <w:tab w:val="center" w:pos="2640"/>
          <w:tab w:val="left" w:pos="3000"/>
          <w:tab w:val="left" w:pos="4800"/>
          <w:tab w:val="center" w:pos="5160"/>
          <w:tab w:val="left" w:pos="5520"/>
          <w:tab w:val="left" w:pos="7440"/>
          <w:tab w:val="center" w:pos="7800"/>
          <w:tab w:val="left" w:pos="8160"/>
        </w:tabs>
      </w:pPr>
      <w:r w:rsidRPr="003A6664">
        <w:rPr>
          <w:b/>
          <w:bCs/>
        </w:rPr>
        <w:t>Length of Course:</w:t>
      </w:r>
      <w:r w:rsidR="007538E4" w:rsidRPr="003A6664">
        <w:rPr>
          <w:b/>
          <w:bCs/>
        </w:rPr>
        <w:tab/>
      </w:r>
      <w:r w:rsidR="007538E4" w:rsidRPr="003A6664">
        <w:rPr>
          <w:bCs/>
          <w:u w:val="single"/>
        </w:rPr>
        <w:tab/>
      </w:r>
      <w:r w:rsidR="006C356E" w:rsidRPr="003A6664">
        <w:rPr>
          <w:bCs/>
          <w:u w:val="single"/>
        </w:rPr>
        <w:fldChar w:fldCharType="begin">
          <w:ffData>
            <w:name w:val="Text3"/>
            <w:enabled/>
            <w:calcOnExit w:val="0"/>
            <w:textInput/>
          </w:ffData>
        </w:fldChar>
      </w:r>
      <w:bookmarkStart w:id="1" w:name="Text3"/>
      <w:r w:rsidR="006C356E" w:rsidRPr="003A6664">
        <w:rPr>
          <w:bCs/>
          <w:u w:val="single"/>
        </w:rPr>
        <w:instrText xml:space="preserve"> FORMTEXT </w:instrText>
      </w:r>
      <w:r w:rsidR="006C356E" w:rsidRPr="003A6664">
        <w:rPr>
          <w:bCs/>
          <w:u w:val="single"/>
        </w:rPr>
      </w:r>
      <w:r w:rsidR="006C356E" w:rsidRPr="003A6664">
        <w:rPr>
          <w:bCs/>
          <w:u w:val="single"/>
        </w:rPr>
        <w:fldChar w:fldCharType="separate"/>
      </w:r>
      <w:r w:rsidR="006C356E" w:rsidRPr="003A6664">
        <w:rPr>
          <w:rFonts w:ascii="Bookman Old Style" w:hAnsi="Bookman Old Style"/>
          <w:bCs/>
          <w:noProof/>
          <w:u w:val="single"/>
        </w:rPr>
        <w:t> </w:t>
      </w:r>
      <w:r w:rsidR="006C356E" w:rsidRPr="003A6664">
        <w:rPr>
          <w:rFonts w:ascii="Bookman Old Style" w:hAnsi="Bookman Old Style"/>
          <w:bCs/>
          <w:noProof/>
          <w:u w:val="single"/>
        </w:rPr>
        <w:t> </w:t>
      </w:r>
      <w:r w:rsidR="006C356E" w:rsidRPr="003A6664">
        <w:rPr>
          <w:rFonts w:ascii="Bookman Old Style" w:hAnsi="Bookman Old Style"/>
          <w:bCs/>
          <w:noProof/>
          <w:u w:val="single"/>
        </w:rPr>
        <w:t> </w:t>
      </w:r>
      <w:r w:rsidR="006C356E" w:rsidRPr="003A6664">
        <w:rPr>
          <w:rFonts w:ascii="Bookman Old Style" w:hAnsi="Bookman Old Style"/>
          <w:bCs/>
          <w:noProof/>
          <w:u w:val="single"/>
        </w:rPr>
        <w:t> </w:t>
      </w:r>
      <w:r w:rsidR="006C356E" w:rsidRPr="003A6664">
        <w:rPr>
          <w:rFonts w:ascii="Bookman Old Style" w:hAnsi="Bookman Old Style"/>
          <w:bCs/>
          <w:noProof/>
          <w:u w:val="single"/>
        </w:rPr>
        <w:t> </w:t>
      </w:r>
      <w:r w:rsidR="006C356E" w:rsidRPr="003A6664">
        <w:rPr>
          <w:bCs/>
          <w:u w:val="single"/>
        </w:rPr>
        <w:fldChar w:fldCharType="end"/>
      </w:r>
      <w:bookmarkEnd w:id="1"/>
      <w:r w:rsidR="007538E4" w:rsidRPr="003A6664">
        <w:rPr>
          <w:u w:val="single"/>
        </w:rPr>
        <w:tab/>
      </w:r>
      <w:r w:rsidR="007538E4" w:rsidRPr="003A6664">
        <w:t xml:space="preserve"> One Semester</w:t>
      </w:r>
      <w:r w:rsidR="007538E4" w:rsidRPr="003A6664">
        <w:tab/>
      </w:r>
      <w:r w:rsidR="007538E4" w:rsidRPr="003A6664">
        <w:rPr>
          <w:u w:val="single"/>
        </w:rPr>
        <w:tab/>
      </w:r>
      <w:r w:rsidR="00B85182">
        <w:rPr>
          <w:u w:val="single"/>
        </w:rPr>
        <w:t>X</w:t>
      </w:r>
      <w:r w:rsidR="007538E4" w:rsidRPr="003A6664">
        <w:rPr>
          <w:u w:val="single"/>
        </w:rPr>
        <w:tab/>
      </w:r>
      <w:r w:rsidR="007538E4" w:rsidRPr="003A6664">
        <w:t xml:space="preserve">  Two Semesters</w:t>
      </w:r>
      <w:r w:rsidR="007538E4" w:rsidRPr="003A6664">
        <w:tab/>
      </w:r>
      <w:r w:rsidR="007538E4" w:rsidRPr="003A6664">
        <w:rPr>
          <w:u w:val="single"/>
        </w:rPr>
        <w:tab/>
      </w:r>
      <w:r w:rsidR="006C356E" w:rsidRPr="003A6664">
        <w:rPr>
          <w:u w:val="single"/>
        </w:rPr>
        <w:fldChar w:fldCharType="begin">
          <w:ffData>
            <w:name w:val="Text5"/>
            <w:enabled/>
            <w:calcOnExit w:val="0"/>
            <w:textInput/>
          </w:ffData>
        </w:fldChar>
      </w:r>
      <w:bookmarkStart w:id="2" w:name="Text5"/>
      <w:r w:rsidR="006C356E" w:rsidRPr="003A6664">
        <w:rPr>
          <w:u w:val="single"/>
        </w:rPr>
        <w:instrText xml:space="preserve"> FORMTEXT </w:instrText>
      </w:r>
      <w:r w:rsidR="006C356E" w:rsidRPr="003A6664">
        <w:rPr>
          <w:u w:val="single"/>
        </w:rPr>
      </w:r>
      <w:r w:rsidR="006C356E" w:rsidRPr="003A6664">
        <w:rPr>
          <w:u w:val="single"/>
        </w:rPr>
        <w:fldChar w:fldCharType="separate"/>
      </w:r>
      <w:r w:rsidR="006C356E" w:rsidRPr="003A6664">
        <w:rPr>
          <w:rFonts w:ascii="Bookman Old Style" w:hAnsi="Bookman Old Style"/>
          <w:noProof/>
          <w:u w:val="single"/>
        </w:rPr>
        <w:t> </w:t>
      </w:r>
      <w:r w:rsidR="006C356E" w:rsidRPr="003A6664">
        <w:rPr>
          <w:rFonts w:ascii="Bookman Old Style" w:hAnsi="Bookman Old Style"/>
          <w:noProof/>
          <w:u w:val="single"/>
        </w:rPr>
        <w:t> </w:t>
      </w:r>
      <w:r w:rsidR="006C356E" w:rsidRPr="003A6664">
        <w:rPr>
          <w:rFonts w:ascii="Bookman Old Style" w:hAnsi="Bookman Old Style"/>
          <w:noProof/>
          <w:u w:val="single"/>
        </w:rPr>
        <w:t> </w:t>
      </w:r>
      <w:r w:rsidR="006C356E" w:rsidRPr="003A6664">
        <w:rPr>
          <w:rFonts w:ascii="Bookman Old Style" w:hAnsi="Bookman Old Style"/>
          <w:noProof/>
          <w:u w:val="single"/>
        </w:rPr>
        <w:t> </w:t>
      </w:r>
      <w:r w:rsidR="006C356E" w:rsidRPr="003A6664">
        <w:rPr>
          <w:rFonts w:ascii="Bookman Old Style" w:hAnsi="Bookman Old Style"/>
          <w:noProof/>
          <w:u w:val="single"/>
        </w:rPr>
        <w:t> </w:t>
      </w:r>
      <w:r w:rsidR="006C356E" w:rsidRPr="003A6664">
        <w:rPr>
          <w:u w:val="single"/>
        </w:rPr>
        <w:fldChar w:fldCharType="end"/>
      </w:r>
      <w:bookmarkEnd w:id="2"/>
      <w:r w:rsidR="007538E4" w:rsidRPr="003A6664">
        <w:rPr>
          <w:u w:val="single"/>
        </w:rPr>
        <w:tab/>
      </w:r>
      <w:r w:rsidRPr="003A6664">
        <w:t>Other (</w:t>
      </w:r>
      <w:r w:rsidRPr="003A6664">
        <w:rPr>
          <w:sz w:val="18"/>
        </w:rPr>
        <w:t>Describe</w:t>
      </w:r>
      <w:r w:rsidR="007538E4" w:rsidRPr="003A6664">
        <w:t>)</w:t>
      </w:r>
      <w:r w:rsidR="000D4015">
        <w:fldChar w:fldCharType="begin">
          <w:ffData>
            <w:name w:val="Text51"/>
            <w:enabled/>
            <w:calcOnExit w:val="0"/>
            <w:textInput/>
          </w:ffData>
        </w:fldChar>
      </w:r>
      <w:bookmarkStart w:id="3" w:name="Text51"/>
      <w:r w:rsidR="000D4015">
        <w:instrText xml:space="preserve"> FORMTEXT </w:instrText>
      </w:r>
      <w:r w:rsidR="000D4015">
        <w:fldChar w:fldCharType="separate"/>
      </w:r>
      <w:r w:rsidR="000D4015">
        <w:rPr>
          <w:noProof/>
        </w:rPr>
        <w:t> </w:t>
      </w:r>
      <w:r w:rsidR="000D4015">
        <w:rPr>
          <w:noProof/>
        </w:rPr>
        <w:t> </w:t>
      </w:r>
      <w:r w:rsidR="000D4015">
        <w:rPr>
          <w:noProof/>
        </w:rPr>
        <w:t> </w:t>
      </w:r>
      <w:r w:rsidR="000D4015">
        <w:rPr>
          <w:noProof/>
        </w:rPr>
        <w:t> </w:t>
      </w:r>
      <w:r w:rsidR="000D4015">
        <w:rPr>
          <w:noProof/>
        </w:rPr>
        <w:t> </w:t>
      </w:r>
      <w:r w:rsidR="000D4015">
        <w:fldChar w:fldCharType="end"/>
      </w:r>
      <w:bookmarkEnd w:id="3"/>
    </w:p>
    <w:p w:rsidR="0005052B" w:rsidRPr="003A6664" w:rsidRDefault="0005052B" w:rsidP="000D4015">
      <w:pPr>
        <w:rPr>
          <w:b/>
          <w:bCs/>
        </w:rPr>
      </w:pPr>
    </w:p>
    <w:p w:rsidR="000A59AA" w:rsidRDefault="000A59AA" w:rsidP="000D4015">
      <w:pPr>
        <w:pStyle w:val="Heading2"/>
        <w:tabs>
          <w:tab w:val="left" w:pos="2040"/>
          <w:tab w:val="center" w:pos="2880"/>
          <w:tab w:val="left" w:pos="3600"/>
        </w:tabs>
        <w:spacing w:line="240" w:lineRule="auto"/>
      </w:pPr>
    </w:p>
    <w:p w:rsidR="0005052B" w:rsidRPr="003A6664" w:rsidRDefault="0005052B" w:rsidP="000D4015">
      <w:pPr>
        <w:pStyle w:val="Heading2"/>
        <w:tabs>
          <w:tab w:val="left" w:pos="2040"/>
          <w:tab w:val="center" w:pos="2880"/>
          <w:tab w:val="left" w:pos="3600"/>
        </w:tabs>
        <w:spacing w:line="240" w:lineRule="auto"/>
        <w:rPr>
          <w:b w:val="0"/>
          <w:bCs w:val="0"/>
        </w:rPr>
      </w:pPr>
      <w:r w:rsidRPr="003A6664">
        <w:t xml:space="preserve">Units of Credit: </w:t>
      </w:r>
      <w:r w:rsidRPr="003A6664">
        <w:tab/>
      </w:r>
      <w:r w:rsidRPr="003A6664">
        <w:rPr>
          <w:b w:val="0"/>
          <w:u w:val="single"/>
        </w:rPr>
        <w:tab/>
      </w:r>
      <w:r w:rsidR="00B85182">
        <w:rPr>
          <w:b w:val="0"/>
          <w:u w:val="single"/>
        </w:rPr>
        <w:t>1</w:t>
      </w:r>
      <w:r w:rsidRPr="003A6664">
        <w:rPr>
          <w:b w:val="0"/>
          <w:u w:val="single"/>
        </w:rPr>
        <w:tab/>
      </w:r>
      <w:r w:rsidRPr="003A6664">
        <w:t xml:space="preserve"> </w:t>
      </w:r>
      <w:r w:rsidRPr="003A6664">
        <w:rPr>
          <w:b w:val="0"/>
          <w:bCs w:val="0"/>
        </w:rPr>
        <w:t>(</w:t>
      </w:r>
      <w:r w:rsidRPr="003A6664">
        <w:rPr>
          <w:b w:val="0"/>
          <w:bCs w:val="0"/>
          <w:sz w:val="18"/>
        </w:rPr>
        <w:t>Insert</w:t>
      </w:r>
      <w:r w:rsidRPr="003A6664">
        <w:rPr>
          <w:sz w:val="18"/>
        </w:rPr>
        <w:t xml:space="preserve"> </w:t>
      </w:r>
      <w:r w:rsidRPr="003A6664">
        <w:rPr>
          <w:i/>
          <w:iCs/>
          <w:sz w:val="18"/>
          <w:u w:val="single"/>
        </w:rPr>
        <w:t>NONE</w:t>
      </w:r>
      <w:r w:rsidRPr="003A6664">
        <w:rPr>
          <w:sz w:val="18"/>
        </w:rPr>
        <w:t xml:space="preserve"> </w:t>
      </w:r>
      <w:r w:rsidRPr="003A6664">
        <w:rPr>
          <w:b w:val="0"/>
          <w:bCs w:val="0"/>
          <w:sz w:val="18"/>
        </w:rPr>
        <w:t>if appropriate.</w:t>
      </w:r>
      <w:r w:rsidRPr="003A6664">
        <w:rPr>
          <w:b w:val="0"/>
          <w:bCs w:val="0"/>
        </w:rPr>
        <w:t>)</w:t>
      </w:r>
    </w:p>
    <w:p w:rsidR="0005052B" w:rsidRPr="003A6664" w:rsidRDefault="0005052B"/>
    <w:p w:rsidR="000A59AA" w:rsidRDefault="000A59AA" w:rsidP="007D208D">
      <w:pPr>
        <w:pStyle w:val="BodyText"/>
        <w:tabs>
          <w:tab w:val="left" w:pos="2760"/>
          <w:tab w:val="left" w:pos="2880"/>
          <w:tab w:val="left" w:pos="9360"/>
        </w:tabs>
        <w:spacing w:line="240" w:lineRule="auto"/>
        <w:ind w:right="-600"/>
      </w:pPr>
    </w:p>
    <w:p w:rsidR="0005052B" w:rsidRPr="003A6664" w:rsidRDefault="0005052B" w:rsidP="007D208D">
      <w:pPr>
        <w:pStyle w:val="BodyText"/>
        <w:tabs>
          <w:tab w:val="left" w:pos="2760"/>
          <w:tab w:val="left" w:pos="2880"/>
          <w:tab w:val="left" w:pos="9360"/>
        </w:tabs>
        <w:spacing w:line="240" w:lineRule="auto"/>
        <w:ind w:right="-600"/>
        <w:rPr>
          <w:b w:val="0"/>
          <w:u w:val="single"/>
        </w:rPr>
      </w:pPr>
      <w:smartTag w:uri="urn:schemas-microsoft-com:office:smarttags" w:element="stockticker">
        <w:r w:rsidRPr="003A6664">
          <w:t>PDE</w:t>
        </w:r>
      </w:smartTag>
      <w:r w:rsidRPr="003A6664">
        <w:t xml:space="preserve"> </w:t>
      </w:r>
      <w:r w:rsidRPr="003A6664">
        <w:rPr>
          <w:i/>
          <w:iCs/>
        </w:rPr>
        <w:t xml:space="preserve">Certification and Staffing Policies and Guidelines (CSPG) </w:t>
      </w:r>
      <w:r w:rsidRPr="003A6664">
        <w:t xml:space="preserve">Required Teacher Certification(s) </w:t>
      </w:r>
      <w:r w:rsidRPr="003A6664">
        <w:rPr>
          <w:b w:val="0"/>
          <w:bCs w:val="0"/>
        </w:rPr>
        <w:t>(</w:t>
      </w:r>
      <w:r w:rsidRPr="003A6664">
        <w:rPr>
          <w:b w:val="0"/>
          <w:bCs w:val="0"/>
          <w:sz w:val="18"/>
        </w:rPr>
        <w:t>Insert certificate title and CSPG#</w:t>
      </w:r>
      <w:r w:rsidRPr="003A6664">
        <w:rPr>
          <w:b w:val="0"/>
          <w:bCs w:val="0"/>
        </w:rPr>
        <w:t>)</w:t>
      </w:r>
      <w:r w:rsidRPr="003A6664">
        <w:t xml:space="preserve"> </w:t>
      </w:r>
      <w:r w:rsidR="00A85D62">
        <w:rPr>
          <w:b w:val="0"/>
        </w:rPr>
        <w:t xml:space="preserve"> </w:t>
      </w:r>
      <w:r w:rsidR="004B6954">
        <w:rPr>
          <w:b w:val="0"/>
          <w:u w:val="single"/>
        </w:rPr>
        <w:t>Biology</w:t>
      </w:r>
      <w:r w:rsidR="006C356E" w:rsidRPr="003A6664">
        <w:rPr>
          <w:b w:val="0"/>
          <w:u w:val="single"/>
        </w:rPr>
        <w:tab/>
      </w:r>
    </w:p>
    <w:p w:rsidR="009D612C" w:rsidRDefault="009D612C">
      <w:pPr>
        <w:pStyle w:val="BodyText"/>
        <w:spacing w:line="240" w:lineRule="auto"/>
      </w:pPr>
    </w:p>
    <w:p w:rsidR="000A59AA" w:rsidRDefault="000A59AA">
      <w:pPr>
        <w:pStyle w:val="BodyText"/>
        <w:spacing w:line="240" w:lineRule="auto"/>
      </w:pPr>
    </w:p>
    <w:p w:rsidR="008B5A9F" w:rsidRDefault="008B5A9F">
      <w:pPr>
        <w:pStyle w:val="BodyText"/>
        <w:spacing w:line="240" w:lineRule="auto"/>
      </w:pPr>
    </w:p>
    <w:p w:rsidR="0005052B" w:rsidRPr="003A6664" w:rsidRDefault="0005052B">
      <w:pPr>
        <w:pStyle w:val="BodyText"/>
        <w:spacing w:line="240" w:lineRule="auto"/>
      </w:pPr>
      <w:r w:rsidRPr="003A6664">
        <w:lastRenderedPageBreak/>
        <w:t xml:space="preserve">Certification verified by WCSD Human Resources Department: </w:t>
      </w:r>
    </w:p>
    <w:p w:rsidR="0005052B" w:rsidRPr="003A6664" w:rsidRDefault="0005052B" w:rsidP="006C356E">
      <w:pPr>
        <w:pStyle w:val="BodyText"/>
        <w:tabs>
          <w:tab w:val="left" w:pos="720"/>
          <w:tab w:val="center" w:pos="1200"/>
          <w:tab w:val="left" w:pos="1560"/>
          <w:tab w:val="left" w:pos="2640"/>
          <w:tab w:val="center" w:pos="3000"/>
          <w:tab w:val="left" w:pos="3360"/>
        </w:tabs>
        <w:spacing w:line="240" w:lineRule="auto"/>
        <w:ind w:firstLine="720"/>
        <w:rPr>
          <w:b w:val="0"/>
          <w:bCs w:val="0"/>
        </w:rPr>
      </w:pPr>
      <w:r w:rsidRPr="003A6664">
        <w:t xml:space="preserve"> </w:t>
      </w:r>
      <w:r w:rsidR="006C356E" w:rsidRPr="003A6664">
        <w:rPr>
          <w:b w:val="0"/>
          <w:bCs w:val="0"/>
          <w:u w:val="single"/>
        </w:rPr>
        <w:tab/>
      </w:r>
      <w:r w:rsidR="004B6954">
        <w:rPr>
          <w:b w:val="0"/>
          <w:bCs w:val="0"/>
          <w:u w:val="single"/>
        </w:rPr>
        <w:t>X</w:t>
      </w:r>
      <w:r w:rsidR="006C356E" w:rsidRPr="003A6664">
        <w:rPr>
          <w:b w:val="0"/>
          <w:bCs w:val="0"/>
          <w:u w:val="single"/>
        </w:rPr>
        <w:tab/>
      </w:r>
      <w:r w:rsidR="006C356E" w:rsidRPr="003A6664">
        <w:rPr>
          <w:b w:val="0"/>
          <w:bCs w:val="0"/>
        </w:rPr>
        <w:t xml:space="preserve"> </w:t>
      </w:r>
      <w:r w:rsidRPr="003A6664">
        <w:rPr>
          <w:b w:val="0"/>
          <w:bCs w:val="0"/>
        </w:rPr>
        <w:t>Yes</w:t>
      </w:r>
      <w:r w:rsidRPr="003A6664">
        <w:rPr>
          <w:b w:val="0"/>
          <w:bCs w:val="0"/>
        </w:rPr>
        <w:tab/>
      </w:r>
      <w:r w:rsidR="006C356E" w:rsidRPr="003A6664">
        <w:rPr>
          <w:b w:val="0"/>
          <w:bCs w:val="0"/>
          <w:u w:val="single"/>
        </w:rPr>
        <w:tab/>
      </w:r>
      <w:r w:rsidR="006C356E" w:rsidRPr="003A6664">
        <w:rPr>
          <w:b w:val="0"/>
          <w:bCs w:val="0"/>
          <w:u w:val="single"/>
        </w:rPr>
        <w:fldChar w:fldCharType="begin">
          <w:ffData>
            <w:name w:val="Text11"/>
            <w:enabled/>
            <w:calcOnExit w:val="0"/>
            <w:textInput/>
          </w:ffData>
        </w:fldChar>
      </w:r>
      <w:bookmarkStart w:id="4" w:name="Text11"/>
      <w:r w:rsidR="006C356E" w:rsidRPr="003A6664">
        <w:rPr>
          <w:b w:val="0"/>
          <w:bCs w:val="0"/>
          <w:u w:val="single"/>
        </w:rPr>
        <w:instrText xml:space="preserve"> FORMTEXT </w:instrText>
      </w:r>
      <w:r w:rsidR="006C356E" w:rsidRPr="003A6664">
        <w:rPr>
          <w:b w:val="0"/>
          <w:bCs w:val="0"/>
          <w:u w:val="single"/>
        </w:rPr>
      </w:r>
      <w:r w:rsidR="006C356E" w:rsidRPr="003A6664">
        <w:rPr>
          <w:b w:val="0"/>
          <w:bCs w:val="0"/>
          <w:u w:val="single"/>
        </w:rPr>
        <w:fldChar w:fldCharType="separate"/>
      </w:r>
      <w:r w:rsidR="006C356E" w:rsidRPr="003A6664">
        <w:rPr>
          <w:rFonts w:ascii="Bookman Old Style" w:hAnsi="Bookman Old Style"/>
          <w:b w:val="0"/>
          <w:bCs w:val="0"/>
          <w:noProof/>
          <w:u w:val="single"/>
        </w:rPr>
        <w:t> </w:t>
      </w:r>
      <w:r w:rsidR="006C356E" w:rsidRPr="003A6664">
        <w:rPr>
          <w:rFonts w:ascii="Bookman Old Style" w:hAnsi="Bookman Old Style"/>
          <w:b w:val="0"/>
          <w:bCs w:val="0"/>
          <w:noProof/>
          <w:u w:val="single"/>
        </w:rPr>
        <w:t> </w:t>
      </w:r>
      <w:r w:rsidR="006C356E" w:rsidRPr="003A6664">
        <w:rPr>
          <w:rFonts w:ascii="Bookman Old Style" w:hAnsi="Bookman Old Style"/>
          <w:b w:val="0"/>
          <w:bCs w:val="0"/>
          <w:noProof/>
          <w:u w:val="single"/>
        </w:rPr>
        <w:t> </w:t>
      </w:r>
      <w:r w:rsidR="006C356E" w:rsidRPr="003A6664">
        <w:rPr>
          <w:rFonts w:ascii="Bookman Old Style" w:hAnsi="Bookman Old Style"/>
          <w:b w:val="0"/>
          <w:bCs w:val="0"/>
          <w:noProof/>
          <w:u w:val="single"/>
        </w:rPr>
        <w:t> </w:t>
      </w:r>
      <w:r w:rsidR="006C356E" w:rsidRPr="003A6664">
        <w:rPr>
          <w:rFonts w:ascii="Bookman Old Style" w:hAnsi="Bookman Old Style"/>
          <w:b w:val="0"/>
          <w:bCs w:val="0"/>
          <w:noProof/>
          <w:u w:val="single"/>
        </w:rPr>
        <w:t> </w:t>
      </w:r>
      <w:r w:rsidR="006C356E" w:rsidRPr="003A6664">
        <w:rPr>
          <w:b w:val="0"/>
          <w:bCs w:val="0"/>
          <w:u w:val="single"/>
        </w:rPr>
        <w:fldChar w:fldCharType="end"/>
      </w:r>
      <w:bookmarkEnd w:id="4"/>
      <w:r w:rsidR="006C356E" w:rsidRPr="003A6664">
        <w:rPr>
          <w:b w:val="0"/>
          <w:bCs w:val="0"/>
          <w:u w:val="single"/>
        </w:rPr>
        <w:tab/>
      </w:r>
      <w:r w:rsidR="006C356E" w:rsidRPr="003A6664">
        <w:rPr>
          <w:b w:val="0"/>
          <w:bCs w:val="0"/>
        </w:rPr>
        <w:t xml:space="preserve"> </w:t>
      </w:r>
      <w:r w:rsidRPr="003A6664">
        <w:rPr>
          <w:b w:val="0"/>
          <w:bCs w:val="0"/>
        </w:rPr>
        <w:t>No</w:t>
      </w:r>
    </w:p>
    <w:p w:rsidR="009D612C" w:rsidRDefault="009D612C">
      <w:pPr>
        <w:pStyle w:val="BodyText"/>
        <w:spacing w:line="240" w:lineRule="auto"/>
      </w:pPr>
    </w:p>
    <w:p w:rsidR="000A59AA" w:rsidRDefault="000A59AA">
      <w:pPr>
        <w:pStyle w:val="BodyText"/>
        <w:spacing w:line="240" w:lineRule="auto"/>
      </w:pPr>
    </w:p>
    <w:p w:rsidR="001511CA" w:rsidRDefault="001511CA" w:rsidP="001511CA">
      <w:pPr>
        <w:pStyle w:val="BodyText"/>
        <w:spacing w:line="240" w:lineRule="auto"/>
      </w:pPr>
      <w:r>
        <w:t>Board Approved Textbooks, Software, Materials:</w:t>
      </w:r>
    </w:p>
    <w:p w:rsidR="001511CA" w:rsidRDefault="001511CA" w:rsidP="001511CA">
      <w:pPr>
        <w:pStyle w:val="List"/>
      </w:pPr>
      <w:r>
        <w:t>Title:  Biology Concepts and Connections</w:t>
      </w:r>
    </w:p>
    <w:p w:rsidR="001511CA" w:rsidRDefault="001511CA" w:rsidP="001511CA">
      <w:pPr>
        <w:pStyle w:val="List"/>
      </w:pPr>
      <w:r>
        <w:t>Publisher:  Pearson</w:t>
      </w:r>
    </w:p>
    <w:p w:rsidR="001511CA" w:rsidRDefault="001511CA" w:rsidP="001511CA">
      <w:pPr>
        <w:pStyle w:val="List"/>
      </w:pPr>
      <w:r>
        <w:t>ISBN #:  0-13-135566-X</w:t>
      </w:r>
    </w:p>
    <w:p w:rsidR="001511CA" w:rsidRDefault="001511CA" w:rsidP="001511CA">
      <w:pPr>
        <w:pStyle w:val="BodyText"/>
        <w:spacing w:line="240" w:lineRule="auto"/>
      </w:pPr>
      <w:r>
        <w:t xml:space="preserve">Copyright Date: </w:t>
      </w:r>
      <w:r>
        <w:rPr>
          <w:b w:val="0"/>
        </w:rPr>
        <w:t xml:space="preserve"> 2009</w:t>
      </w:r>
    </w:p>
    <w:p w:rsidR="001511CA" w:rsidRDefault="001511CA" w:rsidP="001511CA">
      <w:pPr>
        <w:pStyle w:val="BodyText"/>
        <w:spacing w:line="240" w:lineRule="auto"/>
        <w:rPr>
          <w:b w:val="0"/>
        </w:rPr>
      </w:pPr>
      <w:r>
        <w:t xml:space="preserve">Date of WCSD Board Approval:  </w:t>
      </w:r>
      <w:r>
        <w:rPr>
          <w:b w:val="0"/>
        </w:rPr>
        <w:t>4/12/10</w:t>
      </w:r>
    </w:p>
    <w:p w:rsidR="000D4015" w:rsidRDefault="000D4015">
      <w:pPr>
        <w:pStyle w:val="BodyText"/>
        <w:spacing w:line="240" w:lineRule="auto"/>
        <w:rPr>
          <w:u w:val="single"/>
        </w:rPr>
      </w:pPr>
    </w:p>
    <w:p w:rsidR="000A59AA" w:rsidRDefault="000A59AA">
      <w:pPr>
        <w:pStyle w:val="BodyText"/>
        <w:spacing w:line="240" w:lineRule="auto"/>
        <w:rPr>
          <w:u w:val="single"/>
        </w:rPr>
      </w:pPr>
    </w:p>
    <w:p w:rsidR="0005052B" w:rsidRPr="003A6664" w:rsidRDefault="0005052B">
      <w:pPr>
        <w:pStyle w:val="BodyText"/>
        <w:spacing w:line="240" w:lineRule="auto"/>
        <w:rPr>
          <w:u w:val="single"/>
        </w:rPr>
      </w:pPr>
      <w:r w:rsidRPr="003A6664">
        <w:rPr>
          <w:u w:val="single"/>
        </w:rPr>
        <w:t>BOARD APPROVAL:</w:t>
      </w:r>
    </w:p>
    <w:p w:rsidR="0005052B" w:rsidRPr="003A6664" w:rsidRDefault="0005052B">
      <w:pPr>
        <w:pStyle w:val="BodyText"/>
        <w:spacing w:line="240" w:lineRule="auto"/>
      </w:pPr>
    </w:p>
    <w:p w:rsidR="0005052B" w:rsidRPr="003A6664" w:rsidRDefault="003C2659" w:rsidP="00EF6AC6">
      <w:pPr>
        <w:pStyle w:val="BodyText"/>
        <w:tabs>
          <w:tab w:val="left" w:pos="720"/>
          <w:tab w:val="left" w:pos="2520"/>
          <w:tab w:val="center" w:pos="4080"/>
          <w:tab w:val="left" w:pos="5760"/>
        </w:tabs>
        <w:spacing w:line="240" w:lineRule="auto"/>
        <w:rPr>
          <w:b w:val="0"/>
          <w:u w:val="single"/>
        </w:rPr>
      </w:pPr>
      <w:r w:rsidRPr="003A6664">
        <w:tab/>
      </w:r>
      <w:r w:rsidR="0005052B" w:rsidRPr="003A6664">
        <w:t>Date Written:</w:t>
      </w:r>
      <w:r w:rsidR="00201FCF">
        <w:t xml:space="preserve"> </w:t>
      </w:r>
      <w:r w:rsidRPr="003A6664">
        <w:rPr>
          <w:b w:val="0"/>
          <w:u w:val="single"/>
        </w:rPr>
        <w:tab/>
      </w:r>
      <w:r w:rsidR="009B5CCB">
        <w:rPr>
          <w:b w:val="0"/>
          <w:u w:val="single"/>
        </w:rPr>
        <w:t>Novem</w:t>
      </w:r>
      <w:r w:rsidR="00AB5DBF">
        <w:rPr>
          <w:b w:val="0"/>
          <w:u w:val="single"/>
        </w:rPr>
        <w:t>ber 2012</w:t>
      </w:r>
      <w:r w:rsidRPr="003A6664">
        <w:rPr>
          <w:b w:val="0"/>
          <w:u w:val="single"/>
        </w:rPr>
        <w:tab/>
      </w:r>
    </w:p>
    <w:p w:rsidR="0005052B" w:rsidRPr="003A6664" w:rsidRDefault="0005052B" w:rsidP="003C2659">
      <w:pPr>
        <w:pStyle w:val="BodyText"/>
        <w:tabs>
          <w:tab w:val="left" w:pos="720"/>
          <w:tab w:val="left" w:pos="5760"/>
        </w:tabs>
        <w:spacing w:line="240" w:lineRule="auto"/>
      </w:pPr>
    </w:p>
    <w:p w:rsidR="0005052B" w:rsidRPr="003A6664" w:rsidRDefault="003C2659" w:rsidP="00EF6AC6">
      <w:pPr>
        <w:pStyle w:val="BodyText"/>
        <w:tabs>
          <w:tab w:val="left" w:pos="720"/>
          <w:tab w:val="left" w:pos="2760"/>
          <w:tab w:val="center" w:pos="4080"/>
          <w:tab w:val="left" w:pos="5760"/>
        </w:tabs>
        <w:spacing w:line="240" w:lineRule="auto"/>
        <w:rPr>
          <w:b w:val="0"/>
          <w:u w:val="single"/>
        </w:rPr>
      </w:pPr>
      <w:r w:rsidRPr="003A6664">
        <w:tab/>
        <w:t>Date Approved:</w:t>
      </w:r>
      <w:r w:rsidRPr="003A6664">
        <w:rPr>
          <w:b w:val="0"/>
          <w:u w:val="single"/>
        </w:rPr>
        <w:tab/>
      </w:r>
      <w:r w:rsidRPr="003A6664">
        <w:rPr>
          <w:b w:val="0"/>
          <w:u w:val="single"/>
        </w:rPr>
        <w:tab/>
      </w:r>
    </w:p>
    <w:p w:rsidR="0005052B" w:rsidRPr="003A6664" w:rsidRDefault="0005052B" w:rsidP="003C2659">
      <w:pPr>
        <w:pStyle w:val="BodyText"/>
        <w:tabs>
          <w:tab w:val="left" w:pos="720"/>
          <w:tab w:val="left" w:pos="5760"/>
        </w:tabs>
        <w:spacing w:line="240" w:lineRule="auto"/>
      </w:pPr>
    </w:p>
    <w:p w:rsidR="0005052B" w:rsidRPr="003A6664" w:rsidRDefault="0005052B" w:rsidP="00C63A79">
      <w:pPr>
        <w:pStyle w:val="BodyText"/>
        <w:tabs>
          <w:tab w:val="left" w:pos="720"/>
          <w:tab w:val="left" w:pos="3600"/>
          <w:tab w:val="center" w:pos="4680"/>
          <w:tab w:val="left" w:pos="5760"/>
        </w:tabs>
        <w:spacing w:line="240" w:lineRule="auto"/>
        <w:rPr>
          <w:b w:val="0"/>
          <w:u w:val="single"/>
        </w:rPr>
      </w:pPr>
      <w:r w:rsidRPr="003A6664">
        <w:tab/>
        <w:t>Implementat</w:t>
      </w:r>
      <w:r w:rsidR="003C2659" w:rsidRPr="003A6664">
        <w:t>ion Year:</w:t>
      </w:r>
      <w:r w:rsidR="003C2659" w:rsidRPr="003A6664">
        <w:rPr>
          <w:b w:val="0"/>
          <w:u w:val="single"/>
        </w:rPr>
        <w:tab/>
      </w:r>
      <w:r w:rsidR="00AB5DBF">
        <w:rPr>
          <w:b w:val="0"/>
          <w:u w:val="single"/>
        </w:rPr>
        <w:t>2012-2013</w:t>
      </w:r>
      <w:r w:rsidR="003C2659" w:rsidRPr="003A6664">
        <w:rPr>
          <w:b w:val="0"/>
          <w:u w:val="single"/>
        </w:rPr>
        <w:tab/>
      </w:r>
    </w:p>
    <w:p w:rsidR="0005052B" w:rsidRPr="003A6664" w:rsidRDefault="0005052B">
      <w:pPr>
        <w:pStyle w:val="BodyText"/>
        <w:spacing w:line="240" w:lineRule="auto"/>
      </w:pPr>
    </w:p>
    <w:p w:rsidR="000A59AA" w:rsidRDefault="000A59AA">
      <w:pPr>
        <w:pStyle w:val="BodyText"/>
        <w:spacing w:line="240" w:lineRule="auto"/>
        <w:jc w:val="center"/>
      </w:pPr>
    </w:p>
    <w:p w:rsidR="0005052B" w:rsidRPr="003A6664" w:rsidRDefault="0005052B">
      <w:pPr>
        <w:pStyle w:val="BodyText"/>
        <w:spacing w:line="240" w:lineRule="auto"/>
        <w:rPr>
          <w:b w:val="0"/>
          <w:bCs w:val="0"/>
        </w:rPr>
      </w:pPr>
    </w:p>
    <w:p w:rsidR="000A59AA" w:rsidRDefault="000A59AA" w:rsidP="00A20265">
      <w:pPr>
        <w:pStyle w:val="BodyText"/>
        <w:spacing w:line="240" w:lineRule="auto"/>
        <w:jc w:val="center"/>
      </w:pPr>
    </w:p>
    <w:p w:rsidR="0005052B" w:rsidRPr="003A6664" w:rsidRDefault="0005052B" w:rsidP="00A20265">
      <w:pPr>
        <w:pStyle w:val="BodyText"/>
        <w:spacing w:line="240" w:lineRule="auto"/>
        <w:jc w:val="center"/>
      </w:pPr>
      <w:r w:rsidRPr="003A6664">
        <w:t xml:space="preserve">SPECIAL EDUCATION </w:t>
      </w:r>
      <w:smartTag w:uri="urn:schemas-microsoft-com:office:smarttags" w:element="stockticker">
        <w:r w:rsidRPr="003A6664">
          <w:t>AND</w:t>
        </w:r>
      </w:smartTag>
      <w:r w:rsidRPr="003A6664">
        <w:t xml:space="preserve"> GIFTED REQUIREMENTS</w:t>
      </w:r>
    </w:p>
    <w:p w:rsidR="0005052B" w:rsidRPr="003A6664" w:rsidRDefault="0005052B">
      <w:pPr>
        <w:pStyle w:val="BodyText"/>
        <w:spacing w:line="240" w:lineRule="auto"/>
        <w:rPr>
          <w:b w:val="0"/>
          <w:bCs w:val="0"/>
        </w:rPr>
      </w:pPr>
    </w:p>
    <w:p w:rsidR="00A20265" w:rsidRDefault="0005052B" w:rsidP="00FF4C9B">
      <w:pPr>
        <w:pStyle w:val="BodyText"/>
        <w:spacing w:line="240" w:lineRule="auto"/>
        <w:rPr>
          <w:b w:val="0"/>
          <w:bCs w:val="0"/>
        </w:rPr>
      </w:pPr>
      <w:r w:rsidRPr="003A6664">
        <w:rPr>
          <w:b w:val="0"/>
          <w:bCs w:val="0"/>
        </w:rPr>
        <w:t>The teacher shall make appropriate modifications to instruction and assessment based on a student</w:t>
      </w:r>
      <w:r w:rsidR="007D208D">
        <w:rPr>
          <w:b w:val="0"/>
          <w:bCs w:val="0"/>
        </w:rPr>
        <w:t>’s Individual Education Plan (IEP</w:t>
      </w:r>
      <w:r w:rsidRPr="003A6664">
        <w:rPr>
          <w:b w:val="0"/>
          <w:bCs w:val="0"/>
        </w:rPr>
        <w:t>) or Gift</w:t>
      </w:r>
      <w:r w:rsidR="007D208D">
        <w:rPr>
          <w:b w:val="0"/>
          <w:bCs w:val="0"/>
        </w:rPr>
        <w:t>ed Individual Education Plan (GIEP</w:t>
      </w:r>
      <w:r w:rsidRPr="003A6664">
        <w:rPr>
          <w:b w:val="0"/>
          <w:bCs w:val="0"/>
        </w:rPr>
        <w:t>).</w:t>
      </w:r>
    </w:p>
    <w:p w:rsidR="00C30B1B" w:rsidRDefault="00C30B1B" w:rsidP="00C30B1B">
      <w:pPr>
        <w:pStyle w:val="BodyText"/>
        <w:spacing w:line="240" w:lineRule="auto"/>
      </w:pPr>
    </w:p>
    <w:p w:rsidR="009D612C" w:rsidRDefault="009D612C" w:rsidP="009D612C">
      <w:pPr>
        <w:pStyle w:val="BodyText"/>
        <w:spacing w:line="240" w:lineRule="auto"/>
        <w:jc w:val="center"/>
      </w:pPr>
    </w:p>
    <w:p w:rsidR="009D612C" w:rsidRDefault="009D612C" w:rsidP="009D612C">
      <w:pPr>
        <w:pStyle w:val="BodyText"/>
        <w:spacing w:line="240" w:lineRule="auto"/>
        <w:jc w:val="center"/>
      </w:pPr>
    </w:p>
    <w:p w:rsidR="009D612C" w:rsidRDefault="009D612C" w:rsidP="009D612C">
      <w:pPr>
        <w:pStyle w:val="BodyText"/>
        <w:spacing w:line="240" w:lineRule="auto"/>
        <w:jc w:val="center"/>
      </w:pPr>
    </w:p>
    <w:p w:rsidR="009D612C" w:rsidRDefault="009D612C" w:rsidP="009D612C">
      <w:pPr>
        <w:pStyle w:val="BodyText"/>
        <w:spacing w:line="240" w:lineRule="auto"/>
        <w:jc w:val="center"/>
      </w:pPr>
    </w:p>
    <w:p w:rsidR="000A59AA" w:rsidRDefault="000A59AA" w:rsidP="009D612C">
      <w:pPr>
        <w:pStyle w:val="BodyText"/>
        <w:spacing w:line="240" w:lineRule="auto"/>
        <w:jc w:val="center"/>
      </w:pPr>
    </w:p>
    <w:p w:rsidR="000A59AA" w:rsidRDefault="000A59AA" w:rsidP="009D612C">
      <w:pPr>
        <w:pStyle w:val="BodyText"/>
        <w:spacing w:line="240" w:lineRule="auto"/>
        <w:jc w:val="center"/>
      </w:pPr>
    </w:p>
    <w:p w:rsidR="00793CEC" w:rsidRDefault="00793CEC" w:rsidP="009D612C">
      <w:pPr>
        <w:pStyle w:val="BodyText"/>
        <w:spacing w:line="240" w:lineRule="auto"/>
        <w:jc w:val="center"/>
      </w:pPr>
    </w:p>
    <w:p w:rsidR="00793CEC" w:rsidRDefault="00793CEC" w:rsidP="009D612C">
      <w:pPr>
        <w:pStyle w:val="BodyText"/>
        <w:spacing w:line="240" w:lineRule="auto"/>
        <w:jc w:val="center"/>
      </w:pPr>
    </w:p>
    <w:p w:rsidR="00793CEC" w:rsidRDefault="00793CEC" w:rsidP="009D612C">
      <w:pPr>
        <w:pStyle w:val="BodyText"/>
        <w:spacing w:line="240" w:lineRule="auto"/>
        <w:jc w:val="center"/>
      </w:pPr>
    </w:p>
    <w:p w:rsidR="001511CA" w:rsidRDefault="001511CA" w:rsidP="009D612C">
      <w:pPr>
        <w:pStyle w:val="BodyText"/>
        <w:spacing w:line="240" w:lineRule="auto"/>
        <w:jc w:val="center"/>
      </w:pPr>
    </w:p>
    <w:p w:rsidR="0005052B" w:rsidRDefault="0005052B" w:rsidP="009D612C">
      <w:pPr>
        <w:pStyle w:val="BodyText"/>
        <w:spacing w:line="240" w:lineRule="auto"/>
        <w:jc w:val="center"/>
      </w:pPr>
      <w:r w:rsidRPr="003A6664">
        <w:lastRenderedPageBreak/>
        <w:t xml:space="preserve">SPECIFIC EDUCATIONAL </w:t>
      </w:r>
      <w:r w:rsidR="001F5AE1">
        <w:t>STANDARDS, ESSENTIAL QUESTIONS, CONTENT, &amp; SKILLS</w:t>
      </w:r>
    </w:p>
    <w:p w:rsidR="001B5F4D" w:rsidRDefault="001B5F4D">
      <w:pPr>
        <w:divId w:val="1695380940"/>
      </w:pPr>
    </w:p>
    <w:tbl>
      <w:tblPr>
        <w:tblW w:w="5000" w:type="pct"/>
        <w:tblCellSpacing w:w="15" w:type="dxa"/>
        <w:tblBorders>
          <w:top w:val="single" w:sz="24" w:space="0" w:color="CCCCCC"/>
          <w:bottom w:val="single" w:sz="24" w:space="0" w:color="CCCCCC"/>
        </w:tblBorders>
        <w:tblLook w:val="04A0" w:firstRow="1" w:lastRow="0" w:firstColumn="1" w:lastColumn="0" w:noHBand="0" w:noVBand="1"/>
      </w:tblPr>
      <w:tblGrid>
        <w:gridCol w:w="332"/>
        <w:gridCol w:w="7902"/>
        <w:gridCol w:w="6256"/>
      </w:tblGrid>
      <w:tr w:rsidR="001511CA" w:rsidTr="008B5A9F">
        <w:trPr>
          <w:divId w:val="1070078584"/>
          <w:tblCellSpacing w:w="15" w:type="dxa"/>
        </w:trPr>
        <w:tc>
          <w:tcPr>
            <w:tcW w:w="99" w:type="pct"/>
            <w:tcBorders>
              <w:top w:val="nil"/>
              <w:left w:val="nil"/>
              <w:bottom w:val="nil"/>
              <w:right w:val="nil"/>
            </w:tcBorders>
            <w:tcMar>
              <w:top w:w="15" w:type="dxa"/>
              <w:left w:w="15" w:type="dxa"/>
              <w:bottom w:w="15" w:type="dxa"/>
              <w:right w:w="15" w:type="dxa"/>
            </w:tcMar>
            <w:vAlign w:val="center"/>
            <w:hideMark/>
          </w:tcPr>
          <w:p w:rsidR="001511CA" w:rsidRDefault="001511CA">
            <w:r>
              <w:t> </w:t>
            </w:r>
          </w:p>
        </w:tc>
        <w:tc>
          <w:tcPr>
            <w:tcW w:w="2716" w:type="pct"/>
            <w:tcBorders>
              <w:top w:val="nil"/>
              <w:left w:val="nil"/>
              <w:bottom w:val="nil"/>
              <w:right w:val="nil"/>
            </w:tcBorders>
            <w:tcMar>
              <w:top w:w="15" w:type="dxa"/>
              <w:left w:w="15" w:type="dxa"/>
              <w:bottom w:w="15" w:type="dxa"/>
              <w:right w:w="15" w:type="dxa"/>
            </w:tcMar>
            <w:vAlign w:val="center"/>
            <w:hideMark/>
          </w:tcPr>
          <w:p w:rsidR="001511CA" w:rsidRDefault="008B5A9F">
            <w:r w:rsidRPr="009D612C">
              <w:rPr>
                <w:b/>
              </w:rPr>
              <w:t>Keystone Anchors</w:t>
            </w:r>
            <w:r>
              <w:t xml:space="preserve"> – BIO; </w:t>
            </w:r>
            <w:r w:rsidRPr="009D612C">
              <w:rPr>
                <w:b/>
              </w:rPr>
              <w:t>Common Core</w:t>
            </w:r>
            <w:r>
              <w:t xml:space="preserve"> – Reading: RST, Writing: WHST</w:t>
            </w:r>
          </w:p>
        </w:tc>
        <w:tc>
          <w:tcPr>
            <w:tcW w:w="2143" w:type="pct"/>
            <w:tcBorders>
              <w:top w:val="nil"/>
              <w:left w:val="nil"/>
              <w:bottom w:val="nil"/>
              <w:right w:val="nil"/>
            </w:tcBorders>
            <w:tcMar>
              <w:top w:w="15" w:type="dxa"/>
              <w:left w:w="15" w:type="dxa"/>
              <w:bottom w:w="15" w:type="dxa"/>
              <w:right w:w="15" w:type="dxa"/>
            </w:tcMar>
            <w:vAlign w:val="center"/>
            <w:hideMark/>
          </w:tcPr>
          <w:p w:rsidR="001511CA" w:rsidRDefault="001511CA">
            <w:r w:rsidRPr="008B5A9F">
              <w:rPr>
                <w:b/>
              </w:rPr>
              <w:t>Year</w:t>
            </w:r>
            <w:r>
              <w:t xml:space="preserve">:   2012-13 </w:t>
            </w:r>
          </w:p>
        </w:tc>
      </w:tr>
      <w:tr w:rsidR="001511CA" w:rsidTr="008B5A9F">
        <w:trPr>
          <w:divId w:val="1070078584"/>
          <w:tblCellSpacing w:w="15" w:type="dxa"/>
        </w:trPr>
        <w:tc>
          <w:tcPr>
            <w:tcW w:w="99" w:type="pct"/>
            <w:tcBorders>
              <w:top w:val="nil"/>
              <w:left w:val="nil"/>
              <w:bottom w:val="nil"/>
              <w:right w:val="nil"/>
            </w:tcBorders>
            <w:tcMar>
              <w:top w:w="15" w:type="dxa"/>
              <w:left w:w="15" w:type="dxa"/>
              <w:bottom w:w="15" w:type="dxa"/>
              <w:right w:w="15" w:type="dxa"/>
            </w:tcMar>
            <w:vAlign w:val="center"/>
            <w:hideMark/>
          </w:tcPr>
          <w:p w:rsidR="001511CA" w:rsidRDefault="001511CA">
            <w:r>
              <w:t> </w:t>
            </w:r>
          </w:p>
        </w:tc>
        <w:tc>
          <w:tcPr>
            <w:tcW w:w="2716" w:type="pct"/>
            <w:tcBorders>
              <w:top w:val="nil"/>
              <w:left w:val="nil"/>
              <w:bottom w:val="nil"/>
              <w:right w:val="nil"/>
            </w:tcBorders>
            <w:tcMar>
              <w:top w:w="15" w:type="dxa"/>
              <w:left w:w="15" w:type="dxa"/>
              <w:bottom w:w="15" w:type="dxa"/>
              <w:right w:w="15" w:type="dxa"/>
            </w:tcMar>
            <w:vAlign w:val="center"/>
            <w:hideMark/>
          </w:tcPr>
          <w:p w:rsidR="001511CA" w:rsidRDefault="001511CA">
            <w:r w:rsidRPr="008B5A9F">
              <w:rPr>
                <w:b/>
              </w:rPr>
              <w:t>Course</w:t>
            </w:r>
            <w:r>
              <w:t xml:space="preserve">: Advanced Biology - Honors </w:t>
            </w:r>
          </w:p>
        </w:tc>
        <w:tc>
          <w:tcPr>
            <w:tcW w:w="2143" w:type="pct"/>
            <w:tcBorders>
              <w:top w:val="nil"/>
              <w:left w:val="nil"/>
              <w:bottom w:val="nil"/>
              <w:right w:val="nil"/>
            </w:tcBorders>
            <w:tcMar>
              <w:top w:w="15" w:type="dxa"/>
              <w:left w:w="15" w:type="dxa"/>
              <w:bottom w:w="15" w:type="dxa"/>
              <w:right w:w="15" w:type="dxa"/>
            </w:tcMar>
            <w:vAlign w:val="center"/>
            <w:hideMark/>
          </w:tcPr>
          <w:p w:rsidR="001511CA" w:rsidRDefault="001511CA">
            <w:r w:rsidRPr="008B5A9F">
              <w:rPr>
                <w:b/>
              </w:rPr>
              <w:t>Month</w:t>
            </w:r>
            <w:r>
              <w:t xml:space="preserve">:   All Months </w:t>
            </w:r>
          </w:p>
        </w:tc>
      </w:tr>
    </w:tbl>
    <w:p w:rsidR="001511CA" w:rsidRDefault="001511CA">
      <w:pPr>
        <w:divId w:val="1070078584"/>
      </w:pPr>
    </w:p>
    <w:tbl>
      <w:tblPr>
        <w:tblW w:w="5000" w:type="pct"/>
        <w:tblCellSpacing w:w="0"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14460"/>
      </w:tblGrid>
      <w:tr w:rsidR="001511CA">
        <w:trPr>
          <w:divId w:val="1070078584"/>
          <w:tblCellSpacing w:w="0"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tbl>
            <w:tblPr>
              <w:tblW w:w="5000" w:type="pct"/>
              <w:tblCellSpacing w:w="0" w:type="dxa"/>
              <w:tblLook w:val="04A0" w:firstRow="1" w:lastRow="0" w:firstColumn="1" w:lastColumn="0" w:noHBand="0" w:noVBand="1"/>
            </w:tblPr>
            <w:tblGrid>
              <w:gridCol w:w="288"/>
              <w:gridCol w:w="14112"/>
            </w:tblGrid>
            <w:tr w:rsidR="001511CA">
              <w:trPr>
                <w:tblCellSpacing w:w="0" w:type="dxa"/>
              </w:trPr>
              <w:tc>
                <w:tcPr>
                  <w:tcW w:w="100" w:type="pct"/>
                  <w:tcBorders>
                    <w:top w:val="nil"/>
                    <w:left w:val="nil"/>
                    <w:bottom w:val="single" w:sz="6" w:space="0" w:color="808080"/>
                    <w:right w:val="single" w:sz="6" w:space="0" w:color="808080"/>
                  </w:tcBorders>
                  <w:tcMar>
                    <w:top w:w="15" w:type="dxa"/>
                    <w:left w:w="15" w:type="dxa"/>
                    <w:bottom w:w="15" w:type="dxa"/>
                    <w:right w:w="15" w:type="dxa"/>
                  </w:tcMar>
                  <w:hideMark/>
                </w:tcPr>
                <w:p w:rsidR="001511CA" w:rsidRDefault="001511CA">
                  <w:pPr>
                    <w:rPr>
                      <w:b/>
                    </w:rPr>
                  </w:pPr>
                  <w:r>
                    <w:rPr>
                      <w:b/>
                    </w:rPr>
                    <w:t>A</w:t>
                  </w:r>
                  <w:r>
                    <w:rPr>
                      <w:b/>
                    </w:rPr>
                    <w:br/>
                    <w:t>u</w:t>
                  </w:r>
                  <w:r>
                    <w:rPr>
                      <w:b/>
                    </w:rPr>
                    <w:br/>
                    <w:t>g</w:t>
                  </w:r>
                  <w:r>
                    <w:rPr>
                      <w:b/>
                    </w:rPr>
                    <w:br/>
                    <w:t>u</w:t>
                  </w:r>
                  <w:r>
                    <w:rPr>
                      <w:b/>
                    </w:rPr>
                    <w:br/>
                    <w:t>s</w:t>
                  </w:r>
                  <w:r>
                    <w:rPr>
                      <w:b/>
                    </w:rPr>
                    <w:br/>
                    <w:t>t</w:t>
                  </w:r>
                </w:p>
              </w:tc>
              <w:tc>
                <w:tcPr>
                  <w:tcW w:w="4900" w:type="pct"/>
                  <w:tcMar>
                    <w:top w:w="15" w:type="dxa"/>
                    <w:left w:w="15" w:type="dxa"/>
                    <w:bottom w:w="15" w:type="dxa"/>
                    <w:right w:w="15" w:type="dxa"/>
                  </w:tcMar>
                  <w:vAlign w:val="center"/>
                  <w:hideMark/>
                </w:tcPr>
                <w:tbl>
                  <w:tblPr>
                    <w:tblW w:w="5000" w:type="pct"/>
                    <w:tblCellSpacing w:w="0" w:type="dxa"/>
                    <w:tblLook w:val="04A0" w:firstRow="1" w:lastRow="0" w:firstColumn="1" w:lastColumn="0" w:noHBand="0" w:noVBand="1"/>
                  </w:tblPr>
                  <w:tblGrid>
                    <w:gridCol w:w="14082"/>
                  </w:tblGrid>
                  <w:tr w:rsidR="001511CA">
                    <w:trPr>
                      <w:tblCellSpacing w:w="0" w:type="dxa"/>
                    </w:trPr>
                    <w:tc>
                      <w:tcPr>
                        <w:tcW w:w="5000" w:type="pct"/>
                        <w:tcBorders>
                          <w:top w:val="nil"/>
                          <w:left w:val="nil"/>
                          <w:bottom w:val="single" w:sz="24" w:space="0" w:color="CCCCCC"/>
                          <w:right w:val="nil"/>
                        </w:tcBorders>
                        <w:tcMar>
                          <w:top w:w="15" w:type="dxa"/>
                          <w:left w:w="15" w:type="dxa"/>
                          <w:bottom w:w="15" w:type="dxa"/>
                          <w:right w:w="15" w:type="dxa"/>
                        </w:tcMar>
                        <w:vAlign w:val="center"/>
                        <w:hideMark/>
                      </w:tcPr>
                      <w:tbl>
                        <w:tblPr>
                          <w:tblW w:w="0" w:type="auto"/>
                          <w:tblCellSpacing w:w="15" w:type="dxa"/>
                          <w:tblLook w:val="04A0" w:firstRow="1" w:lastRow="0" w:firstColumn="1" w:lastColumn="0" w:noHBand="0" w:noVBand="1"/>
                        </w:tblPr>
                        <w:tblGrid>
                          <w:gridCol w:w="1477"/>
                        </w:tblGrid>
                        <w:tr w:rsidR="001511CA">
                          <w:trPr>
                            <w:tblCellSpacing w:w="15" w:type="dxa"/>
                          </w:trPr>
                          <w:tc>
                            <w:tcPr>
                              <w:tcW w:w="0" w:type="auto"/>
                              <w:tcMar>
                                <w:top w:w="15" w:type="dxa"/>
                                <w:left w:w="15" w:type="dxa"/>
                                <w:bottom w:w="15" w:type="dxa"/>
                                <w:right w:w="15" w:type="dxa"/>
                              </w:tcMar>
                              <w:vAlign w:val="center"/>
                              <w:hideMark/>
                            </w:tcPr>
                            <w:p w:rsidR="001511CA" w:rsidRDefault="001511CA">
                              <w:pPr>
                                <w:rPr>
                                  <w:b/>
                                </w:rPr>
                              </w:pPr>
                              <w:r>
                                <w:rPr>
                                  <w:b/>
                                </w:rPr>
                                <w:t xml:space="preserve">Classification </w:t>
                              </w:r>
                            </w:p>
                          </w:tc>
                        </w:tr>
                      </w:tbl>
                      <w:p w:rsidR="001511CA" w:rsidRDefault="001511CA">
                        <w:pPr>
                          <w:rPr>
                            <w:sz w:val="20"/>
                            <w:szCs w:val="20"/>
                          </w:rPr>
                        </w:pPr>
                      </w:p>
                    </w:tc>
                  </w:tr>
                  <w:tr w:rsidR="001511CA">
                    <w:trPr>
                      <w:tblCellSpacing w:w="0" w:type="dxa"/>
                    </w:trPr>
                    <w:tc>
                      <w:tcPr>
                        <w:tcW w:w="5000" w:type="pct"/>
                        <w:tcMar>
                          <w:top w:w="15" w:type="dxa"/>
                          <w:left w:w="15" w:type="dxa"/>
                          <w:bottom w:w="15" w:type="dxa"/>
                          <w:right w:w="15" w:type="dxa"/>
                        </w:tcMar>
                        <w:hideMark/>
                      </w:tcPr>
                      <w:tbl>
                        <w:tblPr>
                          <w:tblW w:w="5000" w:type="pct"/>
                          <w:tblCellSpacing w:w="0" w:type="dxa"/>
                          <w:tblBorders>
                            <w:bottom w:val="single" w:sz="6" w:space="0" w:color="CCCCCC"/>
                            <w:right w:val="single" w:sz="6" w:space="0" w:color="CCCCCC"/>
                          </w:tblBorders>
                          <w:tblLook w:val="04A0" w:firstRow="1" w:lastRow="0" w:firstColumn="1" w:lastColumn="0" w:noHBand="0" w:noVBand="1"/>
                        </w:tblPr>
                        <w:tblGrid>
                          <w:gridCol w:w="5008"/>
                          <w:gridCol w:w="2492"/>
                          <w:gridCol w:w="2492"/>
                          <w:gridCol w:w="2068"/>
                          <w:gridCol w:w="1992"/>
                        </w:tblGrid>
                        <w:tr w:rsidR="001511CA">
                          <w:trPr>
                            <w:tblCellSpacing w:w="0" w:type="dxa"/>
                          </w:trPr>
                          <w:tc>
                            <w:tcPr>
                              <w:tcW w:w="1795" w:type="pct"/>
                              <w:tcBorders>
                                <w:top w:val="nil"/>
                                <w:left w:val="nil"/>
                                <w:bottom w:val="single" w:sz="6" w:space="0" w:color="CCCCCC"/>
                                <w:right w:val="nil"/>
                              </w:tcBorders>
                              <w:shd w:val="clear" w:color="auto" w:fill="808080"/>
                              <w:tcMar>
                                <w:top w:w="75" w:type="dxa"/>
                                <w:left w:w="15" w:type="dxa"/>
                                <w:bottom w:w="75" w:type="dxa"/>
                                <w:right w:w="15" w:type="dxa"/>
                              </w:tcMar>
                              <w:vAlign w:val="center"/>
                              <w:hideMark/>
                            </w:tcPr>
                            <w:p w:rsidR="001511CA" w:rsidRDefault="001511CA">
                              <w:pPr>
                                <w:rPr>
                                  <w:b/>
                                </w:rPr>
                              </w:pPr>
                              <w:r>
                                <w:rPr>
                                  <w:b/>
                                </w:rPr>
                                <w:t>Standards</w:t>
                              </w:r>
                            </w:p>
                          </w:tc>
                          <w:tc>
                            <w:tcPr>
                              <w:tcW w:w="900" w:type="pct"/>
                              <w:tcBorders>
                                <w:top w:val="nil"/>
                                <w:left w:val="nil"/>
                                <w:bottom w:val="single" w:sz="6" w:space="0" w:color="CCCCCC"/>
                                <w:right w:val="nil"/>
                              </w:tcBorders>
                              <w:shd w:val="clear" w:color="auto" w:fill="808080"/>
                              <w:tcMar>
                                <w:top w:w="75" w:type="dxa"/>
                                <w:left w:w="15" w:type="dxa"/>
                                <w:bottom w:w="75" w:type="dxa"/>
                                <w:right w:w="15" w:type="dxa"/>
                              </w:tcMar>
                              <w:vAlign w:val="center"/>
                              <w:hideMark/>
                            </w:tcPr>
                            <w:p w:rsidR="001511CA" w:rsidRDefault="001511CA">
                              <w:pPr>
                                <w:rPr>
                                  <w:b/>
                                </w:rPr>
                              </w:pPr>
                              <w:r>
                                <w:rPr>
                                  <w:b/>
                                </w:rPr>
                                <w:t>Essential Questions</w:t>
                              </w:r>
                            </w:p>
                          </w:tc>
                          <w:tc>
                            <w:tcPr>
                              <w:tcW w:w="900" w:type="pct"/>
                              <w:tcBorders>
                                <w:top w:val="nil"/>
                                <w:left w:val="nil"/>
                                <w:bottom w:val="single" w:sz="6" w:space="0" w:color="CCCCCC"/>
                                <w:right w:val="nil"/>
                              </w:tcBorders>
                              <w:shd w:val="clear" w:color="auto" w:fill="808080"/>
                              <w:tcMar>
                                <w:top w:w="75" w:type="dxa"/>
                                <w:left w:w="15" w:type="dxa"/>
                                <w:bottom w:w="75" w:type="dxa"/>
                                <w:right w:w="15" w:type="dxa"/>
                              </w:tcMar>
                              <w:vAlign w:val="center"/>
                              <w:hideMark/>
                            </w:tcPr>
                            <w:p w:rsidR="001511CA" w:rsidRDefault="001511CA">
                              <w:pPr>
                                <w:rPr>
                                  <w:b/>
                                </w:rPr>
                              </w:pPr>
                              <w:r>
                                <w:rPr>
                                  <w:b/>
                                </w:rPr>
                                <w:t>Content</w:t>
                              </w:r>
                            </w:p>
                          </w:tc>
                          <w:tc>
                            <w:tcPr>
                              <w:tcW w:w="749" w:type="pct"/>
                              <w:tcBorders>
                                <w:top w:val="nil"/>
                                <w:left w:val="nil"/>
                                <w:bottom w:val="single" w:sz="6" w:space="0" w:color="CCCCCC"/>
                                <w:right w:val="nil"/>
                              </w:tcBorders>
                              <w:shd w:val="clear" w:color="auto" w:fill="808080"/>
                              <w:tcMar>
                                <w:top w:w="75" w:type="dxa"/>
                                <w:left w:w="15" w:type="dxa"/>
                                <w:bottom w:w="75" w:type="dxa"/>
                                <w:right w:w="15" w:type="dxa"/>
                              </w:tcMar>
                              <w:vAlign w:val="center"/>
                              <w:hideMark/>
                            </w:tcPr>
                            <w:p w:rsidR="001511CA" w:rsidRDefault="001511CA">
                              <w:pPr>
                                <w:rPr>
                                  <w:b/>
                                </w:rPr>
                              </w:pPr>
                              <w:r>
                                <w:rPr>
                                  <w:b/>
                                </w:rPr>
                                <w:t>Skills</w:t>
                              </w:r>
                            </w:p>
                          </w:tc>
                          <w:tc>
                            <w:tcPr>
                              <w:tcW w:w="656" w:type="pct"/>
                              <w:tcBorders>
                                <w:top w:val="nil"/>
                                <w:left w:val="nil"/>
                                <w:bottom w:val="single" w:sz="6" w:space="0" w:color="CCCCCC"/>
                                <w:right w:val="nil"/>
                              </w:tcBorders>
                              <w:shd w:val="clear" w:color="auto" w:fill="808080"/>
                              <w:tcMar>
                                <w:top w:w="75" w:type="dxa"/>
                                <w:left w:w="15" w:type="dxa"/>
                                <w:bottom w:w="75" w:type="dxa"/>
                                <w:right w:w="15" w:type="dxa"/>
                              </w:tcMar>
                              <w:vAlign w:val="center"/>
                              <w:hideMark/>
                            </w:tcPr>
                            <w:p w:rsidR="001511CA" w:rsidRDefault="001511CA">
                              <w:pPr>
                                <w:rPr>
                                  <w:b/>
                                </w:rPr>
                              </w:pPr>
                              <w:r>
                                <w:rPr>
                                  <w:b/>
                                </w:rPr>
                                <w:t>Resources</w:t>
                              </w:r>
                            </w:p>
                          </w:tc>
                        </w:tr>
                        <w:tr w:rsidR="001511CA">
                          <w:trPr>
                            <w:tblCellSpacing w:w="0" w:type="dxa"/>
                          </w:trPr>
                          <w:tc>
                            <w:tcPr>
                              <w:tcW w:w="1795" w:type="pct"/>
                              <w:tcBorders>
                                <w:top w:val="nil"/>
                                <w:left w:val="single" w:sz="6" w:space="0" w:color="808080"/>
                                <w:bottom w:val="nil"/>
                                <w:right w:val="nil"/>
                              </w:tcBorders>
                              <w:tcMar>
                                <w:top w:w="15" w:type="dxa"/>
                                <w:left w:w="15" w:type="dxa"/>
                                <w:bottom w:w="15" w:type="dxa"/>
                                <w:right w:w="15" w:type="dxa"/>
                              </w:tcMar>
                              <w:hideMark/>
                            </w:tcPr>
                            <w:p w:rsidR="001511CA" w:rsidRDefault="001511CA">
                              <w:r>
                                <w:t>BIO.B.3.2.1-Interpret evidence supporting the theory of evolution (i.e., fossil, anatomical, physiological, embryological, biochemical, and universal genetic code).</w:t>
                              </w:r>
                              <w:r>
                                <w:br/>
                                <w:t xml:space="preserve">RST.11.4-Determine the meaning of symbols, key terms, and other domain-specific words and phrases as they are used in a specific scientific or technical </w:t>
                              </w:r>
                              <w:r w:rsidR="00E17F84">
                                <w:t>context relevant to grades 11-</w:t>
                              </w:r>
                              <w:r>
                                <w:t>12 texts and topics.</w:t>
                              </w:r>
                              <w:r>
                                <w:br/>
                                <w:t>RST.11.8-Evaluate the hypotheses, data, analysis, and conclusions in a science or technical text, verifying the data when possible and corroborating or challenging conclusions with other sources of information. </w:t>
                              </w:r>
                            </w:p>
                          </w:tc>
                          <w:tc>
                            <w:tcPr>
                              <w:tcW w:w="900" w:type="pct"/>
                              <w:tcBorders>
                                <w:top w:val="nil"/>
                                <w:left w:val="single" w:sz="6" w:space="0" w:color="808080"/>
                                <w:bottom w:val="nil"/>
                                <w:right w:val="nil"/>
                              </w:tcBorders>
                              <w:tcMar>
                                <w:top w:w="15" w:type="dxa"/>
                                <w:left w:w="15" w:type="dxa"/>
                                <w:bottom w:w="15" w:type="dxa"/>
                                <w:right w:w="15" w:type="dxa"/>
                              </w:tcMar>
                              <w:hideMark/>
                            </w:tcPr>
                            <w:p w:rsidR="001511CA" w:rsidRDefault="001511CA">
                              <w:r>
                                <w:t>How do scientists classify living things? </w:t>
                              </w:r>
                            </w:p>
                          </w:tc>
                          <w:tc>
                            <w:tcPr>
                              <w:tcW w:w="900" w:type="pct"/>
                              <w:tcBorders>
                                <w:top w:val="nil"/>
                                <w:left w:val="single" w:sz="6" w:space="0" w:color="808080"/>
                                <w:bottom w:val="nil"/>
                                <w:right w:val="nil"/>
                              </w:tcBorders>
                              <w:tcMar>
                                <w:top w:w="15" w:type="dxa"/>
                                <w:left w:w="15" w:type="dxa"/>
                                <w:bottom w:w="15" w:type="dxa"/>
                                <w:right w:w="15" w:type="dxa"/>
                              </w:tcMar>
                              <w:hideMark/>
                            </w:tcPr>
                            <w:p w:rsidR="001511CA" w:rsidRDefault="001511CA" w:rsidP="00482718">
                              <w:pPr>
                                <w:numPr>
                                  <w:ilvl w:val="0"/>
                                  <w:numId w:val="6"/>
                                </w:numPr>
                                <w:spacing w:before="100" w:beforeAutospacing="1" w:after="100" w:afterAutospacing="1"/>
                              </w:pPr>
                              <w:r>
                                <w:t>Systematics and phylogeny</w:t>
                              </w:r>
                            </w:p>
                            <w:p w:rsidR="001511CA" w:rsidRDefault="001511CA" w:rsidP="00482718">
                              <w:pPr>
                                <w:numPr>
                                  <w:ilvl w:val="0"/>
                                  <w:numId w:val="6"/>
                                </w:numPr>
                                <w:spacing w:before="100" w:beforeAutospacing="1" w:after="100" w:afterAutospacing="1"/>
                              </w:pPr>
                              <w:r>
                                <w:t>Kingdoms and domains</w:t>
                              </w:r>
                            </w:p>
                            <w:p w:rsidR="001511CA" w:rsidRDefault="001511CA" w:rsidP="00482718">
                              <w:pPr>
                                <w:numPr>
                                  <w:ilvl w:val="0"/>
                                  <w:numId w:val="6"/>
                                </w:numPr>
                                <w:spacing w:before="100" w:beforeAutospacing="1" w:after="100" w:afterAutospacing="1"/>
                              </w:pPr>
                              <w:r>
                                <w:t>Cladistic Analysis</w:t>
                              </w:r>
                            </w:p>
                            <w:p w:rsidR="001511CA" w:rsidRDefault="001511CA">
                              <w:r>
                                <w:t> </w:t>
                              </w:r>
                            </w:p>
                          </w:tc>
                          <w:tc>
                            <w:tcPr>
                              <w:tcW w:w="749" w:type="pct"/>
                              <w:tcBorders>
                                <w:top w:val="nil"/>
                                <w:left w:val="single" w:sz="6" w:space="0" w:color="808080"/>
                                <w:bottom w:val="nil"/>
                                <w:right w:val="nil"/>
                              </w:tcBorders>
                              <w:tcMar>
                                <w:top w:w="15" w:type="dxa"/>
                                <w:left w:w="15" w:type="dxa"/>
                                <w:bottom w:w="15" w:type="dxa"/>
                                <w:right w:w="15" w:type="dxa"/>
                              </w:tcMar>
                              <w:hideMark/>
                            </w:tcPr>
                            <w:p w:rsidR="001511CA" w:rsidRDefault="001511CA" w:rsidP="00482718">
                              <w:pPr>
                                <w:numPr>
                                  <w:ilvl w:val="0"/>
                                  <w:numId w:val="7"/>
                                </w:numPr>
                                <w:spacing w:before="100" w:beforeAutospacing="1" w:after="100" w:afterAutospacing="1"/>
                              </w:pPr>
                              <w:r>
                                <w:t>Explain how living things are classified.</w:t>
                              </w:r>
                            </w:p>
                            <w:p w:rsidR="001511CA" w:rsidRDefault="001511CA" w:rsidP="00482718">
                              <w:pPr>
                                <w:numPr>
                                  <w:ilvl w:val="0"/>
                                  <w:numId w:val="7"/>
                                </w:numPr>
                                <w:spacing w:before="100" w:beforeAutospacing="1" w:after="100" w:afterAutospacing="1"/>
                              </w:pPr>
                              <w:r>
                                <w:t>Explain how evolutionary relationships are important in classification.</w:t>
                              </w:r>
                            </w:p>
                            <w:p w:rsidR="001511CA" w:rsidRDefault="001511CA" w:rsidP="00482718">
                              <w:pPr>
                                <w:numPr>
                                  <w:ilvl w:val="0"/>
                                  <w:numId w:val="7"/>
                                </w:numPr>
                                <w:spacing w:before="100" w:beforeAutospacing="1" w:after="100" w:afterAutospacing="1"/>
                              </w:pPr>
                              <w:r>
                                <w:t>Make and interpret a cladogram.</w:t>
                              </w:r>
                            </w:p>
                            <w:p w:rsidR="001511CA" w:rsidRDefault="001511CA">
                              <w:r>
                                <w:t> </w:t>
                              </w:r>
                            </w:p>
                          </w:tc>
                          <w:tc>
                            <w:tcPr>
                              <w:tcW w:w="656" w:type="pct"/>
                              <w:tcBorders>
                                <w:top w:val="nil"/>
                                <w:left w:val="single" w:sz="6" w:space="0" w:color="808080"/>
                                <w:bottom w:val="nil"/>
                                <w:right w:val="nil"/>
                              </w:tcBorders>
                              <w:tcMar>
                                <w:top w:w="15" w:type="dxa"/>
                                <w:left w:w="15" w:type="dxa"/>
                                <w:bottom w:w="15" w:type="dxa"/>
                                <w:right w:w="15" w:type="dxa"/>
                              </w:tcMar>
                              <w:hideMark/>
                            </w:tcPr>
                            <w:p w:rsidR="001511CA" w:rsidRDefault="001511CA">
                              <w:r>
                                <w:t xml:space="preserve">Textbook and Teacher Resources:  </w:t>
                              </w:r>
                              <w:r>
                                <w:rPr>
                                  <w:u w:val="single"/>
                                </w:rPr>
                                <w:t>Biology Concepts and Connections</w:t>
                              </w:r>
                              <w:r>
                                <w:t>, Campbell, Reece </w:t>
                              </w:r>
                            </w:p>
                          </w:tc>
                        </w:tr>
                      </w:tbl>
                      <w:p w:rsidR="001511CA" w:rsidRDefault="001511CA">
                        <w:pPr>
                          <w:rPr>
                            <w:sz w:val="20"/>
                            <w:szCs w:val="20"/>
                          </w:rPr>
                        </w:pPr>
                      </w:p>
                    </w:tc>
                  </w:tr>
                </w:tbl>
                <w:p w:rsidR="001511CA" w:rsidRDefault="001511CA">
                  <w:pPr>
                    <w:rPr>
                      <w:sz w:val="20"/>
                      <w:szCs w:val="20"/>
                    </w:rPr>
                  </w:pPr>
                </w:p>
              </w:tc>
            </w:tr>
          </w:tbl>
          <w:p w:rsidR="001511CA" w:rsidRDefault="001511CA">
            <w:pPr>
              <w:rPr>
                <w:vanish/>
              </w:rPr>
            </w:pPr>
          </w:p>
          <w:tbl>
            <w:tblPr>
              <w:tblW w:w="5000" w:type="pct"/>
              <w:tblCellSpacing w:w="0" w:type="dxa"/>
              <w:tblLook w:val="04A0" w:firstRow="1" w:lastRow="0" w:firstColumn="1" w:lastColumn="0" w:noHBand="0" w:noVBand="1"/>
            </w:tblPr>
            <w:tblGrid>
              <w:gridCol w:w="288"/>
              <w:gridCol w:w="14112"/>
            </w:tblGrid>
            <w:tr w:rsidR="001511CA">
              <w:trPr>
                <w:tblCellSpacing w:w="0" w:type="dxa"/>
              </w:trPr>
              <w:tc>
                <w:tcPr>
                  <w:tcW w:w="100" w:type="pct"/>
                  <w:tcBorders>
                    <w:top w:val="nil"/>
                    <w:left w:val="nil"/>
                    <w:bottom w:val="single" w:sz="6" w:space="0" w:color="808080"/>
                    <w:right w:val="single" w:sz="6" w:space="0" w:color="808080"/>
                  </w:tcBorders>
                  <w:tcMar>
                    <w:top w:w="15" w:type="dxa"/>
                    <w:left w:w="15" w:type="dxa"/>
                    <w:bottom w:w="15" w:type="dxa"/>
                    <w:right w:w="15" w:type="dxa"/>
                  </w:tcMar>
                  <w:hideMark/>
                </w:tcPr>
                <w:p w:rsidR="001511CA" w:rsidRDefault="001511CA">
                  <w:pPr>
                    <w:rPr>
                      <w:b/>
                    </w:rPr>
                  </w:pPr>
                  <w:r>
                    <w:rPr>
                      <w:b/>
                    </w:rPr>
                    <w:t>S</w:t>
                  </w:r>
                  <w:r>
                    <w:rPr>
                      <w:b/>
                    </w:rPr>
                    <w:br/>
                    <w:t>e</w:t>
                  </w:r>
                  <w:r>
                    <w:rPr>
                      <w:b/>
                    </w:rPr>
                    <w:br/>
                    <w:t>p</w:t>
                  </w:r>
                  <w:r>
                    <w:rPr>
                      <w:b/>
                    </w:rPr>
                    <w:br/>
                    <w:t>t</w:t>
                  </w:r>
                  <w:r>
                    <w:rPr>
                      <w:b/>
                    </w:rPr>
                    <w:br/>
                    <w:t>e</w:t>
                  </w:r>
                  <w:r>
                    <w:rPr>
                      <w:b/>
                    </w:rPr>
                    <w:br/>
                    <w:t>m</w:t>
                  </w:r>
                  <w:r>
                    <w:rPr>
                      <w:b/>
                    </w:rPr>
                    <w:br/>
                    <w:t>b</w:t>
                  </w:r>
                  <w:r>
                    <w:rPr>
                      <w:b/>
                    </w:rPr>
                    <w:br/>
                    <w:t>e</w:t>
                  </w:r>
                  <w:r>
                    <w:rPr>
                      <w:b/>
                    </w:rPr>
                    <w:br/>
                    <w:t>r</w:t>
                  </w:r>
                </w:p>
              </w:tc>
              <w:tc>
                <w:tcPr>
                  <w:tcW w:w="4900" w:type="pct"/>
                  <w:tcMar>
                    <w:top w:w="15" w:type="dxa"/>
                    <w:left w:w="15" w:type="dxa"/>
                    <w:bottom w:w="15" w:type="dxa"/>
                    <w:right w:w="15" w:type="dxa"/>
                  </w:tcMar>
                  <w:vAlign w:val="center"/>
                  <w:hideMark/>
                </w:tcPr>
                <w:tbl>
                  <w:tblPr>
                    <w:tblW w:w="5000" w:type="pct"/>
                    <w:tblCellSpacing w:w="0" w:type="dxa"/>
                    <w:tblLook w:val="04A0" w:firstRow="1" w:lastRow="0" w:firstColumn="1" w:lastColumn="0" w:noHBand="0" w:noVBand="1"/>
                  </w:tblPr>
                  <w:tblGrid>
                    <w:gridCol w:w="14082"/>
                  </w:tblGrid>
                  <w:tr w:rsidR="001511CA">
                    <w:trPr>
                      <w:tblCellSpacing w:w="0" w:type="dxa"/>
                    </w:trPr>
                    <w:tc>
                      <w:tcPr>
                        <w:tcW w:w="5000" w:type="pct"/>
                        <w:tcBorders>
                          <w:top w:val="nil"/>
                          <w:left w:val="nil"/>
                          <w:bottom w:val="single" w:sz="24" w:space="0" w:color="CCCCCC"/>
                          <w:right w:val="nil"/>
                        </w:tcBorders>
                        <w:tcMar>
                          <w:top w:w="15" w:type="dxa"/>
                          <w:left w:w="15" w:type="dxa"/>
                          <w:bottom w:w="15" w:type="dxa"/>
                          <w:right w:w="15" w:type="dxa"/>
                        </w:tcMar>
                        <w:vAlign w:val="center"/>
                        <w:hideMark/>
                      </w:tcPr>
                      <w:tbl>
                        <w:tblPr>
                          <w:tblW w:w="0" w:type="auto"/>
                          <w:tblCellSpacing w:w="15" w:type="dxa"/>
                          <w:tblLook w:val="04A0" w:firstRow="1" w:lastRow="0" w:firstColumn="1" w:lastColumn="0" w:noHBand="0" w:noVBand="1"/>
                        </w:tblPr>
                        <w:tblGrid>
                          <w:gridCol w:w="2624"/>
                        </w:tblGrid>
                        <w:tr w:rsidR="001511CA">
                          <w:trPr>
                            <w:tblCellSpacing w:w="15" w:type="dxa"/>
                          </w:trPr>
                          <w:tc>
                            <w:tcPr>
                              <w:tcW w:w="0" w:type="auto"/>
                              <w:tcMar>
                                <w:top w:w="15" w:type="dxa"/>
                                <w:left w:w="15" w:type="dxa"/>
                                <w:bottom w:w="15" w:type="dxa"/>
                                <w:right w:w="15" w:type="dxa"/>
                              </w:tcMar>
                              <w:vAlign w:val="center"/>
                              <w:hideMark/>
                            </w:tcPr>
                            <w:p w:rsidR="001511CA" w:rsidRDefault="001511CA">
                              <w:pPr>
                                <w:rPr>
                                  <w:b/>
                                </w:rPr>
                              </w:pPr>
                              <w:r>
                                <w:rPr>
                                  <w:b/>
                                </w:rPr>
                                <w:t xml:space="preserve">Viruses and Prokaryotes </w:t>
                              </w:r>
                            </w:p>
                          </w:tc>
                        </w:tr>
                      </w:tbl>
                      <w:p w:rsidR="001511CA" w:rsidRDefault="001511CA">
                        <w:pPr>
                          <w:rPr>
                            <w:sz w:val="20"/>
                            <w:szCs w:val="20"/>
                          </w:rPr>
                        </w:pPr>
                      </w:p>
                    </w:tc>
                  </w:tr>
                  <w:tr w:rsidR="001511CA">
                    <w:trPr>
                      <w:tblCellSpacing w:w="0" w:type="dxa"/>
                    </w:trPr>
                    <w:tc>
                      <w:tcPr>
                        <w:tcW w:w="5000" w:type="pct"/>
                        <w:tcMar>
                          <w:top w:w="15" w:type="dxa"/>
                          <w:left w:w="15" w:type="dxa"/>
                          <w:bottom w:w="15" w:type="dxa"/>
                          <w:right w:w="15" w:type="dxa"/>
                        </w:tcMar>
                        <w:hideMark/>
                      </w:tcPr>
                      <w:tbl>
                        <w:tblPr>
                          <w:tblW w:w="5000" w:type="pct"/>
                          <w:tblCellSpacing w:w="0" w:type="dxa"/>
                          <w:tblBorders>
                            <w:bottom w:val="single" w:sz="6" w:space="0" w:color="CCCCCC"/>
                            <w:right w:val="single" w:sz="6" w:space="0" w:color="CCCCCC"/>
                          </w:tblBorders>
                          <w:tblLook w:val="04A0" w:firstRow="1" w:lastRow="0" w:firstColumn="1" w:lastColumn="0" w:noHBand="0" w:noVBand="1"/>
                        </w:tblPr>
                        <w:tblGrid>
                          <w:gridCol w:w="5045"/>
                          <w:gridCol w:w="2529"/>
                          <w:gridCol w:w="2529"/>
                          <w:gridCol w:w="2105"/>
                          <w:gridCol w:w="1844"/>
                        </w:tblGrid>
                        <w:tr w:rsidR="001511CA">
                          <w:trPr>
                            <w:tblCellSpacing w:w="0" w:type="dxa"/>
                          </w:trPr>
                          <w:tc>
                            <w:tcPr>
                              <w:tcW w:w="1795" w:type="pct"/>
                              <w:tcBorders>
                                <w:top w:val="nil"/>
                                <w:left w:val="nil"/>
                                <w:bottom w:val="single" w:sz="6" w:space="0" w:color="CCCCCC"/>
                                <w:right w:val="nil"/>
                              </w:tcBorders>
                              <w:shd w:val="clear" w:color="auto" w:fill="808080"/>
                              <w:tcMar>
                                <w:top w:w="75" w:type="dxa"/>
                                <w:left w:w="15" w:type="dxa"/>
                                <w:bottom w:w="75" w:type="dxa"/>
                                <w:right w:w="15" w:type="dxa"/>
                              </w:tcMar>
                              <w:vAlign w:val="center"/>
                              <w:hideMark/>
                            </w:tcPr>
                            <w:p w:rsidR="001511CA" w:rsidRDefault="001511CA">
                              <w:pPr>
                                <w:rPr>
                                  <w:b/>
                                </w:rPr>
                              </w:pPr>
                              <w:r>
                                <w:rPr>
                                  <w:b/>
                                </w:rPr>
                                <w:t>Standards</w:t>
                              </w:r>
                            </w:p>
                          </w:tc>
                          <w:tc>
                            <w:tcPr>
                              <w:tcW w:w="900" w:type="pct"/>
                              <w:tcBorders>
                                <w:top w:val="nil"/>
                                <w:left w:val="nil"/>
                                <w:bottom w:val="single" w:sz="6" w:space="0" w:color="CCCCCC"/>
                                <w:right w:val="nil"/>
                              </w:tcBorders>
                              <w:shd w:val="clear" w:color="auto" w:fill="808080"/>
                              <w:tcMar>
                                <w:top w:w="75" w:type="dxa"/>
                                <w:left w:w="15" w:type="dxa"/>
                                <w:bottom w:w="75" w:type="dxa"/>
                                <w:right w:w="15" w:type="dxa"/>
                              </w:tcMar>
                              <w:vAlign w:val="center"/>
                              <w:hideMark/>
                            </w:tcPr>
                            <w:p w:rsidR="001511CA" w:rsidRDefault="001511CA">
                              <w:pPr>
                                <w:rPr>
                                  <w:b/>
                                </w:rPr>
                              </w:pPr>
                              <w:r>
                                <w:rPr>
                                  <w:b/>
                                </w:rPr>
                                <w:t>Essential Questions</w:t>
                              </w:r>
                            </w:p>
                          </w:tc>
                          <w:tc>
                            <w:tcPr>
                              <w:tcW w:w="900" w:type="pct"/>
                              <w:tcBorders>
                                <w:top w:val="nil"/>
                                <w:left w:val="nil"/>
                                <w:bottom w:val="single" w:sz="6" w:space="0" w:color="CCCCCC"/>
                                <w:right w:val="nil"/>
                              </w:tcBorders>
                              <w:shd w:val="clear" w:color="auto" w:fill="808080"/>
                              <w:tcMar>
                                <w:top w:w="75" w:type="dxa"/>
                                <w:left w:w="15" w:type="dxa"/>
                                <w:bottom w:w="75" w:type="dxa"/>
                                <w:right w:w="15" w:type="dxa"/>
                              </w:tcMar>
                              <w:vAlign w:val="center"/>
                              <w:hideMark/>
                            </w:tcPr>
                            <w:p w:rsidR="001511CA" w:rsidRDefault="001511CA">
                              <w:pPr>
                                <w:rPr>
                                  <w:b/>
                                </w:rPr>
                              </w:pPr>
                              <w:r>
                                <w:rPr>
                                  <w:b/>
                                </w:rPr>
                                <w:t>Content</w:t>
                              </w:r>
                            </w:p>
                          </w:tc>
                          <w:tc>
                            <w:tcPr>
                              <w:tcW w:w="749" w:type="pct"/>
                              <w:tcBorders>
                                <w:top w:val="nil"/>
                                <w:left w:val="nil"/>
                                <w:bottom w:val="single" w:sz="6" w:space="0" w:color="CCCCCC"/>
                                <w:right w:val="nil"/>
                              </w:tcBorders>
                              <w:shd w:val="clear" w:color="auto" w:fill="808080"/>
                              <w:tcMar>
                                <w:top w:w="75" w:type="dxa"/>
                                <w:left w:w="15" w:type="dxa"/>
                                <w:bottom w:w="75" w:type="dxa"/>
                                <w:right w:w="15" w:type="dxa"/>
                              </w:tcMar>
                              <w:vAlign w:val="center"/>
                              <w:hideMark/>
                            </w:tcPr>
                            <w:p w:rsidR="001511CA" w:rsidRDefault="001511CA">
                              <w:pPr>
                                <w:rPr>
                                  <w:b/>
                                </w:rPr>
                              </w:pPr>
                              <w:r>
                                <w:rPr>
                                  <w:b/>
                                </w:rPr>
                                <w:t>Skills</w:t>
                              </w:r>
                            </w:p>
                          </w:tc>
                          <w:tc>
                            <w:tcPr>
                              <w:tcW w:w="656" w:type="pct"/>
                              <w:tcBorders>
                                <w:top w:val="nil"/>
                                <w:left w:val="nil"/>
                                <w:bottom w:val="single" w:sz="6" w:space="0" w:color="CCCCCC"/>
                                <w:right w:val="nil"/>
                              </w:tcBorders>
                              <w:shd w:val="clear" w:color="auto" w:fill="808080"/>
                              <w:tcMar>
                                <w:top w:w="75" w:type="dxa"/>
                                <w:left w:w="15" w:type="dxa"/>
                                <w:bottom w:w="75" w:type="dxa"/>
                                <w:right w:w="15" w:type="dxa"/>
                              </w:tcMar>
                              <w:vAlign w:val="center"/>
                              <w:hideMark/>
                            </w:tcPr>
                            <w:p w:rsidR="001511CA" w:rsidRDefault="001511CA">
                              <w:pPr>
                                <w:rPr>
                                  <w:b/>
                                </w:rPr>
                              </w:pPr>
                              <w:r>
                                <w:rPr>
                                  <w:b/>
                                </w:rPr>
                                <w:t>Resources</w:t>
                              </w:r>
                            </w:p>
                          </w:tc>
                        </w:tr>
                        <w:tr w:rsidR="001511CA">
                          <w:trPr>
                            <w:tblCellSpacing w:w="0" w:type="dxa"/>
                          </w:trPr>
                          <w:tc>
                            <w:tcPr>
                              <w:tcW w:w="1795" w:type="pct"/>
                              <w:tcBorders>
                                <w:top w:val="nil"/>
                                <w:left w:val="single" w:sz="6" w:space="0" w:color="808080"/>
                                <w:bottom w:val="nil"/>
                                <w:right w:val="nil"/>
                              </w:tcBorders>
                              <w:tcMar>
                                <w:top w:w="15" w:type="dxa"/>
                                <w:left w:w="15" w:type="dxa"/>
                                <w:bottom w:w="15" w:type="dxa"/>
                                <w:right w:w="15" w:type="dxa"/>
                              </w:tcMar>
                              <w:hideMark/>
                            </w:tcPr>
                            <w:p w:rsidR="001511CA" w:rsidRDefault="001511CA">
                              <w:r>
                                <w:t>BIO.A.1.1.1-Describe the characteristics of life shared by all prokaryotic and eukaryotic organisms.</w:t>
                              </w:r>
                              <w:r>
                                <w:br/>
                                <w:t>BIO.A.1.2-Describe relationships between structure and function at biological levels of organization.</w:t>
                              </w:r>
                              <w:r>
                                <w:br/>
                                <w:t>BIO.A.1.2.1-Compare cellular structures and their functions in prokaryotic and eukaryotic cells.</w:t>
                              </w:r>
                              <w:r>
                                <w:br/>
                                <w:t xml:space="preserve">BIO.A.1.2.2-Describe and interpret relationships between structure and function at various levels of biological organization (i.e., organelles, cells, tissues, organs, organ systems, and multicellular </w:t>
                              </w:r>
                              <w:r>
                                <w:lastRenderedPageBreak/>
                                <w:t>organisms).</w:t>
                              </w:r>
                              <w:r>
                                <w:br/>
                                <w:t>RST.11.1-Cite specific textual evidence to support analysis of science and technical texts, attending to important distinctions the author makes and to any gaps or inconsistencies in the account.</w:t>
                              </w:r>
                              <w:r>
                                <w:br/>
                                <w:t>RST.11.2-Determine the central ideas or conclusions of a text; summarize complex concepts, processes, or information presented in a text by paraphrasing them in simpler but still accurate terms.</w:t>
                              </w:r>
                              <w:r>
                                <w:br/>
                                <w:t>RST.11.3-Follow precisely a complex multistep procedure when carrying out experiments, taking measurements, or performing technical tasks; analyze the specific results based on explanations in the text.</w:t>
                              </w:r>
                              <w:r>
                                <w:br/>
                                <w:t>RST.11.5-Analyze how the text structures information or ideas into categories or hierarchies, demonstrating understanding of the information or ideas.</w:t>
                              </w:r>
                              <w:r>
                                <w:br/>
                                <w:t>WHST.11-12.1.d-Establish and maintain a formal style and objective tone while attending to the norms and conventions of the discipline in which they are writing.</w:t>
                              </w:r>
                              <w:r>
                                <w:br/>
                                <w:t>WHST.11-12.2.e-Provide a concluding statement or section that follows from and supports the information or explanation provided (e.g., articulating implications or the significance of the topic). </w:t>
                              </w:r>
                            </w:p>
                          </w:tc>
                          <w:tc>
                            <w:tcPr>
                              <w:tcW w:w="900" w:type="pct"/>
                              <w:tcBorders>
                                <w:top w:val="nil"/>
                                <w:left w:val="single" w:sz="6" w:space="0" w:color="808080"/>
                                <w:bottom w:val="nil"/>
                                <w:right w:val="nil"/>
                              </w:tcBorders>
                              <w:tcMar>
                                <w:top w:w="15" w:type="dxa"/>
                                <w:left w:w="15" w:type="dxa"/>
                                <w:bottom w:w="15" w:type="dxa"/>
                                <w:right w:w="15" w:type="dxa"/>
                              </w:tcMar>
                              <w:hideMark/>
                            </w:tcPr>
                            <w:p w:rsidR="001511CA" w:rsidRDefault="001511CA">
                              <w:r>
                                <w:lastRenderedPageBreak/>
                                <w:t>What is the difference between viruses and cells like bacteria? </w:t>
                              </w:r>
                            </w:p>
                          </w:tc>
                          <w:tc>
                            <w:tcPr>
                              <w:tcW w:w="900" w:type="pct"/>
                              <w:tcBorders>
                                <w:top w:val="nil"/>
                                <w:left w:val="single" w:sz="6" w:space="0" w:color="808080"/>
                                <w:bottom w:val="nil"/>
                                <w:right w:val="nil"/>
                              </w:tcBorders>
                              <w:tcMar>
                                <w:top w:w="15" w:type="dxa"/>
                                <w:left w:w="15" w:type="dxa"/>
                                <w:bottom w:w="15" w:type="dxa"/>
                                <w:right w:w="15" w:type="dxa"/>
                              </w:tcMar>
                              <w:hideMark/>
                            </w:tcPr>
                            <w:p w:rsidR="001511CA" w:rsidRDefault="001511CA" w:rsidP="00482718">
                              <w:pPr>
                                <w:numPr>
                                  <w:ilvl w:val="0"/>
                                  <w:numId w:val="8"/>
                                </w:numPr>
                                <w:spacing w:before="100" w:beforeAutospacing="1" w:after="100" w:afterAutospacing="1"/>
                              </w:pPr>
                              <w:r>
                                <w:t>Structure of viruses</w:t>
                              </w:r>
                            </w:p>
                            <w:p w:rsidR="001511CA" w:rsidRDefault="001511CA" w:rsidP="00482718">
                              <w:pPr>
                                <w:numPr>
                                  <w:ilvl w:val="0"/>
                                  <w:numId w:val="8"/>
                                </w:numPr>
                                <w:spacing w:before="100" w:beforeAutospacing="1" w:after="100" w:afterAutospacing="1"/>
                              </w:pPr>
                              <w:r>
                                <w:t>Viral Life Cycles</w:t>
                              </w:r>
                            </w:p>
                            <w:p w:rsidR="001511CA" w:rsidRDefault="001511CA" w:rsidP="00482718">
                              <w:pPr>
                                <w:numPr>
                                  <w:ilvl w:val="0"/>
                                  <w:numId w:val="8"/>
                                </w:numPr>
                                <w:spacing w:before="100" w:beforeAutospacing="1" w:after="100" w:afterAutospacing="1"/>
                              </w:pPr>
                              <w:r>
                                <w:t>Emerging viruses</w:t>
                              </w:r>
                            </w:p>
                            <w:p w:rsidR="001511CA" w:rsidRDefault="001511CA" w:rsidP="00482718">
                              <w:pPr>
                                <w:numPr>
                                  <w:ilvl w:val="0"/>
                                  <w:numId w:val="8"/>
                                </w:numPr>
                                <w:spacing w:before="100" w:beforeAutospacing="1" w:after="100" w:afterAutospacing="1"/>
                              </w:pPr>
                              <w:r>
                                <w:t>Structure of prokaryotes</w:t>
                              </w:r>
                            </w:p>
                            <w:p w:rsidR="001511CA" w:rsidRDefault="001511CA" w:rsidP="00482718">
                              <w:pPr>
                                <w:numPr>
                                  <w:ilvl w:val="0"/>
                                  <w:numId w:val="8"/>
                                </w:numPr>
                                <w:spacing w:before="100" w:beforeAutospacing="1" w:after="100" w:afterAutospacing="1"/>
                              </w:pPr>
                              <w:r>
                                <w:t>Classification of prokaryotes</w:t>
                              </w:r>
                            </w:p>
                            <w:p w:rsidR="001511CA" w:rsidRDefault="001511CA" w:rsidP="00482718">
                              <w:pPr>
                                <w:numPr>
                                  <w:ilvl w:val="0"/>
                                  <w:numId w:val="8"/>
                                </w:numPr>
                                <w:spacing w:before="100" w:beforeAutospacing="1" w:after="100" w:afterAutospacing="1"/>
                              </w:pPr>
                              <w:r>
                                <w:t>Reproductive strategies and gene transfer</w:t>
                              </w:r>
                            </w:p>
                            <w:p w:rsidR="001511CA" w:rsidRDefault="001511CA" w:rsidP="00482718">
                              <w:pPr>
                                <w:numPr>
                                  <w:ilvl w:val="0"/>
                                  <w:numId w:val="8"/>
                                </w:numPr>
                                <w:spacing w:before="100" w:beforeAutospacing="1" w:after="100" w:afterAutospacing="1"/>
                              </w:pPr>
                              <w:r>
                                <w:lastRenderedPageBreak/>
                                <w:t>Helpful and harmful bacteria</w:t>
                              </w:r>
                            </w:p>
                            <w:p w:rsidR="001511CA" w:rsidRDefault="001511CA">
                              <w:r>
                                <w:t> </w:t>
                              </w:r>
                            </w:p>
                          </w:tc>
                          <w:tc>
                            <w:tcPr>
                              <w:tcW w:w="749" w:type="pct"/>
                              <w:tcBorders>
                                <w:top w:val="nil"/>
                                <w:left w:val="single" w:sz="6" w:space="0" w:color="808080"/>
                                <w:bottom w:val="nil"/>
                                <w:right w:val="nil"/>
                              </w:tcBorders>
                              <w:tcMar>
                                <w:top w:w="15" w:type="dxa"/>
                                <w:left w:w="15" w:type="dxa"/>
                                <w:bottom w:w="15" w:type="dxa"/>
                                <w:right w:w="15" w:type="dxa"/>
                              </w:tcMar>
                              <w:hideMark/>
                            </w:tcPr>
                            <w:p w:rsidR="001511CA" w:rsidRDefault="001511CA" w:rsidP="00482718">
                              <w:pPr>
                                <w:numPr>
                                  <w:ilvl w:val="0"/>
                                  <w:numId w:val="9"/>
                                </w:numPr>
                                <w:spacing w:before="100" w:beforeAutospacing="1" w:after="100" w:afterAutospacing="1"/>
                              </w:pPr>
                              <w:r>
                                <w:lastRenderedPageBreak/>
                                <w:t>Describe the basic structure of a virus.</w:t>
                              </w:r>
                            </w:p>
                            <w:p w:rsidR="001511CA" w:rsidRDefault="001511CA" w:rsidP="00482718">
                              <w:pPr>
                                <w:numPr>
                                  <w:ilvl w:val="0"/>
                                  <w:numId w:val="9"/>
                                </w:numPr>
                                <w:spacing w:before="100" w:beforeAutospacing="1" w:after="100" w:afterAutospacing="1"/>
                              </w:pPr>
                              <w:r>
                                <w:t>Explain how viruses cause disease.</w:t>
                              </w:r>
                            </w:p>
                            <w:p w:rsidR="001511CA" w:rsidRDefault="001511CA" w:rsidP="00482718">
                              <w:pPr>
                                <w:numPr>
                                  <w:ilvl w:val="0"/>
                                  <w:numId w:val="9"/>
                                </w:numPr>
                                <w:spacing w:before="100" w:beforeAutospacing="1" w:after="100" w:afterAutospacing="1"/>
                              </w:pPr>
                              <w:r>
                                <w:t xml:space="preserve">Describe the structural features of the major groups of </w:t>
                              </w:r>
                              <w:r>
                                <w:lastRenderedPageBreak/>
                                <w:t>bacteria.</w:t>
                              </w:r>
                            </w:p>
                            <w:p w:rsidR="001511CA" w:rsidRDefault="001511CA" w:rsidP="00482718">
                              <w:pPr>
                                <w:numPr>
                                  <w:ilvl w:val="0"/>
                                  <w:numId w:val="9"/>
                                </w:numPr>
                                <w:spacing w:before="100" w:beforeAutospacing="1" w:after="100" w:afterAutospacing="1"/>
                              </w:pPr>
                              <w:r>
                                <w:t>Explain the life cycles of the major groups of bacteria.</w:t>
                              </w:r>
                            </w:p>
                            <w:p w:rsidR="001511CA" w:rsidRDefault="001511CA" w:rsidP="00482718">
                              <w:pPr>
                                <w:numPr>
                                  <w:ilvl w:val="0"/>
                                  <w:numId w:val="9"/>
                                </w:numPr>
                                <w:spacing w:before="100" w:beforeAutospacing="1" w:after="100" w:afterAutospacing="1"/>
                              </w:pPr>
                              <w:r>
                                <w:t>Explain how bacteria benefit the ecosystem.</w:t>
                              </w:r>
                            </w:p>
                            <w:p w:rsidR="001511CA" w:rsidRDefault="001511CA" w:rsidP="00482718">
                              <w:pPr>
                                <w:numPr>
                                  <w:ilvl w:val="0"/>
                                  <w:numId w:val="9"/>
                                </w:numPr>
                                <w:spacing w:before="100" w:beforeAutospacing="1" w:after="100" w:afterAutospacing="1"/>
                              </w:pPr>
                              <w:r>
                                <w:t>Explain how some bacteria cause disease.</w:t>
                              </w:r>
                            </w:p>
                            <w:p w:rsidR="001511CA" w:rsidRDefault="001511CA">
                              <w:r>
                                <w:t> </w:t>
                              </w:r>
                            </w:p>
                          </w:tc>
                          <w:tc>
                            <w:tcPr>
                              <w:tcW w:w="656" w:type="pct"/>
                              <w:tcBorders>
                                <w:top w:val="nil"/>
                                <w:left w:val="single" w:sz="6" w:space="0" w:color="808080"/>
                                <w:bottom w:val="nil"/>
                                <w:right w:val="nil"/>
                              </w:tcBorders>
                              <w:tcMar>
                                <w:top w:w="15" w:type="dxa"/>
                                <w:left w:w="15" w:type="dxa"/>
                                <w:bottom w:w="15" w:type="dxa"/>
                                <w:right w:w="15" w:type="dxa"/>
                              </w:tcMar>
                              <w:hideMark/>
                            </w:tcPr>
                            <w:p w:rsidR="001511CA" w:rsidRDefault="001511CA">
                              <w:r>
                                <w:lastRenderedPageBreak/>
                                <w:t xml:space="preserve">Textbook and teacher resources: </w:t>
                              </w:r>
                              <w:r>
                                <w:rPr>
                                  <w:u w:val="single"/>
                                </w:rPr>
                                <w:t>Biology, Concepts and Connections</w:t>
                              </w:r>
                              <w:r>
                                <w:t>, Campbell and Reece </w:t>
                              </w:r>
                            </w:p>
                          </w:tc>
                        </w:tr>
                      </w:tbl>
                      <w:p w:rsidR="001511CA" w:rsidRDefault="001511CA">
                        <w:pPr>
                          <w:rPr>
                            <w:sz w:val="20"/>
                            <w:szCs w:val="20"/>
                          </w:rPr>
                        </w:pPr>
                      </w:p>
                    </w:tc>
                  </w:tr>
                </w:tbl>
                <w:p w:rsidR="001511CA" w:rsidRDefault="001511CA">
                  <w:pPr>
                    <w:rPr>
                      <w:sz w:val="20"/>
                      <w:szCs w:val="20"/>
                    </w:rPr>
                  </w:pPr>
                </w:p>
              </w:tc>
            </w:tr>
          </w:tbl>
          <w:p w:rsidR="001511CA" w:rsidRDefault="001511CA">
            <w:pPr>
              <w:rPr>
                <w:vanish/>
              </w:rPr>
            </w:pPr>
          </w:p>
          <w:tbl>
            <w:tblPr>
              <w:tblW w:w="5000" w:type="pct"/>
              <w:tblCellSpacing w:w="0" w:type="dxa"/>
              <w:tblLook w:val="04A0" w:firstRow="1" w:lastRow="0" w:firstColumn="1" w:lastColumn="0" w:noHBand="0" w:noVBand="1"/>
            </w:tblPr>
            <w:tblGrid>
              <w:gridCol w:w="288"/>
              <w:gridCol w:w="14112"/>
            </w:tblGrid>
            <w:tr w:rsidR="001511CA">
              <w:trPr>
                <w:tblCellSpacing w:w="0" w:type="dxa"/>
              </w:trPr>
              <w:tc>
                <w:tcPr>
                  <w:tcW w:w="100" w:type="pct"/>
                  <w:tcBorders>
                    <w:top w:val="nil"/>
                    <w:left w:val="nil"/>
                    <w:bottom w:val="single" w:sz="6" w:space="0" w:color="808080"/>
                    <w:right w:val="single" w:sz="6" w:space="0" w:color="808080"/>
                  </w:tcBorders>
                  <w:tcMar>
                    <w:top w:w="15" w:type="dxa"/>
                    <w:left w:w="15" w:type="dxa"/>
                    <w:bottom w:w="15" w:type="dxa"/>
                    <w:right w:w="15" w:type="dxa"/>
                  </w:tcMar>
                  <w:hideMark/>
                </w:tcPr>
                <w:p w:rsidR="001511CA" w:rsidRDefault="001511CA">
                  <w:pPr>
                    <w:rPr>
                      <w:b/>
                    </w:rPr>
                  </w:pPr>
                  <w:r>
                    <w:rPr>
                      <w:b/>
                    </w:rPr>
                    <w:t>O</w:t>
                  </w:r>
                  <w:r>
                    <w:rPr>
                      <w:b/>
                    </w:rPr>
                    <w:br/>
                    <w:t>c</w:t>
                  </w:r>
                  <w:r>
                    <w:rPr>
                      <w:b/>
                    </w:rPr>
                    <w:br/>
                    <w:t>t</w:t>
                  </w:r>
                  <w:r>
                    <w:rPr>
                      <w:b/>
                    </w:rPr>
                    <w:br/>
                    <w:t>o</w:t>
                  </w:r>
                  <w:r>
                    <w:rPr>
                      <w:b/>
                    </w:rPr>
                    <w:br/>
                    <w:t>b</w:t>
                  </w:r>
                  <w:r>
                    <w:rPr>
                      <w:b/>
                    </w:rPr>
                    <w:br/>
                    <w:t>e</w:t>
                  </w:r>
                  <w:r>
                    <w:rPr>
                      <w:b/>
                    </w:rPr>
                    <w:br/>
                    <w:t>r</w:t>
                  </w:r>
                </w:p>
              </w:tc>
              <w:tc>
                <w:tcPr>
                  <w:tcW w:w="4900" w:type="pct"/>
                  <w:tcMar>
                    <w:top w:w="15" w:type="dxa"/>
                    <w:left w:w="15" w:type="dxa"/>
                    <w:bottom w:w="15" w:type="dxa"/>
                    <w:right w:w="15" w:type="dxa"/>
                  </w:tcMar>
                  <w:vAlign w:val="center"/>
                  <w:hideMark/>
                </w:tcPr>
                <w:tbl>
                  <w:tblPr>
                    <w:tblW w:w="5000" w:type="pct"/>
                    <w:tblCellSpacing w:w="0" w:type="dxa"/>
                    <w:tblLook w:val="04A0" w:firstRow="1" w:lastRow="0" w:firstColumn="1" w:lastColumn="0" w:noHBand="0" w:noVBand="1"/>
                  </w:tblPr>
                  <w:tblGrid>
                    <w:gridCol w:w="14082"/>
                  </w:tblGrid>
                  <w:tr w:rsidR="001511CA">
                    <w:trPr>
                      <w:tblCellSpacing w:w="0" w:type="dxa"/>
                    </w:trPr>
                    <w:tc>
                      <w:tcPr>
                        <w:tcW w:w="5000" w:type="pct"/>
                        <w:tcBorders>
                          <w:top w:val="nil"/>
                          <w:left w:val="nil"/>
                          <w:bottom w:val="single" w:sz="24" w:space="0" w:color="CCCCCC"/>
                          <w:right w:val="nil"/>
                        </w:tcBorders>
                        <w:tcMar>
                          <w:top w:w="15" w:type="dxa"/>
                          <w:left w:w="15" w:type="dxa"/>
                          <w:bottom w:w="15" w:type="dxa"/>
                          <w:right w:w="15" w:type="dxa"/>
                        </w:tcMar>
                        <w:vAlign w:val="center"/>
                        <w:hideMark/>
                      </w:tcPr>
                      <w:tbl>
                        <w:tblPr>
                          <w:tblW w:w="0" w:type="auto"/>
                          <w:tblCellSpacing w:w="15" w:type="dxa"/>
                          <w:tblLook w:val="04A0" w:firstRow="1" w:lastRow="0" w:firstColumn="1" w:lastColumn="0" w:noHBand="0" w:noVBand="1"/>
                        </w:tblPr>
                        <w:tblGrid>
                          <w:gridCol w:w="3044"/>
                        </w:tblGrid>
                        <w:tr w:rsidR="001511CA">
                          <w:trPr>
                            <w:tblCellSpacing w:w="15" w:type="dxa"/>
                          </w:trPr>
                          <w:tc>
                            <w:tcPr>
                              <w:tcW w:w="0" w:type="auto"/>
                              <w:tcMar>
                                <w:top w:w="15" w:type="dxa"/>
                                <w:left w:w="15" w:type="dxa"/>
                                <w:bottom w:w="15" w:type="dxa"/>
                                <w:right w:w="15" w:type="dxa"/>
                              </w:tcMar>
                              <w:vAlign w:val="center"/>
                              <w:hideMark/>
                            </w:tcPr>
                            <w:p w:rsidR="001511CA" w:rsidRDefault="001511CA">
                              <w:pPr>
                                <w:rPr>
                                  <w:b/>
                                </w:rPr>
                              </w:pPr>
                              <w:r>
                                <w:rPr>
                                  <w:b/>
                                </w:rPr>
                                <w:t xml:space="preserve">Immune System and Protists </w:t>
                              </w:r>
                            </w:p>
                          </w:tc>
                        </w:tr>
                      </w:tbl>
                      <w:p w:rsidR="001511CA" w:rsidRDefault="001511CA">
                        <w:pPr>
                          <w:rPr>
                            <w:sz w:val="20"/>
                            <w:szCs w:val="20"/>
                          </w:rPr>
                        </w:pPr>
                      </w:p>
                    </w:tc>
                  </w:tr>
                  <w:tr w:rsidR="001511CA">
                    <w:trPr>
                      <w:tblCellSpacing w:w="0" w:type="dxa"/>
                    </w:trPr>
                    <w:tc>
                      <w:tcPr>
                        <w:tcW w:w="5000" w:type="pct"/>
                        <w:tcMar>
                          <w:top w:w="15" w:type="dxa"/>
                          <w:left w:w="15" w:type="dxa"/>
                          <w:bottom w:w="15" w:type="dxa"/>
                          <w:right w:w="15" w:type="dxa"/>
                        </w:tcMar>
                        <w:hideMark/>
                      </w:tcPr>
                      <w:tbl>
                        <w:tblPr>
                          <w:tblW w:w="5000" w:type="pct"/>
                          <w:tblCellSpacing w:w="0" w:type="dxa"/>
                          <w:tblBorders>
                            <w:bottom w:val="single" w:sz="6" w:space="0" w:color="CCCCCC"/>
                            <w:right w:val="single" w:sz="6" w:space="0" w:color="CCCCCC"/>
                          </w:tblBorders>
                          <w:tblLook w:val="04A0" w:firstRow="1" w:lastRow="0" w:firstColumn="1" w:lastColumn="0" w:noHBand="0" w:noVBand="1"/>
                        </w:tblPr>
                        <w:tblGrid>
                          <w:gridCol w:w="2784"/>
                          <w:gridCol w:w="2208"/>
                          <w:gridCol w:w="2504"/>
                          <w:gridCol w:w="2504"/>
                          <w:gridCol w:w="2080"/>
                          <w:gridCol w:w="1972"/>
                        </w:tblGrid>
                        <w:tr w:rsidR="001511CA">
                          <w:trPr>
                            <w:tblCellSpacing w:w="0" w:type="dxa"/>
                          </w:trPr>
                          <w:tc>
                            <w:tcPr>
                              <w:tcW w:w="1000" w:type="pct"/>
                              <w:tcBorders>
                                <w:top w:val="nil"/>
                                <w:left w:val="nil"/>
                                <w:bottom w:val="single" w:sz="6" w:space="0" w:color="CCCCCC"/>
                                <w:right w:val="nil"/>
                              </w:tcBorders>
                              <w:shd w:val="clear" w:color="auto" w:fill="808080"/>
                              <w:tcMar>
                                <w:top w:w="75" w:type="dxa"/>
                                <w:left w:w="15" w:type="dxa"/>
                                <w:bottom w:w="75" w:type="dxa"/>
                                <w:right w:w="15" w:type="dxa"/>
                              </w:tcMar>
                              <w:vAlign w:val="center"/>
                              <w:hideMark/>
                            </w:tcPr>
                            <w:p w:rsidR="001511CA" w:rsidRDefault="001511CA">
                              <w:pPr>
                                <w:rPr>
                                  <w:b/>
                                </w:rPr>
                              </w:pPr>
                              <w:r>
                                <w:rPr>
                                  <w:b/>
                                </w:rPr>
                                <w:t>Standards</w:t>
                              </w:r>
                            </w:p>
                          </w:tc>
                          <w:tc>
                            <w:tcPr>
                              <w:tcW w:w="1695" w:type="pct"/>
                              <w:gridSpan w:val="2"/>
                              <w:tcBorders>
                                <w:top w:val="nil"/>
                                <w:left w:val="nil"/>
                                <w:bottom w:val="single" w:sz="6" w:space="0" w:color="CCCCCC"/>
                                <w:right w:val="nil"/>
                              </w:tcBorders>
                              <w:shd w:val="clear" w:color="auto" w:fill="808080"/>
                              <w:tcMar>
                                <w:top w:w="75" w:type="dxa"/>
                                <w:left w:w="15" w:type="dxa"/>
                                <w:bottom w:w="75" w:type="dxa"/>
                                <w:right w:w="15" w:type="dxa"/>
                              </w:tcMar>
                              <w:vAlign w:val="center"/>
                              <w:hideMark/>
                            </w:tcPr>
                            <w:p w:rsidR="001511CA" w:rsidRDefault="001511CA">
                              <w:pPr>
                                <w:rPr>
                                  <w:b/>
                                </w:rPr>
                              </w:pPr>
                              <w:r>
                                <w:rPr>
                                  <w:b/>
                                </w:rPr>
                                <w:t>Essential Questions</w:t>
                              </w:r>
                            </w:p>
                          </w:tc>
                          <w:tc>
                            <w:tcPr>
                              <w:tcW w:w="900" w:type="pct"/>
                              <w:tcBorders>
                                <w:top w:val="nil"/>
                                <w:left w:val="nil"/>
                                <w:bottom w:val="single" w:sz="6" w:space="0" w:color="CCCCCC"/>
                                <w:right w:val="nil"/>
                              </w:tcBorders>
                              <w:shd w:val="clear" w:color="auto" w:fill="808080"/>
                              <w:tcMar>
                                <w:top w:w="75" w:type="dxa"/>
                                <w:left w:w="15" w:type="dxa"/>
                                <w:bottom w:w="75" w:type="dxa"/>
                                <w:right w:w="15" w:type="dxa"/>
                              </w:tcMar>
                              <w:vAlign w:val="center"/>
                              <w:hideMark/>
                            </w:tcPr>
                            <w:p w:rsidR="001511CA" w:rsidRDefault="001511CA">
                              <w:pPr>
                                <w:rPr>
                                  <w:b/>
                                </w:rPr>
                              </w:pPr>
                              <w:r>
                                <w:rPr>
                                  <w:b/>
                                </w:rPr>
                                <w:t>Content</w:t>
                              </w:r>
                            </w:p>
                          </w:tc>
                          <w:tc>
                            <w:tcPr>
                              <w:tcW w:w="749" w:type="pct"/>
                              <w:tcBorders>
                                <w:top w:val="nil"/>
                                <w:left w:val="nil"/>
                                <w:bottom w:val="single" w:sz="6" w:space="0" w:color="CCCCCC"/>
                                <w:right w:val="nil"/>
                              </w:tcBorders>
                              <w:shd w:val="clear" w:color="auto" w:fill="808080"/>
                              <w:tcMar>
                                <w:top w:w="75" w:type="dxa"/>
                                <w:left w:w="15" w:type="dxa"/>
                                <w:bottom w:w="75" w:type="dxa"/>
                                <w:right w:w="15" w:type="dxa"/>
                              </w:tcMar>
                              <w:vAlign w:val="center"/>
                              <w:hideMark/>
                            </w:tcPr>
                            <w:p w:rsidR="001511CA" w:rsidRDefault="001511CA">
                              <w:pPr>
                                <w:rPr>
                                  <w:b/>
                                </w:rPr>
                              </w:pPr>
                              <w:r>
                                <w:rPr>
                                  <w:b/>
                                </w:rPr>
                                <w:t>Skills</w:t>
                              </w:r>
                            </w:p>
                          </w:tc>
                          <w:tc>
                            <w:tcPr>
                              <w:tcW w:w="656" w:type="pct"/>
                              <w:tcBorders>
                                <w:top w:val="nil"/>
                                <w:left w:val="nil"/>
                                <w:bottom w:val="single" w:sz="6" w:space="0" w:color="CCCCCC"/>
                                <w:right w:val="nil"/>
                              </w:tcBorders>
                              <w:shd w:val="clear" w:color="auto" w:fill="808080"/>
                              <w:tcMar>
                                <w:top w:w="75" w:type="dxa"/>
                                <w:left w:w="15" w:type="dxa"/>
                                <w:bottom w:w="75" w:type="dxa"/>
                                <w:right w:w="15" w:type="dxa"/>
                              </w:tcMar>
                              <w:vAlign w:val="center"/>
                              <w:hideMark/>
                            </w:tcPr>
                            <w:p w:rsidR="001511CA" w:rsidRDefault="001511CA">
                              <w:pPr>
                                <w:rPr>
                                  <w:b/>
                                </w:rPr>
                              </w:pPr>
                              <w:r>
                                <w:rPr>
                                  <w:b/>
                                </w:rPr>
                                <w:t>Resources</w:t>
                              </w:r>
                            </w:p>
                          </w:tc>
                        </w:tr>
                        <w:tr w:rsidR="001511CA">
                          <w:trPr>
                            <w:tblCellSpacing w:w="0" w:type="dxa"/>
                          </w:trPr>
                          <w:tc>
                            <w:tcPr>
                              <w:tcW w:w="1795" w:type="pct"/>
                              <w:gridSpan w:val="2"/>
                              <w:tcBorders>
                                <w:top w:val="nil"/>
                                <w:left w:val="single" w:sz="6" w:space="0" w:color="808080"/>
                                <w:bottom w:val="nil"/>
                                <w:right w:val="nil"/>
                              </w:tcBorders>
                              <w:tcMar>
                                <w:top w:w="15" w:type="dxa"/>
                                <w:left w:w="15" w:type="dxa"/>
                                <w:bottom w:w="15" w:type="dxa"/>
                                <w:right w:w="15" w:type="dxa"/>
                              </w:tcMar>
                              <w:hideMark/>
                            </w:tcPr>
                            <w:p w:rsidR="001511CA" w:rsidRDefault="001511CA">
                              <w:r>
                                <w:t>RST.11.2-Determine the central ideas or conclusions of a text; summarize complex concepts, processes, or information presented in a text by paraphrasing them in simpler but still accurate terms.</w:t>
                              </w:r>
                              <w:r>
                                <w:br/>
                              </w:r>
                              <w:r>
                                <w:lastRenderedPageBreak/>
                                <w:t>RST.11.3-Follow precisely a complex multistep procedure when carrying out experiments, taking measurements, or performing technical tasks; analyze the specific results based on explanations in the text.</w:t>
                              </w:r>
                              <w:r>
                                <w:br/>
                                <w:t xml:space="preserve">RST.11.4-Determine the meaning of symbols, key terms, and other domain-specific words and phrases as they are used in a specific scientific or technical </w:t>
                              </w:r>
                              <w:r w:rsidR="00E17F84">
                                <w:t>context relevant to grades 11-</w:t>
                              </w:r>
                              <w:r>
                                <w:t>12 texts and topics.</w:t>
                              </w:r>
                              <w:r>
                                <w:br/>
                                <w:t>RST.11.5-Analyze how the text structures information or ideas into categories or hierarchies, demonstrating understanding of the information or ideas.</w:t>
                              </w:r>
                              <w:r>
                                <w:br/>
                                <w:t>RST.11.8-Evaluate the hypotheses, data, analysis, and conclusions in a science or technical text, verifying the data when possible and corroborating or challenging conclusions with other sources of information.</w:t>
                              </w:r>
                              <w:r>
                                <w:br/>
                                <w:t>BIO.A.4.2-Explain mechanisms that permit organisms to maintain biological balance between their internal and external environments. </w:t>
                              </w:r>
                            </w:p>
                          </w:tc>
                          <w:tc>
                            <w:tcPr>
                              <w:tcW w:w="900" w:type="pct"/>
                              <w:tcBorders>
                                <w:top w:val="nil"/>
                                <w:left w:val="single" w:sz="6" w:space="0" w:color="808080"/>
                                <w:bottom w:val="nil"/>
                                <w:right w:val="nil"/>
                              </w:tcBorders>
                              <w:tcMar>
                                <w:top w:w="15" w:type="dxa"/>
                                <w:left w:w="15" w:type="dxa"/>
                                <w:bottom w:w="15" w:type="dxa"/>
                                <w:right w:w="15" w:type="dxa"/>
                              </w:tcMar>
                              <w:hideMark/>
                            </w:tcPr>
                            <w:p w:rsidR="001511CA" w:rsidRDefault="001511CA">
                              <w:r>
                                <w:lastRenderedPageBreak/>
                                <w:t>How does the body fight against invading organisms that may disrupt homeostasis?</w:t>
                              </w:r>
                              <w:r>
                                <w:br/>
                                <w:t xml:space="preserve">How do protists affect </w:t>
                              </w:r>
                              <w:r>
                                <w:lastRenderedPageBreak/>
                                <w:t>the homeostasis of other organisms and ecosystems? </w:t>
                              </w:r>
                            </w:p>
                          </w:tc>
                          <w:tc>
                            <w:tcPr>
                              <w:tcW w:w="900" w:type="pct"/>
                              <w:tcBorders>
                                <w:top w:val="nil"/>
                                <w:left w:val="single" w:sz="6" w:space="0" w:color="808080"/>
                                <w:bottom w:val="nil"/>
                                <w:right w:val="nil"/>
                              </w:tcBorders>
                              <w:tcMar>
                                <w:top w:w="15" w:type="dxa"/>
                                <w:left w:w="15" w:type="dxa"/>
                                <w:bottom w:w="15" w:type="dxa"/>
                                <w:right w:w="15" w:type="dxa"/>
                              </w:tcMar>
                              <w:hideMark/>
                            </w:tcPr>
                            <w:p w:rsidR="001511CA" w:rsidRDefault="001511CA" w:rsidP="00482718">
                              <w:pPr>
                                <w:numPr>
                                  <w:ilvl w:val="0"/>
                                  <w:numId w:val="10"/>
                                </w:numPr>
                                <w:spacing w:before="100" w:beforeAutospacing="1" w:after="100" w:afterAutospacing="1"/>
                              </w:pPr>
                              <w:r>
                                <w:lastRenderedPageBreak/>
                                <w:t>Koch's postulates</w:t>
                              </w:r>
                            </w:p>
                            <w:p w:rsidR="001511CA" w:rsidRDefault="001511CA" w:rsidP="00482718">
                              <w:pPr>
                                <w:numPr>
                                  <w:ilvl w:val="0"/>
                                  <w:numId w:val="10"/>
                                </w:numPr>
                                <w:spacing w:before="100" w:beforeAutospacing="1" w:after="100" w:afterAutospacing="1"/>
                              </w:pPr>
                              <w:r>
                                <w:t>Nonspecific defenses</w:t>
                              </w:r>
                            </w:p>
                            <w:p w:rsidR="001511CA" w:rsidRDefault="001511CA" w:rsidP="00482718">
                              <w:pPr>
                                <w:numPr>
                                  <w:ilvl w:val="0"/>
                                  <w:numId w:val="10"/>
                                </w:numPr>
                                <w:spacing w:before="100" w:beforeAutospacing="1" w:after="100" w:afterAutospacing="1"/>
                              </w:pPr>
                              <w:r>
                                <w:t>Specific defenses</w:t>
                              </w:r>
                            </w:p>
                            <w:p w:rsidR="001511CA" w:rsidRDefault="001511CA" w:rsidP="00482718">
                              <w:pPr>
                                <w:numPr>
                                  <w:ilvl w:val="0"/>
                                  <w:numId w:val="10"/>
                                </w:numPr>
                                <w:spacing w:before="100" w:beforeAutospacing="1" w:after="100" w:afterAutospacing="1"/>
                              </w:pPr>
                              <w:r>
                                <w:t>Disorders of the immune system</w:t>
                              </w:r>
                            </w:p>
                            <w:p w:rsidR="001511CA" w:rsidRDefault="001511CA" w:rsidP="00482718">
                              <w:pPr>
                                <w:numPr>
                                  <w:ilvl w:val="0"/>
                                  <w:numId w:val="10"/>
                                </w:numPr>
                                <w:spacing w:before="100" w:beforeAutospacing="1" w:after="100" w:afterAutospacing="1"/>
                              </w:pPr>
                              <w:r>
                                <w:lastRenderedPageBreak/>
                                <w:t>Evolution of eukaryotes</w:t>
                              </w:r>
                            </w:p>
                            <w:p w:rsidR="001511CA" w:rsidRDefault="001511CA" w:rsidP="00482718">
                              <w:pPr>
                                <w:numPr>
                                  <w:ilvl w:val="0"/>
                                  <w:numId w:val="10"/>
                                </w:numPr>
                                <w:spacing w:before="100" w:beforeAutospacing="1" w:after="100" w:afterAutospacing="1"/>
                              </w:pPr>
                              <w:r>
                                <w:t>Classification of protists</w:t>
                              </w:r>
                            </w:p>
                            <w:p w:rsidR="001511CA" w:rsidRDefault="001511CA" w:rsidP="00482718">
                              <w:pPr>
                                <w:numPr>
                                  <w:ilvl w:val="0"/>
                                  <w:numId w:val="10"/>
                                </w:numPr>
                                <w:spacing w:before="100" w:beforeAutospacing="1" w:after="100" w:afterAutospacing="1"/>
                              </w:pPr>
                              <w:r>
                                <w:t>Major structural features of protists</w:t>
                              </w:r>
                            </w:p>
                            <w:p w:rsidR="001511CA" w:rsidRDefault="001511CA" w:rsidP="00482718">
                              <w:pPr>
                                <w:numPr>
                                  <w:ilvl w:val="0"/>
                                  <w:numId w:val="10"/>
                                </w:numPr>
                                <w:spacing w:before="100" w:beforeAutospacing="1" w:after="100" w:afterAutospacing="1"/>
                              </w:pPr>
                              <w:r>
                                <w:t>Life cycles of protists</w:t>
                              </w:r>
                            </w:p>
                            <w:p w:rsidR="001511CA" w:rsidRDefault="001511CA">
                              <w:r>
                                <w:t> </w:t>
                              </w:r>
                            </w:p>
                          </w:tc>
                          <w:tc>
                            <w:tcPr>
                              <w:tcW w:w="749" w:type="pct"/>
                              <w:tcBorders>
                                <w:top w:val="nil"/>
                                <w:left w:val="single" w:sz="6" w:space="0" w:color="808080"/>
                                <w:bottom w:val="nil"/>
                                <w:right w:val="nil"/>
                              </w:tcBorders>
                              <w:tcMar>
                                <w:top w:w="15" w:type="dxa"/>
                                <w:left w:w="15" w:type="dxa"/>
                                <w:bottom w:w="15" w:type="dxa"/>
                                <w:right w:w="15" w:type="dxa"/>
                              </w:tcMar>
                              <w:hideMark/>
                            </w:tcPr>
                            <w:p w:rsidR="001511CA" w:rsidRDefault="001511CA" w:rsidP="00482718">
                              <w:pPr>
                                <w:numPr>
                                  <w:ilvl w:val="0"/>
                                  <w:numId w:val="11"/>
                                </w:numPr>
                                <w:spacing w:before="100" w:beforeAutospacing="1" w:after="100" w:afterAutospacing="1"/>
                              </w:pPr>
                              <w:r>
                                <w:lastRenderedPageBreak/>
                                <w:t>Explain how the human immune system functions.</w:t>
                              </w:r>
                            </w:p>
                            <w:p w:rsidR="001511CA" w:rsidRDefault="001511CA" w:rsidP="00482718">
                              <w:pPr>
                                <w:numPr>
                                  <w:ilvl w:val="0"/>
                                  <w:numId w:val="11"/>
                                </w:numPr>
                                <w:spacing w:before="100" w:beforeAutospacing="1" w:after="100" w:afterAutospacing="1"/>
                              </w:pPr>
                              <w:r>
                                <w:t xml:space="preserve">Describe the </w:t>
                              </w:r>
                              <w:r>
                                <w:lastRenderedPageBreak/>
                                <w:t>structural features of the major groups of protists.</w:t>
                              </w:r>
                            </w:p>
                            <w:p w:rsidR="001511CA" w:rsidRDefault="001511CA" w:rsidP="00482718">
                              <w:pPr>
                                <w:numPr>
                                  <w:ilvl w:val="0"/>
                                  <w:numId w:val="11"/>
                                </w:numPr>
                                <w:spacing w:before="100" w:beforeAutospacing="1" w:after="100" w:afterAutospacing="1"/>
                              </w:pPr>
                              <w:r>
                                <w:t>Describe the life cycles of the major groups of protists.</w:t>
                              </w:r>
                            </w:p>
                            <w:p w:rsidR="001511CA" w:rsidRDefault="001511CA" w:rsidP="00482718">
                              <w:pPr>
                                <w:numPr>
                                  <w:ilvl w:val="0"/>
                                  <w:numId w:val="11"/>
                                </w:numPr>
                                <w:spacing w:before="100" w:beforeAutospacing="1" w:after="100" w:afterAutospacing="1"/>
                              </w:pPr>
                              <w:r>
                                <w:t>Identify several protists that cause disease.</w:t>
                              </w:r>
                            </w:p>
                            <w:p w:rsidR="001511CA" w:rsidRDefault="001511CA">
                              <w:r>
                                <w:t> </w:t>
                              </w:r>
                            </w:p>
                          </w:tc>
                          <w:tc>
                            <w:tcPr>
                              <w:tcW w:w="656" w:type="pct"/>
                              <w:tcBorders>
                                <w:top w:val="nil"/>
                                <w:left w:val="single" w:sz="6" w:space="0" w:color="808080"/>
                                <w:bottom w:val="nil"/>
                                <w:right w:val="nil"/>
                              </w:tcBorders>
                              <w:tcMar>
                                <w:top w:w="15" w:type="dxa"/>
                                <w:left w:w="15" w:type="dxa"/>
                                <w:bottom w:w="15" w:type="dxa"/>
                                <w:right w:w="15" w:type="dxa"/>
                              </w:tcMar>
                              <w:hideMark/>
                            </w:tcPr>
                            <w:p w:rsidR="001511CA" w:rsidRDefault="001511CA">
                              <w:r>
                                <w:lastRenderedPageBreak/>
                                <w:t xml:space="preserve">Textbook and teacher resources:  </w:t>
                              </w:r>
                              <w:r>
                                <w:rPr>
                                  <w:u w:val="single"/>
                                </w:rPr>
                                <w:t>Biology, Concepts and Connections</w:t>
                              </w:r>
                              <w:r>
                                <w:t xml:space="preserve">, </w:t>
                              </w:r>
                              <w:r>
                                <w:lastRenderedPageBreak/>
                                <w:t>Campbell and Reece </w:t>
                              </w:r>
                            </w:p>
                          </w:tc>
                        </w:tr>
                      </w:tbl>
                      <w:p w:rsidR="001511CA" w:rsidRDefault="001511CA">
                        <w:pPr>
                          <w:rPr>
                            <w:sz w:val="20"/>
                            <w:szCs w:val="20"/>
                          </w:rPr>
                        </w:pPr>
                      </w:p>
                    </w:tc>
                  </w:tr>
                </w:tbl>
                <w:p w:rsidR="001511CA" w:rsidRDefault="001511CA">
                  <w:pPr>
                    <w:rPr>
                      <w:sz w:val="20"/>
                      <w:szCs w:val="20"/>
                    </w:rPr>
                  </w:pPr>
                </w:p>
              </w:tc>
            </w:tr>
          </w:tbl>
          <w:p w:rsidR="001511CA" w:rsidRDefault="001511CA">
            <w:pPr>
              <w:rPr>
                <w:vanish/>
              </w:rPr>
            </w:pPr>
          </w:p>
          <w:tbl>
            <w:tblPr>
              <w:tblW w:w="5000" w:type="pct"/>
              <w:tblCellSpacing w:w="0" w:type="dxa"/>
              <w:tblLook w:val="04A0" w:firstRow="1" w:lastRow="0" w:firstColumn="1" w:lastColumn="0" w:noHBand="0" w:noVBand="1"/>
            </w:tblPr>
            <w:tblGrid>
              <w:gridCol w:w="288"/>
              <w:gridCol w:w="14112"/>
            </w:tblGrid>
            <w:tr w:rsidR="001511CA">
              <w:trPr>
                <w:tblCellSpacing w:w="0" w:type="dxa"/>
              </w:trPr>
              <w:tc>
                <w:tcPr>
                  <w:tcW w:w="100" w:type="pct"/>
                  <w:tcBorders>
                    <w:top w:val="nil"/>
                    <w:left w:val="nil"/>
                    <w:bottom w:val="single" w:sz="6" w:space="0" w:color="808080"/>
                    <w:right w:val="single" w:sz="6" w:space="0" w:color="808080"/>
                  </w:tcBorders>
                  <w:tcMar>
                    <w:top w:w="15" w:type="dxa"/>
                    <w:left w:w="15" w:type="dxa"/>
                    <w:bottom w:w="15" w:type="dxa"/>
                    <w:right w:w="15" w:type="dxa"/>
                  </w:tcMar>
                  <w:hideMark/>
                </w:tcPr>
                <w:p w:rsidR="001511CA" w:rsidRDefault="001511CA">
                  <w:pPr>
                    <w:rPr>
                      <w:b/>
                    </w:rPr>
                  </w:pPr>
                  <w:r>
                    <w:rPr>
                      <w:b/>
                    </w:rPr>
                    <w:t>N</w:t>
                  </w:r>
                  <w:r>
                    <w:rPr>
                      <w:b/>
                    </w:rPr>
                    <w:br/>
                    <w:t>o</w:t>
                  </w:r>
                  <w:r>
                    <w:rPr>
                      <w:b/>
                    </w:rPr>
                    <w:br/>
                    <w:t>v</w:t>
                  </w:r>
                  <w:r>
                    <w:rPr>
                      <w:b/>
                    </w:rPr>
                    <w:br/>
                    <w:t>e</w:t>
                  </w:r>
                  <w:r>
                    <w:rPr>
                      <w:b/>
                    </w:rPr>
                    <w:br/>
                    <w:t>m</w:t>
                  </w:r>
                  <w:r>
                    <w:rPr>
                      <w:b/>
                    </w:rPr>
                    <w:br/>
                    <w:t>b</w:t>
                  </w:r>
                  <w:r>
                    <w:rPr>
                      <w:b/>
                    </w:rPr>
                    <w:br/>
                    <w:t>e</w:t>
                  </w:r>
                  <w:r>
                    <w:rPr>
                      <w:b/>
                    </w:rPr>
                    <w:br/>
                    <w:t>r</w:t>
                  </w:r>
                </w:p>
              </w:tc>
              <w:tc>
                <w:tcPr>
                  <w:tcW w:w="4900" w:type="pct"/>
                  <w:tcMar>
                    <w:top w:w="15" w:type="dxa"/>
                    <w:left w:w="15" w:type="dxa"/>
                    <w:bottom w:w="15" w:type="dxa"/>
                    <w:right w:w="15" w:type="dxa"/>
                  </w:tcMar>
                  <w:vAlign w:val="center"/>
                  <w:hideMark/>
                </w:tcPr>
                <w:tbl>
                  <w:tblPr>
                    <w:tblW w:w="5000" w:type="pct"/>
                    <w:tblCellSpacing w:w="0" w:type="dxa"/>
                    <w:tblLook w:val="04A0" w:firstRow="1" w:lastRow="0" w:firstColumn="1" w:lastColumn="0" w:noHBand="0" w:noVBand="1"/>
                  </w:tblPr>
                  <w:tblGrid>
                    <w:gridCol w:w="14082"/>
                  </w:tblGrid>
                  <w:tr w:rsidR="001511CA">
                    <w:trPr>
                      <w:tblCellSpacing w:w="0" w:type="dxa"/>
                    </w:trPr>
                    <w:tc>
                      <w:tcPr>
                        <w:tcW w:w="5000" w:type="pct"/>
                        <w:tcBorders>
                          <w:top w:val="nil"/>
                          <w:left w:val="nil"/>
                          <w:bottom w:val="single" w:sz="24" w:space="0" w:color="CCCCCC"/>
                          <w:right w:val="nil"/>
                        </w:tcBorders>
                        <w:tcMar>
                          <w:top w:w="15" w:type="dxa"/>
                          <w:left w:w="15" w:type="dxa"/>
                          <w:bottom w:w="15" w:type="dxa"/>
                          <w:right w:w="15" w:type="dxa"/>
                        </w:tcMar>
                        <w:vAlign w:val="center"/>
                        <w:hideMark/>
                      </w:tcPr>
                      <w:tbl>
                        <w:tblPr>
                          <w:tblW w:w="0" w:type="auto"/>
                          <w:tblCellSpacing w:w="15" w:type="dxa"/>
                          <w:tblLook w:val="04A0" w:firstRow="1" w:lastRow="0" w:firstColumn="1" w:lastColumn="0" w:noHBand="0" w:noVBand="1"/>
                        </w:tblPr>
                        <w:tblGrid>
                          <w:gridCol w:w="691"/>
                        </w:tblGrid>
                        <w:tr w:rsidR="001511CA">
                          <w:trPr>
                            <w:tblCellSpacing w:w="15" w:type="dxa"/>
                          </w:trPr>
                          <w:tc>
                            <w:tcPr>
                              <w:tcW w:w="0" w:type="auto"/>
                              <w:tcMar>
                                <w:top w:w="15" w:type="dxa"/>
                                <w:left w:w="15" w:type="dxa"/>
                                <w:bottom w:w="15" w:type="dxa"/>
                                <w:right w:w="15" w:type="dxa"/>
                              </w:tcMar>
                              <w:vAlign w:val="center"/>
                              <w:hideMark/>
                            </w:tcPr>
                            <w:p w:rsidR="001511CA" w:rsidRDefault="001511CA">
                              <w:pPr>
                                <w:rPr>
                                  <w:b/>
                                </w:rPr>
                              </w:pPr>
                              <w:r>
                                <w:rPr>
                                  <w:b/>
                                </w:rPr>
                                <w:t xml:space="preserve">Fungi </w:t>
                              </w:r>
                            </w:p>
                          </w:tc>
                        </w:tr>
                      </w:tbl>
                      <w:p w:rsidR="001511CA" w:rsidRDefault="001511CA">
                        <w:pPr>
                          <w:rPr>
                            <w:sz w:val="20"/>
                            <w:szCs w:val="20"/>
                          </w:rPr>
                        </w:pPr>
                      </w:p>
                    </w:tc>
                  </w:tr>
                  <w:tr w:rsidR="001511CA">
                    <w:trPr>
                      <w:tblCellSpacing w:w="0" w:type="dxa"/>
                    </w:trPr>
                    <w:tc>
                      <w:tcPr>
                        <w:tcW w:w="5000" w:type="pct"/>
                        <w:tcMar>
                          <w:top w:w="15" w:type="dxa"/>
                          <w:left w:w="15" w:type="dxa"/>
                          <w:bottom w:w="15" w:type="dxa"/>
                          <w:right w:w="15" w:type="dxa"/>
                        </w:tcMar>
                        <w:hideMark/>
                      </w:tcPr>
                      <w:tbl>
                        <w:tblPr>
                          <w:tblW w:w="5000" w:type="pct"/>
                          <w:tblCellSpacing w:w="0" w:type="dxa"/>
                          <w:tblBorders>
                            <w:bottom w:val="single" w:sz="6" w:space="0" w:color="CCCCCC"/>
                            <w:right w:val="single" w:sz="6" w:space="0" w:color="CCCCCC"/>
                          </w:tblBorders>
                          <w:tblLook w:val="04A0" w:firstRow="1" w:lastRow="0" w:firstColumn="1" w:lastColumn="0" w:noHBand="0" w:noVBand="1"/>
                        </w:tblPr>
                        <w:tblGrid>
                          <w:gridCol w:w="4999"/>
                          <w:gridCol w:w="2574"/>
                          <w:gridCol w:w="2527"/>
                          <w:gridCol w:w="2111"/>
                          <w:gridCol w:w="1841"/>
                        </w:tblGrid>
                        <w:tr w:rsidR="001511CA">
                          <w:trPr>
                            <w:tblCellSpacing w:w="0" w:type="dxa"/>
                          </w:trPr>
                          <w:tc>
                            <w:tcPr>
                              <w:tcW w:w="1779" w:type="pct"/>
                              <w:tcBorders>
                                <w:top w:val="nil"/>
                                <w:left w:val="nil"/>
                                <w:bottom w:val="single" w:sz="6" w:space="0" w:color="CCCCCC"/>
                                <w:right w:val="nil"/>
                              </w:tcBorders>
                              <w:shd w:val="clear" w:color="auto" w:fill="808080"/>
                              <w:tcMar>
                                <w:top w:w="75" w:type="dxa"/>
                                <w:left w:w="15" w:type="dxa"/>
                                <w:bottom w:w="75" w:type="dxa"/>
                                <w:right w:w="15" w:type="dxa"/>
                              </w:tcMar>
                              <w:vAlign w:val="center"/>
                              <w:hideMark/>
                            </w:tcPr>
                            <w:p w:rsidR="001511CA" w:rsidRDefault="001511CA">
                              <w:pPr>
                                <w:rPr>
                                  <w:b/>
                                </w:rPr>
                              </w:pPr>
                              <w:r>
                                <w:rPr>
                                  <w:b/>
                                </w:rPr>
                                <w:t>Standards</w:t>
                              </w:r>
                            </w:p>
                          </w:tc>
                          <w:tc>
                            <w:tcPr>
                              <w:tcW w:w="916" w:type="pct"/>
                              <w:tcBorders>
                                <w:top w:val="nil"/>
                                <w:left w:val="nil"/>
                                <w:bottom w:val="single" w:sz="6" w:space="0" w:color="CCCCCC"/>
                                <w:right w:val="nil"/>
                              </w:tcBorders>
                              <w:shd w:val="clear" w:color="auto" w:fill="808080"/>
                              <w:tcMar>
                                <w:top w:w="75" w:type="dxa"/>
                                <w:left w:w="15" w:type="dxa"/>
                                <w:bottom w:w="75" w:type="dxa"/>
                                <w:right w:w="15" w:type="dxa"/>
                              </w:tcMar>
                              <w:vAlign w:val="center"/>
                              <w:hideMark/>
                            </w:tcPr>
                            <w:p w:rsidR="001511CA" w:rsidRDefault="001511CA">
                              <w:pPr>
                                <w:rPr>
                                  <w:b/>
                                </w:rPr>
                              </w:pPr>
                              <w:r>
                                <w:rPr>
                                  <w:b/>
                                </w:rPr>
                                <w:t>Essential Questions</w:t>
                              </w:r>
                            </w:p>
                          </w:tc>
                          <w:tc>
                            <w:tcPr>
                              <w:tcW w:w="899" w:type="pct"/>
                              <w:tcBorders>
                                <w:top w:val="nil"/>
                                <w:left w:val="nil"/>
                                <w:bottom w:val="single" w:sz="6" w:space="0" w:color="CCCCCC"/>
                                <w:right w:val="nil"/>
                              </w:tcBorders>
                              <w:shd w:val="clear" w:color="auto" w:fill="808080"/>
                              <w:tcMar>
                                <w:top w:w="75" w:type="dxa"/>
                                <w:left w:w="15" w:type="dxa"/>
                                <w:bottom w:w="75" w:type="dxa"/>
                                <w:right w:w="15" w:type="dxa"/>
                              </w:tcMar>
                              <w:vAlign w:val="center"/>
                              <w:hideMark/>
                            </w:tcPr>
                            <w:p w:rsidR="001511CA" w:rsidRDefault="001511CA">
                              <w:pPr>
                                <w:rPr>
                                  <w:b/>
                                </w:rPr>
                              </w:pPr>
                              <w:r>
                                <w:rPr>
                                  <w:b/>
                                </w:rPr>
                                <w:t>Content</w:t>
                              </w:r>
                            </w:p>
                          </w:tc>
                          <w:tc>
                            <w:tcPr>
                              <w:tcW w:w="751" w:type="pct"/>
                              <w:tcBorders>
                                <w:top w:val="nil"/>
                                <w:left w:val="nil"/>
                                <w:bottom w:val="single" w:sz="6" w:space="0" w:color="CCCCCC"/>
                                <w:right w:val="nil"/>
                              </w:tcBorders>
                              <w:shd w:val="clear" w:color="auto" w:fill="808080"/>
                              <w:tcMar>
                                <w:top w:w="75" w:type="dxa"/>
                                <w:left w:w="15" w:type="dxa"/>
                                <w:bottom w:w="75" w:type="dxa"/>
                                <w:right w:w="15" w:type="dxa"/>
                              </w:tcMar>
                              <w:vAlign w:val="center"/>
                              <w:hideMark/>
                            </w:tcPr>
                            <w:p w:rsidR="001511CA" w:rsidRDefault="001511CA">
                              <w:pPr>
                                <w:rPr>
                                  <w:b/>
                                </w:rPr>
                              </w:pPr>
                              <w:r>
                                <w:rPr>
                                  <w:b/>
                                </w:rPr>
                                <w:t>Skills</w:t>
                              </w:r>
                            </w:p>
                          </w:tc>
                          <w:tc>
                            <w:tcPr>
                              <w:tcW w:w="655" w:type="pct"/>
                              <w:tcBorders>
                                <w:top w:val="nil"/>
                                <w:left w:val="nil"/>
                                <w:bottom w:val="single" w:sz="6" w:space="0" w:color="CCCCCC"/>
                                <w:right w:val="nil"/>
                              </w:tcBorders>
                              <w:shd w:val="clear" w:color="auto" w:fill="808080"/>
                              <w:tcMar>
                                <w:top w:w="75" w:type="dxa"/>
                                <w:left w:w="15" w:type="dxa"/>
                                <w:bottom w:w="75" w:type="dxa"/>
                                <w:right w:w="15" w:type="dxa"/>
                              </w:tcMar>
                              <w:vAlign w:val="center"/>
                              <w:hideMark/>
                            </w:tcPr>
                            <w:p w:rsidR="001511CA" w:rsidRDefault="001511CA">
                              <w:pPr>
                                <w:rPr>
                                  <w:b/>
                                </w:rPr>
                              </w:pPr>
                              <w:r>
                                <w:rPr>
                                  <w:b/>
                                </w:rPr>
                                <w:t>Resources</w:t>
                              </w:r>
                            </w:p>
                          </w:tc>
                        </w:tr>
                        <w:tr w:rsidR="001511CA">
                          <w:trPr>
                            <w:tblCellSpacing w:w="0" w:type="dxa"/>
                          </w:trPr>
                          <w:tc>
                            <w:tcPr>
                              <w:tcW w:w="1779" w:type="pct"/>
                              <w:tcBorders>
                                <w:top w:val="nil"/>
                                <w:left w:val="single" w:sz="6" w:space="0" w:color="808080"/>
                                <w:bottom w:val="nil"/>
                                <w:right w:val="nil"/>
                              </w:tcBorders>
                              <w:tcMar>
                                <w:top w:w="15" w:type="dxa"/>
                                <w:left w:w="15" w:type="dxa"/>
                                <w:bottom w:w="15" w:type="dxa"/>
                                <w:right w:w="15" w:type="dxa"/>
                              </w:tcMar>
                              <w:hideMark/>
                            </w:tcPr>
                            <w:p w:rsidR="001511CA" w:rsidRDefault="001511CA">
                              <w:r>
                                <w:t>BIO.A.4.2-Explain mechanisms that permit organisms to maintain biological balance between their internal and external environments.</w:t>
                              </w:r>
                              <w:r>
                                <w:br/>
                                <w:t>BIO.A.4.2.1-Explain how organisms maintain homeostasis (e.g., thermoregulation, water regulation, oxygen regulation).</w:t>
                              </w:r>
                              <w:r>
                                <w:br/>
                                <w:t>WHST.11-12.2-Write informative/explanatory texts, including the narration of historical events, scientific procedures/ experiments, or technical processes.</w:t>
                              </w:r>
                              <w:r>
                                <w:br/>
                                <w:t xml:space="preserve">RST.11.2-Determine the central ideas or </w:t>
                              </w:r>
                              <w:r>
                                <w:lastRenderedPageBreak/>
                                <w:t>conclusions of a text; summarize complex concepts, processes, or information presented in a text by paraphrasing them in simpler but still accurate terms.</w:t>
                              </w:r>
                              <w:r>
                                <w:br/>
                                <w:t>RST.11.3-Follow precisely a complex multistep procedure when carrying out experiments, taking measurements, or performing technical tasks; analyze the specific results based on explanations in the text. </w:t>
                              </w:r>
                            </w:p>
                          </w:tc>
                          <w:tc>
                            <w:tcPr>
                              <w:tcW w:w="916" w:type="pct"/>
                              <w:tcBorders>
                                <w:top w:val="nil"/>
                                <w:left w:val="single" w:sz="6" w:space="0" w:color="808080"/>
                                <w:bottom w:val="nil"/>
                                <w:right w:val="nil"/>
                              </w:tcBorders>
                              <w:tcMar>
                                <w:top w:w="15" w:type="dxa"/>
                                <w:left w:w="15" w:type="dxa"/>
                                <w:bottom w:w="15" w:type="dxa"/>
                                <w:right w:w="15" w:type="dxa"/>
                              </w:tcMar>
                              <w:hideMark/>
                            </w:tcPr>
                            <w:p w:rsidR="001511CA" w:rsidRDefault="001511CA">
                              <w:r>
                                <w:lastRenderedPageBreak/>
                                <w:t>How do fungi affect the homeostasis of other organisms and ecosystems? </w:t>
                              </w:r>
                            </w:p>
                          </w:tc>
                          <w:tc>
                            <w:tcPr>
                              <w:tcW w:w="899" w:type="pct"/>
                              <w:tcBorders>
                                <w:top w:val="nil"/>
                                <w:left w:val="single" w:sz="6" w:space="0" w:color="808080"/>
                                <w:bottom w:val="nil"/>
                                <w:right w:val="nil"/>
                              </w:tcBorders>
                              <w:tcMar>
                                <w:top w:w="15" w:type="dxa"/>
                                <w:left w:w="15" w:type="dxa"/>
                                <w:bottom w:w="15" w:type="dxa"/>
                                <w:right w:w="15" w:type="dxa"/>
                              </w:tcMar>
                              <w:hideMark/>
                            </w:tcPr>
                            <w:p w:rsidR="001511CA" w:rsidRDefault="001511CA" w:rsidP="00482718">
                              <w:pPr>
                                <w:numPr>
                                  <w:ilvl w:val="0"/>
                                  <w:numId w:val="12"/>
                                </w:numPr>
                                <w:spacing w:before="100" w:beforeAutospacing="1" w:after="100" w:afterAutospacing="1"/>
                              </w:pPr>
                              <w:r>
                                <w:t>Classification of fungi</w:t>
                              </w:r>
                            </w:p>
                            <w:p w:rsidR="001511CA" w:rsidRDefault="001511CA" w:rsidP="00482718">
                              <w:pPr>
                                <w:numPr>
                                  <w:ilvl w:val="0"/>
                                  <w:numId w:val="12"/>
                                </w:numPr>
                                <w:spacing w:before="100" w:beforeAutospacing="1" w:after="100" w:afterAutospacing="1"/>
                              </w:pPr>
                              <w:r>
                                <w:t>Structural features of the major groups of fungi</w:t>
                              </w:r>
                            </w:p>
                            <w:p w:rsidR="001511CA" w:rsidRDefault="001511CA" w:rsidP="00482718">
                              <w:pPr>
                                <w:numPr>
                                  <w:ilvl w:val="0"/>
                                  <w:numId w:val="12"/>
                                </w:numPr>
                                <w:spacing w:before="100" w:beforeAutospacing="1" w:after="100" w:afterAutospacing="1"/>
                              </w:pPr>
                              <w:r>
                                <w:t>Life Cycles of fungi</w:t>
                              </w:r>
                            </w:p>
                            <w:p w:rsidR="001511CA" w:rsidRDefault="001511CA" w:rsidP="00482718">
                              <w:pPr>
                                <w:numPr>
                                  <w:ilvl w:val="0"/>
                                  <w:numId w:val="12"/>
                                </w:numPr>
                                <w:spacing w:before="100" w:beforeAutospacing="1" w:after="100" w:afterAutospacing="1"/>
                              </w:pPr>
                              <w:r>
                                <w:t>Helpful and harmful fungi</w:t>
                              </w:r>
                            </w:p>
                            <w:p w:rsidR="001511CA" w:rsidRDefault="001511CA">
                              <w:r>
                                <w:t> </w:t>
                              </w:r>
                            </w:p>
                          </w:tc>
                          <w:tc>
                            <w:tcPr>
                              <w:tcW w:w="751" w:type="pct"/>
                              <w:tcBorders>
                                <w:top w:val="nil"/>
                                <w:left w:val="single" w:sz="6" w:space="0" w:color="808080"/>
                                <w:bottom w:val="nil"/>
                                <w:right w:val="nil"/>
                              </w:tcBorders>
                              <w:tcMar>
                                <w:top w:w="15" w:type="dxa"/>
                                <w:left w:w="15" w:type="dxa"/>
                                <w:bottom w:w="15" w:type="dxa"/>
                                <w:right w:w="15" w:type="dxa"/>
                              </w:tcMar>
                              <w:hideMark/>
                            </w:tcPr>
                            <w:p w:rsidR="001511CA" w:rsidRDefault="001511CA" w:rsidP="00482718">
                              <w:pPr>
                                <w:numPr>
                                  <w:ilvl w:val="0"/>
                                  <w:numId w:val="13"/>
                                </w:numPr>
                                <w:spacing w:before="100" w:beforeAutospacing="1" w:after="100" w:afterAutospacing="1"/>
                              </w:pPr>
                              <w:r>
                                <w:t>Describe the structural features of the major groups of fungi.</w:t>
                              </w:r>
                            </w:p>
                            <w:p w:rsidR="001511CA" w:rsidRDefault="001511CA" w:rsidP="00482718">
                              <w:pPr>
                                <w:numPr>
                                  <w:ilvl w:val="0"/>
                                  <w:numId w:val="13"/>
                                </w:numPr>
                                <w:spacing w:before="100" w:beforeAutospacing="1" w:after="100" w:afterAutospacing="1"/>
                              </w:pPr>
                              <w:r>
                                <w:t>Describe the life cycles of the major groups of fungi.</w:t>
                              </w:r>
                            </w:p>
                            <w:p w:rsidR="001511CA" w:rsidRDefault="001511CA" w:rsidP="00482718">
                              <w:pPr>
                                <w:numPr>
                                  <w:ilvl w:val="0"/>
                                  <w:numId w:val="13"/>
                                </w:numPr>
                                <w:spacing w:before="100" w:beforeAutospacing="1" w:after="100" w:afterAutospacing="1"/>
                              </w:pPr>
                              <w:r>
                                <w:t xml:space="preserve">Explain the role of fungi in the </w:t>
                              </w:r>
                              <w:r>
                                <w:lastRenderedPageBreak/>
                                <w:t>ecosystem.</w:t>
                              </w:r>
                            </w:p>
                            <w:p w:rsidR="001511CA" w:rsidRDefault="001511CA" w:rsidP="00482718">
                              <w:pPr>
                                <w:numPr>
                                  <w:ilvl w:val="0"/>
                                  <w:numId w:val="13"/>
                                </w:numPr>
                                <w:spacing w:before="100" w:beforeAutospacing="1" w:after="100" w:afterAutospacing="1"/>
                              </w:pPr>
                              <w:r>
                                <w:t>Explain how fungi can cause disease in plants and animals.</w:t>
                              </w:r>
                            </w:p>
                            <w:p w:rsidR="001511CA" w:rsidRDefault="001511CA">
                              <w:r>
                                <w:t> </w:t>
                              </w:r>
                            </w:p>
                          </w:tc>
                          <w:tc>
                            <w:tcPr>
                              <w:tcW w:w="655" w:type="pct"/>
                              <w:tcBorders>
                                <w:top w:val="nil"/>
                                <w:left w:val="single" w:sz="6" w:space="0" w:color="808080"/>
                                <w:bottom w:val="nil"/>
                                <w:right w:val="nil"/>
                              </w:tcBorders>
                              <w:tcMar>
                                <w:top w:w="15" w:type="dxa"/>
                                <w:left w:w="15" w:type="dxa"/>
                                <w:bottom w:w="15" w:type="dxa"/>
                                <w:right w:w="15" w:type="dxa"/>
                              </w:tcMar>
                              <w:hideMark/>
                            </w:tcPr>
                            <w:p w:rsidR="001511CA" w:rsidRDefault="001511CA">
                              <w:r>
                                <w:lastRenderedPageBreak/>
                                <w:t xml:space="preserve">Textbook and teacher resources: </w:t>
                              </w:r>
                              <w:r>
                                <w:rPr>
                                  <w:u w:val="single"/>
                                </w:rPr>
                                <w:t>Biology, Concepts and Connections</w:t>
                              </w:r>
                              <w:r>
                                <w:t>, Campbell and Reece </w:t>
                              </w:r>
                            </w:p>
                          </w:tc>
                        </w:tr>
                      </w:tbl>
                      <w:p w:rsidR="001511CA" w:rsidRDefault="001511CA">
                        <w:pPr>
                          <w:rPr>
                            <w:sz w:val="20"/>
                            <w:szCs w:val="20"/>
                          </w:rPr>
                        </w:pPr>
                      </w:p>
                    </w:tc>
                  </w:tr>
                </w:tbl>
                <w:p w:rsidR="001511CA" w:rsidRDefault="001511CA">
                  <w:pPr>
                    <w:rPr>
                      <w:sz w:val="20"/>
                      <w:szCs w:val="20"/>
                    </w:rPr>
                  </w:pPr>
                </w:p>
              </w:tc>
            </w:tr>
          </w:tbl>
          <w:p w:rsidR="001511CA" w:rsidRDefault="001511CA">
            <w:pPr>
              <w:rPr>
                <w:vanish/>
              </w:rPr>
            </w:pPr>
          </w:p>
          <w:tbl>
            <w:tblPr>
              <w:tblW w:w="5000" w:type="pct"/>
              <w:tblCellSpacing w:w="0" w:type="dxa"/>
              <w:tblLook w:val="04A0" w:firstRow="1" w:lastRow="0" w:firstColumn="1" w:lastColumn="0" w:noHBand="0" w:noVBand="1"/>
            </w:tblPr>
            <w:tblGrid>
              <w:gridCol w:w="288"/>
              <w:gridCol w:w="14112"/>
            </w:tblGrid>
            <w:tr w:rsidR="001511CA">
              <w:trPr>
                <w:tblCellSpacing w:w="0" w:type="dxa"/>
              </w:trPr>
              <w:tc>
                <w:tcPr>
                  <w:tcW w:w="100" w:type="pct"/>
                  <w:tcBorders>
                    <w:top w:val="nil"/>
                    <w:left w:val="nil"/>
                    <w:bottom w:val="single" w:sz="6" w:space="0" w:color="808080"/>
                    <w:right w:val="single" w:sz="6" w:space="0" w:color="808080"/>
                  </w:tcBorders>
                  <w:tcMar>
                    <w:top w:w="15" w:type="dxa"/>
                    <w:left w:w="15" w:type="dxa"/>
                    <w:bottom w:w="15" w:type="dxa"/>
                    <w:right w:w="15" w:type="dxa"/>
                  </w:tcMar>
                  <w:hideMark/>
                </w:tcPr>
                <w:p w:rsidR="001511CA" w:rsidRDefault="001511CA">
                  <w:pPr>
                    <w:rPr>
                      <w:b/>
                    </w:rPr>
                  </w:pPr>
                  <w:r>
                    <w:rPr>
                      <w:b/>
                    </w:rPr>
                    <w:t>D</w:t>
                  </w:r>
                  <w:r>
                    <w:rPr>
                      <w:b/>
                    </w:rPr>
                    <w:br/>
                    <w:t>e</w:t>
                  </w:r>
                  <w:r>
                    <w:rPr>
                      <w:b/>
                    </w:rPr>
                    <w:br/>
                    <w:t>c</w:t>
                  </w:r>
                  <w:r>
                    <w:rPr>
                      <w:b/>
                    </w:rPr>
                    <w:br/>
                    <w:t>e</w:t>
                  </w:r>
                  <w:r>
                    <w:rPr>
                      <w:b/>
                    </w:rPr>
                    <w:br/>
                    <w:t>m</w:t>
                  </w:r>
                  <w:r>
                    <w:rPr>
                      <w:b/>
                    </w:rPr>
                    <w:br/>
                    <w:t>b</w:t>
                  </w:r>
                  <w:r>
                    <w:rPr>
                      <w:b/>
                    </w:rPr>
                    <w:br/>
                    <w:t>e</w:t>
                  </w:r>
                  <w:r>
                    <w:rPr>
                      <w:b/>
                    </w:rPr>
                    <w:br/>
                    <w:t>r</w:t>
                  </w:r>
                </w:p>
              </w:tc>
              <w:tc>
                <w:tcPr>
                  <w:tcW w:w="4900" w:type="pct"/>
                  <w:tcMar>
                    <w:top w:w="15" w:type="dxa"/>
                    <w:left w:w="15" w:type="dxa"/>
                    <w:bottom w:w="15" w:type="dxa"/>
                    <w:right w:w="15" w:type="dxa"/>
                  </w:tcMar>
                  <w:vAlign w:val="center"/>
                  <w:hideMark/>
                </w:tcPr>
                <w:tbl>
                  <w:tblPr>
                    <w:tblW w:w="5000" w:type="pct"/>
                    <w:tblCellSpacing w:w="0" w:type="dxa"/>
                    <w:tblLook w:val="04A0" w:firstRow="1" w:lastRow="0" w:firstColumn="1" w:lastColumn="0" w:noHBand="0" w:noVBand="1"/>
                  </w:tblPr>
                  <w:tblGrid>
                    <w:gridCol w:w="14082"/>
                  </w:tblGrid>
                  <w:tr w:rsidR="001511CA">
                    <w:trPr>
                      <w:tblCellSpacing w:w="0" w:type="dxa"/>
                    </w:trPr>
                    <w:tc>
                      <w:tcPr>
                        <w:tcW w:w="5000" w:type="pct"/>
                        <w:tcBorders>
                          <w:top w:val="nil"/>
                          <w:left w:val="nil"/>
                          <w:bottom w:val="single" w:sz="24" w:space="0" w:color="CCCCCC"/>
                          <w:right w:val="nil"/>
                        </w:tcBorders>
                        <w:tcMar>
                          <w:top w:w="15" w:type="dxa"/>
                          <w:left w:w="15" w:type="dxa"/>
                          <w:bottom w:w="15" w:type="dxa"/>
                          <w:right w:w="15" w:type="dxa"/>
                        </w:tcMar>
                        <w:vAlign w:val="center"/>
                        <w:hideMark/>
                      </w:tcPr>
                      <w:tbl>
                        <w:tblPr>
                          <w:tblW w:w="0" w:type="auto"/>
                          <w:tblCellSpacing w:w="15" w:type="dxa"/>
                          <w:tblLook w:val="04A0" w:firstRow="1" w:lastRow="0" w:firstColumn="1" w:lastColumn="0" w:noHBand="0" w:noVBand="1"/>
                        </w:tblPr>
                        <w:tblGrid>
                          <w:gridCol w:w="731"/>
                        </w:tblGrid>
                        <w:tr w:rsidR="001511CA">
                          <w:trPr>
                            <w:tblCellSpacing w:w="15" w:type="dxa"/>
                          </w:trPr>
                          <w:tc>
                            <w:tcPr>
                              <w:tcW w:w="0" w:type="auto"/>
                              <w:tcMar>
                                <w:top w:w="15" w:type="dxa"/>
                                <w:left w:w="15" w:type="dxa"/>
                                <w:bottom w:w="15" w:type="dxa"/>
                                <w:right w:w="15" w:type="dxa"/>
                              </w:tcMar>
                              <w:vAlign w:val="center"/>
                              <w:hideMark/>
                            </w:tcPr>
                            <w:p w:rsidR="001511CA" w:rsidRDefault="001511CA">
                              <w:pPr>
                                <w:rPr>
                                  <w:b/>
                                </w:rPr>
                              </w:pPr>
                              <w:r>
                                <w:rPr>
                                  <w:b/>
                                </w:rPr>
                                <w:t xml:space="preserve">Plants </w:t>
                              </w:r>
                            </w:p>
                          </w:tc>
                        </w:tr>
                      </w:tbl>
                      <w:p w:rsidR="001511CA" w:rsidRDefault="001511CA">
                        <w:pPr>
                          <w:rPr>
                            <w:sz w:val="20"/>
                            <w:szCs w:val="20"/>
                          </w:rPr>
                        </w:pPr>
                      </w:p>
                    </w:tc>
                  </w:tr>
                  <w:tr w:rsidR="001511CA">
                    <w:trPr>
                      <w:tblCellSpacing w:w="0" w:type="dxa"/>
                    </w:trPr>
                    <w:tc>
                      <w:tcPr>
                        <w:tcW w:w="5000" w:type="pct"/>
                        <w:tcMar>
                          <w:top w:w="15" w:type="dxa"/>
                          <w:left w:w="15" w:type="dxa"/>
                          <w:bottom w:w="15" w:type="dxa"/>
                          <w:right w:w="15" w:type="dxa"/>
                        </w:tcMar>
                        <w:hideMark/>
                      </w:tcPr>
                      <w:tbl>
                        <w:tblPr>
                          <w:tblW w:w="5000" w:type="pct"/>
                          <w:tblCellSpacing w:w="0" w:type="dxa"/>
                          <w:tblBorders>
                            <w:bottom w:val="single" w:sz="6" w:space="0" w:color="CCCCCC"/>
                            <w:right w:val="single" w:sz="6" w:space="0" w:color="CCCCCC"/>
                          </w:tblBorders>
                          <w:tblLook w:val="04A0" w:firstRow="1" w:lastRow="0" w:firstColumn="1" w:lastColumn="0" w:noHBand="0" w:noVBand="1"/>
                        </w:tblPr>
                        <w:tblGrid>
                          <w:gridCol w:w="4994"/>
                          <w:gridCol w:w="2580"/>
                          <w:gridCol w:w="2529"/>
                          <w:gridCol w:w="2105"/>
                          <w:gridCol w:w="1844"/>
                        </w:tblGrid>
                        <w:tr w:rsidR="001511CA">
                          <w:trPr>
                            <w:tblCellSpacing w:w="0" w:type="dxa"/>
                          </w:trPr>
                          <w:tc>
                            <w:tcPr>
                              <w:tcW w:w="1777" w:type="pct"/>
                              <w:tcBorders>
                                <w:top w:val="nil"/>
                                <w:left w:val="nil"/>
                                <w:bottom w:val="single" w:sz="6" w:space="0" w:color="CCCCCC"/>
                                <w:right w:val="nil"/>
                              </w:tcBorders>
                              <w:shd w:val="clear" w:color="auto" w:fill="808080"/>
                              <w:tcMar>
                                <w:top w:w="75" w:type="dxa"/>
                                <w:left w:w="15" w:type="dxa"/>
                                <w:bottom w:w="75" w:type="dxa"/>
                                <w:right w:w="15" w:type="dxa"/>
                              </w:tcMar>
                              <w:vAlign w:val="center"/>
                              <w:hideMark/>
                            </w:tcPr>
                            <w:p w:rsidR="001511CA" w:rsidRDefault="001511CA">
                              <w:pPr>
                                <w:rPr>
                                  <w:b/>
                                </w:rPr>
                              </w:pPr>
                              <w:r>
                                <w:rPr>
                                  <w:b/>
                                </w:rPr>
                                <w:t>Standards</w:t>
                              </w:r>
                            </w:p>
                          </w:tc>
                          <w:tc>
                            <w:tcPr>
                              <w:tcW w:w="918" w:type="pct"/>
                              <w:tcBorders>
                                <w:top w:val="nil"/>
                                <w:left w:val="nil"/>
                                <w:bottom w:val="single" w:sz="6" w:space="0" w:color="CCCCCC"/>
                                <w:right w:val="nil"/>
                              </w:tcBorders>
                              <w:shd w:val="clear" w:color="auto" w:fill="808080"/>
                              <w:tcMar>
                                <w:top w:w="75" w:type="dxa"/>
                                <w:left w:w="15" w:type="dxa"/>
                                <w:bottom w:w="75" w:type="dxa"/>
                                <w:right w:w="15" w:type="dxa"/>
                              </w:tcMar>
                              <w:vAlign w:val="center"/>
                              <w:hideMark/>
                            </w:tcPr>
                            <w:p w:rsidR="001511CA" w:rsidRDefault="001511CA">
                              <w:pPr>
                                <w:rPr>
                                  <w:b/>
                                </w:rPr>
                              </w:pPr>
                              <w:r>
                                <w:rPr>
                                  <w:b/>
                                </w:rPr>
                                <w:t>Essential Questions</w:t>
                              </w:r>
                            </w:p>
                          </w:tc>
                          <w:tc>
                            <w:tcPr>
                              <w:tcW w:w="900" w:type="pct"/>
                              <w:tcBorders>
                                <w:top w:val="nil"/>
                                <w:left w:val="nil"/>
                                <w:bottom w:val="single" w:sz="6" w:space="0" w:color="CCCCCC"/>
                                <w:right w:val="nil"/>
                              </w:tcBorders>
                              <w:shd w:val="clear" w:color="auto" w:fill="808080"/>
                              <w:tcMar>
                                <w:top w:w="75" w:type="dxa"/>
                                <w:left w:w="15" w:type="dxa"/>
                                <w:bottom w:w="75" w:type="dxa"/>
                                <w:right w:w="15" w:type="dxa"/>
                              </w:tcMar>
                              <w:vAlign w:val="center"/>
                              <w:hideMark/>
                            </w:tcPr>
                            <w:p w:rsidR="001511CA" w:rsidRDefault="001511CA">
                              <w:pPr>
                                <w:rPr>
                                  <w:b/>
                                </w:rPr>
                              </w:pPr>
                              <w:r>
                                <w:rPr>
                                  <w:b/>
                                </w:rPr>
                                <w:t>Content</w:t>
                              </w:r>
                            </w:p>
                          </w:tc>
                          <w:tc>
                            <w:tcPr>
                              <w:tcW w:w="749" w:type="pct"/>
                              <w:tcBorders>
                                <w:top w:val="nil"/>
                                <w:left w:val="nil"/>
                                <w:bottom w:val="single" w:sz="6" w:space="0" w:color="CCCCCC"/>
                                <w:right w:val="nil"/>
                              </w:tcBorders>
                              <w:shd w:val="clear" w:color="auto" w:fill="808080"/>
                              <w:tcMar>
                                <w:top w:w="75" w:type="dxa"/>
                                <w:left w:w="15" w:type="dxa"/>
                                <w:bottom w:w="75" w:type="dxa"/>
                                <w:right w:w="15" w:type="dxa"/>
                              </w:tcMar>
                              <w:vAlign w:val="center"/>
                              <w:hideMark/>
                            </w:tcPr>
                            <w:p w:rsidR="001511CA" w:rsidRDefault="001511CA">
                              <w:pPr>
                                <w:rPr>
                                  <w:b/>
                                </w:rPr>
                              </w:pPr>
                              <w:r>
                                <w:rPr>
                                  <w:b/>
                                </w:rPr>
                                <w:t>Skills</w:t>
                              </w:r>
                            </w:p>
                          </w:tc>
                          <w:tc>
                            <w:tcPr>
                              <w:tcW w:w="656" w:type="pct"/>
                              <w:tcBorders>
                                <w:top w:val="nil"/>
                                <w:left w:val="nil"/>
                                <w:bottom w:val="single" w:sz="6" w:space="0" w:color="CCCCCC"/>
                                <w:right w:val="nil"/>
                              </w:tcBorders>
                              <w:shd w:val="clear" w:color="auto" w:fill="808080"/>
                              <w:tcMar>
                                <w:top w:w="75" w:type="dxa"/>
                                <w:left w:w="15" w:type="dxa"/>
                                <w:bottom w:w="75" w:type="dxa"/>
                                <w:right w:w="15" w:type="dxa"/>
                              </w:tcMar>
                              <w:vAlign w:val="center"/>
                              <w:hideMark/>
                            </w:tcPr>
                            <w:p w:rsidR="001511CA" w:rsidRDefault="001511CA">
                              <w:pPr>
                                <w:rPr>
                                  <w:b/>
                                </w:rPr>
                              </w:pPr>
                              <w:r>
                                <w:rPr>
                                  <w:b/>
                                </w:rPr>
                                <w:t>Resources</w:t>
                              </w:r>
                            </w:p>
                          </w:tc>
                        </w:tr>
                        <w:tr w:rsidR="001511CA">
                          <w:trPr>
                            <w:tblCellSpacing w:w="0" w:type="dxa"/>
                          </w:trPr>
                          <w:tc>
                            <w:tcPr>
                              <w:tcW w:w="1777" w:type="pct"/>
                              <w:tcBorders>
                                <w:top w:val="nil"/>
                                <w:left w:val="single" w:sz="6" w:space="0" w:color="808080"/>
                                <w:bottom w:val="nil"/>
                                <w:right w:val="nil"/>
                              </w:tcBorders>
                              <w:tcMar>
                                <w:top w:w="15" w:type="dxa"/>
                                <w:left w:w="15" w:type="dxa"/>
                                <w:bottom w:w="15" w:type="dxa"/>
                                <w:right w:w="15" w:type="dxa"/>
                              </w:tcMar>
                              <w:hideMark/>
                            </w:tcPr>
                            <w:p w:rsidR="001511CA" w:rsidRDefault="001511CA">
                              <w:r>
                                <w:t>BIO.A.1.1-Explain the characteristics common to all organisms.</w:t>
                              </w:r>
                              <w:r>
                                <w:br/>
                                <w:t>BIO.A.1.1.1-Describe the characteristics of life shared by all prokaryotic and eukaryotic organisms.</w:t>
                              </w:r>
                              <w:r>
                                <w:br/>
                                <w:t>BIO.A.1.2-Describe relationships between structure and function at biological levels of organization.</w:t>
                              </w:r>
                              <w:r>
                                <w:br/>
                                <w:t>BIO.A.1.2.2-Describe and interpret relationships between structure and function at various levels of biological organization (i.e., organelles, cells, tissues, organs, organ systems, and multicellular organisms).</w:t>
                              </w:r>
                              <w:r>
                                <w:br/>
                                <w:t>BIO.A.2.1-Describe how the unique properties of water support life on Earth.</w:t>
                              </w:r>
                              <w:r>
                                <w:br/>
                                <w:t>BIO.A.2.1.1-Describe the unique properties of water and how these properties support life on Earth (e.g., freezing point, high specific heat, cohesion).</w:t>
                              </w:r>
                              <w:r>
                                <w:br/>
                                <w:t>BIO.A.4.1-Identify and describe the cell structures involved in transport of materials into, out of, and throughout a cell.</w:t>
                              </w:r>
                              <w:r>
                                <w:br/>
                                <w:t xml:space="preserve">BIO.A.4.2-Explain mechanisms that permit organisms to maintain biological balance between </w:t>
                              </w:r>
                              <w:r>
                                <w:lastRenderedPageBreak/>
                                <w:t>their internal and external environments.</w:t>
                              </w:r>
                              <w:r>
                                <w:br/>
                                <w:t>BIO.A.4.2.1-Explain how organisms maintain homeostasis (e.g., thermoregulation, water regulation, oxygen regulation).</w:t>
                              </w:r>
                              <w:r>
                                <w:br/>
                                <w:t>RST.11.2-Determine the central ideas or conclusions of a text; summarize complex concepts, processes, or information presented in a text by paraphrasing them in simpler but still accurate terms.</w:t>
                              </w:r>
                              <w:r>
                                <w:br/>
                                <w:t>RST.11.3-Follow precisely a complex multistep procedure when carrying out experiments, taking measurements, or performing technical tasks; analyze the specific results based on explanations in the text.</w:t>
                              </w:r>
                              <w:r>
                                <w:br/>
                                <w:t xml:space="preserve">RST.11.4-Determine the meaning of symbols, key terms, and other domain-specific words and phrases as they are used in a specific scientific or technical </w:t>
                              </w:r>
                              <w:r w:rsidR="00E17F84">
                                <w:t>context relevant to grades 11-</w:t>
                              </w:r>
                              <w:r>
                                <w:t>12 texts and topics.</w:t>
                              </w:r>
                              <w:r>
                                <w:br/>
                                <w:t>RST.11.5-Analyze how the text structures information or ideas into categories or hierarchies, demonstrating understanding of the information or ideas.</w:t>
                              </w:r>
                              <w:r>
                                <w:br/>
                                <w:t>RST.11.6-Analyze the author's purpose in providing an explanation, describing a procedure, or discussing an experiment in a text, identifying important issues that remain unresolved.</w:t>
                              </w:r>
                              <w:r>
                                <w:br/>
                                <w:t>RST.11.8-Evaluate the hypotheses, data, analysis, and conclusions in a science or technical text, verifying the data when possible and corroborating or challenging conclusions with other sources of information.</w:t>
                              </w:r>
                              <w:r>
                                <w:br/>
                                <w:t>WHST.11-12.2.e-Provide a concluding statement or section that follows from and supports the information or explanation provided (e.g., articulating implications or the significance of the topic). </w:t>
                              </w:r>
                            </w:p>
                          </w:tc>
                          <w:tc>
                            <w:tcPr>
                              <w:tcW w:w="918" w:type="pct"/>
                              <w:tcBorders>
                                <w:top w:val="nil"/>
                                <w:left w:val="single" w:sz="6" w:space="0" w:color="808080"/>
                                <w:bottom w:val="nil"/>
                                <w:right w:val="nil"/>
                              </w:tcBorders>
                              <w:tcMar>
                                <w:top w:w="15" w:type="dxa"/>
                                <w:left w:w="15" w:type="dxa"/>
                                <w:bottom w:w="15" w:type="dxa"/>
                                <w:right w:w="15" w:type="dxa"/>
                              </w:tcMar>
                              <w:hideMark/>
                            </w:tcPr>
                            <w:p w:rsidR="001511CA" w:rsidRDefault="001511CA" w:rsidP="00482718">
                              <w:pPr>
                                <w:numPr>
                                  <w:ilvl w:val="0"/>
                                  <w:numId w:val="14"/>
                                </w:numPr>
                                <w:spacing w:before="100" w:beforeAutospacing="1" w:after="100" w:afterAutospacing="1"/>
                              </w:pPr>
                              <w:r>
                                <w:lastRenderedPageBreak/>
                                <w:t>How have the four major groups of plants adapted to life on land?</w:t>
                              </w:r>
                            </w:p>
                            <w:p w:rsidR="001511CA" w:rsidRDefault="001511CA" w:rsidP="00482718">
                              <w:pPr>
                                <w:numPr>
                                  <w:ilvl w:val="0"/>
                                  <w:numId w:val="14"/>
                                </w:numPr>
                                <w:spacing w:before="100" w:beforeAutospacing="1" w:after="100" w:afterAutospacing="1"/>
                              </w:pPr>
                              <w:r>
                                <w:t>How are the major systems organized to carry out the basic functions of seed plants?</w:t>
                              </w:r>
                            </w:p>
                            <w:p w:rsidR="001511CA" w:rsidRDefault="001511CA" w:rsidP="00482718">
                              <w:pPr>
                                <w:numPr>
                                  <w:ilvl w:val="0"/>
                                  <w:numId w:val="14"/>
                                </w:numPr>
                                <w:spacing w:before="100" w:beforeAutospacing="1" w:after="100" w:afterAutospacing="1"/>
                              </w:pPr>
                              <w:r>
                                <w:t>How do changes in the environment affect the reproduction, development, and growth of plants?</w:t>
                              </w:r>
                            </w:p>
                            <w:p w:rsidR="001511CA" w:rsidRDefault="001511CA">
                              <w:r>
                                <w:t> </w:t>
                              </w:r>
                            </w:p>
                          </w:tc>
                          <w:tc>
                            <w:tcPr>
                              <w:tcW w:w="900" w:type="pct"/>
                              <w:tcBorders>
                                <w:top w:val="nil"/>
                                <w:left w:val="single" w:sz="6" w:space="0" w:color="808080"/>
                                <w:bottom w:val="nil"/>
                                <w:right w:val="nil"/>
                              </w:tcBorders>
                              <w:tcMar>
                                <w:top w:w="15" w:type="dxa"/>
                                <w:left w:w="15" w:type="dxa"/>
                                <w:bottom w:w="15" w:type="dxa"/>
                                <w:right w:w="15" w:type="dxa"/>
                              </w:tcMar>
                              <w:hideMark/>
                            </w:tcPr>
                            <w:p w:rsidR="001511CA" w:rsidRDefault="001511CA" w:rsidP="00482718">
                              <w:pPr>
                                <w:numPr>
                                  <w:ilvl w:val="0"/>
                                  <w:numId w:val="15"/>
                                </w:numPr>
                                <w:spacing w:before="100" w:beforeAutospacing="1" w:after="100" w:afterAutospacing="1"/>
                              </w:pPr>
                              <w:r>
                                <w:t>Plant evolution and adaptation to life on land</w:t>
                              </w:r>
                            </w:p>
                            <w:p w:rsidR="001511CA" w:rsidRDefault="001511CA" w:rsidP="00482718">
                              <w:pPr>
                                <w:numPr>
                                  <w:ilvl w:val="0"/>
                                  <w:numId w:val="15"/>
                                </w:numPr>
                                <w:spacing w:before="100" w:beforeAutospacing="1" w:after="100" w:afterAutospacing="1"/>
                              </w:pPr>
                              <w:r>
                                <w:t>Structural features of the major groups of plants</w:t>
                              </w:r>
                            </w:p>
                            <w:p w:rsidR="001511CA" w:rsidRDefault="001511CA" w:rsidP="00482718">
                              <w:pPr>
                                <w:numPr>
                                  <w:ilvl w:val="0"/>
                                  <w:numId w:val="15"/>
                                </w:numPr>
                                <w:spacing w:before="100" w:beforeAutospacing="1" w:after="100" w:afterAutospacing="1"/>
                              </w:pPr>
                              <w:r>
                                <w:t>Alternation of generations life cycle</w:t>
                              </w:r>
                            </w:p>
                            <w:p w:rsidR="001511CA" w:rsidRDefault="001511CA" w:rsidP="00482718">
                              <w:pPr>
                                <w:numPr>
                                  <w:ilvl w:val="0"/>
                                  <w:numId w:val="15"/>
                                </w:numPr>
                                <w:spacing w:before="100" w:beforeAutospacing="1" w:after="100" w:afterAutospacing="1"/>
                              </w:pPr>
                              <w:r>
                                <w:t>Reproduction and development</w:t>
                              </w:r>
                            </w:p>
                            <w:p w:rsidR="001511CA" w:rsidRDefault="001511CA" w:rsidP="00482718">
                              <w:pPr>
                                <w:numPr>
                                  <w:ilvl w:val="0"/>
                                  <w:numId w:val="15"/>
                                </w:numPr>
                                <w:spacing w:before="100" w:beforeAutospacing="1" w:after="100" w:afterAutospacing="1"/>
                              </w:pPr>
                              <w:r>
                                <w:t>Nutrient uptake and transport</w:t>
                              </w:r>
                            </w:p>
                            <w:p w:rsidR="001511CA" w:rsidRDefault="001511CA" w:rsidP="00482718">
                              <w:pPr>
                                <w:numPr>
                                  <w:ilvl w:val="0"/>
                                  <w:numId w:val="15"/>
                                </w:numPr>
                                <w:spacing w:before="100" w:beforeAutospacing="1" w:after="100" w:afterAutospacing="1"/>
                              </w:pPr>
                              <w:r>
                                <w:t>Nutrient deficiencies</w:t>
                              </w:r>
                            </w:p>
                            <w:p w:rsidR="001511CA" w:rsidRDefault="001511CA" w:rsidP="00482718">
                              <w:pPr>
                                <w:numPr>
                                  <w:ilvl w:val="0"/>
                                  <w:numId w:val="15"/>
                                </w:numPr>
                                <w:spacing w:before="100" w:beforeAutospacing="1" w:after="100" w:afterAutospacing="1"/>
                              </w:pPr>
                              <w:r>
                                <w:t>Control systems</w:t>
                              </w:r>
                            </w:p>
                            <w:p w:rsidR="001511CA" w:rsidRDefault="001511CA">
                              <w:r>
                                <w:t> </w:t>
                              </w:r>
                            </w:p>
                          </w:tc>
                          <w:tc>
                            <w:tcPr>
                              <w:tcW w:w="749" w:type="pct"/>
                              <w:tcBorders>
                                <w:top w:val="nil"/>
                                <w:left w:val="single" w:sz="6" w:space="0" w:color="808080"/>
                                <w:bottom w:val="nil"/>
                                <w:right w:val="nil"/>
                              </w:tcBorders>
                              <w:tcMar>
                                <w:top w:w="15" w:type="dxa"/>
                                <w:left w:w="15" w:type="dxa"/>
                                <w:bottom w:w="15" w:type="dxa"/>
                                <w:right w:w="15" w:type="dxa"/>
                              </w:tcMar>
                              <w:hideMark/>
                            </w:tcPr>
                            <w:p w:rsidR="001511CA" w:rsidRDefault="001511CA" w:rsidP="00482718">
                              <w:pPr>
                                <w:numPr>
                                  <w:ilvl w:val="0"/>
                                  <w:numId w:val="16"/>
                                </w:numPr>
                                <w:spacing w:before="100" w:beforeAutospacing="1" w:after="100" w:afterAutospacing="1"/>
                              </w:pPr>
                              <w:r>
                                <w:t>Describe how plants have adapted to life on land.</w:t>
                              </w:r>
                            </w:p>
                            <w:p w:rsidR="001511CA" w:rsidRDefault="001511CA" w:rsidP="00482718">
                              <w:pPr>
                                <w:numPr>
                                  <w:ilvl w:val="0"/>
                                  <w:numId w:val="16"/>
                                </w:numPr>
                                <w:spacing w:before="100" w:beforeAutospacing="1" w:after="100" w:afterAutospacing="1"/>
                              </w:pPr>
                              <w:r>
                                <w:t>Explain the alternation of generations life cycle.</w:t>
                              </w:r>
                            </w:p>
                            <w:p w:rsidR="001511CA" w:rsidRDefault="001511CA" w:rsidP="00482718">
                              <w:pPr>
                                <w:numPr>
                                  <w:ilvl w:val="0"/>
                                  <w:numId w:val="16"/>
                                </w:numPr>
                                <w:spacing w:before="100" w:beforeAutospacing="1" w:after="100" w:afterAutospacing="1"/>
                              </w:pPr>
                              <w:r>
                                <w:t>Explain how plants take up and transport nutrients.</w:t>
                              </w:r>
                            </w:p>
                            <w:p w:rsidR="001511CA" w:rsidRDefault="001511CA" w:rsidP="00482718">
                              <w:pPr>
                                <w:numPr>
                                  <w:ilvl w:val="0"/>
                                  <w:numId w:val="16"/>
                                </w:numPr>
                                <w:spacing w:before="100" w:beforeAutospacing="1" w:after="100" w:afterAutospacing="1"/>
                              </w:pPr>
                              <w:r>
                                <w:t>Explain how primary and secondary growth occur.</w:t>
                              </w:r>
                            </w:p>
                            <w:p w:rsidR="001511CA" w:rsidRDefault="001511CA" w:rsidP="00482718">
                              <w:pPr>
                                <w:numPr>
                                  <w:ilvl w:val="0"/>
                                  <w:numId w:val="16"/>
                                </w:numPr>
                                <w:spacing w:before="100" w:beforeAutospacing="1" w:after="100" w:afterAutospacing="1"/>
                              </w:pPr>
                              <w:r>
                                <w:t>Explain how plant hormones regulate growth responses.</w:t>
                              </w:r>
                            </w:p>
                            <w:p w:rsidR="001511CA" w:rsidRDefault="001511CA">
                              <w:r>
                                <w:t> </w:t>
                              </w:r>
                            </w:p>
                          </w:tc>
                          <w:tc>
                            <w:tcPr>
                              <w:tcW w:w="656" w:type="pct"/>
                              <w:tcBorders>
                                <w:top w:val="nil"/>
                                <w:left w:val="single" w:sz="6" w:space="0" w:color="808080"/>
                                <w:bottom w:val="nil"/>
                                <w:right w:val="nil"/>
                              </w:tcBorders>
                              <w:tcMar>
                                <w:top w:w="15" w:type="dxa"/>
                                <w:left w:w="15" w:type="dxa"/>
                                <w:bottom w:w="15" w:type="dxa"/>
                                <w:right w:w="15" w:type="dxa"/>
                              </w:tcMar>
                              <w:hideMark/>
                            </w:tcPr>
                            <w:p w:rsidR="001511CA" w:rsidRDefault="001511CA">
                              <w:r>
                                <w:t xml:space="preserve">Textbook and teacher resources: </w:t>
                              </w:r>
                              <w:r>
                                <w:rPr>
                                  <w:u w:val="single"/>
                                </w:rPr>
                                <w:t>Biology, Concepts and Connections</w:t>
                              </w:r>
                              <w:r>
                                <w:t>, Campbell and Reece </w:t>
                              </w:r>
                            </w:p>
                          </w:tc>
                        </w:tr>
                      </w:tbl>
                      <w:p w:rsidR="001511CA" w:rsidRDefault="001511CA">
                        <w:pPr>
                          <w:rPr>
                            <w:sz w:val="20"/>
                            <w:szCs w:val="20"/>
                          </w:rPr>
                        </w:pPr>
                      </w:p>
                    </w:tc>
                  </w:tr>
                </w:tbl>
                <w:p w:rsidR="001511CA" w:rsidRDefault="001511CA">
                  <w:pPr>
                    <w:rPr>
                      <w:sz w:val="20"/>
                      <w:szCs w:val="20"/>
                    </w:rPr>
                  </w:pPr>
                </w:p>
              </w:tc>
            </w:tr>
          </w:tbl>
          <w:p w:rsidR="001511CA" w:rsidRDefault="001511CA">
            <w:pPr>
              <w:rPr>
                <w:vanish/>
              </w:rPr>
            </w:pPr>
          </w:p>
          <w:tbl>
            <w:tblPr>
              <w:tblW w:w="5000" w:type="pct"/>
              <w:tblCellSpacing w:w="0" w:type="dxa"/>
              <w:tblLook w:val="04A0" w:firstRow="1" w:lastRow="0" w:firstColumn="1" w:lastColumn="0" w:noHBand="0" w:noVBand="1"/>
            </w:tblPr>
            <w:tblGrid>
              <w:gridCol w:w="288"/>
              <w:gridCol w:w="14112"/>
            </w:tblGrid>
            <w:tr w:rsidR="001511CA">
              <w:trPr>
                <w:tblCellSpacing w:w="0" w:type="dxa"/>
              </w:trPr>
              <w:tc>
                <w:tcPr>
                  <w:tcW w:w="100" w:type="pct"/>
                  <w:tcBorders>
                    <w:top w:val="nil"/>
                    <w:left w:val="nil"/>
                    <w:bottom w:val="single" w:sz="6" w:space="0" w:color="808080"/>
                    <w:right w:val="single" w:sz="6" w:space="0" w:color="808080"/>
                  </w:tcBorders>
                  <w:tcMar>
                    <w:top w:w="15" w:type="dxa"/>
                    <w:left w:w="15" w:type="dxa"/>
                    <w:bottom w:w="15" w:type="dxa"/>
                    <w:right w:w="15" w:type="dxa"/>
                  </w:tcMar>
                  <w:hideMark/>
                </w:tcPr>
                <w:p w:rsidR="001511CA" w:rsidRDefault="001511CA">
                  <w:pPr>
                    <w:rPr>
                      <w:b/>
                    </w:rPr>
                  </w:pPr>
                  <w:r>
                    <w:rPr>
                      <w:b/>
                    </w:rPr>
                    <w:lastRenderedPageBreak/>
                    <w:t>J</w:t>
                  </w:r>
                  <w:r>
                    <w:rPr>
                      <w:b/>
                    </w:rPr>
                    <w:br/>
                    <w:t>a</w:t>
                  </w:r>
                  <w:r>
                    <w:rPr>
                      <w:b/>
                    </w:rPr>
                    <w:br/>
                    <w:t>n</w:t>
                  </w:r>
                  <w:r>
                    <w:rPr>
                      <w:b/>
                    </w:rPr>
                    <w:br/>
                    <w:t>u</w:t>
                  </w:r>
                  <w:r>
                    <w:rPr>
                      <w:b/>
                    </w:rPr>
                    <w:br/>
                    <w:t>a</w:t>
                  </w:r>
                  <w:r>
                    <w:rPr>
                      <w:b/>
                    </w:rPr>
                    <w:br/>
                    <w:t>r</w:t>
                  </w:r>
                  <w:r>
                    <w:rPr>
                      <w:b/>
                    </w:rPr>
                    <w:br/>
                    <w:t>y</w:t>
                  </w:r>
                </w:p>
              </w:tc>
              <w:tc>
                <w:tcPr>
                  <w:tcW w:w="4900" w:type="pct"/>
                  <w:tcMar>
                    <w:top w:w="15" w:type="dxa"/>
                    <w:left w:w="15" w:type="dxa"/>
                    <w:bottom w:w="15" w:type="dxa"/>
                    <w:right w:w="15" w:type="dxa"/>
                  </w:tcMar>
                  <w:vAlign w:val="center"/>
                  <w:hideMark/>
                </w:tcPr>
                <w:tbl>
                  <w:tblPr>
                    <w:tblW w:w="5000" w:type="pct"/>
                    <w:tblCellSpacing w:w="0" w:type="dxa"/>
                    <w:tblLook w:val="04A0" w:firstRow="1" w:lastRow="0" w:firstColumn="1" w:lastColumn="0" w:noHBand="0" w:noVBand="1"/>
                  </w:tblPr>
                  <w:tblGrid>
                    <w:gridCol w:w="14082"/>
                  </w:tblGrid>
                  <w:tr w:rsidR="001511CA">
                    <w:trPr>
                      <w:tblCellSpacing w:w="0" w:type="dxa"/>
                    </w:trPr>
                    <w:tc>
                      <w:tcPr>
                        <w:tcW w:w="5000" w:type="pct"/>
                        <w:tcBorders>
                          <w:top w:val="nil"/>
                          <w:left w:val="nil"/>
                          <w:bottom w:val="single" w:sz="24" w:space="0" w:color="CCCCCC"/>
                          <w:right w:val="nil"/>
                        </w:tcBorders>
                        <w:tcMar>
                          <w:top w:w="15" w:type="dxa"/>
                          <w:left w:w="15" w:type="dxa"/>
                          <w:bottom w:w="15" w:type="dxa"/>
                          <w:right w:w="15" w:type="dxa"/>
                        </w:tcMar>
                        <w:vAlign w:val="center"/>
                        <w:hideMark/>
                      </w:tcPr>
                      <w:tbl>
                        <w:tblPr>
                          <w:tblW w:w="0" w:type="auto"/>
                          <w:tblCellSpacing w:w="15" w:type="dxa"/>
                          <w:tblLook w:val="04A0" w:firstRow="1" w:lastRow="0" w:firstColumn="1" w:lastColumn="0" w:noHBand="0" w:noVBand="1"/>
                        </w:tblPr>
                        <w:tblGrid>
                          <w:gridCol w:w="1871"/>
                        </w:tblGrid>
                        <w:tr w:rsidR="001511CA">
                          <w:trPr>
                            <w:tblCellSpacing w:w="15" w:type="dxa"/>
                          </w:trPr>
                          <w:tc>
                            <w:tcPr>
                              <w:tcW w:w="0" w:type="auto"/>
                              <w:tcMar>
                                <w:top w:w="15" w:type="dxa"/>
                                <w:left w:w="15" w:type="dxa"/>
                                <w:bottom w:w="15" w:type="dxa"/>
                                <w:right w:w="15" w:type="dxa"/>
                              </w:tcMar>
                              <w:vAlign w:val="center"/>
                              <w:hideMark/>
                            </w:tcPr>
                            <w:p w:rsidR="001511CA" w:rsidRDefault="001511CA">
                              <w:pPr>
                                <w:rPr>
                                  <w:b/>
                                </w:rPr>
                              </w:pPr>
                              <w:r>
                                <w:rPr>
                                  <w:b/>
                                </w:rPr>
                                <w:t xml:space="preserve">Plants Continued </w:t>
                              </w:r>
                            </w:p>
                          </w:tc>
                        </w:tr>
                      </w:tbl>
                      <w:p w:rsidR="001511CA" w:rsidRDefault="001511CA">
                        <w:pPr>
                          <w:rPr>
                            <w:sz w:val="20"/>
                            <w:szCs w:val="20"/>
                          </w:rPr>
                        </w:pPr>
                      </w:p>
                    </w:tc>
                  </w:tr>
                  <w:tr w:rsidR="001511CA">
                    <w:trPr>
                      <w:tblCellSpacing w:w="0" w:type="dxa"/>
                    </w:trPr>
                    <w:tc>
                      <w:tcPr>
                        <w:tcW w:w="5000" w:type="pct"/>
                        <w:tcMar>
                          <w:top w:w="15" w:type="dxa"/>
                          <w:left w:w="15" w:type="dxa"/>
                          <w:bottom w:w="15" w:type="dxa"/>
                          <w:right w:w="15" w:type="dxa"/>
                        </w:tcMar>
                        <w:hideMark/>
                      </w:tcPr>
                      <w:tbl>
                        <w:tblPr>
                          <w:tblW w:w="5000" w:type="pct"/>
                          <w:tblCellSpacing w:w="0" w:type="dxa"/>
                          <w:tblBorders>
                            <w:bottom w:val="single" w:sz="6" w:space="0" w:color="CCCCCC"/>
                            <w:right w:val="single" w:sz="6" w:space="0" w:color="CCCCCC"/>
                          </w:tblBorders>
                          <w:tblLook w:val="04A0" w:firstRow="1" w:lastRow="0" w:firstColumn="1" w:lastColumn="0" w:noHBand="0" w:noVBand="1"/>
                        </w:tblPr>
                        <w:tblGrid>
                          <w:gridCol w:w="4994"/>
                          <w:gridCol w:w="2580"/>
                          <w:gridCol w:w="2529"/>
                          <w:gridCol w:w="2105"/>
                          <w:gridCol w:w="1844"/>
                        </w:tblGrid>
                        <w:tr w:rsidR="001511CA">
                          <w:trPr>
                            <w:tblCellSpacing w:w="0" w:type="dxa"/>
                          </w:trPr>
                          <w:tc>
                            <w:tcPr>
                              <w:tcW w:w="1777" w:type="pct"/>
                              <w:tcBorders>
                                <w:top w:val="nil"/>
                                <w:left w:val="nil"/>
                                <w:bottom w:val="single" w:sz="6" w:space="0" w:color="CCCCCC"/>
                                <w:right w:val="nil"/>
                              </w:tcBorders>
                              <w:shd w:val="clear" w:color="auto" w:fill="808080"/>
                              <w:tcMar>
                                <w:top w:w="75" w:type="dxa"/>
                                <w:left w:w="15" w:type="dxa"/>
                                <w:bottom w:w="75" w:type="dxa"/>
                                <w:right w:w="15" w:type="dxa"/>
                              </w:tcMar>
                              <w:vAlign w:val="center"/>
                              <w:hideMark/>
                            </w:tcPr>
                            <w:p w:rsidR="001511CA" w:rsidRDefault="001511CA">
                              <w:pPr>
                                <w:rPr>
                                  <w:b/>
                                </w:rPr>
                              </w:pPr>
                              <w:r>
                                <w:rPr>
                                  <w:b/>
                                </w:rPr>
                                <w:t>Standards</w:t>
                              </w:r>
                            </w:p>
                          </w:tc>
                          <w:tc>
                            <w:tcPr>
                              <w:tcW w:w="918" w:type="pct"/>
                              <w:tcBorders>
                                <w:top w:val="nil"/>
                                <w:left w:val="nil"/>
                                <w:bottom w:val="single" w:sz="6" w:space="0" w:color="CCCCCC"/>
                                <w:right w:val="nil"/>
                              </w:tcBorders>
                              <w:shd w:val="clear" w:color="auto" w:fill="808080"/>
                              <w:tcMar>
                                <w:top w:w="75" w:type="dxa"/>
                                <w:left w:w="15" w:type="dxa"/>
                                <w:bottom w:w="75" w:type="dxa"/>
                                <w:right w:w="15" w:type="dxa"/>
                              </w:tcMar>
                              <w:vAlign w:val="center"/>
                              <w:hideMark/>
                            </w:tcPr>
                            <w:p w:rsidR="001511CA" w:rsidRDefault="001511CA">
                              <w:pPr>
                                <w:rPr>
                                  <w:b/>
                                </w:rPr>
                              </w:pPr>
                              <w:r>
                                <w:rPr>
                                  <w:b/>
                                </w:rPr>
                                <w:t>Essential Questions</w:t>
                              </w:r>
                            </w:p>
                          </w:tc>
                          <w:tc>
                            <w:tcPr>
                              <w:tcW w:w="900" w:type="pct"/>
                              <w:tcBorders>
                                <w:top w:val="nil"/>
                                <w:left w:val="nil"/>
                                <w:bottom w:val="single" w:sz="6" w:space="0" w:color="CCCCCC"/>
                                <w:right w:val="nil"/>
                              </w:tcBorders>
                              <w:shd w:val="clear" w:color="auto" w:fill="808080"/>
                              <w:tcMar>
                                <w:top w:w="75" w:type="dxa"/>
                                <w:left w:w="15" w:type="dxa"/>
                                <w:bottom w:w="75" w:type="dxa"/>
                                <w:right w:w="15" w:type="dxa"/>
                              </w:tcMar>
                              <w:vAlign w:val="center"/>
                              <w:hideMark/>
                            </w:tcPr>
                            <w:p w:rsidR="001511CA" w:rsidRDefault="001511CA">
                              <w:pPr>
                                <w:rPr>
                                  <w:b/>
                                </w:rPr>
                              </w:pPr>
                              <w:r>
                                <w:rPr>
                                  <w:b/>
                                </w:rPr>
                                <w:t>Content</w:t>
                              </w:r>
                            </w:p>
                          </w:tc>
                          <w:tc>
                            <w:tcPr>
                              <w:tcW w:w="749" w:type="pct"/>
                              <w:tcBorders>
                                <w:top w:val="nil"/>
                                <w:left w:val="nil"/>
                                <w:bottom w:val="single" w:sz="6" w:space="0" w:color="CCCCCC"/>
                                <w:right w:val="nil"/>
                              </w:tcBorders>
                              <w:shd w:val="clear" w:color="auto" w:fill="808080"/>
                              <w:tcMar>
                                <w:top w:w="75" w:type="dxa"/>
                                <w:left w:w="15" w:type="dxa"/>
                                <w:bottom w:w="75" w:type="dxa"/>
                                <w:right w:w="15" w:type="dxa"/>
                              </w:tcMar>
                              <w:vAlign w:val="center"/>
                              <w:hideMark/>
                            </w:tcPr>
                            <w:p w:rsidR="001511CA" w:rsidRDefault="001511CA">
                              <w:pPr>
                                <w:rPr>
                                  <w:b/>
                                </w:rPr>
                              </w:pPr>
                              <w:r>
                                <w:rPr>
                                  <w:b/>
                                </w:rPr>
                                <w:t>Skills</w:t>
                              </w:r>
                            </w:p>
                          </w:tc>
                          <w:tc>
                            <w:tcPr>
                              <w:tcW w:w="656" w:type="pct"/>
                              <w:tcBorders>
                                <w:top w:val="nil"/>
                                <w:left w:val="nil"/>
                                <w:bottom w:val="single" w:sz="6" w:space="0" w:color="CCCCCC"/>
                                <w:right w:val="nil"/>
                              </w:tcBorders>
                              <w:shd w:val="clear" w:color="auto" w:fill="808080"/>
                              <w:tcMar>
                                <w:top w:w="75" w:type="dxa"/>
                                <w:left w:w="15" w:type="dxa"/>
                                <w:bottom w:w="75" w:type="dxa"/>
                                <w:right w:w="15" w:type="dxa"/>
                              </w:tcMar>
                              <w:vAlign w:val="center"/>
                              <w:hideMark/>
                            </w:tcPr>
                            <w:p w:rsidR="001511CA" w:rsidRDefault="001511CA">
                              <w:pPr>
                                <w:rPr>
                                  <w:b/>
                                </w:rPr>
                              </w:pPr>
                              <w:r>
                                <w:rPr>
                                  <w:b/>
                                </w:rPr>
                                <w:t>Resources</w:t>
                              </w:r>
                            </w:p>
                          </w:tc>
                        </w:tr>
                        <w:tr w:rsidR="001511CA">
                          <w:trPr>
                            <w:tblCellSpacing w:w="0" w:type="dxa"/>
                          </w:trPr>
                          <w:tc>
                            <w:tcPr>
                              <w:tcW w:w="1777" w:type="pct"/>
                              <w:tcBorders>
                                <w:top w:val="nil"/>
                                <w:left w:val="single" w:sz="6" w:space="0" w:color="808080"/>
                                <w:bottom w:val="nil"/>
                                <w:right w:val="nil"/>
                              </w:tcBorders>
                              <w:tcMar>
                                <w:top w:w="15" w:type="dxa"/>
                                <w:left w:w="15" w:type="dxa"/>
                                <w:bottom w:w="15" w:type="dxa"/>
                                <w:right w:w="15" w:type="dxa"/>
                              </w:tcMar>
                              <w:hideMark/>
                            </w:tcPr>
                            <w:p w:rsidR="001511CA" w:rsidRDefault="001511CA">
                              <w:r>
                                <w:t>BIO.A.1.1-Explain the characteristics common to all organisms.</w:t>
                              </w:r>
                              <w:r>
                                <w:br/>
                                <w:t>BIO.A.1.1.1-Describe the characteristics of life shared by all prokaryotic and eukaryotic organisms.</w:t>
                              </w:r>
                              <w:r>
                                <w:br/>
                                <w:t>BIO.A.1.2-Describe relationships between structure and function at biological levels of organization.</w:t>
                              </w:r>
                              <w:r>
                                <w:br/>
                                <w:t>BIO.A.1.2.2-Describe and interpret relationships between structure and function at various levels of biological organization (i.e., organelles, cells, tissues, organs, organ systems, and multicellular organisms).</w:t>
                              </w:r>
                              <w:r>
                                <w:br/>
                                <w:t>BIO.A.2.1-Describe how the unique properties of water support life on Earth.</w:t>
                              </w:r>
                              <w:r>
                                <w:br/>
                                <w:t>BIO.A.2.1.1-Describe the unique properties of water and how these properties support life on Earth (e.g., freezing point, high specific heat, cohesion).</w:t>
                              </w:r>
                              <w:r>
                                <w:br/>
                                <w:t>BIO.A.4.1-Identify and describe the cell structures involved in transport of materials into, out of, and throughout a cell.</w:t>
                              </w:r>
                              <w:r>
                                <w:br/>
                                <w:t>BIO.A.4.2-Explain mechanisms that permit organisms to maintain biological balance between their internal and external environments.</w:t>
                              </w:r>
                              <w:r>
                                <w:br/>
                                <w:t>BIO.A.4.2.1-Explain how organisms maintain homeostasis (e.g., thermoregulation, water regulation, oxygen regulation).</w:t>
                              </w:r>
                              <w:r>
                                <w:br/>
                                <w:t>RST.11.2-Determine the central ideas or conclusions of a text; summarize complex concepts, processes, or information presented in a text by paraphrasing them in simpler but still accurate terms.</w:t>
                              </w:r>
                              <w:r>
                                <w:br/>
                                <w:t xml:space="preserve">RST.11.3-Follow precisely a complex multistep </w:t>
                              </w:r>
                              <w:r>
                                <w:lastRenderedPageBreak/>
                                <w:t>procedure when carrying out experiments, taking measurements, or performing technical tasks; analyze the specific results based on explanations in the text.</w:t>
                              </w:r>
                              <w:r>
                                <w:br/>
                                <w:t xml:space="preserve">RST.11.4-Determine the meaning of symbols, key terms, and other domain-specific words and phrases as they are used in a specific scientific or technical </w:t>
                              </w:r>
                              <w:r w:rsidR="00E17F84">
                                <w:t>context relevant to grades 11-</w:t>
                              </w:r>
                              <w:r>
                                <w:t>12 texts and topics.</w:t>
                              </w:r>
                              <w:r>
                                <w:br/>
                                <w:t>RST.11.5-Analyze how the text structures information or ideas into categories or hierarchies, demonstrating understanding of the information or ideas.</w:t>
                              </w:r>
                              <w:r>
                                <w:br/>
                                <w:t>RST.11.6-Analyze the author's purpose in providing an explanation, describing a procedure, or discussing an experiment in a text, identifying important issues that remain unresolved.</w:t>
                              </w:r>
                              <w:r>
                                <w:br/>
                                <w:t>RST.11.8-Evaluate the hypotheses, data, analysis, and conclusions in a science or technical text, verifying the data when possible and corroborating or challenging conclusions with other sources of information.</w:t>
                              </w:r>
                              <w:r>
                                <w:br/>
                                <w:t>WHST.11-12.2.e-Provide a concluding statement or section that follows from and supports the information or explanation provided (e.g., articulating implications or the significance of the topic). </w:t>
                              </w:r>
                            </w:p>
                          </w:tc>
                          <w:tc>
                            <w:tcPr>
                              <w:tcW w:w="918" w:type="pct"/>
                              <w:tcBorders>
                                <w:top w:val="nil"/>
                                <w:left w:val="single" w:sz="6" w:space="0" w:color="808080"/>
                                <w:bottom w:val="nil"/>
                                <w:right w:val="nil"/>
                              </w:tcBorders>
                              <w:tcMar>
                                <w:top w:w="15" w:type="dxa"/>
                                <w:left w:w="15" w:type="dxa"/>
                                <w:bottom w:w="15" w:type="dxa"/>
                                <w:right w:w="15" w:type="dxa"/>
                              </w:tcMar>
                              <w:hideMark/>
                            </w:tcPr>
                            <w:p w:rsidR="001511CA" w:rsidRDefault="001511CA" w:rsidP="00482718">
                              <w:pPr>
                                <w:numPr>
                                  <w:ilvl w:val="0"/>
                                  <w:numId w:val="17"/>
                                </w:numPr>
                                <w:spacing w:before="100" w:beforeAutospacing="1" w:after="100" w:afterAutospacing="1"/>
                              </w:pPr>
                              <w:r>
                                <w:lastRenderedPageBreak/>
                                <w:t>How have the four major groups of plants adapted to life on land?</w:t>
                              </w:r>
                            </w:p>
                            <w:p w:rsidR="001511CA" w:rsidRDefault="001511CA" w:rsidP="00482718">
                              <w:pPr>
                                <w:numPr>
                                  <w:ilvl w:val="0"/>
                                  <w:numId w:val="17"/>
                                </w:numPr>
                                <w:spacing w:before="100" w:beforeAutospacing="1" w:after="100" w:afterAutospacing="1"/>
                              </w:pPr>
                              <w:r>
                                <w:t>How are the major systems organized to carry out the basic functions of seed plants?</w:t>
                              </w:r>
                            </w:p>
                            <w:p w:rsidR="001511CA" w:rsidRDefault="001511CA" w:rsidP="00482718">
                              <w:pPr>
                                <w:numPr>
                                  <w:ilvl w:val="0"/>
                                  <w:numId w:val="17"/>
                                </w:numPr>
                                <w:spacing w:before="100" w:beforeAutospacing="1" w:after="100" w:afterAutospacing="1"/>
                              </w:pPr>
                              <w:r>
                                <w:t>How do changes in the environment affect the reproduction, development, and growth of plants?</w:t>
                              </w:r>
                            </w:p>
                            <w:p w:rsidR="001511CA" w:rsidRDefault="001511CA">
                              <w:r>
                                <w:t> </w:t>
                              </w:r>
                            </w:p>
                          </w:tc>
                          <w:tc>
                            <w:tcPr>
                              <w:tcW w:w="900" w:type="pct"/>
                              <w:tcBorders>
                                <w:top w:val="nil"/>
                                <w:left w:val="single" w:sz="6" w:space="0" w:color="808080"/>
                                <w:bottom w:val="nil"/>
                                <w:right w:val="nil"/>
                              </w:tcBorders>
                              <w:tcMar>
                                <w:top w:w="15" w:type="dxa"/>
                                <w:left w:w="15" w:type="dxa"/>
                                <w:bottom w:w="15" w:type="dxa"/>
                                <w:right w:w="15" w:type="dxa"/>
                              </w:tcMar>
                              <w:hideMark/>
                            </w:tcPr>
                            <w:p w:rsidR="001511CA" w:rsidRDefault="001511CA" w:rsidP="00482718">
                              <w:pPr>
                                <w:numPr>
                                  <w:ilvl w:val="0"/>
                                  <w:numId w:val="18"/>
                                </w:numPr>
                                <w:spacing w:before="100" w:beforeAutospacing="1" w:after="100" w:afterAutospacing="1"/>
                              </w:pPr>
                              <w:r>
                                <w:t>Plant evolution and adaptation to life on land</w:t>
                              </w:r>
                            </w:p>
                            <w:p w:rsidR="001511CA" w:rsidRDefault="001511CA" w:rsidP="00482718">
                              <w:pPr>
                                <w:numPr>
                                  <w:ilvl w:val="0"/>
                                  <w:numId w:val="18"/>
                                </w:numPr>
                                <w:spacing w:before="100" w:beforeAutospacing="1" w:after="100" w:afterAutospacing="1"/>
                              </w:pPr>
                              <w:r>
                                <w:t>Structural features of the major groups of plants</w:t>
                              </w:r>
                            </w:p>
                            <w:p w:rsidR="001511CA" w:rsidRDefault="001511CA" w:rsidP="00482718">
                              <w:pPr>
                                <w:numPr>
                                  <w:ilvl w:val="0"/>
                                  <w:numId w:val="18"/>
                                </w:numPr>
                                <w:spacing w:before="100" w:beforeAutospacing="1" w:after="100" w:afterAutospacing="1"/>
                              </w:pPr>
                              <w:r>
                                <w:t>Alternation of generations life cycle</w:t>
                              </w:r>
                            </w:p>
                            <w:p w:rsidR="001511CA" w:rsidRDefault="001511CA" w:rsidP="00482718">
                              <w:pPr>
                                <w:numPr>
                                  <w:ilvl w:val="0"/>
                                  <w:numId w:val="18"/>
                                </w:numPr>
                                <w:spacing w:before="100" w:beforeAutospacing="1" w:after="100" w:afterAutospacing="1"/>
                              </w:pPr>
                              <w:r>
                                <w:t>Reproduction and development</w:t>
                              </w:r>
                            </w:p>
                            <w:p w:rsidR="001511CA" w:rsidRDefault="001511CA" w:rsidP="00482718">
                              <w:pPr>
                                <w:numPr>
                                  <w:ilvl w:val="0"/>
                                  <w:numId w:val="18"/>
                                </w:numPr>
                                <w:spacing w:before="100" w:beforeAutospacing="1" w:after="100" w:afterAutospacing="1"/>
                              </w:pPr>
                              <w:r>
                                <w:t>Nutrient uptake and transport</w:t>
                              </w:r>
                            </w:p>
                            <w:p w:rsidR="001511CA" w:rsidRDefault="001511CA" w:rsidP="00482718">
                              <w:pPr>
                                <w:numPr>
                                  <w:ilvl w:val="0"/>
                                  <w:numId w:val="18"/>
                                </w:numPr>
                                <w:spacing w:before="100" w:beforeAutospacing="1" w:after="100" w:afterAutospacing="1"/>
                              </w:pPr>
                              <w:r>
                                <w:t>Nutrient deficiencies</w:t>
                              </w:r>
                            </w:p>
                            <w:p w:rsidR="001511CA" w:rsidRDefault="001511CA" w:rsidP="00482718">
                              <w:pPr>
                                <w:numPr>
                                  <w:ilvl w:val="0"/>
                                  <w:numId w:val="18"/>
                                </w:numPr>
                                <w:spacing w:before="100" w:beforeAutospacing="1" w:after="100" w:afterAutospacing="1"/>
                              </w:pPr>
                              <w:r>
                                <w:t>Control systems</w:t>
                              </w:r>
                            </w:p>
                            <w:p w:rsidR="001511CA" w:rsidRDefault="001511CA">
                              <w:r>
                                <w:t> </w:t>
                              </w:r>
                            </w:p>
                          </w:tc>
                          <w:tc>
                            <w:tcPr>
                              <w:tcW w:w="749" w:type="pct"/>
                              <w:tcBorders>
                                <w:top w:val="nil"/>
                                <w:left w:val="single" w:sz="6" w:space="0" w:color="808080"/>
                                <w:bottom w:val="nil"/>
                                <w:right w:val="nil"/>
                              </w:tcBorders>
                              <w:tcMar>
                                <w:top w:w="15" w:type="dxa"/>
                                <w:left w:w="15" w:type="dxa"/>
                                <w:bottom w:w="15" w:type="dxa"/>
                                <w:right w:w="15" w:type="dxa"/>
                              </w:tcMar>
                              <w:hideMark/>
                            </w:tcPr>
                            <w:p w:rsidR="001511CA" w:rsidRDefault="001511CA" w:rsidP="00482718">
                              <w:pPr>
                                <w:numPr>
                                  <w:ilvl w:val="0"/>
                                  <w:numId w:val="19"/>
                                </w:numPr>
                                <w:spacing w:before="100" w:beforeAutospacing="1" w:after="100" w:afterAutospacing="1"/>
                              </w:pPr>
                              <w:r>
                                <w:t>Describe how plants have adapted to life on land.</w:t>
                              </w:r>
                            </w:p>
                            <w:p w:rsidR="001511CA" w:rsidRDefault="001511CA" w:rsidP="00482718">
                              <w:pPr>
                                <w:numPr>
                                  <w:ilvl w:val="0"/>
                                  <w:numId w:val="19"/>
                                </w:numPr>
                                <w:spacing w:before="100" w:beforeAutospacing="1" w:after="100" w:afterAutospacing="1"/>
                              </w:pPr>
                              <w:r>
                                <w:t>Explain the alternation of generations life cycle.</w:t>
                              </w:r>
                            </w:p>
                            <w:p w:rsidR="001511CA" w:rsidRDefault="001511CA" w:rsidP="00482718">
                              <w:pPr>
                                <w:numPr>
                                  <w:ilvl w:val="0"/>
                                  <w:numId w:val="19"/>
                                </w:numPr>
                                <w:spacing w:before="100" w:beforeAutospacing="1" w:after="100" w:afterAutospacing="1"/>
                              </w:pPr>
                              <w:r>
                                <w:t>Explain how plants take up and transport nutrients.</w:t>
                              </w:r>
                            </w:p>
                            <w:p w:rsidR="001511CA" w:rsidRDefault="001511CA" w:rsidP="00482718">
                              <w:pPr>
                                <w:numPr>
                                  <w:ilvl w:val="0"/>
                                  <w:numId w:val="19"/>
                                </w:numPr>
                                <w:spacing w:before="100" w:beforeAutospacing="1" w:after="100" w:afterAutospacing="1"/>
                              </w:pPr>
                              <w:r>
                                <w:t xml:space="preserve">Explain how primary and secondary </w:t>
                              </w:r>
                              <w:r w:rsidR="00E17F84">
                                <w:t>growth occurs</w:t>
                              </w:r>
                              <w:r>
                                <w:t>.</w:t>
                              </w:r>
                            </w:p>
                            <w:p w:rsidR="001511CA" w:rsidRDefault="001511CA" w:rsidP="00482718">
                              <w:pPr>
                                <w:numPr>
                                  <w:ilvl w:val="0"/>
                                  <w:numId w:val="19"/>
                                </w:numPr>
                                <w:spacing w:before="100" w:beforeAutospacing="1" w:after="100" w:afterAutospacing="1"/>
                              </w:pPr>
                              <w:r>
                                <w:t>Explain how plant hormones regulate growth responses.</w:t>
                              </w:r>
                            </w:p>
                            <w:p w:rsidR="001511CA" w:rsidRDefault="001511CA">
                              <w:r>
                                <w:t> </w:t>
                              </w:r>
                            </w:p>
                          </w:tc>
                          <w:tc>
                            <w:tcPr>
                              <w:tcW w:w="656" w:type="pct"/>
                              <w:tcBorders>
                                <w:top w:val="nil"/>
                                <w:left w:val="single" w:sz="6" w:space="0" w:color="808080"/>
                                <w:bottom w:val="nil"/>
                                <w:right w:val="nil"/>
                              </w:tcBorders>
                              <w:tcMar>
                                <w:top w:w="15" w:type="dxa"/>
                                <w:left w:w="15" w:type="dxa"/>
                                <w:bottom w:w="15" w:type="dxa"/>
                                <w:right w:w="15" w:type="dxa"/>
                              </w:tcMar>
                              <w:hideMark/>
                            </w:tcPr>
                            <w:p w:rsidR="001511CA" w:rsidRDefault="001511CA">
                              <w:r>
                                <w:t xml:space="preserve">Textbook and teacher resources: </w:t>
                              </w:r>
                              <w:r>
                                <w:rPr>
                                  <w:u w:val="single"/>
                                </w:rPr>
                                <w:t>Biology, Concepts and Connections</w:t>
                              </w:r>
                              <w:r>
                                <w:t>, Campbell and Reece </w:t>
                              </w:r>
                            </w:p>
                          </w:tc>
                        </w:tr>
                      </w:tbl>
                      <w:p w:rsidR="001511CA" w:rsidRDefault="001511CA">
                        <w:pPr>
                          <w:rPr>
                            <w:sz w:val="20"/>
                            <w:szCs w:val="20"/>
                          </w:rPr>
                        </w:pPr>
                      </w:p>
                    </w:tc>
                  </w:tr>
                </w:tbl>
                <w:p w:rsidR="001511CA" w:rsidRDefault="001511CA">
                  <w:pPr>
                    <w:rPr>
                      <w:sz w:val="20"/>
                      <w:szCs w:val="20"/>
                    </w:rPr>
                  </w:pPr>
                </w:p>
              </w:tc>
            </w:tr>
          </w:tbl>
          <w:p w:rsidR="001511CA" w:rsidRDefault="001511CA">
            <w:pPr>
              <w:rPr>
                <w:vanish/>
              </w:rPr>
            </w:pPr>
          </w:p>
          <w:tbl>
            <w:tblPr>
              <w:tblW w:w="5000" w:type="pct"/>
              <w:tblCellSpacing w:w="0" w:type="dxa"/>
              <w:tblLook w:val="04A0" w:firstRow="1" w:lastRow="0" w:firstColumn="1" w:lastColumn="0" w:noHBand="0" w:noVBand="1"/>
            </w:tblPr>
            <w:tblGrid>
              <w:gridCol w:w="288"/>
              <w:gridCol w:w="14112"/>
            </w:tblGrid>
            <w:tr w:rsidR="001511CA">
              <w:trPr>
                <w:tblCellSpacing w:w="0" w:type="dxa"/>
              </w:trPr>
              <w:tc>
                <w:tcPr>
                  <w:tcW w:w="100" w:type="pct"/>
                  <w:tcBorders>
                    <w:top w:val="nil"/>
                    <w:left w:val="nil"/>
                    <w:bottom w:val="single" w:sz="6" w:space="0" w:color="808080"/>
                    <w:right w:val="single" w:sz="6" w:space="0" w:color="808080"/>
                  </w:tcBorders>
                  <w:tcMar>
                    <w:top w:w="15" w:type="dxa"/>
                    <w:left w:w="15" w:type="dxa"/>
                    <w:bottom w:w="15" w:type="dxa"/>
                    <w:right w:w="15" w:type="dxa"/>
                  </w:tcMar>
                  <w:hideMark/>
                </w:tcPr>
                <w:p w:rsidR="001511CA" w:rsidRDefault="001511CA">
                  <w:pPr>
                    <w:rPr>
                      <w:b/>
                    </w:rPr>
                  </w:pPr>
                  <w:r>
                    <w:rPr>
                      <w:b/>
                    </w:rPr>
                    <w:t>F</w:t>
                  </w:r>
                  <w:r>
                    <w:rPr>
                      <w:b/>
                    </w:rPr>
                    <w:br/>
                    <w:t>e</w:t>
                  </w:r>
                  <w:r>
                    <w:rPr>
                      <w:b/>
                    </w:rPr>
                    <w:br/>
                    <w:t>b</w:t>
                  </w:r>
                  <w:r>
                    <w:rPr>
                      <w:b/>
                    </w:rPr>
                    <w:br/>
                    <w:t>r</w:t>
                  </w:r>
                  <w:r>
                    <w:rPr>
                      <w:b/>
                    </w:rPr>
                    <w:br/>
                    <w:t>u</w:t>
                  </w:r>
                  <w:r>
                    <w:rPr>
                      <w:b/>
                    </w:rPr>
                    <w:br/>
                    <w:t>a</w:t>
                  </w:r>
                  <w:r>
                    <w:rPr>
                      <w:b/>
                    </w:rPr>
                    <w:br/>
                    <w:t>r</w:t>
                  </w:r>
                  <w:r>
                    <w:rPr>
                      <w:b/>
                    </w:rPr>
                    <w:br/>
                    <w:t>y</w:t>
                  </w:r>
                </w:p>
              </w:tc>
              <w:tc>
                <w:tcPr>
                  <w:tcW w:w="4900" w:type="pct"/>
                  <w:tcMar>
                    <w:top w:w="15" w:type="dxa"/>
                    <w:left w:w="15" w:type="dxa"/>
                    <w:bottom w:w="15" w:type="dxa"/>
                    <w:right w:w="15" w:type="dxa"/>
                  </w:tcMar>
                  <w:vAlign w:val="center"/>
                  <w:hideMark/>
                </w:tcPr>
                <w:tbl>
                  <w:tblPr>
                    <w:tblW w:w="5000" w:type="pct"/>
                    <w:tblCellSpacing w:w="0" w:type="dxa"/>
                    <w:tblLook w:val="04A0" w:firstRow="1" w:lastRow="0" w:firstColumn="1" w:lastColumn="0" w:noHBand="0" w:noVBand="1"/>
                  </w:tblPr>
                  <w:tblGrid>
                    <w:gridCol w:w="14082"/>
                  </w:tblGrid>
                  <w:tr w:rsidR="001511CA">
                    <w:trPr>
                      <w:tblCellSpacing w:w="0" w:type="dxa"/>
                    </w:trPr>
                    <w:tc>
                      <w:tcPr>
                        <w:tcW w:w="5000" w:type="pct"/>
                        <w:tcBorders>
                          <w:top w:val="nil"/>
                          <w:left w:val="nil"/>
                          <w:bottom w:val="single" w:sz="24" w:space="0" w:color="CCCCCC"/>
                          <w:right w:val="nil"/>
                        </w:tcBorders>
                        <w:tcMar>
                          <w:top w:w="15" w:type="dxa"/>
                          <w:left w:w="15" w:type="dxa"/>
                          <w:bottom w:w="15" w:type="dxa"/>
                          <w:right w:w="15" w:type="dxa"/>
                        </w:tcMar>
                        <w:vAlign w:val="center"/>
                        <w:hideMark/>
                      </w:tcPr>
                      <w:tbl>
                        <w:tblPr>
                          <w:tblW w:w="0" w:type="auto"/>
                          <w:tblCellSpacing w:w="15" w:type="dxa"/>
                          <w:tblLook w:val="04A0" w:firstRow="1" w:lastRow="0" w:firstColumn="1" w:lastColumn="0" w:noHBand="0" w:noVBand="1"/>
                        </w:tblPr>
                        <w:tblGrid>
                          <w:gridCol w:w="944"/>
                        </w:tblGrid>
                        <w:tr w:rsidR="001511CA">
                          <w:trPr>
                            <w:tblCellSpacing w:w="15" w:type="dxa"/>
                          </w:trPr>
                          <w:tc>
                            <w:tcPr>
                              <w:tcW w:w="0" w:type="auto"/>
                              <w:tcMar>
                                <w:top w:w="15" w:type="dxa"/>
                                <w:left w:w="15" w:type="dxa"/>
                                <w:bottom w:w="15" w:type="dxa"/>
                                <w:right w:w="15" w:type="dxa"/>
                              </w:tcMar>
                              <w:vAlign w:val="center"/>
                              <w:hideMark/>
                            </w:tcPr>
                            <w:p w:rsidR="001511CA" w:rsidRDefault="001511CA">
                              <w:pPr>
                                <w:rPr>
                                  <w:b/>
                                </w:rPr>
                              </w:pPr>
                              <w:r>
                                <w:rPr>
                                  <w:b/>
                                </w:rPr>
                                <w:t xml:space="preserve">Animals </w:t>
                              </w:r>
                            </w:p>
                          </w:tc>
                        </w:tr>
                      </w:tbl>
                      <w:p w:rsidR="001511CA" w:rsidRDefault="001511CA">
                        <w:pPr>
                          <w:rPr>
                            <w:sz w:val="20"/>
                            <w:szCs w:val="20"/>
                          </w:rPr>
                        </w:pPr>
                      </w:p>
                    </w:tc>
                  </w:tr>
                  <w:tr w:rsidR="001511CA">
                    <w:trPr>
                      <w:tblCellSpacing w:w="0" w:type="dxa"/>
                    </w:trPr>
                    <w:tc>
                      <w:tcPr>
                        <w:tcW w:w="5000" w:type="pct"/>
                        <w:tcMar>
                          <w:top w:w="15" w:type="dxa"/>
                          <w:left w:w="15" w:type="dxa"/>
                          <w:bottom w:w="15" w:type="dxa"/>
                          <w:right w:w="15" w:type="dxa"/>
                        </w:tcMar>
                        <w:hideMark/>
                      </w:tcPr>
                      <w:tbl>
                        <w:tblPr>
                          <w:tblW w:w="5000" w:type="pct"/>
                          <w:tblCellSpacing w:w="0" w:type="dxa"/>
                          <w:tblBorders>
                            <w:bottom w:val="single" w:sz="6" w:space="0" w:color="CCCCCC"/>
                            <w:right w:val="single" w:sz="6" w:space="0" w:color="CCCCCC"/>
                          </w:tblBorders>
                          <w:tblLook w:val="04A0" w:firstRow="1" w:lastRow="0" w:firstColumn="1" w:lastColumn="0" w:noHBand="0" w:noVBand="1"/>
                        </w:tblPr>
                        <w:tblGrid>
                          <w:gridCol w:w="4994"/>
                          <w:gridCol w:w="2580"/>
                          <w:gridCol w:w="2529"/>
                          <w:gridCol w:w="2105"/>
                          <w:gridCol w:w="1844"/>
                        </w:tblGrid>
                        <w:tr w:rsidR="001511CA">
                          <w:trPr>
                            <w:tblCellSpacing w:w="0" w:type="dxa"/>
                          </w:trPr>
                          <w:tc>
                            <w:tcPr>
                              <w:tcW w:w="1777" w:type="pct"/>
                              <w:tcBorders>
                                <w:top w:val="nil"/>
                                <w:left w:val="nil"/>
                                <w:bottom w:val="single" w:sz="6" w:space="0" w:color="CCCCCC"/>
                                <w:right w:val="nil"/>
                              </w:tcBorders>
                              <w:shd w:val="clear" w:color="auto" w:fill="808080"/>
                              <w:tcMar>
                                <w:top w:w="75" w:type="dxa"/>
                                <w:left w:w="15" w:type="dxa"/>
                                <w:bottom w:w="75" w:type="dxa"/>
                                <w:right w:w="15" w:type="dxa"/>
                              </w:tcMar>
                              <w:vAlign w:val="center"/>
                              <w:hideMark/>
                            </w:tcPr>
                            <w:p w:rsidR="001511CA" w:rsidRDefault="001511CA">
                              <w:pPr>
                                <w:rPr>
                                  <w:b/>
                                </w:rPr>
                              </w:pPr>
                              <w:r>
                                <w:rPr>
                                  <w:b/>
                                </w:rPr>
                                <w:t>Standards</w:t>
                              </w:r>
                            </w:p>
                          </w:tc>
                          <w:tc>
                            <w:tcPr>
                              <w:tcW w:w="918" w:type="pct"/>
                              <w:tcBorders>
                                <w:top w:val="nil"/>
                                <w:left w:val="nil"/>
                                <w:bottom w:val="single" w:sz="6" w:space="0" w:color="CCCCCC"/>
                                <w:right w:val="nil"/>
                              </w:tcBorders>
                              <w:shd w:val="clear" w:color="auto" w:fill="808080"/>
                              <w:tcMar>
                                <w:top w:w="75" w:type="dxa"/>
                                <w:left w:w="15" w:type="dxa"/>
                                <w:bottom w:w="75" w:type="dxa"/>
                                <w:right w:w="15" w:type="dxa"/>
                              </w:tcMar>
                              <w:vAlign w:val="center"/>
                              <w:hideMark/>
                            </w:tcPr>
                            <w:p w:rsidR="001511CA" w:rsidRDefault="001511CA">
                              <w:pPr>
                                <w:rPr>
                                  <w:b/>
                                </w:rPr>
                              </w:pPr>
                              <w:r>
                                <w:rPr>
                                  <w:b/>
                                </w:rPr>
                                <w:t>Essential Questions</w:t>
                              </w:r>
                            </w:p>
                          </w:tc>
                          <w:tc>
                            <w:tcPr>
                              <w:tcW w:w="900" w:type="pct"/>
                              <w:tcBorders>
                                <w:top w:val="nil"/>
                                <w:left w:val="nil"/>
                                <w:bottom w:val="single" w:sz="6" w:space="0" w:color="CCCCCC"/>
                                <w:right w:val="nil"/>
                              </w:tcBorders>
                              <w:shd w:val="clear" w:color="auto" w:fill="808080"/>
                              <w:tcMar>
                                <w:top w:w="75" w:type="dxa"/>
                                <w:left w:w="15" w:type="dxa"/>
                                <w:bottom w:w="75" w:type="dxa"/>
                                <w:right w:w="15" w:type="dxa"/>
                              </w:tcMar>
                              <w:vAlign w:val="center"/>
                              <w:hideMark/>
                            </w:tcPr>
                            <w:p w:rsidR="001511CA" w:rsidRDefault="001511CA">
                              <w:pPr>
                                <w:rPr>
                                  <w:b/>
                                </w:rPr>
                              </w:pPr>
                              <w:r>
                                <w:rPr>
                                  <w:b/>
                                </w:rPr>
                                <w:t>Content</w:t>
                              </w:r>
                            </w:p>
                          </w:tc>
                          <w:tc>
                            <w:tcPr>
                              <w:tcW w:w="749" w:type="pct"/>
                              <w:tcBorders>
                                <w:top w:val="nil"/>
                                <w:left w:val="nil"/>
                                <w:bottom w:val="single" w:sz="6" w:space="0" w:color="CCCCCC"/>
                                <w:right w:val="nil"/>
                              </w:tcBorders>
                              <w:shd w:val="clear" w:color="auto" w:fill="808080"/>
                              <w:tcMar>
                                <w:top w:w="75" w:type="dxa"/>
                                <w:left w:w="15" w:type="dxa"/>
                                <w:bottom w:w="75" w:type="dxa"/>
                                <w:right w:w="15" w:type="dxa"/>
                              </w:tcMar>
                              <w:vAlign w:val="center"/>
                              <w:hideMark/>
                            </w:tcPr>
                            <w:p w:rsidR="001511CA" w:rsidRDefault="001511CA">
                              <w:pPr>
                                <w:rPr>
                                  <w:b/>
                                </w:rPr>
                              </w:pPr>
                              <w:r>
                                <w:rPr>
                                  <w:b/>
                                </w:rPr>
                                <w:t>Skills</w:t>
                              </w:r>
                            </w:p>
                          </w:tc>
                          <w:tc>
                            <w:tcPr>
                              <w:tcW w:w="656" w:type="pct"/>
                              <w:tcBorders>
                                <w:top w:val="nil"/>
                                <w:left w:val="nil"/>
                                <w:bottom w:val="single" w:sz="6" w:space="0" w:color="CCCCCC"/>
                                <w:right w:val="nil"/>
                              </w:tcBorders>
                              <w:shd w:val="clear" w:color="auto" w:fill="808080"/>
                              <w:tcMar>
                                <w:top w:w="75" w:type="dxa"/>
                                <w:left w:w="15" w:type="dxa"/>
                                <w:bottom w:w="75" w:type="dxa"/>
                                <w:right w:w="15" w:type="dxa"/>
                              </w:tcMar>
                              <w:vAlign w:val="center"/>
                              <w:hideMark/>
                            </w:tcPr>
                            <w:p w:rsidR="001511CA" w:rsidRDefault="001511CA">
                              <w:pPr>
                                <w:rPr>
                                  <w:b/>
                                </w:rPr>
                              </w:pPr>
                              <w:r>
                                <w:rPr>
                                  <w:b/>
                                </w:rPr>
                                <w:t>Resources</w:t>
                              </w:r>
                            </w:p>
                          </w:tc>
                        </w:tr>
                        <w:tr w:rsidR="001511CA">
                          <w:trPr>
                            <w:tblCellSpacing w:w="0" w:type="dxa"/>
                          </w:trPr>
                          <w:tc>
                            <w:tcPr>
                              <w:tcW w:w="1777" w:type="pct"/>
                              <w:tcBorders>
                                <w:top w:val="nil"/>
                                <w:left w:val="single" w:sz="6" w:space="0" w:color="808080"/>
                                <w:bottom w:val="nil"/>
                                <w:right w:val="nil"/>
                              </w:tcBorders>
                              <w:tcMar>
                                <w:top w:w="15" w:type="dxa"/>
                                <w:left w:w="15" w:type="dxa"/>
                                <w:bottom w:w="15" w:type="dxa"/>
                                <w:right w:w="15" w:type="dxa"/>
                              </w:tcMar>
                              <w:hideMark/>
                            </w:tcPr>
                            <w:p w:rsidR="001511CA" w:rsidRDefault="001511CA">
                              <w:r>
                                <w:t>BIO.A.1.1-Explain the characteristics common to all organisms.</w:t>
                              </w:r>
                              <w:r>
                                <w:br/>
                                <w:t>BIO.A.1.2-Describe relationships between structure and function at biological levels of organization.</w:t>
                              </w:r>
                              <w:r>
                                <w:br/>
                                <w:t xml:space="preserve">BIO.A.1.2.2-Describe and interpret relationships </w:t>
                              </w:r>
                              <w:r>
                                <w:lastRenderedPageBreak/>
                                <w:t>between structure and function at various levels of biological organization (i.e., organelles, cells, tissues, organs, organ systems, and multicellular organisms).</w:t>
                              </w:r>
                              <w:r>
                                <w:br/>
                                <w:t>BIO.A.3.2-Identify and describe how organisms obtain and transform energy for their life processes.</w:t>
                              </w:r>
                              <w:r>
                                <w:br/>
                                <w:t>BIO.A.4.2-Explain mechanisms that permit organisms to maintain biological balance between their internal and external environments.</w:t>
                              </w:r>
                              <w:r>
                                <w:br/>
                                <w:t>BIO.A.4.2.1-Explain how organisms maintain homeostasis (e.g., thermoregulation, water regulation, oxygen regulation).</w:t>
                              </w:r>
                              <w:r>
                                <w:br/>
                                <w:t>RST.11.1-Cite specific textual evidence to support analysis of science and technical texts, attending to important distinctions the author makes and to any gaps or inconsistencies in the account.</w:t>
                              </w:r>
                              <w:r>
                                <w:br/>
                                <w:t>RST.11.2-Determine the central ideas or conclusions of a text; summarize complex concepts, processes, or information presented in a text by paraphrasing them in simpler but still accurate terms.</w:t>
                              </w:r>
                              <w:r>
                                <w:br/>
                                <w:t>RST.11.3-Follow precisely a complex multistep procedure when carrying out experiments, taking measurements, or performing technical tasks; analyze the specific results based on explanations in the text.</w:t>
                              </w:r>
                              <w:r>
                                <w:br/>
                                <w:t xml:space="preserve">RST.11.4-Determine the meaning of symbols, key terms, and other domain-specific words and phrases as they are used in a specific scientific or technical </w:t>
                              </w:r>
                              <w:r w:rsidR="00E17F84">
                                <w:t>context relevant to grades 11-</w:t>
                              </w:r>
                              <w:r>
                                <w:t>12 texts and topics.</w:t>
                              </w:r>
                              <w:r>
                                <w:br/>
                                <w:t>RST.11.5-Analyze how the text structures information or ideas into categories or hierarchies, demonstrating understanding of the information or ideas.</w:t>
                              </w:r>
                              <w:r>
                                <w:br/>
                                <w:t xml:space="preserve">RST.11.6-Analyze the author's purpose in </w:t>
                              </w:r>
                              <w:r>
                                <w:lastRenderedPageBreak/>
                                <w:t>providing an explanation, describing a procedure, or discussing an experiment in a text, identifying important issues that remain unresolved.</w:t>
                              </w:r>
                              <w:r>
                                <w:br/>
                                <w:t>RST.11.7-Integrate and evaluate multiple sources of information presented in diverse formats and media (e.g., quantitative data, video, multimedia) in order to address a question or solve a problem.</w:t>
                              </w:r>
                              <w:r>
                                <w:br/>
                                <w:t>WHST.11-12.2.e-Provide a concluding statement or section that follows from and supports the information or explanation provided (e.g., articulating implications or the significance of the topic).</w:t>
                              </w:r>
                              <w:r>
                                <w:br/>
                                <w:t>WHST.11-12.9-Draw evidence from informational texts to support analysis, reflection, and research. </w:t>
                              </w:r>
                            </w:p>
                          </w:tc>
                          <w:tc>
                            <w:tcPr>
                              <w:tcW w:w="918" w:type="pct"/>
                              <w:tcBorders>
                                <w:top w:val="nil"/>
                                <w:left w:val="single" w:sz="6" w:space="0" w:color="808080"/>
                                <w:bottom w:val="nil"/>
                                <w:right w:val="nil"/>
                              </w:tcBorders>
                              <w:tcMar>
                                <w:top w:w="15" w:type="dxa"/>
                                <w:left w:w="15" w:type="dxa"/>
                                <w:bottom w:w="15" w:type="dxa"/>
                                <w:right w:w="15" w:type="dxa"/>
                              </w:tcMar>
                              <w:hideMark/>
                            </w:tcPr>
                            <w:p w:rsidR="001511CA" w:rsidRDefault="001511CA" w:rsidP="00482718">
                              <w:pPr>
                                <w:numPr>
                                  <w:ilvl w:val="0"/>
                                  <w:numId w:val="20"/>
                                </w:numPr>
                                <w:spacing w:before="100" w:beforeAutospacing="1" w:after="100" w:afterAutospacing="1"/>
                              </w:pPr>
                              <w:r>
                                <w:lastRenderedPageBreak/>
                                <w:t>What traits define animals?</w:t>
                              </w:r>
                            </w:p>
                            <w:p w:rsidR="001511CA" w:rsidRDefault="001511CA" w:rsidP="00482718">
                              <w:pPr>
                                <w:numPr>
                                  <w:ilvl w:val="0"/>
                                  <w:numId w:val="20"/>
                                </w:numPr>
                                <w:spacing w:before="100" w:beforeAutospacing="1" w:after="100" w:afterAutospacing="1"/>
                              </w:pPr>
                              <w:r>
                                <w:t xml:space="preserve">How do the structures of animals allow them to exchange materials with their </w:t>
                              </w:r>
                              <w:r>
                                <w:lastRenderedPageBreak/>
                                <w:t>environment?</w:t>
                              </w:r>
                            </w:p>
                            <w:p w:rsidR="001511CA" w:rsidRPr="00482718" w:rsidRDefault="001511CA">
                              <w:pPr>
                                <w:pStyle w:val="NormalWeb"/>
                              </w:pPr>
                              <w:r>
                                <w:t> </w:t>
                              </w:r>
                            </w:p>
                            <w:p w:rsidR="001511CA" w:rsidRDefault="001511CA">
                              <w:r>
                                <w:t> </w:t>
                              </w:r>
                            </w:p>
                          </w:tc>
                          <w:tc>
                            <w:tcPr>
                              <w:tcW w:w="900" w:type="pct"/>
                              <w:tcBorders>
                                <w:top w:val="nil"/>
                                <w:left w:val="single" w:sz="6" w:space="0" w:color="808080"/>
                                <w:bottom w:val="nil"/>
                                <w:right w:val="nil"/>
                              </w:tcBorders>
                              <w:tcMar>
                                <w:top w:w="15" w:type="dxa"/>
                                <w:left w:w="15" w:type="dxa"/>
                                <w:bottom w:w="15" w:type="dxa"/>
                                <w:right w:w="15" w:type="dxa"/>
                              </w:tcMar>
                              <w:hideMark/>
                            </w:tcPr>
                            <w:p w:rsidR="001511CA" w:rsidRDefault="001511CA" w:rsidP="00482718">
                              <w:pPr>
                                <w:numPr>
                                  <w:ilvl w:val="0"/>
                                  <w:numId w:val="21"/>
                                </w:numPr>
                                <w:spacing w:before="100" w:beforeAutospacing="1" w:after="100" w:afterAutospacing="1"/>
                              </w:pPr>
                              <w:r>
                                <w:lastRenderedPageBreak/>
                                <w:t>Classification of invertebrates</w:t>
                              </w:r>
                            </w:p>
                            <w:p w:rsidR="001511CA" w:rsidRDefault="001511CA" w:rsidP="00482718">
                              <w:pPr>
                                <w:numPr>
                                  <w:ilvl w:val="0"/>
                                  <w:numId w:val="21"/>
                                </w:numPr>
                                <w:spacing w:before="100" w:beforeAutospacing="1" w:after="100" w:afterAutospacing="1"/>
                              </w:pPr>
                              <w:r>
                                <w:t>Structural features of the major groups of invertebrates</w:t>
                              </w:r>
                            </w:p>
                            <w:p w:rsidR="001511CA" w:rsidRDefault="001511CA" w:rsidP="00482718">
                              <w:pPr>
                                <w:numPr>
                                  <w:ilvl w:val="0"/>
                                  <w:numId w:val="21"/>
                                </w:numPr>
                                <w:spacing w:before="100" w:beforeAutospacing="1" w:after="100" w:afterAutospacing="1"/>
                              </w:pPr>
                              <w:r>
                                <w:t xml:space="preserve">Life cycles of the </w:t>
                              </w:r>
                              <w:r>
                                <w:lastRenderedPageBreak/>
                                <w:t>major groups of invertebrates</w:t>
                              </w:r>
                            </w:p>
                            <w:p w:rsidR="001511CA" w:rsidRDefault="001511CA" w:rsidP="00482718">
                              <w:pPr>
                                <w:numPr>
                                  <w:ilvl w:val="0"/>
                                  <w:numId w:val="21"/>
                                </w:numPr>
                                <w:spacing w:before="100" w:beforeAutospacing="1" w:after="100" w:afterAutospacing="1"/>
                              </w:pPr>
                              <w:r>
                                <w:t>Classification of vertebrates</w:t>
                              </w:r>
                            </w:p>
                            <w:p w:rsidR="001511CA" w:rsidRDefault="001511CA" w:rsidP="00482718">
                              <w:pPr>
                                <w:numPr>
                                  <w:ilvl w:val="0"/>
                                  <w:numId w:val="21"/>
                                </w:numPr>
                                <w:spacing w:before="100" w:beforeAutospacing="1" w:after="100" w:afterAutospacing="1"/>
                              </w:pPr>
                              <w:r>
                                <w:t>Structural features of the major groups of vertebrates</w:t>
                              </w:r>
                            </w:p>
                            <w:p w:rsidR="001511CA" w:rsidRDefault="001511CA" w:rsidP="00482718">
                              <w:pPr>
                                <w:numPr>
                                  <w:ilvl w:val="0"/>
                                  <w:numId w:val="21"/>
                                </w:numPr>
                                <w:spacing w:before="100" w:beforeAutospacing="1" w:after="100" w:afterAutospacing="1"/>
                              </w:pPr>
                              <w:r>
                                <w:t>Life cycles of the major groups of vertebrates</w:t>
                              </w:r>
                            </w:p>
                            <w:p w:rsidR="001511CA" w:rsidRDefault="001511CA">
                              <w:r>
                                <w:t> </w:t>
                              </w:r>
                            </w:p>
                          </w:tc>
                          <w:tc>
                            <w:tcPr>
                              <w:tcW w:w="749" w:type="pct"/>
                              <w:tcBorders>
                                <w:top w:val="nil"/>
                                <w:left w:val="single" w:sz="6" w:space="0" w:color="808080"/>
                                <w:bottom w:val="nil"/>
                                <w:right w:val="nil"/>
                              </w:tcBorders>
                              <w:tcMar>
                                <w:top w:w="15" w:type="dxa"/>
                                <w:left w:w="15" w:type="dxa"/>
                                <w:bottom w:w="15" w:type="dxa"/>
                                <w:right w:w="15" w:type="dxa"/>
                              </w:tcMar>
                              <w:hideMark/>
                            </w:tcPr>
                            <w:p w:rsidR="001511CA" w:rsidRDefault="001511CA" w:rsidP="00482718">
                              <w:pPr>
                                <w:numPr>
                                  <w:ilvl w:val="0"/>
                                  <w:numId w:val="22"/>
                                </w:numPr>
                                <w:spacing w:before="100" w:beforeAutospacing="1" w:after="100" w:afterAutospacing="1"/>
                              </w:pPr>
                              <w:r>
                                <w:lastRenderedPageBreak/>
                                <w:t>Describe the structural features of the major groups of animals.</w:t>
                              </w:r>
                            </w:p>
                            <w:p w:rsidR="001511CA" w:rsidRDefault="001511CA" w:rsidP="00482718">
                              <w:pPr>
                                <w:numPr>
                                  <w:ilvl w:val="0"/>
                                  <w:numId w:val="22"/>
                                </w:numPr>
                                <w:spacing w:before="100" w:beforeAutospacing="1" w:after="100" w:afterAutospacing="1"/>
                              </w:pPr>
                              <w:r>
                                <w:t xml:space="preserve">Describe the life </w:t>
                              </w:r>
                              <w:r>
                                <w:lastRenderedPageBreak/>
                                <w:t>cycles of the major groups of animals.</w:t>
                              </w:r>
                            </w:p>
                            <w:p w:rsidR="001511CA" w:rsidRDefault="001511CA" w:rsidP="00482718">
                              <w:pPr>
                                <w:numPr>
                                  <w:ilvl w:val="0"/>
                                  <w:numId w:val="22"/>
                                </w:numPr>
                                <w:spacing w:before="100" w:beforeAutospacing="1" w:after="100" w:afterAutospacing="1"/>
                              </w:pPr>
                              <w:r>
                                <w:t>Explain how digestion, respiration, circulation, excretion, response, movement and reproduction occur in the major groups of animals.</w:t>
                              </w:r>
                            </w:p>
                            <w:p w:rsidR="001511CA" w:rsidRDefault="001511CA">
                              <w:r>
                                <w:t> </w:t>
                              </w:r>
                            </w:p>
                          </w:tc>
                          <w:tc>
                            <w:tcPr>
                              <w:tcW w:w="656" w:type="pct"/>
                              <w:tcBorders>
                                <w:top w:val="nil"/>
                                <w:left w:val="single" w:sz="6" w:space="0" w:color="808080"/>
                                <w:bottom w:val="nil"/>
                                <w:right w:val="nil"/>
                              </w:tcBorders>
                              <w:tcMar>
                                <w:top w:w="15" w:type="dxa"/>
                                <w:left w:w="15" w:type="dxa"/>
                                <w:bottom w:w="15" w:type="dxa"/>
                                <w:right w:w="15" w:type="dxa"/>
                              </w:tcMar>
                              <w:hideMark/>
                            </w:tcPr>
                            <w:p w:rsidR="001511CA" w:rsidRDefault="001511CA">
                              <w:r>
                                <w:lastRenderedPageBreak/>
                                <w:t xml:space="preserve">Textbook and teacher resources: </w:t>
                              </w:r>
                              <w:r>
                                <w:rPr>
                                  <w:u w:val="single"/>
                                </w:rPr>
                                <w:t>Biology, Concepts and Connections</w:t>
                              </w:r>
                              <w:r>
                                <w:t>, Campbell and Reece </w:t>
                              </w:r>
                            </w:p>
                          </w:tc>
                        </w:tr>
                      </w:tbl>
                      <w:p w:rsidR="001511CA" w:rsidRDefault="001511CA">
                        <w:pPr>
                          <w:rPr>
                            <w:sz w:val="20"/>
                            <w:szCs w:val="20"/>
                          </w:rPr>
                        </w:pPr>
                      </w:p>
                    </w:tc>
                  </w:tr>
                </w:tbl>
                <w:p w:rsidR="001511CA" w:rsidRDefault="001511CA">
                  <w:pPr>
                    <w:rPr>
                      <w:sz w:val="20"/>
                      <w:szCs w:val="20"/>
                    </w:rPr>
                  </w:pPr>
                </w:p>
              </w:tc>
            </w:tr>
          </w:tbl>
          <w:p w:rsidR="001511CA" w:rsidRDefault="001511CA">
            <w:pPr>
              <w:rPr>
                <w:vanish/>
              </w:rPr>
            </w:pPr>
          </w:p>
          <w:tbl>
            <w:tblPr>
              <w:tblW w:w="5000" w:type="pct"/>
              <w:tblCellSpacing w:w="0" w:type="dxa"/>
              <w:tblLook w:val="04A0" w:firstRow="1" w:lastRow="0" w:firstColumn="1" w:lastColumn="0" w:noHBand="0" w:noVBand="1"/>
            </w:tblPr>
            <w:tblGrid>
              <w:gridCol w:w="288"/>
              <w:gridCol w:w="14112"/>
            </w:tblGrid>
            <w:tr w:rsidR="001511CA">
              <w:trPr>
                <w:tblCellSpacing w:w="0" w:type="dxa"/>
              </w:trPr>
              <w:tc>
                <w:tcPr>
                  <w:tcW w:w="100" w:type="pct"/>
                  <w:tcBorders>
                    <w:top w:val="nil"/>
                    <w:left w:val="nil"/>
                    <w:bottom w:val="single" w:sz="6" w:space="0" w:color="808080"/>
                    <w:right w:val="single" w:sz="6" w:space="0" w:color="808080"/>
                  </w:tcBorders>
                  <w:tcMar>
                    <w:top w:w="15" w:type="dxa"/>
                    <w:left w:w="15" w:type="dxa"/>
                    <w:bottom w:w="15" w:type="dxa"/>
                    <w:right w:w="15" w:type="dxa"/>
                  </w:tcMar>
                  <w:hideMark/>
                </w:tcPr>
                <w:p w:rsidR="001511CA" w:rsidRDefault="001511CA">
                  <w:pPr>
                    <w:rPr>
                      <w:b/>
                    </w:rPr>
                  </w:pPr>
                  <w:r>
                    <w:rPr>
                      <w:b/>
                    </w:rPr>
                    <w:t>M</w:t>
                  </w:r>
                  <w:r>
                    <w:rPr>
                      <w:b/>
                    </w:rPr>
                    <w:br/>
                    <w:t>a</w:t>
                  </w:r>
                  <w:r>
                    <w:rPr>
                      <w:b/>
                    </w:rPr>
                    <w:br/>
                    <w:t>r</w:t>
                  </w:r>
                  <w:r>
                    <w:rPr>
                      <w:b/>
                    </w:rPr>
                    <w:br/>
                    <w:t>c</w:t>
                  </w:r>
                  <w:r>
                    <w:rPr>
                      <w:b/>
                    </w:rPr>
                    <w:br/>
                    <w:t>h</w:t>
                  </w:r>
                </w:p>
              </w:tc>
              <w:tc>
                <w:tcPr>
                  <w:tcW w:w="4900" w:type="pct"/>
                  <w:tcMar>
                    <w:top w:w="15" w:type="dxa"/>
                    <w:left w:w="15" w:type="dxa"/>
                    <w:bottom w:w="15" w:type="dxa"/>
                    <w:right w:w="15" w:type="dxa"/>
                  </w:tcMar>
                  <w:vAlign w:val="center"/>
                  <w:hideMark/>
                </w:tcPr>
                <w:tbl>
                  <w:tblPr>
                    <w:tblW w:w="5000" w:type="pct"/>
                    <w:tblCellSpacing w:w="0" w:type="dxa"/>
                    <w:tblLook w:val="04A0" w:firstRow="1" w:lastRow="0" w:firstColumn="1" w:lastColumn="0" w:noHBand="0" w:noVBand="1"/>
                  </w:tblPr>
                  <w:tblGrid>
                    <w:gridCol w:w="14082"/>
                  </w:tblGrid>
                  <w:tr w:rsidR="001511CA">
                    <w:trPr>
                      <w:tblCellSpacing w:w="0" w:type="dxa"/>
                    </w:trPr>
                    <w:tc>
                      <w:tcPr>
                        <w:tcW w:w="5000" w:type="pct"/>
                        <w:tcBorders>
                          <w:top w:val="nil"/>
                          <w:left w:val="nil"/>
                          <w:bottom w:val="single" w:sz="24" w:space="0" w:color="CCCCCC"/>
                          <w:right w:val="nil"/>
                        </w:tcBorders>
                        <w:tcMar>
                          <w:top w:w="15" w:type="dxa"/>
                          <w:left w:w="15" w:type="dxa"/>
                          <w:bottom w:w="15" w:type="dxa"/>
                          <w:right w:w="15" w:type="dxa"/>
                        </w:tcMar>
                        <w:vAlign w:val="center"/>
                        <w:hideMark/>
                      </w:tcPr>
                      <w:tbl>
                        <w:tblPr>
                          <w:tblW w:w="0" w:type="auto"/>
                          <w:tblCellSpacing w:w="15" w:type="dxa"/>
                          <w:tblLook w:val="04A0" w:firstRow="1" w:lastRow="0" w:firstColumn="1" w:lastColumn="0" w:noHBand="0" w:noVBand="1"/>
                        </w:tblPr>
                        <w:tblGrid>
                          <w:gridCol w:w="2084"/>
                        </w:tblGrid>
                        <w:tr w:rsidR="001511CA">
                          <w:trPr>
                            <w:tblCellSpacing w:w="15" w:type="dxa"/>
                          </w:trPr>
                          <w:tc>
                            <w:tcPr>
                              <w:tcW w:w="0" w:type="auto"/>
                              <w:tcMar>
                                <w:top w:w="15" w:type="dxa"/>
                                <w:left w:w="15" w:type="dxa"/>
                                <w:bottom w:w="15" w:type="dxa"/>
                                <w:right w:w="15" w:type="dxa"/>
                              </w:tcMar>
                              <w:vAlign w:val="center"/>
                              <w:hideMark/>
                            </w:tcPr>
                            <w:p w:rsidR="001511CA" w:rsidRDefault="001511CA">
                              <w:pPr>
                                <w:rPr>
                                  <w:b/>
                                </w:rPr>
                              </w:pPr>
                              <w:r>
                                <w:rPr>
                                  <w:b/>
                                </w:rPr>
                                <w:t xml:space="preserve">Animals Continued </w:t>
                              </w:r>
                            </w:p>
                          </w:tc>
                        </w:tr>
                      </w:tbl>
                      <w:p w:rsidR="001511CA" w:rsidRDefault="001511CA">
                        <w:pPr>
                          <w:rPr>
                            <w:sz w:val="20"/>
                            <w:szCs w:val="20"/>
                          </w:rPr>
                        </w:pPr>
                      </w:p>
                    </w:tc>
                  </w:tr>
                  <w:tr w:rsidR="001511CA">
                    <w:trPr>
                      <w:tblCellSpacing w:w="0" w:type="dxa"/>
                    </w:trPr>
                    <w:tc>
                      <w:tcPr>
                        <w:tcW w:w="5000" w:type="pct"/>
                        <w:tcMar>
                          <w:top w:w="15" w:type="dxa"/>
                          <w:left w:w="15" w:type="dxa"/>
                          <w:bottom w:w="15" w:type="dxa"/>
                          <w:right w:w="15" w:type="dxa"/>
                        </w:tcMar>
                        <w:hideMark/>
                      </w:tcPr>
                      <w:tbl>
                        <w:tblPr>
                          <w:tblW w:w="5000" w:type="pct"/>
                          <w:tblCellSpacing w:w="0" w:type="dxa"/>
                          <w:tblBorders>
                            <w:bottom w:val="single" w:sz="6" w:space="0" w:color="CCCCCC"/>
                            <w:right w:val="single" w:sz="6" w:space="0" w:color="CCCCCC"/>
                          </w:tblBorders>
                          <w:tblLook w:val="04A0" w:firstRow="1" w:lastRow="0" w:firstColumn="1" w:lastColumn="0" w:noHBand="0" w:noVBand="1"/>
                        </w:tblPr>
                        <w:tblGrid>
                          <w:gridCol w:w="2810"/>
                          <w:gridCol w:w="2184"/>
                          <w:gridCol w:w="2580"/>
                          <w:gridCol w:w="2529"/>
                          <w:gridCol w:w="2105"/>
                          <w:gridCol w:w="1844"/>
                        </w:tblGrid>
                        <w:tr w:rsidR="001511CA">
                          <w:trPr>
                            <w:tblCellSpacing w:w="0" w:type="dxa"/>
                          </w:trPr>
                          <w:tc>
                            <w:tcPr>
                              <w:tcW w:w="1000" w:type="pct"/>
                              <w:tcBorders>
                                <w:top w:val="nil"/>
                                <w:left w:val="nil"/>
                                <w:bottom w:val="single" w:sz="6" w:space="0" w:color="CCCCCC"/>
                                <w:right w:val="nil"/>
                              </w:tcBorders>
                              <w:shd w:val="clear" w:color="auto" w:fill="808080"/>
                              <w:tcMar>
                                <w:top w:w="75" w:type="dxa"/>
                                <w:left w:w="15" w:type="dxa"/>
                                <w:bottom w:w="75" w:type="dxa"/>
                                <w:right w:w="15" w:type="dxa"/>
                              </w:tcMar>
                              <w:vAlign w:val="center"/>
                              <w:hideMark/>
                            </w:tcPr>
                            <w:p w:rsidR="001511CA" w:rsidRDefault="001511CA">
                              <w:pPr>
                                <w:rPr>
                                  <w:b/>
                                </w:rPr>
                              </w:pPr>
                              <w:r>
                                <w:rPr>
                                  <w:b/>
                                </w:rPr>
                                <w:t>Standards</w:t>
                              </w:r>
                            </w:p>
                          </w:tc>
                          <w:tc>
                            <w:tcPr>
                              <w:tcW w:w="1695" w:type="pct"/>
                              <w:gridSpan w:val="2"/>
                              <w:tcBorders>
                                <w:top w:val="nil"/>
                                <w:left w:val="nil"/>
                                <w:bottom w:val="single" w:sz="6" w:space="0" w:color="CCCCCC"/>
                                <w:right w:val="nil"/>
                              </w:tcBorders>
                              <w:shd w:val="clear" w:color="auto" w:fill="808080"/>
                              <w:tcMar>
                                <w:top w:w="75" w:type="dxa"/>
                                <w:left w:w="15" w:type="dxa"/>
                                <w:bottom w:w="75" w:type="dxa"/>
                                <w:right w:w="15" w:type="dxa"/>
                              </w:tcMar>
                              <w:vAlign w:val="center"/>
                              <w:hideMark/>
                            </w:tcPr>
                            <w:p w:rsidR="001511CA" w:rsidRDefault="001511CA">
                              <w:pPr>
                                <w:rPr>
                                  <w:b/>
                                </w:rPr>
                              </w:pPr>
                              <w:r>
                                <w:rPr>
                                  <w:b/>
                                </w:rPr>
                                <w:t>Essential Questions</w:t>
                              </w:r>
                            </w:p>
                          </w:tc>
                          <w:tc>
                            <w:tcPr>
                              <w:tcW w:w="900" w:type="pct"/>
                              <w:tcBorders>
                                <w:top w:val="nil"/>
                                <w:left w:val="nil"/>
                                <w:bottom w:val="single" w:sz="6" w:space="0" w:color="CCCCCC"/>
                                <w:right w:val="nil"/>
                              </w:tcBorders>
                              <w:shd w:val="clear" w:color="auto" w:fill="808080"/>
                              <w:tcMar>
                                <w:top w:w="75" w:type="dxa"/>
                                <w:left w:w="15" w:type="dxa"/>
                                <w:bottom w:w="75" w:type="dxa"/>
                                <w:right w:w="15" w:type="dxa"/>
                              </w:tcMar>
                              <w:vAlign w:val="center"/>
                              <w:hideMark/>
                            </w:tcPr>
                            <w:p w:rsidR="001511CA" w:rsidRDefault="001511CA">
                              <w:pPr>
                                <w:rPr>
                                  <w:b/>
                                </w:rPr>
                              </w:pPr>
                              <w:r>
                                <w:rPr>
                                  <w:b/>
                                </w:rPr>
                                <w:t>Content</w:t>
                              </w:r>
                            </w:p>
                          </w:tc>
                          <w:tc>
                            <w:tcPr>
                              <w:tcW w:w="749" w:type="pct"/>
                              <w:tcBorders>
                                <w:top w:val="nil"/>
                                <w:left w:val="nil"/>
                                <w:bottom w:val="single" w:sz="6" w:space="0" w:color="CCCCCC"/>
                                <w:right w:val="nil"/>
                              </w:tcBorders>
                              <w:shd w:val="clear" w:color="auto" w:fill="808080"/>
                              <w:tcMar>
                                <w:top w:w="75" w:type="dxa"/>
                                <w:left w:w="15" w:type="dxa"/>
                                <w:bottom w:w="75" w:type="dxa"/>
                                <w:right w:w="15" w:type="dxa"/>
                              </w:tcMar>
                              <w:vAlign w:val="center"/>
                              <w:hideMark/>
                            </w:tcPr>
                            <w:p w:rsidR="001511CA" w:rsidRDefault="001511CA">
                              <w:pPr>
                                <w:rPr>
                                  <w:b/>
                                </w:rPr>
                              </w:pPr>
                              <w:r>
                                <w:rPr>
                                  <w:b/>
                                </w:rPr>
                                <w:t>Skills</w:t>
                              </w:r>
                            </w:p>
                          </w:tc>
                          <w:tc>
                            <w:tcPr>
                              <w:tcW w:w="656" w:type="pct"/>
                              <w:tcBorders>
                                <w:top w:val="nil"/>
                                <w:left w:val="nil"/>
                                <w:bottom w:val="single" w:sz="6" w:space="0" w:color="CCCCCC"/>
                                <w:right w:val="nil"/>
                              </w:tcBorders>
                              <w:shd w:val="clear" w:color="auto" w:fill="808080"/>
                              <w:tcMar>
                                <w:top w:w="75" w:type="dxa"/>
                                <w:left w:w="15" w:type="dxa"/>
                                <w:bottom w:w="75" w:type="dxa"/>
                                <w:right w:w="15" w:type="dxa"/>
                              </w:tcMar>
                              <w:vAlign w:val="center"/>
                              <w:hideMark/>
                            </w:tcPr>
                            <w:p w:rsidR="001511CA" w:rsidRDefault="001511CA">
                              <w:pPr>
                                <w:rPr>
                                  <w:b/>
                                </w:rPr>
                              </w:pPr>
                              <w:r>
                                <w:rPr>
                                  <w:b/>
                                </w:rPr>
                                <w:t>Resources</w:t>
                              </w:r>
                            </w:p>
                          </w:tc>
                        </w:tr>
                        <w:tr w:rsidR="001511CA">
                          <w:trPr>
                            <w:tblCellSpacing w:w="0" w:type="dxa"/>
                          </w:trPr>
                          <w:tc>
                            <w:tcPr>
                              <w:tcW w:w="1777" w:type="pct"/>
                              <w:gridSpan w:val="2"/>
                              <w:tcBorders>
                                <w:top w:val="nil"/>
                                <w:left w:val="single" w:sz="6" w:space="0" w:color="808080"/>
                                <w:bottom w:val="nil"/>
                                <w:right w:val="nil"/>
                              </w:tcBorders>
                              <w:tcMar>
                                <w:top w:w="15" w:type="dxa"/>
                                <w:left w:w="15" w:type="dxa"/>
                                <w:bottom w:w="15" w:type="dxa"/>
                                <w:right w:w="15" w:type="dxa"/>
                              </w:tcMar>
                              <w:hideMark/>
                            </w:tcPr>
                            <w:p w:rsidR="001511CA" w:rsidRDefault="001511CA">
                              <w:r>
                                <w:t>BIO.A.1.1-Explain the characteristics common to all organisms.</w:t>
                              </w:r>
                              <w:r>
                                <w:br/>
                                <w:t>BIO.A.1.2-Describe relationships between structure and function at biological levels of organization.</w:t>
                              </w:r>
                              <w:r>
                                <w:br/>
                                <w:t>BIO.A.1.2.2-Describe and interpret relationships between structure and function at various levels of biological organization (i.e., organelles, cells, tissues, organs, organ systems, and multicellular organisms).</w:t>
                              </w:r>
                              <w:r>
                                <w:br/>
                                <w:t>BIO.A.3.2-Identify and describe how organisms obtain and transform energy for their life processes.</w:t>
                              </w:r>
                              <w:r>
                                <w:br/>
                                <w:t>BIO.A.4.2-Explain mechanisms that permit organisms to maintain biological balance between their internal and external environments.</w:t>
                              </w:r>
                              <w:r>
                                <w:br/>
                                <w:t>BIO.A.4.2.1-Explain how organisms maintain homeostasis (e.g., thermoregulation, water regulation, oxygen regulation).</w:t>
                              </w:r>
                              <w:r>
                                <w:br/>
                              </w:r>
                              <w:r>
                                <w:lastRenderedPageBreak/>
                                <w:t>RST.11.1-Cite specific textual evidence to support analysis of science and technical texts, attending to important distinctions the author makes and to any gaps or inconsistencies in the account.</w:t>
                              </w:r>
                              <w:r>
                                <w:br/>
                                <w:t>RST.11.2-Determine the central ideas or conclusions of a text; summarize complex concepts, processes, or information presented in a text by paraphrasing them in simpler but still accurate terms.</w:t>
                              </w:r>
                              <w:r>
                                <w:br/>
                                <w:t>RST.11.3-Follow precisely a complex multistep procedure when carrying out experiments, taking measurements, or performing technical tasks; analyze the specific results based on explanations in the text.</w:t>
                              </w:r>
                              <w:r>
                                <w:br/>
                                <w:t xml:space="preserve">RST.11.4-Determine the meaning of symbols, key terms, and other domain-specific words and phrases as they are used in a specific scientific or technical </w:t>
                              </w:r>
                              <w:r w:rsidR="00E17F84">
                                <w:t>context relevant to grades 11-</w:t>
                              </w:r>
                              <w:r>
                                <w:t>12 texts and topics.</w:t>
                              </w:r>
                              <w:r>
                                <w:br/>
                                <w:t>RST.11.5-Analyze how the text structures information or ideas into categories or hierarchies, demonstrating understanding of the information or ideas.</w:t>
                              </w:r>
                              <w:r>
                                <w:br/>
                                <w:t>RST.11.6-Analyze the author's purpose in providing an explanation, describing a procedure, or discussing an experiment in a text, identifying important issues that remain unresolved.</w:t>
                              </w:r>
                              <w:r>
                                <w:br/>
                                <w:t>RST.11.7-Integrate and evaluate multiple sources of information presented in diverse formats and media (e.g., quantitative data, video, multimedia) in order to address a question or solve a problem.</w:t>
                              </w:r>
                              <w:r>
                                <w:br/>
                                <w:t>WHST.11-12.2.e-Provide a concluding statement or section that follows from and supports the information or explanation provided (e.g., articulating implications or the significance of the topic).</w:t>
                              </w:r>
                              <w:r>
                                <w:br/>
                                <w:t xml:space="preserve">WHST.11-12.9-Draw evidence from informational </w:t>
                              </w:r>
                              <w:r>
                                <w:lastRenderedPageBreak/>
                                <w:t>texts to support analysis, reflection, and research. </w:t>
                              </w:r>
                            </w:p>
                          </w:tc>
                          <w:tc>
                            <w:tcPr>
                              <w:tcW w:w="918" w:type="pct"/>
                              <w:tcBorders>
                                <w:top w:val="nil"/>
                                <w:left w:val="single" w:sz="6" w:space="0" w:color="808080"/>
                                <w:bottom w:val="nil"/>
                                <w:right w:val="nil"/>
                              </w:tcBorders>
                              <w:tcMar>
                                <w:top w:w="15" w:type="dxa"/>
                                <w:left w:w="15" w:type="dxa"/>
                                <w:bottom w:w="15" w:type="dxa"/>
                                <w:right w:w="15" w:type="dxa"/>
                              </w:tcMar>
                              <w:hideMark/>
                            </w:tcPr>
                            <w:p w:rsidR="001511CA" w:rsidRDefault="001511CA" w:rsidP="00482718">
                              <w:pPr>
                                <w:numPr>
                                  <w:ilvl w:val="0"/>
                                  <w:numId w:val="23"/>
                                </w:numPr>
                                <w:spacing w:before="100" w:beforeAutospacing="1" w:after="100" w:afterAutospacing="1"/>
                              </w:pPr>
                              <w:r>
                                <w:lastRenderedPageBreak/>
                                <w:t>What traits define animals?</w:t>
                              </w:r>
                            </w:p>
                            <w:p w:rsidR="001511CA" w:rsidRDefault="001511CA" w:rsidP="00482718">
                              <w:pPr>
                                <w:numPr>
                                  <w:ilvl w:val="0"/>
                                  <w:numId w:val="23"/>
                                </w:numPr>
                                <w:spacing w:before="100" w:beforeAutospacing="1" w:after="100" w:afterAutospacing="1"/>
                              </w:pPr>
                              <w:r>
                                <w:t>How do the structures of animals allow them to exchange materials with their environment?</w:t>
                              </w:r>
                            </w:p>
                            <w:p w:rsidR="001511CA" w:rsidRPr="00482718" w:rsidRDefault="001511CA">
                              <w:pPr>
                                <w:pStyle w:val="NormalWeb"/>
                              </w:pPr>
                              <w:r>
                                <w:t> </w:t>
                              </w:r>
                            </w:p>
                            <w:p w:rsidR="001511CA" w:rsidRDefault="001511CA">
                              <w:r>
                                <w:t> </w:t>
                              </w:r>
                            </w:p>
                          </w:tc>
                          <w:tc>
                            <w:tcPr>
                              <w:tcW w:w="900" w:type="pct"/>
                              <w:tcBorders>
                                <w:top w:val="nil"/>
                                <w:left w:val="single" w:sz="6" w:space="0" w:color="808080"/>
                                <w:bottom w:val="nil"/>
                                <w:right w:val="nil"/>
                              </w:tcBorders>
                              <w:tcMar>
                                <w:top w:w="15" w:type="dxa"/>
                                <w:left w:w="15" w:type="dxa"/>
                                <w:bottom w:w="15" w:type="dxa"/>
                                <w:right w:w="15" w:type="dxa"/>
                              </w:tcMar>
                              <w:hideMark/>
                            </w:tcPr>
                            <w:p w:rsidR="001511CA" w:rsidRDefault="001511CA" w:rsidP="00482718">
                              <w:pPr>
                                <w:numPr>
                                  <w:ilvl w:val="0"/>
                                  <w:numId w:val="24"/>
                                </w:numPr>
                                <w:spacing w:before="100" w:beforeAutospacing="1" w:after="100" w:afterAutospacing="1"/>
                              </w:pPr>
                              <w:r>
                                <w:t>Classification of invertebrates</w:t>
                              </w:r>
                            </w:p>
                            <w:p w:rsidR="001511CA" w:rsidRDefault="001511CA" w:rsidP="00482718">
                              <w:pPr>
                                <w:numPr>
                                  <w:ilvl w:val="0"/>
                                  <w:numId w:val="24"/>
                                </w:numPr>
                                <w:spacing w:before="100" w:beforeAutospacing="1" w:after="100" w:afterAutospacing="1"/>
                              </w:pPr>
                              <w:r>
                                <w:t>Structural features of the major groups of invertebrates</w:t>
                              </w:r>
                            </w:p>
                            <w:p w:rsidR="001511CA" w:rsidRDefault="001511CA" w:rsidP="00482718">
                              <w:pPr>
                                <w:numPr>
                                  <w:ilvl w:val="0"/>
                                  <w:numId w:val="24"/>
                                </w:numPr>
                                <w:spacing w:before="100" w:beforeAutospacing="1" w:after="100" w:afterAutospacing="1"/>
                              </w:pPr>
                              <w:r>
                                <w:t>Life cycles of the major groups of invertebrates</w:t>
                              </w:r>
                            </w:p>
                            <w:p w:rsidR="001511CA" w:rsidRDefault="001511CA" w:rsidP="00482718">
                              <w:pPr>
                                <w:numPr>
                                  <w:ilvl w:val="0"/>
                                  <w:numId w:val="24"/>
                                </w:numPr>
                                <w:spacing w:before="100" w:beforeAutospacing="1" w:after="100" w:afterAutospacing="1"/>
                              </w:pPr>
                              <w:r>
                                <w:t>Classification of vertebrates</w:t>
                              </w:r>
                            </w:p>
                            <w:p w:rsidR="001511CA" w:rsidRDefault="001511CA" w:rsidP="00482718">
                              <w:pPr>
                                <w:numPr>
                                  <w:ilvl w:val="0"/>
                                  <w:numId w:val="24"/>
                                </w:numPr>
                                <w:spacing w:before="100" w:beforeAutospacing="1" w:after="100" w:afterAutospacing="1"/>
                              </w:pPr>
                              <w:r>
                                <w:t>Structural features of the major groups of vertebrates</w:t>
                              </w:r>
                            </w:p>
                            <w:p w:rsidR="001511CA" w:rsidRDefault="001511CA" w:rsidP="00482718">
                              <w:pPr>
                                <w:numPr>
                                  <w:ilvl w:val="0"/>
                                  <w:numId w:val="24"/>
                                </w:numPr>
                                <w:spacing w:before="100" w:beforeAutospacing="1" w:after="100" w:afterAutospacing="1"/>
                              </w:pPr>
                              <w:r>
                                <w:t>Life cycles of the major groups of vertebrates</w:t>
                              </w:r>
                            </w:p>
                            <w:p w:rsidR="001511CA" w:rsidRDefault="001511CA">
                              <w:r>
                                <w:t> </w:t>
                              </w:r>
                            </w:p>
                          </w:tc>
                          <w:tc>
                            <w:tcPr>
                              <w:tcW w:w="749" w:type="pct"/>
                              <w:tcBorders>
                                <w:top w:val="nil"/>
                                <w:left w:val="single" w:sz="6" w:space="0" w:color="808080"/>
                                <w:bottom w:val="nil"/>
                                <w:right w:val="nil"/>
                              </w:tcBorders>
                              <w:tcMar>
                                <w:top w:w="15" w:type="dxa"/>
                                <w:left w:w="15" w:type="dxa"/>
                                <w:bottom w:w="15" w:type="dxa"/>
                                <w:right w:w="15" w:type="dxa"/>
                              </w:tcMar>
                              <w:hideMark/>
                            </w:tcPr>
                            <w:p w:rsidR="001511CA" w:rsidRDefault="001511CA" w:rsidP="00482718">
                              <w:pPr>
                                <w:numPr>
                                  <w:ilvl w:val="0"/>
                                  <w:numId w:val="25"/>
                                </w:numPr>
                                <w:spacing w:before="100" w:beforeAutospacing="1" w:after="100" w:afterAutospacing="1"/>
                              </w:pPr>
                              <w:r>
                                <w:t>Describe the structural features of the major groups of animals.</w:t>
                              </w:r>
                            </w:p>
                            <w:p w:rsidR="001511CA" w:rsidRDefault="001511CA" w:rsidP="00482718">
                              <w:pPr>
                                <w:numPr>
                                  <w:ilvl w:val="0"/>
                                  <w:numId w:val="25"/>
                                </w:numPr>
                                <w:spacing w:before="100" w:beforeAutospacing="1" w:after="100" w:afterAutospacing="1"/>
                              </w:pPr>
                              <w:r>
                                <w:t>Describe the life cycles of the major groups of animals.</w:t>
                              </w:r>
                            </w:p>
                            <w:p w:rsidR="001511CA" w:rsidRDefault="001511CA" w:rsidP="00482718">
                              <w:pPr>
                                <w:numPr>
                                  <w:ilvl w:val="0"/>
                                  <w:numId w:val="25"/>
                                </w:numPr>
                                <w:spacing w:before="100" w:beforeAutospacing="1" w:after="100" w:afterAutospacing="1"/>
                              </w:pPr>
                              <w:r>
                                <w:t xml:space="preserve">Explain how digestion, respiration, circulation, excretion, response, movement and reproduction occur in the major groups of </w:t>
                              </w:r>
                              <w:r>
                                <w:lastRenderedPageBreak/>
                                <w:t>animals.</w:t>
                              </w:r>
                            </w:p>
                            <w:p w:rsidR="001511CA" w:rsidRDefault="001511CA">
                              <w:r>
                                <w:t> </w:t>
                              </w:r>
                            </w:p>
                          </w:tc>
                          <w:tc>
                            <w:tcPr>
                              <w:tcW w:w="656" w:type="pct"/>
                              <w:tcBorders>
                                <w:top w:val="nil"/>
                                <w:left w:val="single" w:sz="6" w:space="0" w:color="808080"/>
                                <w:bottom w:val="nil"/>
                                <w:right w:val="nil"/>
                              </w:tcBorders>
                              <w:tcMar>
                                <w:top w:w="15" w:type="dxa"/>
                                <w:left w:w="15" w:type="dxa"/>
                                <w:bottom w:w="15" w:type="dxa"/>
                                <w:right w:w="15" w:type="dxa"/>
                              </w:tcMar>
                              <w:hideMark/>
                            </w:tcPr>
                            <w:p w:rsidR="001511CA" w:rsidRDefault="001511CA">
                              <w:r>
                                <w:lastRenderedPageBreak/>
                                <w:t xml:space="preserve">Textbook and teacher resources: </w:t>
                              </w:r>
                              <w:r>
                                <w:rPr>
                                  <w:u w:val="single"/>
                                </w:rPr>
                                <w:t>Biology, Concepts and Connections</w:t>
                              </w:r>
                              <w:r>
                                <w:t>, Campbell and Reece </w:t>
                              </w:r>
                            </w:p>
                          </w:tc>
                        </w:tr>
                      </w:tbl>
                      <w:p w:rsidR="001511CA" w:rsidRDefault="001511CA">
                        <w:pPr>
                          <w:rPr>
                            <w:sz w:val="20"/>
                            <w:szCs w:val="20"/>
                          </w:rPr>
                        </w:pPr>
                      </w:p>
                    </w:tc>
                  </w:tr>
                </w:tbl>
                <w:p w:rsidR="001511CA" w:rsidRDefault="001511CA">
                  <w:pPr>
                    <w:rPr>
                      <w:sz w:val="20"/>
                      <w:szCs w:val="20"/>
                    </w:rPr>
                  </w:pPr>
                </w:p>
              </w:tc>
            </w:tr>
          </w:tbl>
          <w:p w:rsidR="001511CA" w:rsidRDefault="001511CA">
            <w:pPr>
              <w:rPr>
                <w:vanish/>
              </w:rPr>
            </w:pPr>
          </w:p>
          <w:tbl>
            <w:tblPr>
              <w:tblW w:w="5000" w:type="pct"/>
              <w:tblCellSpacing w:w="0" w:type="dxa"/>
              <w:tblLook w:val="04A0" w:firstRow="1" w:lastRow="0" w:firstColumn="1" w:lastColumn="0" w:noHBand="0" w:noVBand="1"/>
            </w:tblPr>
            <w:tblGrid>
              <w:gridCol w:w="288"/>
              <w:gridCol w:w="14112"/>
            </w:tblGrid>
            <w:tr w:rsidR="001511CA">
              <w:trPr>
                <w:tblCellSpacing w:w="0" w:type="dxa"/>
              </w:trPr>
              <w:tc>
                <w:tcPr>
                  <w:tcW w:w="100" w:type="pct"/>
                  <w:tcBorders>
                    <w:top w:val="nil"/>
                    <w:left w:val="nil"/>
                    <w:bottom w:val="single" w:sz="6" w:space="0" w:color="808080"/>
                    <w:right w:val="single" w:sz="6" w:space="0" w:color="808080"/>
                  </w:tcBorders>
                  <w:tcMar>
                    <w:top w:w="15" w:type="dxa"/>
                    <w:left w:w="15" w:type="dxa"/>
                    <w:bottom w:w="15" w:type="dxa"/>
                    <w:right w:w="15" w:type="dxa"/>
                  </w:tcMar>
                  <w:hideMark/>
                </w:tcPr>
                <w:p w:rsidR="001511CA" w:rsidRDefault="001511CA">
                  <w:pPr>
                    <w:rPr>
                      <w:b/>
                    </w:rPr>
                  </w:pPr>
                  <w:r>
                    <w:rPr>
                      <w:b/>
                    </w:rPr>
                    <w:t>A</w:t>
                  </w:r>
                  <w:r>
                    <w:rPr>
                      <w:b/>
                    </w:rPr>
                    <w:br/>
                    <w:t>p</w:t>
                  </w:r>
                  <w:r>
                    <w:rPr>
                      <w:b/>
                    </w:rPr>
                    <w:br/>
                    <w:t>r</w:t>
                  </w:r>
                  <w:r>
                    <w:rPr>
                      <w:b/>
                    </w:rPr>
                    <w:br/>
                    <w:t>i</w:t>
                  </w:r>
                  <w:r>
                    <w:rPr>
                      <w:b/>
                    </w:rPr>
                    <w:br/>
                    <w:t>l</w:t>
                  </w:r>
                </w:p>
              </w:tc>
              <w:tc>
                <w:tcPr>
                  <w:tcW w:w="4900" w:type="pct"/>
                  <w:tcMar>
                    <w:top w:w="15" w:type="dxa"/>
                    <w:left w:w="15" w:type="dxa"/>
                    <w:bottom w:w="15" w:type="dxa"/>
                    <w:right w:w="15" w:type="dxa"/>
                  </w:tcMar>
                  <w:vAlign w:val="center"/>
                  <w:hideMark/>
                </w:tcPr>
                <w:tbl>
                  <w:tblPr>
                    <w:tblW w:w="5000" w:type="pct"/>
                    <w:tblCellSpacing w:w="0" w:type="dxa"/>
                    <w:tblLook w:val="04A0" w:firstRow="1" w:lastRow="0" w:firstColumn="1" w:lastColumn="0" w:noHBand="0" w:noVBand="1"/>
                  </w:tblPr>
                  <w:tblGrid>
                    <w:gridCol w:w="14082"/>
                  </w:tblGrid>
                  <w:tr w:rsidR="001511CA">
                    <w:trPr>
                      <w:tblCellSpacing w:w="0" w:type="dxa"/>
                    </w:trPr>
                    <w:tc>
                      <w:tcPr>
                        <w:tcW w:w="5000" w:type="pct"/>
                        <w:tcBorders>
                          <w:top w:val="nil"/>
                          <w:left w:val="nil"/>
                          <w:bottom w:val="single" w:sz="24" w:space="0" w:color="CCCCCC"/>
                          <w:right w:val="nil"/>
                        </w:tcBorders>
                        <w:tcMar>
                          <w:top w:w="15" w:type="dxa"/>
                          <w:left w:w="15" w:type="dxa"/>
                          <w:bottom w:w="15" w:type="dxa"/>
                          <w:right w:w="15" w:type="dxa"/>
                        </w:tcMar>
                        <w:vAlign w:val="center"/>
                        <w:hideMark/>
                      </w:tcPr>
                      <w:tbl>
                        <w:tblPr>
                          <w:tblW w:w="0" w:type="auto"/>
                          <w:tblCellSpacing w:w="15" w:type="dxa"/>
                          <w:tblLook w:val="04A0" w:firstRow="1" w:lastRow="0" w:firstColumn="1" w:lastColumn="0" w:noHBand="0" w:noVBand="1"/>
                        </w:tblPr>
                        <w:tblGrid>
                          <w:gridCol w:w="904"/>
                        </w:tblGrid>
                        <w:tr w:rsidR="001511CA">
                          <w:trPr>
                            <w:tblCellSpacing w:w="15" w:type="dxa"/>
                          </w:trPr>
                          <w:tc>
                            <w:tcPr>
                              <w:tcW w:w="0" w:type="auto"/>
                              <w:tcMar>
                                <w:top w:w="15" w:type="dxa"/>
                                <w:left w:w="15" w:type="dxa"/>
                                <w:bottom w:w="15" w:type="dxa"/>
                                <w:right w:w="15" w:type="dxa"/>
                              </w:tcMar>
                              <w:vAlign w:val="center"/>
                              <w:hideMark/>
                            </w:tcPr>
                            <w:p w:rsidR="001511CA" w:rsidRDefault="001511CA">
                              <w:pPr>
                                <w:rPr>
                                  <w:b/>
                                </w:rPr>
                              </w:pPr>
                              <w:r>
                                <w:rPr>
                                  <w:b/>
                                </w:rPr>
                                <w:t xml:space="preserve">Ecology </w:t>
                              </w:r>
                            </w:p>
                          </w:tc>
                        </w:tr>
                      </w:tbl>
                      <w:p w:rsidR="001511CA" w:rsidRDefault="001511CA">
                        <w:pPr>
                          <w:rPr>
                            <w:sz w:val="20"/>
                            <w:szCs w:val="20"/>
                          </w:rPr>
                        </w:pPr>
                      </w:p>
                    </w:tc>
                  </w:tr>
                  <w:tr w:rsidR="001511CA">
                    <w:trPr>
                      <w:tblCellSpacing w:w="0" w:type="dxa"/>
                    </w:trPr>
                    <w:tc>
                      <w:tcPr>
                        <w:tcW w:w="5000" w:type="pct"/>
                        <w:tcMar>
                          <w:top w:w="15" w:type="dxa"/>
                          <w:left w:w="15" w:type="dxa"/>
                          <w:bottom w:w="15" w:type="dxa"/>
                          <w:right w:w="15" w:type="dxa"/>
                        </w:tcMar>
                        <w:hideMark/>
                      </w:tcPr>
                      <w:tbl>
                        <w:tblPr>
                          <w:tblW w:w="5000" w:type="pct"/>
                          <w:tblCellSpacing w:w="0" w:type="dxa"/>
                          <w:tblBorders>
                            <w:bottom w:val="single" w:sz="6" w:space="0" w:color="CCCCCC"/>
                            <w:right w:val="single" w:sz="6" w:space="0" w:color="CCCCCC"/>
                          </w:tblBorders>
                          <w:tblLook w:val="04A0" w:firstRow="1" w:lastRow="0" w:firstColumn="1" w:lastColumn="0" w:noHBand="0" w:noVBand="1"/>
                        </w:tblPr>
                        <w:tblGrid>
                          <w:gridCol w:w="4994"/>
                          <w:gridCol w:w="2580"/>
                          <w:gridCol w:w="2529"/>
                          <w:gridCol w:w="2105"/>
                          <w:gridCol w:w="1844"/>
                        </w:tblGrid>
                        <w:tr w:rsidR="001511CA">
                          <w:trPr>
                            <w:tblCellSpacing w:w="0" w:type="dxa"/>
                          </w:trPr>
                          <w:tc>
                            <w:tcPr>
                              <w:tcW w:w="1777" w:type="pct"/>
                              <w:tcBorders>
                                <w:top w:val="nil"/>
                                <w:left w:val="nil"/>
                                <w:bottom w:val="single" w:sz="6" w:space="0" w:color="CCCCCC"/>
                                <w:right w:val="nil"/>
                              </w:tcBorders>
                              <w:shd w:val="clear" w:color="auto" w:fill="808080"/>
                              <w:tcMar>
                                <w:top w:w="75" w:type="dxa"/>
                                <w:left w:w="15" w:type="dxa"/>
                                <w:bottom w:w="75" w:type="dxa"/>
                                <w:right w:w="15" w:type="dxa"/>
                              </w:tcMar>
                              <w:vAlign w:val="center"/>
                              <w:hideMark/>
                            </w:tcPr>
                            <w:p w:rsidR="001511CA" w:rsidRDefault="001511CA">
                              <w:pPr>
                                <w:rPr>
                                  <w:b/>
                                </w:rPr>
                              </w:pPr>
                              <w:r>
                                <w:rPr>
                                  <w:b/>
                                </w:rPr>
                                <w:t>Standards</w:t>
                              </w:r>
                            </w:p>
                          </w:tc>
                          <w:tc>
                            <w:tcPr>
                              <w:tcW w:w="918" w:type="pct"/>
                              <w:tcBorders>
                                <w:top w:val="nil"/>
                                <w:left w:val="nil"/>
                                <w:bottom w:val="single" w:sz="6" w:space="0" w:color="CCCCCC"/>
                                <w:right w:val="nil"/>
                              </w:tcBorders>
                              <w:shd w:val="clear" w:color="auto" w:fill="808080"/>
                              <w:tcMar>
                                <w:top w:w="75" w:type="dxa"/>
                                <w:left w:w="15" w:type="dxa"/>
                                <w:bottom w:w="75" w:type="dxa"/>
                                <w:right w:w="15" w:type="dxa"/>
                              </w:tcMar>
                              <w:vAlign w:val="center"/>
                              <w:hideMark/>
                            </w:tcPr>
                            <w:p w:rsidR="001511CA" w:rsidRDefault="001511CA">
                              <w:pPr>
                                <w:rPr>
                                  <w:b/>
                                </w:rPr>
                              </w:pPr>
                              <w:r>
                                <w:rPr>
                                  <w:b/>
                                </w:rPr>
                                <w:t>Essential Questions</w:t>
                              </w:r>
                            </w:p>
                          </w:tc>
                          <w:tc>
                            <w:tcPr>
                              <w:tcW w:w="900" w:type="pct"/>
                              <w:tcBorders>
                                <w:top w:val="nil"/>
                                <w:left w:val="nil"/>
                                <w:bottom w:val="single" w:sz="6" w:space="0" w:color="CCCCCC"/>
                                <w:right w:val="nil"/>
                              </w:tcBorders>
                              <w:shd w:val="clear" w:color="auto" w:fill="808080"/>
                              <w:tcMar>
                                <w:top w:w="75" w:type="dxa"/>
                                <w:left w:w="15" w:type="dxa"/>
                                <w:bottom w:w="75" w:type="dxa"/>
                                <w:right w:w="15" w:type="dxa"/>
                              </w:tcMar>
                              <w:vAlign w:val="center"/>
                              <w:hideMark/>
                            </w:tcPr>
                            <w:p w:rsidR="001511CA" w:rsidRDefault="001511CA">
                              <w:pPr>
                                <w:rPr>
                                  <w:b/>
                                </w:rPr>
                              </w:pPr>
                              <w:r>
                                <w:rPr>
                                  <w:b/>
                                </w:rPr>
                                <w:t>Content</w:t>
                              </w:r>
                            </w:p>
                          </w:tc>
                          <w:tc>
                            <w:tcPr>
                              <w:tcW w:w="749" w:type="pct"/>
                              <w:tcBorders>
                                <w:top w:val="nil"/>
                                <w:left w:val="nil"/>
                                <w:bottom w:val="single" w:sz="6" w:space="0" w:color="CCCCCC"/>
                                <w:right w:val="nil"/>
                              </w:tcBorders>
                              <w:shd w:val="clear" w:color="auto" w:fill="808080"/>
                              <w:tcMar>
                                <w:top w:w="75" w:type="dxa"/>
                                <w:left w:w="15" w:type="dxa"/>
                                <w:bottom w:w="75" w:type="dxa"/>
                                <w:right w:w="15" w:type="dxa"/>
                              </w:tcMar>
                              <w:vAlign w:val="center"/>
                              <w:hideMark/>
                            </w:tcPr>
                            <w:p w:rsidR="001511CA" w:rsidRDefault="001511CA">
                              <w:pPr>
                                <w:rPr>
                                  <w:b/>
                                </w:rPr>
                              </w:pPr>
                              <w:r>
                                <w:rPr>
                                  <w:b/>
                                </w:rPr>
                                <w:t>Skills</w:t>
                              </w:r>
                            </w:p>
                          </w:tc>
                          <w:tc>
                            <w:tcPr>
                              <w:tcW w:w="656" w:type="pct"/>
                              <w:tcBorders>
                                <w:top w:val="nil"/>
                                <w:left w:val="nil"/>
                                <w:bottom w:val="single" w:sz="6" w:space="0" w:color="CCCCCC"/>
                                <w:right w:val="nil"/>
                              </w:tcBorders>
                              <w:shd w:val="clear" w:color="auto" w:fill="808080"/>
                              <w:tcMar>
                                <w:top w:w="75" w:type="dxa"/>
                                <w:left w:w="15" w:type="dxa"/>
                                <w:bottom w:w="75" w:type="dxa"/>
                                <w:right w:w="15" w:type="dxa"/>
                              </w:tcMar>
                              <w:vAlign w:val="center"/>
                              <w:hideMark/>
                            </w:tcPr>
                            <w:p w:rsidR="001511CA" w:rsidRDefault="001511CA">
                              <w:pPr>
                                <w:rPr>
                                  <w:b/>
                                </w:rPr>
                              </w:pPr>
                              <w:r>
                                <w:rPr>
                                  <w:b/>
                                </w:rPr>
                                <w:t>Resources</w:t>
                              </w:r>
                            </w:p>
                          </w:tc>
                        </w:tr>
                        <w:tr w:rsidR="001511CA">
                          <w:trPr>
                            <w:tblCellSpacing w:w="0" w:type="dxa"/>
                          </w:trPr>
                          <w:tc>
                            <w:tcPr>
                              <w:tcW w:w="1777" w:type="pct"/>
                              <w:tcBorders>
                                <w:top w:val="nil"/>
                                <w:left w:val="single" w:sz="6" w:space="0" w:color="808080"/>
                                <w:bottom w:val="nil"/>
                                <w:right w:val="nil"/>
                              </w:tcBorders>
                              <w:tcMar>
                                <w:top w:w="15" w:type="dxa"/>
                                <w:left w:w="15" w:type="dxa"/>
                                <w:bottom w:w="15" w:type="dxa"/>
                                <w:right w:w="15" w:type="dxa"/>
                              </w:tcMar>
                              <w:hideMark/>
                            </w:tcPr>
                            <w:p w:rsidR="001511CA" w:rsidRDefault="001511CA">
                              <w:r>
                                <w:t>BIO.B.4.1-Describe ecological levels of organization in the biosphere.</w:t>
                              </w:r>
                              <w:r>
                                <w:br/>
                                <w:t>BIO.B.4.1.1-Describe the levels of ecological organization (i.e., organism, population, community, ecosystem, biome, and biosphere).</w:t>
                              </w:r>
                              <w:r>
                                <w:br/>
                                <w:t>BIO.B.4.1.2-Describe characteristic biotic and abiotic components of aquatic and terrestrial ecosystems.</w:t>
                              </w:r>
                              <w:r>
                                <w:br/>
                                <w:t>BIO.B.4.2.3-Describe how matter recycles through an ecosystem (i.e., water cycle, carbon cycle, oxygen cycle, and nitrogen cycle).</w:t>
                              </w:r>
                              <w:r>
                                <w:br/>
                                <w:t>BIO.B.4.2.4-Describe how ecosystems change in response to natural and human disturbances (e.g., climate changes, introduction of nonnative species, pollution, fires).</w:t>
                              </w:r>
                              <w:r>
                                <w:br/>
                                <w:t>BIO.B.4.2.5-Describe the effects of limiting factors on population dynamics and potential species extinction.</w:t>
                              </w:r>
                              <w:r>
                                <w:br/>
                                <w:t>RST.11.1-Cite specific textual evidence to support analysis of science and technical texts, attending to important distinctions the author makes and to any gaps or inconsistencies in the account.</w:t>
                              </w:r>
                              <w:r>
                                <w:br/>
                                <w:t>RST.11.2-Determine the central ideas or conclusions of a text; summarize complex concepts, processes, or information presented in a text by paraphrasing them in simpler but still accurate terms.</w:t>
                              </w:r>
                              <w:r>
                                <w:br/>
                                <w:t>RST.11.3-Follow precisely a complex multistep procedure when carrying out experiments, taking measurements, or performing technical tasks; analyze the specific results based on explanations in the text.</w:t>
                              </w:r>
                              <w:r>
                                <w:br/>
                              </w:r>
                              <w:r>
                                <w:lastRenderedPageBreak/>
                                <w:t xml:space="preserve">RST.11.4-Determine the meaning of symbols, key terms, and other domain-specific words and phrases as they are used in a specific scientific or technical </w:t>
                              </w:r>
                              <w:r w:rsidR="00E17F84">
                                <w:t>context relevant to grades 11-</w:t>
                              </w:r>
                              <w:r>
                                <w:t>12 texts and topics.</w:t>
                              </w:r>
                              <w:r>
                                <w:br/>
                                <w:t>RST.11.5-Analyze how the text structures information or ideas into categories or hierarchies, demonstrating understanding of the information or ideas.</w:t>
                              </w:r>
                              <w:r>
                                <w:br/>
                                <w:t>RST.11.6-Analyze the author's purpose in providing an explanation, describing a procedure, or discussing an experiment in a text, identifying important issues that remain unresolved.</w:t>
                              </w:r>
                              <w:r>
                                <w:br/>
                                <w:t>RST.11.7-Integrate and evaluate multiple sources of information presented in diverse formats and media (e.g., quantitative data, video, multimedia) in order to address a question or solve a problem.</w:t>
                              </w:r>
                              <w:r>
                                <w:br/>
                                <w:t>RST.11.8-Evaluate the hypotheses, data, analysis, and conclusions in a science or technical text, verifying the data when possible and corroborating or challenging conclusions with other sources of information.</w:t>
                              </w:r>
                              <w:r>
                                <w:br/>
                                <w:t>WHST.11-12.9-Draw evidence from informational texts to support analysis, reflection, and research. </w:t>
                              </w:r>
                            </w:p>
                          </w:tc>
                          <w:tc>
                            <w:tcPr>
                              <w:tcW w:w="918" w:type="pct"/>
                              <w:tcBorders>
                                <w:top w:val="nil"/>
                                <w:left w:val="single" w:sz="6" w:space="0" w:color="808080"/>
                                <w:bottom w:val="nil"/>
                                <w:right w:val="nil"/>
                              </w:tcBorders>
                              <w:tcMar>
                                <w:top w:w="15" w:type="dxa"/>
                                <w:left w:w="15" w:type="dxa"/>
                                <w:bottom w:w="15" w:type="dxa"/>
                                <w:right w:w="15" w:type="dxa"/>
                              </w:tcMar>
                              <w:hideMark/>
                            </w:tcPr>
                            <w:p w:rsidR="001511CA" w:rsidRDefault="001511CA" w:rsidP="00482718">
                              <w:pPr>
                                <w:numPr>
                                  <w:ilvl w:val="0"/>
                                  <w:numId w:val="30"/>
                                </w:numPr>
                              </w:pPr>
                              <w:r>
                                <w:lastRenderedPageBreak/>
                                <w:t>How do abiotic and biotic factors shape ecosystems? </w:t>
                              </w:r>
                            </w:p>
                          </w:tc>
                          <w:tc>
                            <w:tcPr>
                              <w:tcW w:w="900" w:type="pct"/>
                              <w:tcBorders>
                                <w:top w:val="nil"/>
                                <w:left w:val="single" w:sz="6" w:space="0" w:color="808080"/>
                                <w:bottom w:val="nil"/>
                                <w:right w:val="nil"/>
                              </w:tcBorders>
                              <w:tcMar>
                                <w:top w:w="15" w:type="dxa"/>
                                <w:left w:w="15" w:type="dxa"/>
                                <w:bottom w:w="15" w:type="dxa"/>
                                <w:right w:w="15" w:type="dxa"/>
                              </w:tcMar>
                              <w:hideMark/>
                            </w:tcPr>
                            <w:p w:rsidR="001511CA" w:rsidRDefault="001511CA" w:rsidP="00482718">
                              <w:pPr>
                                <w:numPr>
                                  <w:ilvl w:val="0"/>
                                  <w:numId w:val="26"/>
                                </w:numPr>
                                <w:spacing w:before="100" w:beforeAutospacing="1" w:after="100" w:afterAutospacing="1"/>
                              </w:pPr>
                              <w:r>
                                <w:t>Population growth</w:t>
                              </w:r>
                            </w:p>
                            <w:p w:rsidR="001511CA" w:rsidRDefault="001511CA" w:rsidP="00482718">
                              <w:pPr>
                                <w:numPr>
                                  <w:ilvl w:val="0"/>
                                  <w:numId w:val="26"/>
                                </w:numPr>
                                <w:spacing w:before="100" w:beforeAutospacing="1" w:after="100" w:afterAutospacing="1"/>
                              </w:pPr>
                              <w:r>
                                <w:t>Population density</w:t>
                              </w:r>
                            </w:p>
                            <w:p w:rsidR="001511CA" w:rsidRDefault="001511CA" w:rsidP="00482718">
                              <w:pPr>
                                <w:numPr>
                                  <w:ilvl w:val="0"/>
                                  <w:numId w:val="26"/>
                                </w:numPr>
                                <w:spacing w:before="100" w:beforeAutospacing="1" w:after="100" w:afterAutospacing="1"/>
                              </w:pPr>
                              <w:r>
                                <w:t>Life histories</w:t>
                              </w:r>
                            </w:p>
                            <w:p w:rsidR="001511CA" w:rsidRDefault="001511CA" w:rsidP="00482718">
                              <w:pPr>
                                <w:numPr>
                                  <w:ilvl w:val="0"/>
                                  <w:numId w:val="26"/>
                                </w:numPr>
                                <w:spacing w:before="100" w:beforeAutospacing="1" w:after="100" w:afterAutospacing="1"/>
                              </w:pPr>
                              <w:r>
                                <w:t>Structural features of communities</w:t>
                              </w:r>
                            </w:p>
                            <w:p w:rsidR="001511CA" w:rsidRDefault="001511CA" w:rsidP="00482718">
                              <w:pPr>
                                <w:numPr>
                                  <w:ilvl w:val="0"/>
                                  <w:numId w:val="26"/>
                                </w:numPr>
                                <w:spacing w:before="100" w:beforeAutospacing="1" w:after="100" w:afterAutospacing="1"/>
                              </w:pPr>
                              <w:r>
                                <w:t>Energy flow in the ecosystem</w:t>
                              </w:r>
                            </w:p>
                            <w:p w:rsidR="001511CA" w:rsidRDefault="001511CA" w:rsidP="00482718">
                              <w:pPr>
                                <w:numPr>
                                  <w:ilvl w:val="0"/>
                                  <w:numId w:val="26"/>
                                </w:numPr>
                                <w:spacing w:before="100" w:beforeAutospacing="1" w:after="100" w:afterAutospacing="1"/>
                              </w:pPr>
                              <w:r>
                                <w:t>Nutrient cycles</w:t>
                              </w:r>
                            </w:p>
                            <w:p w:rsidR="001511CA" w:rsidRDefault="001511CA" w:rsidP="00482718">
                              <w:pPr>
                                <w:numPr>
                                  <w:ilvl w:val="0"/>
                                  <w:numId w:val="26"/>
                                </w:numPr>
                                <w:spacing w:before="100" w:beforeAutospacing="1" w:after="100" w:afterAutospacing="1"/>
                              </w:pPr>
                              <w:r>
                                <w:t>Types of learning in animals</w:t>
                              </w:r>
                            </w:p>
                            <w:p w:rsidR="001511CA" w:rsidRDefault="001511CA" w:rsidP="00482718">
                              <w:pPr>
                                <w:numPr>
                                  <w:ilvl w:val="0"/>
                                  <w:numId w:val="26"/>
                                </w:numPr>
                                <w:spacing w:before="100" w:beforeAutospacing="1" w:after="100" w:afterAutospacing="1"/>
                              </w:pPr>
                              <w:r>
                                <w:t>Biological rhythms</w:t>
                              </w:r>
                            </w:p>
                            <w:p w:rsidR="001511CA" w:rsidRDefault="001511CA" w:rsidP="00482718">
                              <w:pPr>
                                <w:numPr>
                                  <w:ilvl w:val="0"/>
                                  <w:numId w:val="26"/>
                                </w:numPr>
                                <w:spacing w:before="100" w:beforeAutospacing="1" w:after="100" w:afterAutospacing="1"/>
                              </w:pPr>
                              <w:r>
                                <w:t>Social behavior</w:t>
                              </w:r>
                            </w:p>
                            <w:p w:rsidR="001511CA" w:rsidRDefault="001511CA">
                              <w:r>
                                <w:t> </w:t>
                              </w:r>
                            </w:p>
                          </w:tc>
                          <w:tc>
                            <w:tcPr>
                              <w:tcW w:w="749" w:type="pct"/>
                              <w:tcBorders>
                                <w:top w:val="nil"/>
                                <w:left w:val="single" w:sz="6" w:space="0" w:color="808080"/>
                                <w:bottom w:val="nil"/>
                                <w:right w:val="nil"/>
                              </w:tcBorders>
                              <w:tcMar>
                                <w:top w:w="15" w:type="dxa"/>
                                <w:left w:w="15" w:type="dxa"/>
                                <w:bottom w:w="15" w:type="dxa"/>
                                <w:right w:w="15" w:type="dxa"/>
                              </w:tcMar>
                              <w:hideMark/>
                            </w:tcPr>
                            <w:p w:rsidR="001511CA" w:rsidRDefault="001511CA" w:rsidP="00482718">
                              <w:pPr>
                                <w:numPr>
                                  <w:ilvl w:val="0"/>
                                  <w:numId w:val="27"/>
                                </w:numPr>
                                <w:spacing w:before="100" w:beforeAutospacing="1" w:after="100" w:afterAutospacing="1"/>
                              </w:pPr>
                              <w:r>
                                <w:t>Describe how populations change.</w:t>
                              </w:r>
                            </w:p>
                            <w:p w:rsidR="001511CA" w:rsidRDefault="001511CA" w:rsidP="00482718">
                              <w:pPr>
                                <w:numPr>
                                  <w:ilvl w:val="0"/>
                                  <w:numId w:val="27"/>
                                </w:numPr>
                                <w:spacing w:before="100" w:beforeAutospacing="1" w:after="100" w:afterAutospacing="1"/>
                              </w:pPr>
                              <w:r>
                                <w:t>Explain the structural features of communities, such as competition, prediation, and symbioses lead to diverse adaptations in organisms.</w:t>
                              </w:r>
                            </w:p>
                            <w:p w:rsidR="001511CA" w:rsidRDefault="001511CA" w:rsidP="00482718">
                              <w:pPr>
                                <w:numPr>
                                  <w:ilvl w:val="0"/>
                                  <w:numId w:val="27"/>
                                </w:numPr>
                                <w:spacing w:before="100" w:beforeAutospacing="1" w:after="100" w:afterAutospacing="1"/>
                              </w:pPr>
                              <w:r>
                                <w:t>Explain ecosystem dynamics such as energy flow and nutrient cycling.</w:t>
                              </w:r>
                            </w:p>
                            <w:p w:rsidR="001511CA" w:rsidRDefault="001511CA" w:rsidP="00482718">
                              <w:pPr>
                                <w:numPr>
                                  <w:ilvl w:val="0"/>
                                  <w:numId w:val="27"/>
                                </w:numPr>
                                <w:spacing w:before="100" w:beforeAutospacing="1" w:after="100" w:afterAutospacing="1"/>
                              </w:pPr>
                              <w:r>
                                <w:t>Differentiate between different types of learning in animal populations.</w:t>
                              </w:r>
                            </w:p>
                            <w:p w:rsidR="001511CA" w:rsidRDefault="001511CA" w:rsidP="00482718">
                              <w:pPr>
                                <w:numPr>
                                  <w:ilvl w:val="0"/>
                                  <w:numId w:val="27"/>
                                </w:numPr>
                                <w:spacing w:before="100" w:beforeAutospacing="1" w:after="100" w:afterAutospacing="1"/>
                              </w:pPr>
                              <w:r>
                                <w:t>Explain how social behavior benefits animal populations.</w:t>
                              </w:r>
                            </w:p>
                            <w:p w:rsidR="001511CA" w:rsidRDefault="001511CA">
                              <w:r>
                                <w:t> </w:t>
                              </w:r>
                            </w:p>
                          </w:tc>
                          <w:tc>
                            <w:tcPr>
                              <w:tcW w:w="656" w:type="pct"/>
                              <w:tcBorders>
                                <w:top w:val="nil"/>
                                <w:left w:val="single" w:sz="6" w:space="0" w:color="808080"/>
                                <w:bottom w:val="nil"/>
                                <w:right w:val="nil"/>
                              </w:tcBorders>
                              <w:tcMar>
                                <w:top w:w="15" w:type="dxa"/>
                                <w:left w:w="15" w:type="dxa"/>
                                <w:bottom w:w="15" w:type="dxa"/>
                                <w:right w:w="15" w:type="dxa"/>
                              </w:tcMar>
                              <w:hideMark/>
                            </w:tcPr>
                            <w:p w:rsidR="001511CA" w:rsidRDefault="001511CA">
                              <w:r>
                                <w:t xml:space="preserve">Textbook and teacher resources: </w:t>
                              </w:r>
                              <w:r>
                                <w:rPr>
                                  <w:u w:val="single"/>
                                </w:rPr>
                                <w:t>Biology, Concepts and Connections</w:t>
                              </w:r>
                              <w:r>
                                <w:t>, Campbell and Reece </w:t>
                              </w:r>
                            </w:p>
                          </w:tc>
                        </w:tr>
                      </w:tbl>
                      <w:p w:rsidR="001511CA" w:rsidRDefault="001511CA">
                        <w:pPr>
                          <w:rPr>
                            <w:sz w:val="20"/>
                            <w:szCs w:val="20"/>
                          </w:rPr>
                        </w:pPr>
                      </w:p>
                    </w:tc>
                  </w:tr>
                </w:tbl>
                <w:p w:rsidR="001511CA" w:rsidRDefault="001511CA">
                  <w:pPr>
                    <w:rPr>
                      <w:sz w:val="20"/>
                      <w:szCs w:val="20"/>
                    </w:rPr>
                  </w:pPr>
                </w:p>
              </w:tc>
            </w:tr>
          </w:tbl>
          <w:p w:rsidR="001511CA" w:rsidRDefault="001511CA">
            <w:pPr>
              <w:rPr>
                <w:vanish/>
              </w:rPr>
            </w:pPr>
          </w:p>
          <w:tbl>
            <w:tblPr>
              <w:tblW w:w="5000" w:type="pct"/>
              <w:tblCellSpacing w:w="0" w:type="dxa"/>
              <w:tblLook w:val="04A0" w:firstRow="1" w:lastRow="0" w:firstColumn="1" w:lastColumn="0" w:noHBand="0" w:noVBand="1"/>
            </w:tblPr>
            <w:tblGrid>
              <w:gridCol w:w="288"/>
              <w:gridCol w:w="14112"/>
            </w:tblGrid>
            <w:tr w:rsidR="001511CA">
              <w:trPr>
                <w:tblCellSpacing w:w="0" w:type="dxa"/>
              </w:trPr>
              <w:tc>
                <w:tcPr>
                  <w:tcW w:w="100" w:type="pct"/>
                  <w:tcBorders>
                    <w:top w:val="nil"/>
                    <w:left w:val="nil"/>
                    <w:bottom w:val="single" w:sz="6" w:space="0" w:color="808080"/>
                    <w:right w:val="single" w:sz="6" w:space="0" w:color="808080"/>
                  </w:tcBorders>
                  <w:tcMar>
                    <w:top w:w="15" w:type="dxa"/>
                    <w:left w:w="15" w:type="dxa"/>
                    <w:bottom w:w="15" w:type="dxa"/>
                    <w:right w:w="15" w:type="dxa"/>
                  </w:tcMar>
                  <w:hideMark/>
                </w:tcPr>
                <w:p w:rsidR="001511CA" w:rsidRDefault="001511CA">
                  <w:pPr>
                    <w:rPr>
                      <w:b/>
                    </w:rPr>
                  </w:pPr>
                  <w:r>
                    <w:rPr>
                      <w:b/>
                    </w:rPr>
                    <w:t>M</w:t>
                  </w:r>
                  <w:r>
                    <w:rPr>
                      <w:b/>
                    </w:rPr>
                    <w:br/>
                    <w:t>a</w:t>
                  </w:r>
                  <w:r>
                    <w:rPr>
                      <w:b/>
                    </w:rPr>
                    <w:br/>
                    <w:t>y</w:t>
                  </w:r>
                </w:p>
              </w:tc>
              <w:tc>
                <w:tcPr>
                  <w:tcW w:w="4900" w:type="pct"/>
                  <w:tcMar>
                    <w:top w:w="15" w:type="dxa"/>
                    <w:left w:w="15" w:type="dxa"/>
                    <w:bottom w:w="15" w:type="dxa"/>
                    <w:right w:w="15" w:type="dxa"/>
                  </w:tcMar>
                  <w:vAlign w:val="center"/>
                  <w:hideMark/>
                </w:tcPr>
                <w:tbl>
                  <w:tblPr>
                    <w:tblW w:w="5000" w:type="pct"/>
                    <w:tblCellSpacing w:w="0" w:type="dxa"/>
                    <w:tblLook w:val="04A0" w:firstRow="1" w:lastRow="0" w:firstColumn="1" w:lastColumn="0" w:noHBand="0" w:noVBand="1"/>
                  </w:tblPr>
                  <w:tblGrid>
                    <w:gridCol w:w="14082"/>
                  </w:tblGrid>
                  <w:tr w:rsidR="001511CA">
                    <w:trPr>
                      <w:tblCellSpacing w:w="0" w:type="dxa"/>
                    </w:trPr>
                    <w:tc>
                      <w:tcPr>
                        <w:tcW w:w="5000" w:type="pct"/>
                        <w:tcBorders>
                          <w:top w:val="nil"/>
                          <w:left w:val="nil"/>
                          <w:bottom w:val="single" w:sz="24" w:space="0" w:color="CCCCCC"/>
                          <w:right w:val="nil"/>
                        </w:tcBorders>
                        <w:tcMar>
                          <w:top w:w="15" w:type="dxa"/>
                          <w:left w:w="15" w:type="dxa"/>
                          <w:bottom w:w="15" w:type="dxa"/>
                          <w:right w:w="15" w:type="dxa"/>
                        </w:tcMar>
                        <w:vAlign w:val="center"/>
                        <w:hideMark/>
                      </w:tcPr>
                      <w:tbl>
                        <w:tblPr>
                          <w:tblW w:w="0" w:type="auto"/>
                          <w:tblCellSpacing w:w="15" w:type="dxa"/>
                          <w:tblLook w:val="04A0" w:firstRow="1" w:lastRow="0" w:firstColumn="1" w:lastColumn="0" w:noHBand="0" w:noVBand="1"/>
                        </w:tblPr>
                        <w:tblGrid>
                          <w:gridCol w:w="2044"/>
                        </w:tblGrid>
                        <w:tr w:rsidR="001511CA">
                          <w:trPr>
                            <w:tblCellSpacing w:w="15" w:type="dxa"/>
                          </w:trPr>
                          <w:tc>
                            <w:tcPr>
                              <w:tcW w:w="0" w:type="auto"/>
                              <w:tcMar>
                                <w:top w:w="15" w:type="dxa"/>
                                <w:left w:w="15" w:type="dxa"/>
                                <w:bottom w:w="15" w:type="dxa"/>
                                <w:right w:w="15" w:type="dxa"/>
                              </w:tcMar>
                              <w:vAlign w:val="center"/>
                              <w:hideMark/>
                            </w:tcPr>
                            <w:p w:rsidR="001511CA" w:rsidRDefault="001511CA">
                              <w:pPr>
                                <w:rPr>
                                  <w:b/>
                                </w:rPr>
                              </w:pPr>
                              <w:r>
                                <w:rPr>
                                  <w:b/>
                                </w:rPr>
                                <w:t xml:space="preserve">Ecology Continued </w:t>
                              </w:r>
                            </w:p>
                          </w:tc>
                        </w:tr>
                      </w:tbl>
                      <w:p w:rsidR="001511CA" w:rsidRDefault="001511CA">
                        <w:pPr>
                          <w:rPr>
                            <w:sz w:val="20"/>
                            <w:szCs w:val="20"/>
                          </w:rPr>
                        </w:pPr>
                      </w:p>
                    </w:tc>
                  </w:tr>
                  <w:tr w:rsidR="001511CA">
                    <w:trPr>
                      <w:tblCellSpacing w:w="0" w:type="dxa"/>
                    </w:trPr>
                    <w:tc>
                      <w:tcPr>
                        <w:tcW w:w="5000" w:type="pct"/>
                        <w:tcMar>
                          <w:top w:w="15" w:type="dxa"/>
                          <w:left w:w="15" w:type="dxa"/>
                          <w:bottom w:w="15" w:type="dxa"/>
                          <w:right w:w="15" w:type="dxa"/>
                        </w:tcMar>
                        <w:hideMark/>
                      </w:tcPr>
                      <w:tbl>
                        <w:tblPr>
                          <w:tblW w:w="5000" w:type="pct"/>
                          <w:tblCellSpacing w:w="0" w:type="dxa"/>
                          <w:tblBorders>
                            <w:bottom w:val="single" w:sz="6" w:space="0" w:color="CCCCCC"/>
                            <w:right w:val="single" w:sz="6" w:space="0" w:color="CCCCCC"/>
                          </w:tblBorders>
                          <w:tblLook w:val="04A0" w:firstRow="1" w:lastRow="0" w:firstColumn="1" w:lastColumn="0" w:noHBand="0" w:noVBand="1"/>
                        </w:tblPr>
                        <w:tblGrid>
                          <w:gridCol w:w="4994"/>
                          <w:gridCol w:w="2580"/>
                          <w:gridCol w:w="2529"/>
                          <w:gridCol w:w="2105"/>
                          <w:gridCol w:w="1844"/>
                        </w:tblGrid>
                        <w:tr w:rsidR="001511CA">
                          <w:trPr>
                            <w:tblCellSpacing w:w="0" w:type="dxa"/>
                          </w:trPr>
                          <w:tc>
                            <w:tcPr>
                              <w:tcW w:w="1777" w:type="pct"/>
                              <w:tcBorders>
                                <w:top w:val="nil"/>
                                <w:left w:val="nil"/>
                                <w:bottom w:val="single" w:sz="6" w:space="0" w:color="CCCCCC"/>
                                <w:right w:val="nil"/>
                              </w:tcBorders>
                              <w:shd w:val="clear" w:color="auto" w:fill="808080"/>
                              <w:tcMar>
                                <w:top w:w="75" w:type="dxa"/>
                                <w:left w:w="15" w:type="dxa"/>
                                <w:bottom w:w="75" w:type="dxa"/>
                                <w:right w:w="15" w:type="dxa"/>
                              </w:tcMar>
                              <w:vAlign w:val="center"/>
                              <w:hideMark/>
                            </w:tcPr>
                            <w:p w:rsidR="001511CA" w:rsidRDefault="001511CA">
                              <w:pPr>
                                <w:rPr>
                                  <w:b/>
                                </w:rPr>
                              </w:pPr>
                              <w:r>
                                <w:rPr>
                                  <w:b/>
                                </w:rPr>
                                <w:t>Standards</w:t>
                              </w:r>
                            </w:p>
                          </w:tc>
                          <w:tc>
                            <w:tcPr>
                              <w:tcW w:w="918" w:type="pct"/>
                              <w:tcBorders>
                                <w:top w:val="nil"/>
                                <w:left w:val="nil"/>
                                <w:bottom w:val="single" w:sz="6" w:space="0" w:color="CCCCCC"/>
                                <w:right w:val="nil"/>
                              </w:tcBorders>
                              <w:shd w:val="clear" w:color="auto" w:fill="808080"/>
                              <w:tcMar>
                                <w:top w:w="75" w:type="dxa"/>
                                <w:left w:w="15" w:type="dxa"/>
                                <w:bottom w:w="75" w:type="dxa"/>
                                <w:right w:w="15" w:type="dxa"/>
                              </w:tcMar>
                              <w:vAlign w:val="center"/>
                              <w:hideMark/>
                            </w:tcPr>
                            <w:p w:rsidR="001511CA" w:rsidRDefault="001511CA">
                              <w:pPr>
                                <w:rPr>
                                  <w:b/>
                                </w:rPr>
                              </w:pPr>
                              <w:r>
                                <w:rPr>
                                  <w:b/>
                                </w:rPr>
                                <w:t>Essential Questions</w:t>
                              </w:r>
                            </w:p>
                          </w:tc>
                          <w:tc>
                            <w:tcPr>
                              <w:tcW w:w="900" w:type="pct"/>
                              <w:tcBorders>
                                <w:top w:val="nil"/>
                                <w:left w:val="nil"/>
                                <w:bottom w:val="single" w:sz="6" w:space="0" w:color="CCCCCC"/>
                                <w:right w:val="nil"/>
                              </w:tcBorders>
                              <w:shd w:val="clear" w:color="auto" w:fill="808080"/>
                              <w:tcMar>
                                <w:top w:w="75" w:type="dxa"/>
                                <w:left w:w="15" w:type="dxa"/>
                                <w:bottom w:w="75" w:type="dxa"/>
                                <w:right w:w="15" w:type="dxa"/>
                              </w:tcMar>
                              <w:vAlign w:val="center"/>
                              <w:hideMark/>
                            </w:tcPr>
                            <w:p w:rsidR="001511CA" w:rsidRDefault="001511CA">
                              <w:pPr>
                                <w:rPr>
                                  <w:b/>
                                </w:rPr>
                              </w:pPr>
                              <w:r>
                                <w:rPr>
                                  <w:b/>
                                </w:rPr>
                                <w:t>Content</w:t>
                              </w:r>
                            </w:p>
                          </w:tc>
                          <w:tc>
                            <w:tcPr>
                              <w:tcW w:w="749" w:type="pct"/>
                              <w:tcBorders>
                                <w:top w:val="nil"/>
                                <w:left w:val="nil"/>
                                <w:bottom w:val="single" w:sz="6" w:space="0" w:color="CCCCCC"/>
                                <w:right w:val="nil"/>
                              </w:tcBorders>
                              <w:shd w:val="clear" w:color="auto" w:fill="808080"/>
                              <w:tcMar>
                                <w:top w:w="75" w:type="dxa"/>
                                <w:left w:w="15" w:type="dxa"/>
                                <w:bottom w:w="75" w:type="dxa"/>
                                <w:right w:w="15" w:type="dxa"/>
                              </w:tcMar>
                              <w:vAlign w:val="center"/>
                              <w:hideMark/>
                            </w:tcPr>
                            <w:p w:rsidR="001511CA" w:rsidRDefault="001511CA">
                              <w:pPr>
                                <w:rPr>
                                  <w:b/>
                                </w:rPr>
                              </w:pPr>
                              <w:r>
                                <w:rPr>
                                  <w:b/>
                                </w:rPr>
                                <w:t>Skills</w:t>
                              </w:r>
                            </w:p>
                          </w:tc>
                          <w:tc>
                            <w:tcPr>
                              <w:tcW w:w="656" w:type="pct"/>
                              <w:tcBorders>
                                <w:top w:val="nil"/>
                                <w:left w:val="nil"/>
                                <w:bottom w:val="single" w:sz="6" w:space="0" w:color="CCCCCC"/>
                                <w:right w:val="nil"/>
                              </w:tcBorders>
                              <w:shd w:val="clear" w:color="auto" w:fill="808080"/>
                              <w:tcMar>
                                <w:top w:w="75" w:type="dxa"/>
                                <w:left w:w="15" w:type="dxa"/>
                                <w:bottom w:w="75" w:type="dxa"/>
                                <w:right w:w="15" w:type="dxa"/>
                              </w:tcMar>
                              <w:vAlign w:val="center"/>
                              <w:hideMark/>
                            </w:tcPr>
                            <w:p w:rsidR="001511CA" w:rsidRDefault="001511CA">
                              <w:pPr>
                                <w:rPr>
                                  <w:b/>
                                </w:rPr>
                              </w:pPr>
                              <w:r>
                                <w:rPr>
                                  <w:b/>
                                </w:rPr>
                                <w:t>Resources</w:t>
                              </w:r>
                            </w:p>
                          </w:tc>
                        </w:tr>
                        <w:tr w:rsidR="001511CA">
                          <w:trPr>
                            <w:tblCellSpacing w:w="0" w:type="dxa"/>
                          </w:trPr>
                          <w:tc>
                            <w:tcPr>
                              <w:tcW w:w="1777" w:type="pct"/>
                              <w:tcBorders>
                                <w:top w:val="nil"/>
                                <w:left w:val="single" w:sz="6" w:space="0" w:color="808080"/>
                                <w:bottom w:val="nil"/>
                                <w:right w:val="nil"/>
                              </w:tcBorders>
                              <w:tcMar>
                                <w:top w:w="15" w:type="dxa"/>
                                <w:left w:w="15" w:type="dxa"/>
                                <w:bottom w:w="15" w:type="dxa"/>
                                <w:right w:w="15" w:type="dxa"/>
                              </w:tcMar>
                              <w:hideMark/>
                            </w:tcPr>
                            <w:p w:rsidR="001511CA" w:rsidRDefault="001511CA">
                              <w:r>
                                <w:t>BIO.B.4.1-Describe ecological levels of organization in the biosphere.</w:t>
                              </w:r>
                              <w:r>
                                <w:br/>
                                <w:t>BIO.B.4.1.1-Describe the levels of ecological organization (i.e., organism, population, community, ecosystem, biome, and biosphere).</w:t>
                              </w:r>
                              <w:r>
                                <w:br/>
                                <w:t>BIO.B.4.1.2-Describe characteristic biotic and abiotic components of aquatic and terrestrial ecosystems.</w:t>
                              </w:r>
                              <w:r>
                                <w:br/>
                                <w:t xml:space="preserve">BIO.B.4.2.3-Describe how matter recycles through </w:t>
                              </w:r>
                              <w:r>
                                <w:lastRenderedPageBreak/>
                                <w:t>an ecosystem (i.e., water cycle, carbon cycle, oxygen cycle, and nitrogen cycle).</w:t>
                              </w:r>
                              <w:r>
                                <w:br/>
                                <w:t>BIO.B.4.2.4-Describe how ecosystems change in response to natural and human disturbances (e.g., climate changes, introduction of nonnative species, pollution, fires).</w:t>
                              </w:r>
                              <w:r>
                                <w:br/>
                                <w:t>BIO.B.4.2.5-Describe the effects of limiting factors on population dynamics and potential species extinction.</w:t>
                              </w:r>
                              <w:r>
                                <w:br/>
                                <w:t>RST.11.1-Cite specific textual evidence to support analysis of science and technical texts, attending to important distinctions the author makes and to any gaps or inconsistencies in the account.</w:t>
                              </w:r>
                              <w:r>
                                <w:br/>
                                <w:t>RST.11.2-Determine the central ideas or conclusions of a text; summarize complex concepts, processes, or information presented in a text by paraphrasing them in simpler but still accurate terms.</w:t>
                              </w:r>
                              <w:r>
                                <w:br/>
                                <w:t>RST.11.3-Follow precisely a complex multistep procedure when carrying out experiments, taking measurements, or performing technical tasks; analyze the specific results based on explanations in the text.</w:t>
                              </w:r>
                              <w:r>
                                <w:br/>
                                <w:t xml:space="preserve">RST.11.4-Determine the meaning of symbols, key terms, and other domain-specific words and phrases as they are used in a specific scientific or technical context relevant to </w:t>
                              </w:r>
                              <w:r w:rsidR="00E17F84">
                                <w:t>grades 11-</w:t>
                              </w:r>
                              <w:r>
                                <w:t>12 texts and topics.</w:t>
                              </w:r>
                              <w:r>
                                <w:br/>
                                <w:t>RST.11.5-Analyze how the text structures information or ideas into categories or hierarchies, demonstrating understanding of the information or ideas.</w:t>
                              </w:r>
                              <w:r>
                                <w:br/>
                                <w:t>RST.11.6-Analyze the author's purpose in providing an explanation, describing a procedure, or discussing an experiment in a text, identifying important issues that remain unresolved.</w:t>
                              </w:r>
                              <w:r>
                                <w:br/>
                                <w:t xml:space="preserve">RST.11.7-Integrate and evaluate multiple sources </w:t>
                              </w:r>
                              <w:r>
                                <w:lastRenderedPageBreak/>
                                <w:t>of information presented in diverse formats and media (e.g., quantitative data, video, multimedia) in order to address a question or solve a problem.</w:t>
                              </w:r>
                              <w:r>
                                <w:br/>
                                <w:t>RST.11.8-Evaluate the hypotheses, data, analysis, and conclusions in a science or technical text, verifying the data when possible and corroborating or challenging conclusions with other sources of information.</w:t>
                              </w:r>
                              <w:r>
                                <w:br/>
                                <w:t>WHST.11-12.9-Draw evidence from informational texts to support analysis, reflection, and research. </w:t>
                              </w:r>
                            </w:p>
                          </w:tc>
                          <w:tc>
                            <w:tcPr>
                              <w:tcW w:w="918" w:type="pct"/>
                              <w:tcBorders>
                                <w:top w:val="nil"/>
                                <w:left w:val="single" w:sz="6" w:space="0" w:color="808080"/>
                                <w:bottom w:val="nil"/>
                                <w:right w:val="nil"/>
                              </w:tcBorders>
                              <w:tcMar>
                                <w:top w:w="15" w:type="dxa"/>
                                <w:left w:w="15" w:type="dxa"/>
                                <w:bottom w:w="15" w:type="dxa"/>
                                <w:right w:w="15" w:type="dxa"/>
                              </w:tcMar>
                              <w:hideMark/>
                            </w:tcPr>
                            <w:p w:rsidR="001511CA" w:rsidRDefault="001511CA" w:rsidP="00482718">
                              <w:pPr>
                                <w:numPr>
                                  <w:ilvl w:val="0"/>
                                  <w:numId w:val="30"/>
                                </w:numPr>
                              </w:pPr>
                              <w:r>
                                <w:lastRenderedPageBreak/>
                                <w:t>How do abiotic and biotic factors shape ecosystems? </w:t>
                              </w:r>
                            </w:p>
                          </w:tc>
                          <w:tc>
                            <w:tcPr>
                              <w:tcW w:w="900" w:type="pct"/>
                              <w:tcBorders>
                                <w:top w:val="nil"/>
                                <w:left w:val="single" w:sz="6" w:space="0" w:color="808080"/>
                                <w:bottom w:val="nil"/>
                                <w:right w:val="nil"/>
                              </w:tcBorders>
                              <w:tcMar>
                                <w:top w:w="15" w:type="dxa"/>
                                <w:left w:w="15" w:type="dxa"/>
                                <w:bottom w:w="15" w:type="dxa"/>
                                <w:right w:w="15" w:type="dxa"/>
                              </w:tcMar>
                              <w:hideMark/>
                            </w:tcPr>
                            <w:p w:rsidR="001511CA" w:rsidRDefault="001511CA" w:rsidP="00482718">
                              <w:pPr>
                                <w:numPr>
                                  <w:ilvl w:val="0"/>
                                  <w:numId w:val="28"/>
                                </w:numPr>
                                <w:spacing w:before="100" w:beforeAutospacing="1" w:after="100" w:afterAutospacing="1"/>
                              </w:pPr>
                              <w:r>
                                <w:t>Population growth</w:t>
                              </w:r>
                            </w:p>
                            <w:p w:rsidR="001511CA" w:rsidRDefault="001511CA" w:rsidP="00482718">
                              <w:pPr>
                                <w:numPr>
                                  <w:ilvl w:val="0"/>
                                  <w:numId w:val="28"/>
                                </w:numPr>
                                <w:spacing w:before="100" w:beforeAutospacing="1" w:after="100" w:afterAutospacing="1"/>
                              </w:pPr>
                              <w:r>
                                <w:t>Population density</w:t>
                              </w:r>
                            </w:p>
                            <w:p w:rsidR="001511CA" w:rsidRDefault="001511CA" w:rsidP="00482718">
                              <w:pPr>
                                <w:numPr>
                                  <w:ilvl w:val="0"/>
                                  <w:numId w:val="28"/>
                                </w:numPr>
                                <w:spacing w:before="100" w:beforeAutospacing="1" w:after="100" w:afterAutospacing="1"/>
                              </w:pPr>
                              <w:r>
                                <w:t>Life histories</w:t>
                              </w:r>
                            </w:p>
                            <w:p w:rsidR="001511CA" w:rsidRDefault="001511CA" w:rsidP="00482718">
                              <w:pPr>
                                <w:numPr>
                                  <w:ilvl w:val="0"/>
                                  <w:numId w:val="28"/>
                                </w:numPr>
                                <w:spacing w:before="100" w:beforeAutospacing="1" w:after="100" w:afterAutospacing="1"/>
                              </w:pPr>
                              <w:r>
                                <w:t>Structural features of communities</w:t>
                              </w:r>
                            </w:p>
                            <w:p w:rsidR="001511CA" w:rsidRDefault="001511CA" w:rsidP="00482718">
                              <w:pPr>
                                <w:numPr>
                                  <w:ilvl w:val="0"/>
                                  <w:numId w:val="28"/>
                                </w:numPr>
                                <w:spacing w:before="100" w:beforeAutospacing="1" w:after="100" w:afterAutospacing="1"/>
                              </w:pPr>
                              <w:r>
                                <w:t>Energy flow in the ecosystem</w:t>
                              </w:r>
                            </w:p>
                            <w:p w:rsidR="001511CA" w:rsidRDefault="001511CA" w:rsidP="00482718">
                              <w:pPr>
                                <w:numPr>
                                  <w:ilvl w:val="0"/>
                                  <w:numId w:val="28"/>
                                </w:numPr>
                                <w:spacing w:before="100" w:beforeAutospacing="1" w:after="100" w:afterAutospacing="1"/>
                              </w:pPr>
                              <w:r>
                                <w:t>Nutrient cycles</w:t>
                              </w:r>
                            </w:p>
                            <w:p w:rsidR="001511CA" w:rsidRDefault="001511CA" w:rsidP="00482718">
                              <w:pPr>
                                <w:numPr>
                                  <w:ilvl w:val="0"/>
                                  <w:numId w:val="28"/>
                                </w:numPr>
                                <w:spacing w:before="100" w:beforeAutospacing="1" w:after="100" w:afterAutospacing="1"/>
                              </w:pPr>
                              <w:r>
                                <w:t xml:space="preserve">Types of learning in </w:t>
                              </w:r>
                              <w:r>
                                <w:lastRenderedPageBreak/>
                                <w:t>animals</w:t>
                              </w:r>
                            </w:p>
                            <w:p w:rsidR="001511CA" w:rsidRDefault="001511CA" w:rsidP="00482718">
                              <w:pPr>
                                <w:numPr>
                                  <w:ilvl w:val="0"/>
                                  <w:numId w:val="28"/>
                                </w:numPr>
                                <w:spacing w:before="100" w:beforeAutospacing="1" w:after="100" w:afterAutospacing="1"/>
                              </w:pPr>
                              <w:r>
                                <w:t>Biological rhythms</w:t>
                              </w:r>
                            </w:p>
                            <w:p w:rsidR="001511CA" w:rsidRDefault="001511CA" w:rsidP="00482718">
                              <w:pPr>
                                <w:numPr>
                                  <w:ilvl w:val="0"/>
                                  <w:numId w:val="28"/>
                                </w:numPr>
                                <w:spacing w:before="100" w:beforeAutospacing="1" w:after="100" w:afterAutospacing="1"/>
                              </w:pPr>
                              <w:r>
                                <w:t>Social behavior</w:t>
                              </w:r>
                            </w:p>
                            <w:p w:rsidR="001511CA" w:rsidRDefault="001511CA">
                              <w:r>
                                <w:t> </w:t>
                              </w:r>
                            </w:p>
                          </w:tc>
                          <w:tc>
                            <w:tcPr>
                              <w:tcW w:w="749" w:type="pct"/>
                              <w:tcBorders>
                                <w:top w:val="nil"/>
                                <w:left w:val="single" w:sz="6" w:space="0" w:color="808080"/>
                                <w:bottom w:val="nil"/>
                                <w:right w:val="nil"/>
                              </w:tcBorders>
                              <w:tcMar>
                                <w:top w:w="15" w:type="dxa"/>
                                <w:left w:w="15" w:type="dxa"/>
                                <w:bottom w:w="15" w:type="dxa"/>
                                <w:right w:w="15" w:type="dxa"/>
                              </w:tcMar>
                              <w:hideMark/>
                            </w:tcPr>
                            <w:p w:rsidR="001511CA" w:rsidRDefault="001511CA" w:rsidP="00482718">
                              <w:pPr>
                                <w:numPr>
                                  <w:ilvl w:val="0"/>
                                  <w:numId w:val="29"/>
                                </w:numPr>
                                <w:spacing w:before="100" w:beforeAutospacing="1" w:after="100" w:afterAutospacing="1"/>
                              </w:pPr>
                              <w:r>
                                <w:lastRenderedPageBreak/>
                                <w:t>Describe how populations change.</w:t>
                              </w:r>
                            </w:p>
                            <w:p w:rsidR="001511CA" w:rsidRDefault="001511CA" w:rsidP="00482718">
                              <w:pPr>
                                <w:numPr>
                                  <w:ilvl w:val="0"/>
                                  <w:numId w:val="29"/>
                                </w:numPr>
                                <w:spacing w:before="100" w:beforeAutospacing="1" w:after="100" w:afterAutospacing="1"/>
                              </w:pPr>
                              <w:r>
                                <w:t xml:space="preserve">Explain the structural features of communities, such as competition, </w:t>
                              </w:r>
                              <w:r>
                                <w:lastRenderedPageBreak/>
                                <w:t>prediation, and symbioses lead to diverse adaptations in organisms.</w:t>
                              </w:r>
                            </w:p>
                            <w:p w:rsidR="001511CA" w:rsidRDefault="001511CA" w:rsidP="00482718">
                              <w:pPr>
                                <w:numPr>
                                  <w:ilvl w:val="0"/>
                                  <w:numId w:val="29"/>
                                </w:numPr>
                                <w:spacing w:before="100" w:beforeAutospacing="1" w:after="100" w:afterAutospacing="1"/>
                              </w:pPr>
                              <w:r>
                                <w:t>Explain ecosystem dynamics such as energy flow and nutrient cycling.</w:t>
                              </w:r>
                            </w:p>
                            <w:p w:rsidR="001511CA" w:rsidRDefault="001511CA" w:rsidP="00482718">
                              <w:pPr>
                                <w:numPr>
                                  <w:ilvl w:val="0"/>
                                  <w:numId w:val="29"/>
                                </w:numPr>
                                <w:spacing w:before="100" w:beforeAutospacing="1" w:after="100" w:afterAutospacing="1"/>
                              </w:pPr>
                              <w:r>
                                <w:t>Differentiate between different types of learning in animal populations.</w:t>
                              </w:r>
                            </w:p>
                            <w:p w:rsidR="001511CA" w:rsidRDefault="001511CA" w:rsidP="00482718">
                              <w:pPr>
                                <w:numPr>
                                  <w:ilvl w:val="0"/>
                                  <w:numId w:val="29"/>
                                </w:numPr>
                                <w:spacing w:before="100" w:beforeAutospacing="1" w:after="100" w:afterAutospacing="1"/>
                              </w:pPr>
                              <w:r>
                                <w:t>Explain how social behavior benefits animal populations.</w:t>
                              </w:r>
                            </w:p>
                            <w:p w:rsidR="001511CA" w:rsidRDefault="001511CA">
                              <w:r>
                                <w:t> </w:t>
                              </w:r>
                            </w:p>
                          </w:tc>
                          <w:tc>
                            <w:tcPr>
                              <w:tcW w:w="656" w:type="pct"/>
                              <w:tcBorders>
                                <w:top w:val="nil"/>
                                <w:left w:val="single" w:sz="6" w:space="0" w:color="808080"/>
                                <w:bottom w:val="nil"/>
                                <w:right w:val="nil"/>
                              </w:tcBorders>
                              <w:tcMar>
                                <w:top w:w="15" w:type="dxa"/>
                                <w:left w:w="15" w:type="dxa"/>
                                <w:bottom w:w="15" w:type="dxa"/>
                                <w:right w:w="15" w:type="dxa"/>
                              </w:tcMar>
                              <w:hideMark/>
                            </w:tcPr>
                            <w:p w:rsidR="001511CA" w:rsidRDefault="001511CA">
                              <w:r>
                                <w:lastRenderedPageBreak/>
                                <w:t xml:space="preserve">Textbook and teacher resources: </w:t>
                              </w:r>
                              <w:r>
                                <w:rPr>
                                  <w:u w:val="single"/>
                                </w:rPr>
                                <w:t>Biology, Concepts and Connections</w:t>
                              </w:r>
                              <w:r>
                                <w:t>, Campbell and Reece </w:t>
                              </w:r>
                            </w:p>
                          </w:tc>
                        </w:tr>
                      </w:tbl>
                      <w:p w:rsidR="001511CA" w:rsidRDefault="001511CA">
                        <w:pPr>
                          <w:rPr>
                            <w:sz w:val="20"/>
                            <w:szCs w:val="20"/>
                          </w:rPr>
                        </w:pPr>
                      </w:p>
                    </w:tc>
                  </w:tr>
                </w:tbl>
                <w:p w:rsidR="001511CA" w:rsidRDefault="001511CA">
                  <w:pPr>
                    <w:rPr>
                      <w:sz w:val="20"/>
                      <w:szCs w:val="20"/>
                    </w:rPr>
                  </w:pPr>
                </w:p>
              </w:tc>
            </w:tr>
          </w:tbl>
          <w:p w:rsidR="001511CA" w:rsidRDefault="001511CA">
            <w:pPr>
              <w:rPr>
                <w:sz w:val="20"/>
                <w:szCs w:val="20"/>
              </w:rPr>
            </w:pPr>
          </w:p>
        </w:tc>
      </w:tr>
    </w:tbl>
    <w:p w:rsidR="001B5F4D" w:rsidRDefault="001B5F4D" w:rsidP="00264908">
      <w:pPr>
        <w:pStyle w:val="BodyText"/>
        <w:spacing w:line="240" w:lineRule="auto"/>
        <w:jc w:val="center"/>
      </w:pPr>
    </w:p>
    <w:p w:rsidR="0005052B" w:rsidRPr="003A6664" w:rsidRDefault="0005052B" w:rsidP="00264908">
      <w:pPr>
        <w:pStyle w:val="BodyText"/>
        <w:spacing w:line="240" w:lineRule="auto"/>
        <w:jc w:val="center"/>
      </w:pPr>
      <w:r w:rsidRPr="003A6664">
        <w:t>ASSESSMENTS</w:t>
      </w:r>
    </w:p>
    <w:p w:rsidR="0005052B" w:rsidRPr="00264908" w:rsidRDefault="0005052B">
      <w:pPr>
        <w:pStyle w:val="BodyText"/>
        <w:spacing w:line="240" w:lineRule="auto"/>
        <w:jc w:val="center"/>
        <w:rPr>
          <w:sz w:val="16"/>
          <w:szCs w:val="16"/>
        </w:rPr>
      </w:pPr>
    </w:p>
    <w:p w:rsidR="00FD7C63" w:rsidRDefault="00FD7C63" w:rsidP="00FD7C63">
      <w:pPr>
        <w:pStyle w:val="BodyText"/>
        <w:spacing w:line="240" w:lineRule="auto"/>
        <w:rPr>
          <w:b w:val="0"/>
          <w:bCs w:val="0"/>
        </w:rPr>
      </w:pPr>
      <w:r>
        <w:t xml:space="preserve">Suggested </w:t>
      </w:r>
      <w:r w:rsidRPr="00582D46">
        <w:t>Formative Assessments: </w:t>
      </w:r>
      <w:r w:rsidR="00D875D4">
        <w:t xml:space="preserve"> </w:t>
      </w:r>
      <w:r w:rsidRPr="00582D46">
        <w:rPr>
          <w:b w:val="0"/>
          <w:bCs w:val="0"/>
        </w:rPr>
        <w:t>The teacher will develop and use standards-based assessments throughout the course.</w:t>
      </w:r>
    </w:p>
    <w:p w:rsidR="00264908" w:rsidRPr="00264908" w:rsidRDefault="00264908" w:rsidP="00FD7C63">
      <w:pPr>
        <w:pStyle w:val="BodyText"/>
        <w:spacing w:line="240" w:lineRule="auto"/>
        <w:rPr>
          <w:sz w:val="16"/>
          <w:szCs w:val="16"/>
        </w:rPr>
      </w:pPr>
    </w:p>
    <w:p w:rsidR="001052DE" w:rsidRDefault="001052DE" w:rsidP="00F21E44">
      <w:pPr>
        <w:numPr>
          <w:ilvl w:val="0"/>
          <w:numId w:val="3"/>
        </w:numPr>
      </w:pPr>
      <w:r w:rsidRPr="00582D46">
        <w:t xml:space="preserve">Pre-Assessments of prior knowledge (e.g. entrance cards or KWL chart) </w:t>
      </w:r>
    </w:p>
    <w:p w:rsidR="001052DE" w:rsidRDefault="001052DE" w:rsidP="00F21E44">
      <w:pPr>
        <w:numPr>
          <w:ilvl w:val="0"/>
          <w:numId w:val="3"/>
        </w:numPr>
      </w:pPr>
      <w:r>
        <w:t>Labs/lab reports</w:t>
      </w:r>
    </w:p>
    <w:p w:rsidR="001052DE" w:rsidRPr="00582D46" w:rsidRDefault="001052DE" w:rsidP="00F21E44">
      <w:pPr>
        <w:numPr>
          <w:ilvl w:val="0"/>
          <w:numId w:val="3"/>
        </w:numPr>
      </w:pPr>
      <w:smartTag w:uri="urn:schemas-microsoft-com:office:smarttags" w:element="City">
        <w:smartTag w:uri="urn:schemas-microsoft-com:office:smarttags" w:element="place">
          <w:r>
            <w:t>Bell</w:t>
          </w:r>
        </w:smartTag>
      </w:smartTag>
      <w:r>
        <w:t xml:space="preserve"> ringers/Problems of the Day(PODs)</w:t>
      </w:r>
    </w:p>
    <w:p w:rsidR="001052DE" w:rsidRPr="00582D46" w:rsidRDefault="001052DE" w:rsidP="00F21E44">
      <w:pPr>
        <w:numPr>
          <w:ilvl w:val="0"/>
          <w:numId w:val="3"/>
        </w:numPr>
      </w:pPr>
      <w:r w:rsidRPr="00582D46">
        <w:t xml:space="preserve">Discussions </w:t>
      </w:r>
    </w:p>
    <w:p w:rsidR="001052DE" w:rsidRPr="00582D46" w:rsidRDefault="001052DE" w:rsidP="00F21E44">
      <w:pPr>
        <w:numPr>
          <w:ilvl w:val="0"/>
          <w:numId w:val="3"/>
        </w:numPr>
      </w:pPr>
      <w:r>
        <w:t>Teacher observation/Questioning</w:t>
      </w:r>
    </w:p>
    <w:p w:rsidR="001052DE" w:rsidRPr="00582D46" w:rsidRDefault="001052DE" w:rsidP="00F21E44">
      <w:pPr>
        <w:numPr>
          <w:ilvl w:val="0"/>
          <w:numId w:val="3"/>
        </w:numPr>
      </w:pPr>
      <w:r w:rsidRPr="00582D46">
        <w:t xml:space="preserve">Graphic organizers (e.g. Venn diagrams, word mapping, webbing, KWL chart, etc.) </w:t>
      </w:r>
    </w:p>
    <w:p w:rsidR="001052DE" w:rsidRPr="00582D46" w:rsidRDefault="001052DE" w:rsidP="00F21E44">
      <w:pPr>
        <w:numPr>
          <w:ilvl w:val="0"/>
          <w:numId w:val="3"/>
        </w:numPr>
      </w:pPr>
      <w:r w:rsidRPr="00582D46">
        <w:t xml:space="preserve">Summarizing </w:t>
      </w:r>
    </w:p>
    <w:p w:rsidR="001052DE" w:rsidRPr="00582D46" w:rsidRDefault="001052DE" w:rsidP="00F21E44">
      <w:pPr>
        <w:numPr>
          <w:ilvl w:val="0"/>
          <w:numId w:val="3"/>
        </w:numPr>
      </w:pPr>
      <w:r w:rsidRPr="00582D46">
        <w:t xml:space="preserve">Retelling </w:t>
      </w:r>
    </w:p>
    <w:p w:rsidR="001052DE" w:rsidRPr="00582D46" w:rsidRDefault="001052DE" w:rsidP="00F21E44">
      <w:pPr>
        <w:numPr>
          <w:ilvl w:val="0"/>
          <w:numId w:val="3"/>
        </w:numPr>
      </w:pPr>
      <w:r w:rsidRPr="00582D46">
        <w:t xml:space="preserve">Notetaking </w:t>
      </w:r>
    </w:p>
    <w:p w:rsidR="001052DE" w:rsidRPr="00582D46" w:rsidRDefault="001052DE" w:rsidP="00F21E44">
      <w:pPr>
        <w:numPr>
          <w:ilvl w:val="0"/>
          <w:numId w:val="3"/>
        </w:numPr>
      </w:pPr>
      <w:r w:rsidRPr="00582D46">
        <w:t xml:space="preserve">Problem-based learning modules </w:t>
      </w:r>
    </w:p>
    <w:p w:rsidR="001052DE" w:rsidRDefault="001052DE" w:rsidP="00F21E44">
      <w:pPr>
        <w:numPr>
          <w:ilvl w:val="0"/>
          <w:numId w:val="3"/>
        </w:numPr>
      </w:pPr>
      <w:r w:rsidRPr="00582D46">
        <w:t>Authentic assessment</w:t>
      </w:r>
    </w:p>
    <w:p w:rsidR="001052DE" w:rsidRPr="00582D46" w:rsidRDefault="001052DE" w:rsidP="00F21E44">
      <w:pPr>
        <w:numPr>
          <w:ilvl w:val="0"/>
          <w:numId w:val="3"/>
        </w:numPr>
      </w:pPr>
      <w:r>
        <w:t>Oral presentations</w:t>
      </w:r>
    </w:p>
    <w:p w:rsidR="001052DE" w:rsidRPr="00582D46" w:rsidRDefault="001052DE" w:rsidP="00F21E44">
      <w:pPr>
        <w:numPr>
          <w:ilvl w:val="0"/>
          <w:numId w:val="3"/>
        </w:numPr>
      </w:pPr>
      <w:r w:rsidRPr="00582D46">
        <w:t xml:space="preserve">Outlining </w:t>
      </w:r>
    </w:p>
    <w:p w:rsidR="001052DE" w:rsidRPr="00582D46" w:rsidRDefault="001052DE" w:rsidP="00F21E44">
      <w:pPr>
        <w:numPr>
          <w:ilvl w:val="0"/>
          <w:numId w:val="3"/>
        </w:numPr>
      </w:pPr>
      <w:r w:rsidRPr="00582D46">
        <w:t xml:space="preserve">Journaling </w:t>
      </w:r>
    </w:p>
    <w:p w:rsidR="001052DE" w:rsidRPr="00582D46" w:rsidRDefault="001052DE" w:rsidP="00F21E44">
      <w:pPr>
        <w:numPr>
          <w:ilvl w:val="0"/>
          <w:numId w:val="3"/>
        </w:numPr>
      </w:pPr>
      <w:r>
        <w:t>Student presentations/projects</w:t>
      </w:r>
    </w:p>
    <w:p w:rsidR="001052DE" w:rsidRPr="00582D46" w:rsidRDefault="001052DE" w:rsidP="00F21E44">
      <w:pPr>
        <w:numPr>
          <w:ilvl w:val="0"/>
          <w:numId w:val="3"/>
        </w:numPr>
      </w:pPr>
      <w:r>
        <w:t xml:space="preserve">Open-ended </w:t>
      </w:r>
      <w:r w:rsidRPr="00582D46">
        <w:t xml:space="preserve">response </w:t>
      </w:r>
    </w:p>
    <w:p w:rsidR="008B5A9F" w:rsidRPr="008B5A9F" w:rsidRDefault="001052DE" w:rsidP="001052DE">
      <w:pPr>
        <w:numPr>
          <w:ilvl w:val="0"/>
          <w:numId w:val="3"/>
        </w:numPr>
      </w:pPr>
      <w:r>
        <w:t>Classroom Performance System (CPS)</w:t>
      </w:r>
    </w:p>
    <w:p w:rsidR="008B5A9F" w:rsidRDefault="008B5A9F" w:rsidP="001052DE">
      <w:pPr>
        <w:rPr>
          <w:b/>
          <w:bCs/>
        </w:rPr>
      </w:pPr>
    </w:p>
    <w:p w:rsidR="001052DE" w:rsidRPr="000D04CF" w:rsidRDefault="001052DE" w:rsidP="001052DE">
      <w:r w:rsidRPr="000D04CF">
        <w:rPr>
          <w:b/>
          <w:bCs/>
        </w:rPr>
        <w:t>Suggested Summative Assessments:</w:t>
      </w:r>
      <w:r w:rsidRPr="000D04CF">
        <w:t xml:space="preserve"> </w:t>
      </w:r>
    </w:p>
    <w:p w:rsidR="001052DE" w:rsidRDefault="001052DE" w:rsidP="00F21E44">
      <w:pPr>
        <w:numPr>
          <w:ilvl w:val="0"/>
          <w:numId w:val="4"/>
        </w:numPr>
      </w:pPr>
      <w:r w:rsidRPr="00582D46">
        <w:t xml:space="preserve">Essays </w:t>
      </w:r>
    </w:p>
    <w:p w:rsidR="001052DE" w:rsidRDefault="001052DE" w:rsidP="00F21E44">
      <w:pPr>
        <w:numPr>
          <w:ilvl w:val="0"/>
          <w:numId w:val="4"/>
        </w:numPr>
      </w:pPr>
      <w:r>
        <w:t>Open-Ended Responses</w:t>
      </w:r>
    </w:p>
    <w:p w:rsidR="001052DE" w:rsidRPr="00582D46" w:rsidRDefault="001052DE" w:rsidP="00F21E44">
      <w:pPr>
        <w:numPr>
          <w:ilvl w:val="0"/>
          <w:numId w:val="4"/>
        </w:numPr>
      </w:pPr>
      <w:r>
        <w:t>Projects</w:t>
      </w:r>
    </w:p>
    <w:p w:rsidR="001052DE" w:rsidRDefault="001052DE" w:rsidP="00F21E44">
      <w:pPr>
        <w:numPr>
          <w:ilvl w:val="0"/>
          <w:numId w:val="4"/>
        </w:numPr>
      </w:pPr>
      <w:r w:rsidRPr="00582D46">
        <w:t xml:space="preserve">Quizzes/tests </w:t>
      </w:r>
    </w:p>
    <w:p w:rsidR="001052DE" w:rsidRDefault="001052DE" w:rsidP="00F21E44">
      <w:pPr>
        <w:numPr>
          <w:ilvl w:val="0"/>
          <w:numId w:val="4"/>
        </w:numPr>
      </w:pPr>
      <w:r>
        <w:lastRenderedPageBreak/>
        <w:t>Student presentations</w:t>
      </w:r>
    </w:p>
    <w:p w:rsidR="001052DE" w:rsidRDefault="001052DE" w:rsidP="00F21E44">
      <w:pPr>
        <w:numPr>
          <w:ilvl w:val="0"/>
          <w:numId w:val="4"/>
        </w:numPr>
      </w:pPr>
      <w:r>
        <w:t>Portfolios</w:t>
      </w:r>
    </w:p>
    <w:p w:rsidR="001052DE" w:rsidRDefault="001052DE" w:rsidP="00F21E44">
      <w:pPr>
        <w:numPr>
          <w:ilvl w:val="0"/>
          <w:numId w:val="4"/>
        </w:numPr>
      </w:pPr>
      <w:r>
        <w:t>Lab Practical</w:t>
      </w:r>
    </w:p>
    <w:p w:rsidR="001052DE" w:rsidRDefault="001052DE" w:rsidP="00F21E44">
      <w:pPr>
        <w:numPr>
          <w:ilvl w:val="0"/>
          <w:numId w:val="4"/>
        </w:numPr>
      </w:pPr>
      <w:r>
        <w:t>Lab Report</w:t>
      </w:r>
      <w:r w:rsidR="00264908">
        <w:t>s</w:t>
      </w:r>
    </w:p>
    <w:p w:rsidR="00FD7C63" w:rsidRPr="00264908" w:rsidRDefault="00FD7C63" w:rsidP="00FD7C63">
      <w:pPr>
        <w:rPr>
          <w:b/>
          <w:bCs/>
          <w:sz w:val="16"/>
          <w:szCs w:val="16"/>
        </w:rPr>
      </w:pPr>
    </w:p>
    <w:p w:rsidR="00FD7C63" w:rsidRPr="000D04CF" w:rsidRDefault="00FD7C63" w:rsidP="00FD7C63">
      <w:pPr>
        <w:rPr>
          <w:b/>
          <w:bCs/>
        </w:rPr>
      </w:pPr>
      <w:r w:rsidRPr="000D04CF">
        <w:rPr>
          <w:b/>
          <w:bCs/>
        </w:rPr>
        <w:t>District Approved Assessment Instruments</w:t>
      </w:r>
    </w:p>
    <w:p w:rsidR="00FD7C63" w:rsidRPr="00793CEC" w:rsidRDefault="00793CEC" w:rsidP="00482718">
      <w:pPr>
        <w:numPr>
          <w:ilvl w:val="0"/>
          <w:numId w:val="5"/>
        </w:numPr>
        <w:rPr>
          <w:b/>
          <w:bCs/>
          <w:sz w:val="16"/>
          <w:szCs w:val="16"/>
        </w:rPr>
      </w:pPr>
      <w:r>
        <w:rPr>
          <w:bCs/>
        </w:rPr>
        <w:t>Any district approved assessment instrument</w:t>
      </w:r>
    </w:p>
    <w:p w:rsidR="00793CEC" w:rsidRPr="00264908" w:rsidRDefault="00793CEC" w:rsidP="00793CEC">
      <w:pPr>
        <w:ind w:left="720"/>
        <w:rPr>
          <w:b/>
          <w:bCs/>
          <w:sz w:val="16"/>
          <w:szCs w:val="16"/>
        </w:rPr>
      </w:pPr>
    </w:p>
    <w:p w:rsidR="0005052B" w:rsidRPr="003A6664" w:rsidRDefault="0005052B" w:rsidP="00FF4C9B">
      <w:pPr>
        <w:pStyle w:val="BodyText"/>
        <w:tabs>
          <w:tab w:val="left" w:pos="2880"/>
          <w:tab w:val="center" w:pos="3240"/>
          <w:tab w:val="left" w:pos="3600"/>
          <w:tab w:val="left" w:pos="4320"/>
          <w:tab w:val="center" w:pos="4680"/>
          <w:tab w:val="left" w:pos="5040"/>
        </w:tabs>
        <w:spacing w:line="240" w:lineRule="auto"/>
        <w:rPr>
          <w:b w:val="0"/>
          <w:bCs w:val="0"/>
        </w:rPr>
      </w:pPr>
      <w:r w:rsidRPr="003A6664">
        <w:t>Portfolio Assessment:</w:t>
      </w:r>
      <w:r w:rsidRPr="003A6664">
        <w:tab/>
      </w:r>
      <w:r w:rsidR="004F6E8F" w:rsidRPr="003A6664">
        <w:rPr>
          <w:b w:val="0"/>
          <w:bCs w:val="0"/>
          <w:u w:val="single"/>
        </w:rPr>
        <w:tab/>
      </w:r>
      <w:r w:rsidR="004F6E8F" w:rsidRPr="003A6664">
        <w:rPr>
          <w:b w:val="0"/>
          <w:bCs w:val="0"/>
          <w:u w:val="single"/>
        </w:rPr>
        <w:fldChar w:fldCharType="begin">
          <w:ffData>
            <w:name w:val="Text33"/>
            <w:enabled/>
            <w:calcOnExit w:val="0"/>
            <w:textInput/>
          </w:ffData>
        </w:fldChar>
      </w:r>
      <w:bookmarkStart w:id="5" w:name="Text33"/>
      <w:r w:rsidR="004F6E8F" w:rsidRPr="003A6664">
        <w:rPr>
          <w:b w:val="0"/>
          <w:bCs w:val="0"/>
          <w:u w:val="single"/>
        </w:rPr>
        <w:instrText xml:space="preserve"> FORMTEXT </w:instrText>
      </w:r>
      <w:r w:rsidR="004F6E8F" w:rsidRPr="003A6664">
        <w:rPr>
          <w:b w:val="0"/>
          <w:bCs w:val="0"/>
          <w:u w:val="single"/>
        </w:rPr>
      </w:r>
      <w:r w:rsidR="004F6E8F" w:rsidRPr="003A6664">
        <w:rPr>
          <w:b w:val="0"/>
          <w:bCs w:val="0"/>
          <w:u w:val="single"/>
        </w:rPr>
        <w:fldChar w:fldCharType="separate"/>
      </w:r>
      <w:r w:rsidR="004F6E8F" w:rsidRPr="003A6664">
        <w:rPr>
          <w:rFonts w:ascii="Bookman Old Style" w:hAnsi="Bookman Old Style"/>
          <w:b w:val="0"/>
          <w:bCs w:val="0"/>
          <w:noProof/>
          <w:u w:val="single"/>
        </w:rPr>
        <w:t> </w:t>
      </w:r>
      <w:r w:rsidR="004F6E8F" w:rsidRPr="003A6664">
        <w:rPr>
          <w:rFonts w:ascii="Bookman Old Style" w:hAnsi="Bookman Old Style"/>
          <w:b w:val="0"/>
          <w:bCs w:val="0"/>
          <w:noProof/>
          <w:u w:val="single"/>
        </w:rPr>
        <w:t> </w:t>
      </w:r>
      <w:r w:rsidR="004F6E8F" w:rsidRPr="003A6664">
        <w:rPr>
          <w:rFonts w:ascii="Bookman Old Style" w:hAnsi="Bookman Old Style"/>
          <w:b w:val="0"/>
          <w:bCs w:val="0"/>
          <w:noProof/>
          <w:u w:val="single"/>
        </w:rPr>
        <w:t> </w:t>
      </w:r>
      <w:r w:rsidR="004F6E8F" w:rsidRPr="003A6664">
        <w:rPr>
          <w:rFonts w:ascii="Bookman Old Style" w:hAnsi="Bookman Old Style"/>
          <w:b w:val="0"/>
          <w:bCs w:val="0"/>
          <w:noProof/>
          <w:u w:val="single"/>
        </w:rPr>
        <w:t> </w:t>
      </w:r>
      <w:r w:rsidR="004F6E8F" w:rsidRPr="003A6664">
        <w:rPr>
          <w:rFonts w:ascii="Bookman Old Style" w:hAnsi="Bookman Old Style"/>
          <w:b w:val="0"/>
          <w:bCs w:val="0"/>
          <w:noProof/>
          <w:u w:val="single"/>
        </w:rPr>
        <w:t> </w:t>
      </w:r>
      <w:r w:rsidR="004F6E8F" w:rsidRPr="003A6664">
        <w:rPr>
          <w:b w:val="0"/>
          <w:bCs w:val="0"/>
          <w:u w:val="single"/>
        </w:rPr>
        <w:fldChar w:fldCharType="end"/>
      </w:r>
      <w:bookmarkEnd w:id="5"/>
      <w:r w:rsidR="004F6E8F" w:rsidRPr="003A6664">
        <w:rPr>
          <w:b w:val="0"/>
          <w:bCs w:val="0"/>
          <w:u w:val="single"/>
        </w:rPr>
        <w:tab/>
      </w:r>
      <w:r w:rsidR="004F6E8F" w:rsidRPr="003A6664">
        <w:rPr>
          <w:b w:val="0"/>
          <w:bCs w:val="0"/>
        </w:rPr>
        <w:t xml:space="preserve"> </w:t>
      </w:r>
      <w:r w:rsidRPr="003A6664">
        <w:rPr>
          <w:b w:val="0"/>
          <w:bCs w:val="0"/>
        </w:rPr>
        <w:t>Yes</w:t>
      </w:r>
      <w:r w:rsidR="00A50E45" w:rsidRPr="003A6664">
        <w:rPr>
          <w:b w:val="0"/>
          <w:bCs w:val="0"/>
        </w:rPr>
        <w:t xml:space="preserve"> </w:t>
      </w:r>
      <w:r w:rsidRPr="003A6664">
        <w:rPr>
          <w:b w:val="0"/>
          <w:bCs w:val="0"/>
        </w:rPr>
        <w:tab/>
      </w:r>
      <w:r w:rsidR="004F6E8F" w:rsidRPr="003A6664">
        <w:rPr>
          <w:b w:val="0"/>
          <w:bCs w:val="0"/>
          <w:u w:val="single"/>
        </w:rPr>
        <w:tab/>
      </w:r>
      <w:r w:rsidR="00D875D4">
        <w:rPr>
          <w:b w:val="0"/>
          <w:bCs w:val="0"/>
          <w:u w:val="single"/>
        </w:rPr>
        <w:t>X</w:t>
      </w:r>
      <w:r w:rsidR="004F6E8F" w:rsidRPr="003A6664">
        <w:rPr>
          <w:b w:val="0"/>
          <w:bCs w:val="0"/>
          <w:u w:val="single"/>
        </w:rPr>
        <w:tab/>
      </w:r>
      <w:r w:rsidR="004F6E8F" w:rsidRPr="003A6664">
        <w:rPr>
          <w:b w:val="0"/>
          <w:bCs w:val="0"/>
        </w:rPr>
        <w:t xml:space="preserve"> </w:t>
      </w:r>
      <w:r w:rsidRPr="003A6664">
        <w:rPr>
          <w:b w:val="0"/>
          <w:bCs w:val="0"/>
        </w:rPr>
        <w:t>No</w:t>
      </w:r>
    </w:p>
    <w:p w:rsidR="0005052B" w:rsidRPr="00264908" w:rsidRDefault="0005052B">
      <w:pPr>
        <w:pStyle w:val="BodyText"/>
        <w:tabs>
          <w:tab w:val="left" w:pos="2640"/>
        </w:tabs>
        <w:spacing w:line="240" w:lineRule="auto"/>
        <w:rPr>
          <w:sz w:val="16"/>
          <w:szCs w:val="16"/>
        </w:rPr>
      </w:pPr>
    </w:p>
    <w:p w:rsidR="0005052B" w:rsidRPr="003A6664" w:rsidRDefault="0005052B" w:rsidP="0063004B">
      <w:pPr>
        <w:pStyle w:val="BodyText"/>
        <w:tabs>
          <w:tab w:val="left" w:pos="5640"/>
          <w:tab w:val="center" w:pos="6000"/>
          <w:tab w:val="left" w:pos="6360"/>
          <w:tab w:val="left" w:pos="7200"/>
          <w:tab w:val="center" w:pos="7560"/>
          <w:tab w:val="left" w:pos="7920"/>
        </w:tabs>
        <w:spacing w:line="240" w:lineRule="auto"/>
        <w:rPr>
          <w:b w:val="0"/>
          <w:bCs w:val="0"/>
        </w:rPr>
      </w:pPr>
      <w:r w:rsidRPr="003A6664">
        <w:t>District-wide Final Examination Required:</w:t>
      </w:r>
      <w:r w:rsidRPr="003A6664">
        <w:tab/>
      </w:r>
      <w:r w:rsidR="004F6E8F" w:rsidRPr="003A6664">
        <w:rPr>
          <w:b w:val="0"/>
          <w:bCs w:val="0"/>
          <w:u w:val="single"/>
        </w:rPr>
        <w:tab/>
      </w:r>
      <w:r w:rsidR="004F6E8F" w:rsidRPr="003A6664">
        <w:rPr>
          <w:b w:val="0"/>
          <w:bCs w:val="0"/>
          <w:u w:val="single"/>
        </w:rPr>
        <w:tab/>
      </w:r>
      <w:r w:rsidR="004F6E8F" w:rsidRPr="003A6664">
        <w:rPr>
          <w:b w:val="0"/>
          <w:bCs w:val="0"/>
        </w:rPr>
        <w:t xml:space="preserve"> </w:t>
      </w:r>
      <w:r w:rsidRPr="003A6664">
        <w:rPr>
          <w:b w:val="0"/>
          <w:bCs w:val="0"/>
        </w:rPr>
        <w:t>Yes</w:t>
      </w:r>
      <w:r w:rsidR="00A50E45" w:rsidRPr="003A6664">
        <w:rPr>
          <w:b w:val="0"/>
          <w:bCs w:val="0"/>
        </w:rPr>
        <w:tab/>
      </w:r>
      <w:r w:rsidR="004F6E8F" w:rsidRPr="003A6664">
        <w:rPr>
          <w:b w:val="0"/>
          <w:bCs w:val="0"/>
          <w:u w:val="single"/>
        </w:rPr>
        <w:tab/>
      </w:r>
      <w:r w:rsidR="00D875D4">
        <w:rPr>
          <w:b w:val="0"/>
          <w:bCs w:val="0"/>
          <w:u w:val="single"/>
        </w:rPr>
        <w:t>X</w:t>
      </w:r>
      <w:r w:rsidR="004F6E8F" w:rsidRPr="003A6664">
        <w:rPr>
          <w:b w:val="0"/>
          <w:bCs w:val="0"/>
          <w:u w:val="single"/>
        </w:rPr>
        <w:tab/>
      </w:r>
      <w:r w:rsidR="004F6E8F" w:rsidRPr="003A6664">
        <w:rPr>
          <w:b w:val="0"/>
          <w:bCs w:val="0"/>
        </w:rPr>
        <w:t xml:space="preserve"> </w:t>
      </w:r>
      <w:r w:rsidRPr="003A6664">
        <w:rPr>
          <w:b w:val="0"/>
          <w:bCs w:val="0"/>
        </w:rPr>
        <w:t>No</w:t>
      </w:r>
    </w:p>
    <w:p w:rsidR="0005052B" w:rsidRPr="00264908" w:rsidRDefault="0005052B">
      <w:pPr>
        <w:pStyle w:val="BodyText"/>
        <w:tabs>
          <w:tab w:val="left" w:pos="2640"/>
        </w:tabs>
        <w:spacing w:line="240" w:lineRule="auto"/>
        <w:rPr>
          <w:sz w:val="16"/>
          <w:szCs w:val="16"/>
        </w:rPr>
      </w:pPr>
    </w:p>
    <w:p w:rsidR="0005052B" w:rsidRDefault="0005052B">
      <w:pPr>
        <w:pStyle w:val="BodyText"/>
        <w:tabs>
          <w:tab w:val="left" w:pos="2640"/>
        </w:tabs>
        <w:spacing w:line="240" w:lineRule="auto"/>
        <w:rPr>
          <w:b w:val="0"/>
          <w:bCs w:val="0"/>
        </w:rPr>
      </w:pPr>
      <w:r w:rsidRPr="003A6664">
        <w:t xml:space="preserve">Course Challenge Assessment </w:t>
      </w:r>
      <w:r w:rsidRPr="003A6664">
        <w:rPr>
          <w:b w:val="0"/>
          <w:bCs w:val="0"/>
        </w:rPr>
        <w:t>(Describe):</w:t>
      </w:r>
    </w:p>
    <w:p w:rsidR="00995A2E" w:rsidRPr="00264908" w:rsidRDefault="00995A2E">
      <w:pPr>
        <w:pStyle w:val="BodyText"/>
        <w:tabs>
          <w:tab w:val="left" w:pos="2640"/>
        </w:tabs>
        <w:spacing w:line="240" w:lineRule="auto"/>
        <w:rPr>
          <w:b w:val="0"/>
          <w:bCs w:val="0"/>
          <w:sz w:val="16"/>
          <w:szCs w:val="16"/>
        </w:rPr>
      </w:pPr>
    </w:p>
    <w:p w:rsidR="000A59AA" w:rsidRDefault="0005052B" w:rsidP="006404DF">
      <w:pPr>
        <w:spacing w:line="360" w:lineRule="auto"/>
        <w:rPr>
          <w:bCs/>
        </w:rPr>
      </w:pPr>
      <w:r w:rsidRPr="003A6664">
        <w:rPr>
          <w:b/>
          <w:bCs/>
        </w:rPr>
        <w:t>WRITING TEAM:</w:t>
      </w:r>
      <w:r w:rsidR="00CE645A" w:rsidRPr="003A6664">
        <w:rPr>
          <w:b/>
          <w:bCs/>
        </w:rPr>
        <w:t xml:space="preserve">  </w:t>
      </w:r>
      <w:r w:rsidR="006404DF">
        <w:rPr>
          <w:bCs/>
        </w:rPr>
        <w:t>WCSD Biology Teachers</w:t>
      </w:r>
    </w:p>
    <w:p w:rsidR="0005052B" w:rsidRPr="00264908" w:rsidRDefault="0005052B" w:rsidP="00CE645A">
      <w:pPr>
        <w:pStyle w:val="Heading1"/>
        <w:tabs>
          <w:tab w:val="left" w:pos="720"/>
        </w:tabs>
        <w:spacing w:line="360" w:lineRule="auto"/>
        <w:rPr>
          <w:sz w:val="24"/>
        </w:rPr>
      </w:pPr>
      <w:r w:rsidRPr="00264908">
        <w:rPr>
          <w:sz w:val="24"/>
        </w:rPr>
        <w:t>WCSD STUDENT DATA SYSTEM INFORMATION</w:t>
      </w:r>
    </w:p>
    <w:p w:rsidR="0005052B" w:rsidRPr="00264908" w:rsidRDefault="0005052B" w:rsidP="004F6E8F">
      <w:pPr>
        <w:tabs>
          <w:tab w:val="left" w:pos="720"/>
          <w:tab w:val="left" w:pos="5760"/>
          <w:tab w:val="center" w:pos="6120"/>
          <w:tab w:val="left" w:pos="6480"/>
          <w:tab w:val="left" w:pos="7320"/>
          <w:tab w:val="center" w:pos="7680"/>
          <w:tab w:val="left" w:pos="8040"/>
        </w:tabs>
        <w:spacing w:line="360" w:lineRule="auto"/>
      </w:pPr>
      <w:r w:rsidRPr="00264908">
        <w:tab/>
        <w:t>1.  Is there a required final examination</w:t>
      </w:r>
      <w:r w:rsidR="00A50E45" w:rsidRPr="00264908">
        <w:t xml:space="preserve">?  </w:t>
      </w:r>
      <w:r w:rsidR="004F6E8F" w:rsidRPr="00264908">
        <w:tab/>
      </w:r>
      <w:r w:rsidR="004F6E8F" w:rsidRPr="00264908">
        <w:rPr>
          <w:u w:val="single"/>
        </w:rPr>
        <w:tab/>
      </w:r>
      <w:r w:rsidR="00B85182" w:rsidRPr="00264908">
        <w:rPr>
          <w:u w:val="single"/>
        </w:rPr>
        <w:t>X</w:t>
      </w:r>
      <w:r w:rsidR="004F6E8F" w:rsidRPr="00264908">
        <w:rPr>
          <w:u w:val="single"/>
        </w:rPr>
        <w:tab/>
      </w:r>
      <w:r w:rsidR="004F6E8F" w:rsidRPr="00264908">
        <w:t xml:space="preserve"> </w:t>
      </w:r>
      <w:r w:rsidR="00CE645A" w:rsidRPr="00264908">
        <w:t>Yes</w:t>
      </w:r>
      <w:r w:rsidR="004F6E8F" w:rsidRPr="00264908">
        <w:t xml:space="preserve"> </w:t>
      </w:r>
      <w:r w:rsidR="004F6E8F" w:rsidRPr="00264908">
        <w:tab/>
      </w:r>
      <w:r w:rsidR="004F6E8F" w:rsidRPr="00264908">
        <w:rPr>
          <w:u w:val="single"/>
        </w:rPr>
        <w:tab/>
      </w:r>
      <w:r w:rsidR="004F6E8F" w:rsidRPr="00264908">
        <w:rPr>
          <w:u w:val="single"/>
        </w:rPr>
        <w:fldChar w:fldCharType="begin">
          <w:ffData>
            <w:name w:val="Text39"/>
            <w:enabled/>
            <w:calcOnExit w:val="0"/>
            <w:textInput/>
          </w:ffData>
        </w:fldChar>
      </w:r>
      <w:bookmarkStart w:id="6" w:name="Text39"/>
      <w:r w:rsidR="004F6E8F" w:rsidRPr="00264908">
        <w:rPr>
          <w:u w:val="single"/>
        </w:rPr>
        <w:instrText xml:space="preserve"> FORMTEXT </w:instrText>
      </w:r>
      <w:r w:rsidR="004F6E8F" w:rsidRPr="00264908">
        <w:rPr>
          <w:u w:val="single"/>
        </w:rPr>
      </w:r>
      <w:r w:rsidR="004F6E8F" w:rsidRPr="00264908">
        <w:rPr>
          <w:u w:val="single"/>
        </w:rPr>
        <w:fldChar w:fldCharType="separate"/>
      </w:r>
      <w:r w:rsidR="004F6E8F" w:rsidRPr="00264908">
        <w:rPr>
          <w:rFonts w:ascii="Bookman Old Style" w:hAnsi="Bookman Old Style"/>
          <w:noProof/>
          <w:u w:val="single"/>
        </w:rPr>
        <w:t> </w:t>
      </w:r>
      <w:r w:rsidR="004F6E8F" w:rsidRPr="00264908">
        <w:rPr>
          <w:rFonts w:ascii="Bookman Old Style" w:hAnsi="Bookman Old Style"/>
          <w:noProof/>
          <w:u w:val="single"/>
        </w:rPr>
        <w:t> </w:t>
      </w:r>
      <w:r w:rsidR="004F6E8F" w:rsidRPr="00264908">
        <w:rPr>
          <w:rFonts w:ascii="Bookman Old Style" w:hAnsi="Bookman Old Style"/>
          <w:noProof/>
          <w:u w:val="single"/>
        </w:rPr>
        <w:t> </w:t>
      </w:r>
      <w:r w:rsidR="004F6E8F" w:rsidRPr="00264908">
        <w:rPr>
          <w:rFonts w:ascii="Bookman Old Style" w:hAnsi="Bookman Old Style"/>
          <w:noProof/>
          <w:u w:val="single"/>
        </w:rPr>
        <w:t> </w:t>
      </w:r>
      <w:r w:rsidR="004F6E8F" w:rsidRPr="00264908">
        <w:rPr>
          <w:rFonts w:ascii="Bookman Old Style" w:hAnsi="Bookman Old Style"/>
          <w:noProof/>
          <w:u w:val="single"/>
        </w:rPr>
        <w:t> </w:t>
      </w:r>
      <w:r w:rsidR="004F6E8F" w:rsidRPr="00264908">
        <w:rPr>
          <w:u w:val="single"/>
        </w:rPr>
        <w:fldChar w:fldCharType="end"/>
      </w:r>
      <w:bookmarkEnd w:id="6"/>
      <w:r w:rsidR="004F6E8F" w:rsidRPr="00264908">
        <w:rPr>
          <w:u w:val="single"/>
        </w:rPr>
        <w:tab/>
      </w:r>
      <w:r w:rsidR="00A50E45" w:rsidRPr="00264908">
        <w:t xml:space="preserve"> </w:t>
      </w:r>
      <w:r w:rsidRPr="00264908">
        <w:t>No</w:t>
      </w:r>
    </w:p>
    <w:p w:rsidR="00A50E45" w:rsidRPr="00264908" w:rsidRDefault="0005052B" w:rsidP="00A50E45">
      <w:pPr>
        <w:tabs>
          <w:tab w:val="left" w:pos="720"/>
        </w:tabs>
        <w:spacing w:line="360" w:lineRule="auto"/>
      </w:pPr>
      <w:r w:rsidRPr="00264908">
        <w:tab/>
        <w:t>2.  Does this course issue a mark/grade for the report</w:t>
      </w:r>
      <w:r w:rsidR="00A50E45" w:rsidRPr="00264908">
        <w:t xml:space="preserve"> card? </w:t>
      </w:r>
    </w:p>
    <w:p w:rsidR="0005052B" w:rsidRPr="00264908" w:rsidRDefault="00BE2B4A" w:rsidP="0081174E">
      <w:pPr>
        <w:tabs>
          <w:tab w:val="left" w:pos="720"/>
          <w:tab w:val="left" w:pos="1320"/>
          <w:tab w:val="center" w:pos="1680"/>
          <w:tab w:val="left" w:pos="2040"/>
          <w:tab w:val="left" w:pos="2640"/>
          <w:tab w:val="center" w:pos="3000"/>
          <w:tab w:val="left" w:pos="3360"/>
        </w:tabs>
        <w:spacing w:line="360" w:lineRule="auto"/>
      </w:pPr>
      <w:r w:rsidRPr="00264908">
        <w:tab/>
      </w:r>
      <w:r w:rsidRPr="00264908">
        <w:tab/>
      </w:r>
      <w:r w:rsidR="004F6E8F" w:rsidRPr="00264908">
        <w:rPr>
          <w:u w:val="single"/>
        </w:rPr>
        <w:tab/>
      </w:r>
      <w:r w:rsidRPr="00264908">
        <w:rPr>
          <w:u w:val="single"/>
        </w:rPr>
        <w:t>X</w:t>
      </w:r>
      <w:r w:rsidRPr="00264908">
        <w:rPr>
          <w:u w:val="single"/>
        </w:rPr>
        <w:tab/>
      </w:r>
      <w:r w:rsidR="0005052B" w:rsidRPr="00264908">
        <w:t>Yes</w:t>
      </w:r>
      <w:r w:rsidR="00A50E45" w:rsidRPr="00264908">
        <w:t xml:space="preserve"> </w:t>
      </w:r>
      <w:r w:rsidR="002D406A" w:rsidRPr="00264908">
        <w:tab/>
      </w:r>
      <w:r w:rsidR="002D406A" w:rsidRPr="00264908">
        <w:rPr>
          <w:u w:val="single"/>
        </w:rPr>
        <w:tab/>
      </w:r>
      <w:r w:rsidR="002D406A" w:rsidRPr="00264908">
        <w:rPr>
          <w:u w:val="single"/>
        </w:rPr>
        <w:fldChar w:fldCharType="begin">
          <w:ffData>
            <w:name w:val="Text40"/>
            <w:enabled/>
            <w:calcOnExit w:val="0"/>
            <w:textInput/>
          </w:ffData>
        </w:fldChar>
      </w:r>
      <w:bookmarkStart w:id="7" w:name="Text40"/>
      <w:r w:rsidR="002D406A" w:rsidRPr="00264908">
        <w:rPr>
          <w:u w:val="single"/>
        </w:rPr>
        <w:instrText xml:space="preserve"> FORMTEXT </w:instrText>
      </w:r>
      <w:r w:rsidR="002D406A" w:rsidRPr="00264908">
        <w:rPr>
          <w:u w:val="single"/>
        </w:rPr>
      </w:r>
      <w:r w:rsidR="002D406A" w:rsidRPr="00264908">
        <w:rPr>
          <w:u w:val="single"/>
        </w:rPr>
        <w:fldChar w:fldCharType="separate"/>
      </w:r>
      <w:r w:rsidR="002D406A" w:rsidRPr="00264908">
        <w:rPr>
          <w:rFonts w:ascii="Bookman Old Style" w:hAnsi="Bookman Old Style"/>
          <w:noProof/>
          <w:u w:val="single"/>
        </w:rPr>
        <w:t> </w:t>
      </w:r>
      <w:r w:rsidR="002D406A" w:rsidRPr="00264908">
        <w:rPr>
          <w:rFonts w:ascii="Bookman Old Style" w:hAnsi="Bookman Old Style"/>
          <w:noProof/>
          <w:u w:val="single"/>
        </w:rPr>
        <w:t> </w:t>
      </w:r>
      <w:r w:rsidR="002D406A" w:rsidRPr="00264908">
        <w:rPr>
          <w:rFonts w:ascii="Bookman Old Style" w:hAnsi="Bookman Old Style"/>
          <w:noProof/>
          <w:u w:val="single"/>
        </w:rPr>
        <w:t> </w:t>
      </w:r>
      <w:r w:rsidR="002D406A" w:rsidRPr="00264908">
        <w:rPr>
          <w:rFonts w:ascii="Bookman Old Style" w:hAnsi="Bookman Old Style"/>
          <w:noProof/>
          <w:u w:val="single"/>
        </w:rPr>
        <w:t> </w:t>
      </w:r>
      <w:r w:rsidR="002D406A" w:rsidRPr="00264908">
        <w:rPr>
          <w:rFonts w:ascii="Bookman Old Style" w:hAnsi="Bookman Old Style"/>
          <w:noProof/>
          <w:u w:val="single"/>
        </w:rPr>
        <w:t> </w:t>
      </w:r>
      <w:r w:rsidR="002D406A" w:rsidRPr="00264908">
        <w:rPr>
          <w:u w:val="single"/>
        </w:rPr>
        <w:fldChar w:fldCharType="end"/>
      </w:r>
      <w:bookmarkEnd w:id="7"/>
      <w:r w:rsidR="002D406A" w:rsidRPr="00264908">
        <w:rPr>
          <w:u w:val="single"/>
        </w:rPr>
        <w:tab/>
      </w:r>
      <w:r w:rsidR="00A50E45" w:rsidRPr="00264908">
        <w:t xml:space="preserve"> </w:t>
      </w:r>
      <w:r w:rsidR="0005052B" w:rsidRPr="00264908">
        <w:t>No</w:t>
      </w:r>
    </w:p>
    <w:p w:rsidR="0005052B" w:rsidRPr="00264908" w:rsidRDefault="0005052B" w:rsidP="0081174E">
      <w:pPr>
        <w:tabs>
          <w:tab w:val="left" w:pos="720"/>
          <w:tab w:val="left" w:pos="6360"/>
          <w:tab w:val="center" w:pos="6720"/>
          <w:tab w:val="left" w:pos="7080"/>
          <w:tab w:val="left" w:pos="7800"/>
          <w:tab w:val="center" w:pos="8160"/>
          <w:tab w:val="left" w:pos="8520"/>
        </w:tabs>
        <w:spacing w:line="360" w:lineRule="auto"/>
      </w:pPr>
      <w:r w:rsidRPr="00264908">
        <w:tab/>
        <w:t>3.  Does this course issue a Pass/Fail mark?</w:t>
      </w:r>
      <w:r w:rsidRPr="00264908">
        <w:tab/>
      </w:r>
      <w:r w:rsidR="0081174E" w:rsidRPr="00264908">
        <w:rPr>
          <w:u w:val="single"/>
        </w:rPr>
        <w:tab/>
      </w:r>
      <w:r w:rsidR="0081174E" w:rsidRPr="00264908">
        <w:rPr>
          <w:u w:val="single"/>
        </w:rPr>
        <w:fldChar w:fldCharType="begin">
          <w:ffData>
            <w:name w:val="Text42"/>
            <w:enabled/>
            <w:calcOnExit w:val="0"/>
            <w:textInput/>
          </w:ffData>
        </w:fldChar>
      </w:r>
      <w:bookmarkStart w:id="8" w:name="Text42"/>
      <w:r w:rsidR="0081174E" w:rsidRPr="00264908">
        <w:rPr>
          <w:u w:val="single"/>
        </w:rPr>
        <w:instrText xml:space="preserve"> FORMTEXT </w:instrText>
      </w:r>
      <w:r w:rsidR="0081174E" w:rsidRPr="00264908">
        <w:rPr>
          <w:u w:val="single"/>
        </w:rPr>
      </w:r>
      <w:r w:rsidR="0081174E" w:rsidRPr="00264908">
        <w:rPr>
          <w:u w:val="single"/>
        </w:rPr>
        <w:fldChar w:fldCharType="separate"/>
      </w:r>
      <w:r w:rsidR="0081174E" w:rsidRPr="00264908">
        <w:rPr>
          <w:rFonts w:ascii="Bookman Old Style" w:hAnsi="Bookman Old Style"/>
          <w:noProof/>
          <w:u w:val="single"/>
        </w:rPr>
        <w:t> </w:t>
      </w:r>
      <w:r w:rsidR="0081174E" w:rsidRPr="00264908">
        <w:rPr>
          <w:rFonts w:ascii="Bookman Old Style" w:hAnsi="Bookman Old Style"/>
          <w:noProof/>
          <w:u w:val="single"/>
        </w:rPr>
        <w:t> </w:t>
      </w:r>
      <w:r w:rsidR="0081174E" w:rsidRPr="00264908">
        <w:rPr>
          <w:rFonts w:ascii="Bookman Old Style" w:hAnsi="Bookman Old Style"/>
          <w:noProof/>
          <w:u w:val="single"/>
        </w:rPr>
        <w:t> </w:t>
      </w:r>
      <w:r w:rsidR="0081174E" w:rsidRPr="00264908">
        <w:rPr>
          <w:rFonts w:ascii="Bookman Old Style" w:hAnsi="Bookman Old Style"/>
          <w:noProof/>
          <w:u w:val="single"/>
        </w:rPr>
        <w:t> </w:t>
      </w:r>
      <w:r w:rsidR="0081174E" w:rsidRPr="00264908">
        <w:rPr>
          <w:rFonts w:ascii="Bookman Old Style" w:hAnsi="Bookman Old Style"/>
          <w:noProof/>
          <w:u w:val="single"/>
        </w:rPr>
        <w:t> </w:t>
      </w:r>
      <w:r w:rsidR="0081174E" w:rsidRPr="00264908">
        <w:rPr>
          <w:u w:val="single"/>
        </w:rPr>
        <w:fldChar w:fldCharType="end"/>
      </w:r>
      <w:bookmarkEnd w:id="8"/>
      <w:r w:rsidR="0081174E" w:rsidRPr="00264908">
        <w:rPr>
          <w:u w:val="single"/>
        </w:rPr>
        <w:tab/>
      </w:r>
      <w:r w:rsidRPr="00264908">
        <w:t>Yes</w:t>
      </w:r>
      <w:r w:rsidR="0081174E" w:rsidRPr="00264908">
        <w:tab/>
      </w:r>
      <w:r w:rsidR="0081174E" w:rsidRPr="00264908">
        <w:rPr>
          <w:u w:val="single"/>
        </w:rPr>
        <w:tab/>
      </w:r>
      <w:r w:rsidR="00B85182" w:rsidRPr="00264908">
        <w:rPr>
          <w:u w:val="single"/>
        </w:rPr>
        <w:t>X</w:t>
      </w:r>
      <w:r w:rsidR="0081174E" w:rsidRPr="00264908">
        <w:rPr>
          <w:u w:val="single"/>
        </w:rPr>
        <w:tab/>
      </w:r>
      <w:r w:rsidR="0081174E" w:rsidRPr="00264908">
        <w:t xml:space="preserve"> </w:t>
      </w:r>
      <w:r w:rsidRPr="00264908">
        <w:t>No</w:t>
      </w:r>
    </w:p>
    <w:p w:rsidR="0005052B" w:rsidRPr="00264908" w:rsidRDefault="0005052B" w:rsidP="00A50E45">
      <w:pPr>
        <w:numPr>
          <w:ilvl w:val="0"/>
          <w:numId w:val="2"/>
        </w:numPr>
        <w:tabs>
          <w:tab w:val="left" w:pos="720"/>
          <w:tab w:val="left" w:pos="1320"/>
          <w:tab w:val="left" w:pos="6480"/>
        </w:tabs>
        <w:spacing w:line="360" w:lineRule="auto"/>
      </w:pPr>
      <w:r w:rsidRPr="00264908">
        <w:t>Is the course mark/grade part of the GPA calculation?</w:t>
      </w:r>
    </w:p>
    <w:p w:rsidR="0005052B" w:rsidRPr="00264908" w:rsidRDefault="00DA77F2" w:rsidP="00A50E45">
      <w:pPr>
        <w:tabs>
          <w:tab w:val="left" w:pos="720"/>
          <w:tab w:val="left" w:pos="1440"/>
          <w:tab w:val="center" w:pos="1800"/>
          <w:tab w:val="left" w:pos="2160"/>
          <w:tab w:val="left" w:pos="2880"/>
          <w:tab w:val="center" w:pos="3240"/>
          <w:tab w:val="left" w:pos="3600"/>
          <w:tab w:val="left" w:pos="6480"/>
        </w:tabs>
        <w:spacing w:line="360" w:lineRule="auto"/>
        <w:ind w:left="720" w:firstLine="720"/>
      </w:pPr>
      <w:r w:rsidRPr="00264908">
        <w:rPr>
          <w:u w:val="single"/>
        </w:rPr>
        <w:tab/>
      </w:r>
      <w:r w:rsidR="00B85182" w:rsidRPr="00264908">
        <w:rPr>
          <w:u w:val="single"/>
        </w:rPr>
        <w:t>X</w:t>
      </w:r>
      <w:r w:rsidRPr="00264908">
        <w:rPr>
          <w:u w:val="single"/>
        </w:rPr>
        <w:tab/>
      </w:r>
      <w:r w:rsidR="0005052B" w:rsidRPr="00264908">
        <w:t>Yes</w:t>
      </w:r>
      <w:r w:rsidR="00A50E45" w:rsidRPr="00264908">
        <w:t xml:space="preserve"> </w:t>
      </w:r>
      <w:r w:rsidRPr="00264908">
        <w:tab/>
      </w:r>
      <w:r w:rsidRPr="00264908">
        <w:rPr>
          <w:u w:val="single"/>
        </w:rPr>
        <w:tab/>
      </w:r>
      <w:r w:rsidRPr="00264908">
        <w:rPr>
          <w:u w:val="single"/>
        </w:rPr>
        <w:fldChar w:fldCharType="begin">
          <w:ffData>
            <w:name w:val="Text45"/>
            <w:enabled/>
            <w:calcOnExit w:val="0"/>
            <w:textInput/>
          </w:ffData>
        </w:fldChar>
      </w:r>
      <w:bookmarkStart w:id="9" w:name="Text45"/>
      <w:r w:rsidRPr="00264908">
        <w:rPr>
          <w:u w:val="single"/>
        </w:rPr>
        <w:instrText xml:space="preserve"> FORMTEXT </w:instrText>
      </w:r>
      <w:r w:rsidRPr="00264908">
        <w:rPr>
          <w:u w:val="single"/>
        </w:rPr>
      </w:r>
      <w:r w:rsidRPr="00264908">
        <w:rPr>
          <w:u w:val="single"/>
        </w:rPr>
        <w:fldChar w:fldCharType="separate"/>
      </w:r>
      <w:r w:rsidRPr="00264908">
        <w:rPr>
          <w:rFonts w:ascii="Bookman Old Style" w:hAnsi="Bookman Old Style"/>
          <w:noProof/>
          <w:u w:val="single"/>
        </w:rPr>
        <w:t> </w:t>
      </w:r>
      <w:r w:rsidRPr="00264908">
        <w:rPr>
          <w:rFonts w:ascii="Bookman Old Style" w:hAnsi="Bookman Old Style"/>
          <w:noProof/>
          <w:u w:val="single"/>
        </w:rPr>
        <w:t> </w:t>
      </w:r>
      <w:r w:rsidRPr="00264908">
        <w:rPr>
          <w:rFonts w:ascii="Bookman Old Style" w:hAnsi="Bookman Old Style"/>
          <w:noProof/>
          <w:u w:val="single"/>
        </w:rPr>
        <w:t> </w:t>
      </w:r>
      <w:r w:rsidRPr="00264908">
        <w:rPr>
          <w:rFonts w:ascii="Bookman Old Style" w:hAnsi="Bookman Old Style"/>
          <w:noProof/>
          <w:u w:val="single"/>
        </w:rPr>
        <w:t> </w:t>
      </w:r>
      <w:r w:rsidRPr="00264908">
        <w:rPr>
          <w:rFonts w:ascii="Bookman Old Style" w:hAnsi="Bookman Old Style"/>
          <w:noProof/>
          <w:u w:val="single"/>
        </w:rPr>
        <w:t> </w:t>
      </w:r>
      <w:r w:rsidRPr="00264908">
        <w:rPr>
          <w:u w:val="single"/>
        </w:rPr>
        <w:fldChar w:fldCharType="end"/>
      </w:r>
      <w:bookmarkEnd w:id="9"/>
      <w:r w:rsidRPr="00264908">
        <w:rPr>
          <w:u w:val="single"/>
        </w:rPr>
        <w:tab/>
      </w:r>
      <w:r w:rsidRPr="00264908">
        <w:t xml:space="preserve"> </w:t>
      </w:r>
      <w:r w:rsidR="0005052B" w:rsidRPr="00264908">
        <w:t>No</w:t>
      </w:r>
    </w:p>
    <w:p w:rsidR="0005052B" w:rsidRPr="00264908" w:rsidRDefault="0005052B" w:rsidP="00DA77F2">
      <w:pPr>
        <w:tabs>
          <w:tab w:val="left" w:pos="720"/>
          <w:tab w:val="left" w:pos="6480"/>
          <w:tab w:val="left" w:pos="6840"/>
          <w:tab w:val="center" w:pos="7200"/>
          <w:tab w:val="left" w:pos="7560"/>
          <w:tab w:val="left" w:pos="8160"/>
          <w:tab w:val="center" w:pos="8520"/>
          <w:tab w:val="left" w:pos="8880"/>
        </w:tabs>
        <w:spacing w:line="360" w:lineRule="auto"/>
        <w:ind w:right="-360"/>
      </w:pPr>
      <w:r w:rsidRPr="00264908">
        <w:tab/>
        <w:t>5.  Is the course eligible for Honor Roll calculation?</w:t>
      </w:r>
      <w:r w:rsidR="00CE645A" w:rsidRPr="00264908">
        <w:tab/>
      </w:r>
      <w:r w:rsidR="00BE2B4A" w:rsidRPr="00264908">
        <w:tab/>
      </w:r>
      <w:r w:rsidR="00DA77F2" w:rsidRPr="00264908">
        <w:rPr>
          <w:u w:val="single"/>
        </w:rPr>
        <w:tab/>
      </w:r>
      <w:r w:rsidR="00B85182" w:rsidRPr="00264908">
        <w:rPr>
          <w:u w:val="single"/>
        </w:rPr>
        <w:t>X</w:t>
      </w:r>
      <w:r w:rsidR="00DA77F2" w:rsidRPr="00264908">
        <w:rPr>
          <w:u w:val="single"/>
        </w:rPr>
        <w:tab/>
      </w:r>
      <w:r w:rsidR="00DA77F2" w:rsidRPr="00264908">
        <w:t xml:space="preserve"> </w:t>
      </w:r>
      <w:r w:rsidRPr="00264908">
        <w:t>Y</w:t>
      </w:r>
      <w:r w:rsidR="00CE645A" w:rsidRPr="00264908">
        <w:t xml:space="preserve">es </w:t>
      </w:r>
      <w:r w:rsidR="00DA77F2" w:rsidRPr="00264908">
        <w:tab/>
      </w:r>
      <w:r w:rsidR="00DA77F2" w:rsidRPr="00264908">
        <w:rPr>
          <w:u w:val="single"/>
        </w:rPr>
        <w:tab/>
      </w:r>
      <w:r w:rsidR="00DA77F2" w:rsidRPr="00264908">
        <w:rPr>
          <w:u w:val="single"/>
        </w:rPr>
        <w:fldChar w:fldCharType="begin">
          <w:ffData>
            <w:name w:val="Text46"/>
            <w:enabled/>
            <w:calcOnExit w:val="0"/>
            <w:textInput/>
          </w:ffData>
        </w:fldChar>
      </w:r>
      <w:bookmarkStart w:id="10" w:name="Text46"/>
      <w:r w:rsidR="00DA77F2" w:rsidRPr="00264908">
        <w:rPr>
          <w:u w:val="single"/>
        </w:rPr>
        <w:instrText xml:space="preserve"> FORMTEXT </w:instrText>
      </w:r>
      <w:r w:rsidR="00DA77F2" w:rsidRPr="00264908">
        <w:rPr>
          <w:u w:val="single"/>
        </w:rPr>
      </w:r>
      <w:r w:rsidR="00DA77F2" w:rsidRPr="00264908">
        <w:rPr>
          <w:u w:val="single"/>
        </w:rPr>
        <w:fldChar w:fldCharType="separate"/>
      </w:r>
      <w:r w:rsidR="00DA77F2" w:rsidRPr="00264908">
        <w:rPr>
          <w:rFonts w:ascii="Bookman Old Style" w:hAnsi="Bookman Old Style"/>
          <w:noProof/>
          <w:u w:val="single"/>
        </w:rPr>
        <w:t> </w:t>
      </w:r>
      <w:r w:rsidR="00DA77F2" w:rsidRPr="00264908">
        <w:rPr>
          <w:rFonts w:ascii="Bookman Old Style" w:hAnsi="Bookman Old Style"/>
          <w:noProof/>
          <w:u w:val="single"/>
        </w:rPr>
        <w:t> </w:t>
      </w:r>
      <w:r w:rsidR="00DA77F2" w:rsidRPr="00264908">
        <w:rPr>
          <w:rFonts w:ascii="Bookman Old Style" w:hAnsi="Bookman Old Style"/>
          <w:noProof/>
          <w:u w:val="single"/>
        </w:rPr>
        <w:t> </w:t>
      </w:r>
      <w:r w:rsidR="00DA77F2" w:rsidRPr="00264908">
        <w:rPr>
          <w:rFonts w:ascii="Bookman Old Style" w:hAnsi="Bookman Old Style"/>
          <w:noProof/>
          <w:u w:val="single"/>
        </w:rPr>
        <w:t> </w:t>
      </w:r>
      <w:r w:rsidR="00DA77F2" w:rsidRPr="00264908">
        <w:rPr>
          <w:rFonts w:ascii="Bookman Old Style" w:hAnsi="Bookman Old Style"/>
          <w:noProof/>
          <w:u w:val="single"/>
        </w:rPr>
        <w:t> </w:t>
      </w:r>
      <w:r w:rsidR="00DA77F2" w:rsidRPr="00264908">
        <w:rPr>
          <w:u w:val="single"/>
        </w:rPr>
        <w:fldChar w:fldCharType="end"/>
      </w:r>
      <w:bookmarkEnd w:id="10"/>
      <w:r w:rsidR="00DA77F2" w:rsidRPr="00264908">
        <w:rPr>
          <w:u w:val="single"/>
        </w:rPr>
        <w:tab/>
      </w:r>
      <w:r w:rsidR="00DA77F2" w:rsidRPr="00264908">
        <w:t xml:space="preserve"> </w:t>
      </w:r>
      <w:r w:rsidR="00CE645A" w:rsidRPr="00264908">
        <w:t>No</w:t>
      </w:r>
    </w:p>
    <w:p w:rsidR="0005052B" w:rsidRPr="00264908" w:rsidRDefault="0005052B" w:rsidP="00A50E45">
      <w:pPr>
        <w:numPr>
          <w:ilvl w:val="0"/>
          <w:numId w:val="1"/>
        </w:numPr>
        <w:tabs>
          <w:tab w:val="left" w:pos="720"/>
          <w:tab w:val="left" w:pos="6480"/>
        </w:tabs>
        <w:spacing w:line="360" w:lineRule="auto"/>
      </w:pPr>
      <w:r w:rsidRPr="00264908">
        <w:t>What is the academic weight of the course?</w:t>
      </w:r>
      <w:r w:rsidRPr="00264908">
        <w:tab/>
      </w:r>
    </w:p>
    <w:p w:rsidR="0005052B" w:rsidRPr="00264908" w:rsidRDefault="00CE645A" w:rsidP="00DA77F2">
      <w:pPr>
        <w:tabs>
          <w:tab w:val="left" w:pos="720"/>
          <w:tab w:val="left" w:pos="1440"/>
          <w:tab w:val="center" w:pos="1800"/>
          <w:tab w:val="left" w:pos="2160"/>
          <w:tab w:val="left" w:pos="5040"/>
          <w:tab w:val="center" w:pos="5400"/>
          <w:tab w:val="left" w:pos="5760"/>
          <w:tab w:val="left" w:pos="6480"/>
        </w:tabs>
        <w:spacing w:line="360" w:lineRule="auto"/>
        <w:ind w:left="720" w:firstLine="720"/>
      </w:pPr>
      <w:r w:rsidRPr="00264908">
        <w:rPr>
          <w:u w:val="single"/>
        </w:rPr>
        <w:tab/>
      </w:r>
      <w:r w:rsidR="00DA77F2" w:rsidRPr="00264908">
        <w:rPr>
          <w:u w:val="single"/>
        </w:rPr>
        <w:fldChar w:fldCharType="begin">
          <w:ffData>
            <w:name w:val="Text48"/>
            <w:enabled/>
            <w:calcOnExit w:val="0"/>
            <w:textInput/>
          </w:ffData>
        </w:fldChar>
      </w:r>
      <w:bookmarkStart w:id="11" w:name="Text48"/>
      <w:r w:rsidR="00DA77F2" w:rsidRPr="00264908">
        <w:rPr>
          <w:u w:val="single"/>
        </w:rPr>
        <w:instrText xml:space="preserve"> FORMTEXT </w:instrText>
      </w:r>
      <w:r w:rsidR="00DA77F2" w:rsidRPr="00264908">
        <w:rPr>
          <w:u w:val="single"/>
        </w:rPr>
      </w:r>
      <w:r w:rsidR="00DA77F2" w:rsidRPr="00264908">
        <w:rPr>
          <w:u w:val="single"/>
        </w:rPr>
        <w:fldChar w:fldCharType="separate"/>
      </w:r>
      <w:r w:rsidR="00DA77F2" w:rsidRPr="00264908">
        <w:rPr>
          <w:rFonts w:ascii="Bookman Old Style" w:hAnsi="Bookman Old Style"/>
          <w:noProof/>
          <w:u w:val="single"/>
        </w:rPr>
        <w:t> </w:t>
      </w:r>
      <w:r w:rsidR="00DA77F2" w:rsidRPr="00264908">
        <w:rPr>
          <w:rFonts w:ascii="Bookman Old Style" w:hAnsi="Bookman Old Style"/>
          <w:noProof/>
          <w:u w:val="single"/>
        </w:rPr>
        <w:t> </w:t>
      </w:r>
      <w:r w:rsidR="00DA77F2" w:rsidRPr="00264908">
        <w:rPr>
          <w:rFonts w:ascii="Bookman Old Style" w:hAnsi="Bookman Old Style"/>
          <w:noProof/>
          <w:u w:val="single"/>
        </w:rPr>
        <w:t> </w:t>
      </w:r>
      <w:r w:rsidR="00DA77F2" w:rsidRPr="00264908">
        <w:rPr>
          <w:rFonts w:ascii="Bookman Old Style" w:hAnsi="Bookman Old Style"/>
          <w:noProof/>
          <w:u w:val="single"/>
        </w:rPr>
        <w:t> </w:t>
      </w:r>
      <w:r w:rsidR="00DA77F2" w:rsidRPr="00264908">
        <w:rPr>
          <w:rFonts w:ascii="Bookman Old Style" w:hAnsi="Bookman Old Style"/>
          <w:noProof/>
          <w:u w:val="single"/>
        </w:rPr>
        <w:t> </w:t>
      </w:r>
      <w:r w:rsidR="00DA77F2" w:rsidRPr="00264908">
        <w:rPr>
          <w:u w:val="single"/>
        </w:rPr>
        <w:fldChar w:fldCharType="end"/>
      </w:r>
      <w:bookmarkEnd w:id="11"/>
      <w:r w:rsidR="00DA77F2" w:rsidRPr="00264908">
        <w:rPr>
          <w:u w:val="single"/>
        </w:rPr>
        <w:tab/>
      </w:r>
      <w:r w:rsidR="00DA77F2" w:rsidRPr="00264908">
        <w:t xml:space="preserve"> </w:t>
      </w:r>
      <w:r w:rsidR="0005052B" w:rsidRPr="00264908">
        <w:t>No weight/Non credit</w:t>
      </w:r>
      <w:r w:rsidR="00DA77F2" w:rsidRPr="00264908">
        <w:tab/>
      </w:r>
      <w:r w:rsidR="00DA77F2" w:rsidRPr="00264908">
        <w:rPr>
          <w:u w:val="single"/>
        </w:rPr>
        <w:tab/>
      </w:r>
      <w:r w:rsidR="00DA77F2" w:rsidRPr="00264908">
        <w:rPr>
          <w:u w:val="single"/>
        </w:rPr>
        <w:tab/>
      </w:r>
      <w:r w:rsidR="00DA77F2" w:rsidRPr="00264908">
        <w:t xml:space="preserve"> </w:t>
      </w:r>
      <w:r w:rsidR="0005052B" w:rsidRPr="00264908">
        <w:t>Standard weight</w:t>
      </w:r>
    </w:p>
    <w:p w:rsidR="0005052B" w:rsidRPr="00264908" w:rsidRDefault="00CE645A" w:rsidP="00DA77F2">
      <w:pPr>
        <w:pStyle w:val="Header"/>
        <w:tabs>
          <w:tab w:val="clear" w:pos="4320"/>
          <w:tab w:val="clear" w:pos="8640"/>
          <w:tab w:val="left" w:pos="720"/>
          <w:tab w:val="left" w:pos="1440"/>
          <w:tab w:val="center" w:pos="1800"/>
          <w:tab w:val="left" w:pos="2160"/>
          <w:tab w:val="left" w:pos="6360"/>
          <w:tab w:val="left" w:pos="6480"/>
        </w:tabs>
        <w:spacing w:line="360" w:lineRule="auto"/>
      </w:pPr>
      <w:r w:rsidRPr="00264908">
        <w:tab/>
      </w:r>
      <w:r w:rsidRPr="00264908">
        <w:tab/>
      </w:r>
      <w:r w:rsidRPr="00264908">
        <w:rPr>
          <w:u w:val="single"/>
        </w:rPr>
        <w:tab/>
      </w:r>
      <w:r w:rsidR="0077054D">
        <w:rPr>
          <w:u w:val="single"/>
        </w:rPr>
        <w:t>X</w:t>
      </w:r>
      <w:r w:rsidR="00DA77F2" w:rsidRPr="00264908">
        <w:rPr>
          <w:u w:val="single"/>
        </w:rPr>
        <w:tab/>
      </w:r>
      <w:r w:rsidR="00DA77F2" w:rsidRPr="00264908">
        <w:t xml:space="preserve"> </w:t>
      </w:r>
      <w:r w:rsidRPr="00264908">
        <w:t xml:space="preserve">Enhanced weight  (Describe)  </w:t>
      </w:r>
      <w:r w:rsidR="0077054D">
        <w:t>As per current school board policy</w:t>
      </w:r>
    </w:p>
    <w:sectPr w:rsidR="0005052B" w:rsidRPr="00264908" w:rsidSect="00201FCF">
      <w:footerReference w:type="default" r:id="rId8"/>
      <w:headerReference w:type="first" r:id="rId9"/>
      <w:footerReference w:type="first" r:id="rId10"/>
      <w:pgSz w:w="15840" w:h="12240" w:orient="landscape" w:code="1"/>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2718" w:rsidRDefault="00482718">
      <w:r>
        <w:separator/>
      </w:r>
    </w:p>
  </w:endnote>
  <w:endnote w:type="continuationSeparator" w:id="0">
    <w:p w:rsidR="00482718" w:rsidRDefault="004827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37B3" w:rsidRDefault="002737B3">
    <w:pPr>
      <w:pStyle w:val="Footer"/>
    </w:pPr>
    <w:r>
      <w:rPr>
        <w:sz w:val="16"/>
      </w:rPr>
      <w:t>lec – 10/12</w:t>
    </w:r>
    <w:r>
      <w:rPr>
        <w:sz w:val="16"/>
      </w:rPr>
      <w:tab/>
      <w:t xml:space="preserve">                                                                                                                                    </w:t>
    </w:r>
    <w:r>
      <w:rPr>
        <w:rStyle w:val="PageNumber"/>
      </w:rPr>
      <w:fldChar w:fldCharType="begin"/>
    </w:r>
    <w:r>
      <w:rPr>
        <w:rStyle w:val="PageNumber"/>
      </w:rPr>
      <w:instrText xml:space="preserve"> PAGE </w:instrText>
    </w:r>
    <w:r>
      <w:rPr>
        <w:rStyle w:val="PageNumber"/>
      </w:rPr>
      <w:fldChar w:fldCharType="separate"/>
    </w:r>
    <w:r w:rsidR="00FE3137">
      <w:rPr>
        <w:rStyle w:val="PageNumber"/>
        <w:noProof/>
      </w:rPr>
      <w:t>17</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37B3" w:rsidRDefault="002737B3" w:rsidP="002737B3">
    <w:pPr>
      <w:pStyle w:val="Footer"/>
    </w:pPr>
    <w:r>
      <w:rPr>
        <w:sz w:val="16"/>
      </w:rPr>
      <w:t>lec– 1/12</w:t>
    </w:r>
    <w:r>
      <w:rPr>
        <w:sz w:val="16"/>
      </w:rPr>
      <w:tab/>
      <w:t xml:space="preserve">                                                                                                                                  </w:t>
    </w:r>
    <w:r>
      <w:rPr>
        <w:rStyle w:val="PageNumber"/>
      </w:rPr>
      <w:fldChar w:fldCharType="begin"/>
    </w:r>
    <w:r>
      <w:rPr>
        <w:rStyle w:val="PageNumber"/>
      </w:rPr>
      <w:instrText xml:space="preserve"> PAGE </w:instrText>
    </w:r>
    <w:r>
      <w:rPr>
        <w:rStyle w:val="PageNumber"/>
      </w:rPr>
      <w:fldChar w:fldCharType="separate"/>
    </w:r>
    <w:r w:rsidR="00FE3137">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2718" w:rsidRDefault="00482718">
      <w:r>
        <w:separator/>
      </w:r>
    </w:p>
  </w:footnote>
  <w:footnote w:type="continuationSeparator" w:id="0">
    <w:p w:rsidR="00482718" w:rsidRDefault="004827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37B3" w:rsidRDefault="002737B3">
    <w:pPr>
      <w:pStyle w:val="Header"/>
      <w:rPr>
        <w:sz w:val="40"/>
      </w:rPr>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47586"/>
    <w:multiLevelType w:val="multilevel"/>
    <w:tmpl w:val="A8FA2420"/>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1">
    <w:nsid w:val="07591540"/>
    <w:multiLevelType w:val="multilevel"/>
    <w:tmpl w:val="D9BE02CC"/>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2">
    <w:nsid w:val="0FBE1754"/>
    <w:multiLevelType w:val="multilevel"/>
    <w:tmpl w:val="515471C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3">
    <w:nsid w:val="16881472"/>
    <w:multiLevelType w:val="hybridMultilevel"/>
    <w:tmpl w:val="9CE0E2FE"/>
    <w:lvl w:ilvl="0" w:tplc="818695E2">
      <w:start w:val="6"/>
      <w:numFmt w:val="decimal"/>
      <w:lvlText w:val="%1."/>
      <w:lvlJc w:val="left"/>
      <w:pPr>
        <w:tabs>
          <w:tab w:val="num" w:pos="1095"/>
        </w:tabs>
        <w:ind w:left="1095" w:hanging="37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16D929ED"/>
    <w:multiLevelType w:val="multilevel"/>
    <w:tmpl w:val="54C0CE6E"/>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5">
    <w:nsid w:val="18AA5CB5"/>
    <w:multiLevelType w:val="multilevel"/>
    <w:tmpl w:val="A2005FC4"/>
    <w:lvl w:ilvl="0">
      <w:start w:val="1"/>
      <w:numFmt w:val="bullet"/>
      <w:lvlText w:val=""/>
      <w:lvlJc w:val="left"/>
      <w:pPr>
        <w:tabs>
          <w:tab w:val="num" w:pos="720"/>
        </w:tabs>
        <w:ind w:left="720" w:hanging="360"/>
      </w:pPr>
      <w:rPr>
        <w:rFonts w:ascii="Symbol" w:hAnsi="Symbol" w:cs="Symbol" w:hint="default"/>
        <w:sz w:val="20"/>
        <w:szCs w:val="20"/>
      </w:rPr>
    </w:lvl>
    <w:lvl w:ilvl="1" w:tentative="1">
      <w:start w:val="1"/>
      <w:numFmt w:val="bullet"/>
      <w:lvlText w:val=""/>
      <w:lvlJc w:val="left"/>
      <w:pPr>
        <w:tabs>
          <w:tab w:val="num" w:pos="1440"/>
        </w:tabs>
        <w:ind w:left="1440" w:hanging="360"/>
      </w:pPr>
      <w:rPr>
        <w:rFonts w:ascii="Symbol" w:hAnsi="Symbol" w:cs="Symbol" w:hint="default"/>
        <w:sz w:val="20"/>
        <w:szCs w:val="20"/>
      </w:rPr>
    </w:lvl>
    <w:lvl w:ilvl="2" w:tentative="1">
      <w:start w:val="1"/>
      <w:numFmt w:val="bullet"/>
      <w:lvlText w:val=""/>
      <w:lvlJc w:val="left"/>
      <w:pPr>
        <w:tabs>
          <w:tab w:val="num" w:pos="2160"/>
        </w:tabs>
        <w:ind w:left="2160" w:hanging="360"/>
      </w:pPr>
      <w:rPr>
        <w:rFonts w:ascii="Symbol" w:hAnsi="Symbol" w:cs="Symbol" w:hint="default"/>
        <w:sz w:val="20"/>
        <w:szCs w:val="20"/>
      </w:rPr>
    </w:lvl>
    <w:lvl w:ilvl="3" w:tentative="1">
      <w:start w:val="1"/>
      <w:numFmt w:val="bullet"/>
      <w:lvlText w:val=""/>
      <w:lvlJc w:val="left"/>
      <w:pPr>
        <w:tabs>
          <w:tab w:val="num" w:pos="2880"/>
        </w:tabs>
        <w:ind w:left="2880" w:hanging="360"/>
      </w:pPr>
      <w:rPr>
        <w:rFonts w:ascii="Symbol" w:hAnsi="Symbol" w:cs="Symbol" w:hint="default"/>
        <w:sz w:val="20"/>
        <w:szCs w:val="20"/>
      </w:rPr>
    </w:lvl>
    <w:lvl w:ilvl="4" w:tentative="1">
      <w:start w:val="1"/>
      <w:numFmt w:val="bullet"/>
      <w:lvlText w:val=""/>
      <w:lvlJc w:val="left"/>
      <w:pPr>
        <w:tabs>
          <w:tab w:val="num" w:pos="3600"/>
        </w:tabs>
        <w:ind w:left="3600" w:hanging="360"/>
      </w:pPr>
      <w:rPr>
        <w:rFonts w:ascii="Symbol" w:hAnsi="Symbol" w:cs="Symbol" w:hint="default"/>
        <w:sz w:val="20"/>
        <w:szCs w:val="20"/>
      </w:rPr>
    </w:lvl>
    <w:lvl w:ilvl="5" w:tentative="1">
      <w:start w:val="1"/>
      <w:numFmt w:val="bullet"/>
      <w:lvlText w:val=""/>
      <w:lvlJc w:val="left"/>
      <w:pPr>
        <w:tabs>
          <w:tab w:val="num" w:pos="4320"/>
        </w:tabs>
        <w:ind w:left="4320" w:hanging="360"/>
      </w:pPr>
      <w:rPr>
        <w:rFonts w:ascii="Symbol" w:hAnsi="Symbol" w:cs="Symbol" w:hint="default"/>
        <w:sz w:val="20"/>
        <w:szCs w:val="20"/>
      </w:rPr>
    </w:lvl>
    <w:lvl w:ilvl="6" w:tentative="1">
      <w:start w:val="1"/>
      <w:numFmt w:val="bullet"/>
      <w:lvlText w:val=""/>
      <w:lvlJc w:val="left"/>
      <w:pPr>
        <w:tabs>
          <w:tab w:val="num" w:pos="5040"/>
        </w:tabs>
        <w:ind w:left="5040" w:hanging="360"/>
      </w:pPr>
      <w:rPr>
        <w:rFonts w:ascii="Symbol" w:hAnsi="Symbol" w:cs="Symbol" w:hint="default"/>
        <w:sz w:val="20"/>
        <w:szCs w:val="20"/>
      </w:rPr>
    </w:lvl>
    <w:lvl w:ilvl="7" w:tentative="1">
      <w:start w:val="1"/>
      <w:numFmt w:val="bullet"/>
      <w:lvlText w:val=""/>
      <w:lvlJc w:val="left"/>
      <w:pPr>
        <w:tabs>
          <w:tab w:val="num" w:pos="5760"/>
        </w:tabs>
        <w:ind w:left="5760" w:hanging="360"/>
      </w:pPr>
      <w:rPr>
        <w:rFonts w:ascii="Symbol" w:hAnsi="Symbol" w:cs="Symbol" w:hint="default"/>
        <w:sz w:val="20"/>
        <w:szCs w:val="20"/>
      </w:rPr>
    </w:lvl>
    <w:lvl w:ilvl="8" w:tentative="1">
      <w:start w:val="1"/>
      <w:numFmt w:val="bullet"/>
      <w:lvlText w:val=""/>
      <w:lvlJc w:val="left"/>
      <w:pPr>
        <w:tabs>
          <w:tab w:val="num" w:pos="6480"/>
        </w:tabs>
        <w:ind w:left="6480" w:hanging="360"/>
      </w:pPr>
      <w:rPr>
        <w:rFonts w:ascii="Symbol" w:hAnsi="Symbol" w:cs="Symbol" w:hint="default"/>
        <w:sz w:val="20"/>
        <w:szCs w:val="20"/>
      </w:rPr>
    </w:lvl>
  </w:abstractNum>
  <w:abstractNum w:abstractNumId="6">
    <w:nsid w:val="1A211CCC"/>
    <w:multiLevelType w:val="multilevel"/>
    <w:tmpl w:val="045C7DE0"/>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7">
    <w:nsid w:val="1A6C5416"/>
    <w:multiLevelType w:val="hybridMultilevel"/>
    <w:tmpl w:val="0AB4FC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0337B78"/>
    <w:multiLevelType w:val="multilevel"/>
    <w:tmpl w:val="E0C0E88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9">
    <w:nsid w:val="26AD7DF2"/>
    <w:multiLevelType w:val="multilevel"/>
    <w:tmpl w:val="1DCED8CC"/>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10">
    <w:nsid w:val="2D7F230F"/>
    <w:multiLevelType w:val="multilevel"/>
    <w:tmpl w:val="5DEA3902"/>
    <w:lvl w:ilvl="0">
      <w:start w:val="1"/>
      <w:numFmt w:val="bullet"/>
      <w:lvlText w:val=""/>
      <w:lvlJc w:val="left"/>
      <w:pPr>
        <w:tabs>
          <w:tab w:val="num" w:pos="720"/>
        </w:tabs>
        <w:ind w:left="720" w:hanging="360"/>
      </w:pPr>
      <w:rPr>
        <w:rFonts w:ascii="Symbol" w:hAnsi="Symbol" w:cs="Symbol" w:hint="default"/>
        <w:sz w:val="20"/>
        <w:szCs w:val="20"/>
      </w:rPr>
    </w:lvl>
    <w:lvl w:ilvl="1" w:tentative="1">
      <w:start w:val="1"/>
      <w:numFmt w:val="bullet"/>
      <w:lvlText w:val=""/>
      <w:lvlJc w:val="left"/>
      <w:pPr>
        <w:tabs>
          <w:tab w:val="num" w:pos="1440"/>
        </w:tabs>
        <w:ind w:left="1440" w:hanging="360"/>
      </w:pPr>
      <w:rPr>
        <w:rFonts w:ascii="Symbol" w:hAnsi="Symbol" w:cs="Symbol" w:hint="default"/>
        <w:sz w:val="20"/>
        <w:szCs w:val="20"/>
      </w:rPr>
    </w:lvl>
    <w:lvl w:ilvl="2" w:tentative="1">
      <w:start w:val="1"/>
      <w:numFmt w:val="bullet"/>
      <w:lvlText w:val=""/>
      <w:lvlJc w:val="left"/>
      <w:pPr>
        <w:tabs>
          <w:tab w:val="num" w:pos="2160"/>
        </w:tabs>
        <w:ind w:left="2160" w:hanging="360"/>
      </w:pPr>
      <w:rPr>
        <w:rFonts w:ascii="Symbol" w:hAnsi="Symbol" w:cs="Symbol" w:hint="default"/>
        <w:sz w:val="20"/>
        <w:szCs w:val="20"/>
      </w:rPr>
    </w:lvl>
    <w:lvl w:ilvl="3" w:tentative="1">
      <w:start w:val="1"/>
      <w:numFmt w:val="bullet"/>
      <w:lvlText w:val=""/>
      <w:lvlJc w:val="left"/>
      <w:pPr>
        <w:tabs>
          <w:tab w:val="num" w:pos="2880"/>
        </w:tabs>
        <w:ind w:left="2880" w:hanging="360"/>
      </w:pPr>
      <w:rPr>
        <w:rFonts w:ascii="Symbol" w:hAnsi="Symbol" w:cs="Symbol" w:hint="default"/>
        <w:sz w:val="20"/>
        <w:szCs w:val="20"/>
      </w:rPr>
    </w:lvl>
    <w:lvl w:ilvl="4" w:tentative="1">
      <w:start w:val="1"/>
      <w:numFmt w:val="bullet"/>
      <w:lvlText w:val=""/>
      <w:lvlJc w:val="left"/>
      <w:pPr>
        <w:tabs>
          <w:tab w:val="num" w:pos="3600"/>
        </w:tabs>
        <w:ind w:left="3600" w:hanging="360"/>
      </w:pPr>
      <w:rPr>
        <w:rFonts w:ascii="Symbol" w:hAnsi="Symbol" w:cs="Symbol" w:hint="default"/>
        <w:sz w:val="20"/>
        <w:szCs w:val="20"/>
      </w:rPr>
    </w:lvl>
    <w:lvl w:ilvl="5" w:tentative="1">
      <w:start w:val="1"/>
      <w:numFmt w:val="bullet"/>
      <w:lvlText w:val=""/>
      <w:lvlJc w:val="left"/>
      <w:pPr>
        <w:tabs>
          <w:tab w:val="num" w:pos="4320"/>
        </w:tabs>
        <w:ind w:left="4320" w:hanging="360"/>
      </w:pPr>
      <w:rPr>
        <w:rFonts w:ascii="Symbol" w:hAnsi="Symbol" w:cs="Symbol" w:hint="default"/>
        <w:sz w:val="20"/>
        <w:szCs w:val="20"/>
      </w:rPr>
    </w:lvl>
    <w:lvl w:ilvl="6" w:tentative="1">
      <w:start w:val="1"/>
      <w:numFmt w:val="bullet"/>
      <w:lvlText w:val=""/>
      <w:lvlJc w:val="left"/>
      <w:pPr>
        <w:tabs>
          <w:tab w:val="num" w:pos="5040"/>
        </w:tabs>
        <w:ind w:left="5040" w:hanging="360"/>
      </w:pPr>
      <w:rPr>
        <w:rFonts w:ascii="Symbol" w:hAnsi="Symbol" w:cs="Symbol" w:hint="default"/>
        <w:sz w:val="20"/>
        <w:szCs w:val="20"/>
      </w:rPr>
    </w:lvl>
    <w:lvl w:ilvl="7" w:tentative="1">
      <w:start w:val="1"/>
      <w:numFmt w:val="bullet"/>
      <w:lvlText w:val=""/>
      <w:lvlJc w:val="left"/>
      <w:pPr>
        <w:tabs>
          <w:tab w:val="num" w:pos="5760"/>
        </w:tabs>
        <w:ind w:left="5760" w:hanging="360"/>
      </w:pPr>
      <w:rPr>
        <w:rFonts w:ascii="Symbol" w:hAnsi="Symbol" w:cs="Symbol" w:hint="default"/>
        <w:sz w:val="20"/>
        <w:szCs w:val="20"/>
      </w:rPr>
    </w:lvl>
    <w:lvl w:ilvl="8" w:tentative="1">
      <w:start w:val="1"/>
      <w:numFmt w:val="bullet"/>
      <w:lvlText w:val=""/>
      <w:lvlJc w:val="left"/>
      <w:pPr>
        <w:tabs>
          <w:tab w:val="num" w:pos="6480"/>
        </w:tabs>
        <w:ind w:left="6480" w:hanging="360"/>
      </w:pPr>
      <w:rPr>
        <w:rFonts w:ascii="Symbol" w:hAnsi="Symbol" w:cs="Symbol" w:hint="default"/>
        <w:sz w:val="20"/>
        <w:szCs w:val="20"/>
      </w:rPr>
    </w:lvl>
  </w:abstractNum>
  <w:abstractNum w:abstractNumId="11">
    <w:nsid w:val="3586147D"/>
    <w:multiLevelType w:val="multilevel"/>
    <w:tmpl w:val="517C64F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12">
    <w:nsid w:val="38002581"/>
    <w:multiLevelType w:val="multilevel"/>
    <w:tmpl w:val="EB8E4D5A"/>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13">
    <w:nsid w:val="399A0A25"/>
    <w:multiLevelType w:val="multilevel"/>
    <w:tmpl w:val="DCA65610"/>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14">
    <w:nsid w:val="3E6A2311"/>
    <w:multiLevelType w:val="multilevel"/>
    <w:tmpl w:val="E9063C8E"/>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15">
    <w:nsid w:val="49673F81"/>
    <w:multiLevelType w:val="multilevel"/>
    <w:tmpl w:val="0602FE4A"/>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16">
    <w:nsid w:val="499B128F"/>
    <w:multiLevelType w:val="multilevel"/>
    <w:tmpl w:val="6C684BBA"/>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17">
    <w:nsid w:val="4C9949D4"/>
    <w:multiLevelType w:val="multilevel"/>
    <w:tmpl w:val="15B4D8F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18">
    <w:nsid w:val="505A5173"/>
    <w:multiLevelType w:val="multilevel"/>
    <w:tmpl w:val="F77842BC"/>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19">
    <w:nsid w:val="52915C7B"/>
    <w:multiLevelType w:val="hybridMultilevel"/>
    <w:tmpl w:val="7E7AA072"/>
    <w:lvl w:ilvl="0" w:tplc="2E54C5C4">
      <w:start w:val="4"/>
      <w:numFmt w:val="decimal"/>
      <w:lvlText w:val="%1."/>
      <w:lvlJc w:val="left"/>
      <w:pPr>
        <w:tabs>
          <w:tab w:val="num" w:pos="1095"/>
        </w:tabs>
        <w:ind w:left="1095" w:hanging="37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nsid w:val="54F206CF"/>
    <w:multiLevelType w:val="multilevel"/>
    <w:tmpl w:val="DCC87F2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21">
    <w:nsid w:val="6DC90D59"/>
    <w:multiLevelType w:val="multilevel"/>
    <w:tmpl w:val="7034F3DC"/>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22">
    <w:nsid w:val="700244A2"/>
    <w:multiLevelType w:val="multilevel"/>
    <w:tmpl w:val="80D62F1C"/>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23">
    <w:nsid w:val="70AD7462"/>
    <w:multiLevelType w:val="multilevel"/>
    <w:tmpl w:val="2BF601A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24">
    <w:nsid w:val="71017049"/>
    <w:multiLevelType w:val="multilevel"/>
    <w:tmpl w:val="BC42A590"/>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25">
    <w:nsid w:val="754E72D2"/>
    <w:multiLevelType w:val="hybridMultilevel"/>
    <w:tmpl w:val="44108FD4"/>
    <w:lvl w:ilvl="0" w:tplc="38CAEBAC">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5E70080"/>
    <w:multiLevelType w:val="multilevel"/>
    <w:tmpl w:val="CA94291C"/>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27">
    <w:nsid w:val="78B475B1"/>
    <w:multiLevelType w:val="multilevel"/>
    <w:tmpl w:val="91BEBD3C"/>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28">
    <w:nsid w:val="78E52912"/>
    <w:multiLevelType w:val="multilevel"/>
    <w:tmpl w:val="9FC603E2"/>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29">
    <w:nsid w:val="7A0C624F"/>
    <w:multiLevelType w:val="multilevel"/>
    <w:tmpl w:val="87B0F11A"/>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num w:numId="1">
    <w:abstractNumId w:val="3"/>
  </w:num>
  <w:num w:numId="2">
    <w:abstractNumId w:val="19"/>
  </w:num>
  <w:num w:numId="3">
    <w:abstractNumId w:val="5"/>
  </w:num>
  <w:num w:numId="4">
    <w:abstractNumId w:val="10"/>
  </w:num>
  <w:num w:numId="5">
    <w:abstractNumId w:val="25"/>
  </w:num>
  <w:num w:numId="6">
    <w:abstractNumId w:val="13"/>
  </w:num>
  <w:num w:numId="7">
    <w:abstractNumId w:val="29"/>
  </w:num>
  <w:num w:numId="8">
    <w:abstractNumId w:val="27"/>
  </w:num>
  <w:num w:numId="9">
    <w:abstractNumId w:val="6"/>
  </w:num>
  <w:num w:numId="10">
    <w:abstractNumId w:val="4"/>
  </w:num>
  <w:num w:numId="11">
    <w:abstractNumId w:val="1"/>
  </w:num>
  <w:num w:numId="12">
    <w:abstractNumId w:val="11"/>
  </w:num>
  <w:num w:numId="13">
    <w:abstractNumId w:val="20"/>
  </w:num>
  <w:num w:numId="14">
    <w:abstractNumId w:val="21"/>
  </w:num>
  <w:num w:numId="15">
    <w:abstractNumId w:val="0"/>
  </w:num>
  <w:num w:numId="16">
    <w:abstractNumId w:val="9"/>
  </w:num>
  <w:num w:numId="17">
    <w:abstractNumId w:val="8"/>
  </w:num>
  <w:num w:numId="18">
    <w:abstractNumId w:val="26"/>
  </w:num>
  <w:num w:numId="19">
    <w:abstractNumId w:val="18"/>
  </w:num>
  <w:num w:numId="20">
    <w:abstractNumId w:val="24"/>
  </w:num>
  <w:num w:numId="21">
    <w:abstractNumId w:val="2"/>
  </w:num>
  <w:num w:numId="22">
    <w:abstractNumId w:val="16"/>
  </w:num>
  <w:num w:numId="23">
    <w:abstractNumId w:val="14"/>
  </w:num>
  <w:num w:numId="24">
    <w:abstractNumId w:val="17"/>
  </w:num>
  <w:num w:numId="25">
    <w:abstractNumId w:val="23"/>
  </w:num>
  <w:num w:numId="26">
    <w:abstractNumId w:val="22"/>
  </w:num>
  <w:num w:numId="27">
    <w:abstractNumId w:val="15"/>
  </w:num>
  <w:num w:numId="28">
    <w:abstractNumId w:val="12"/>
  </w:num>
  <w:num w:numId="29">
    <w:abstractNumId w:val="28"/>
  </w:num>
  <w:num w:numId="30">
    <w:abstractNumId w:val="7"/>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38E4"/>
    <w:rsid w:val="0004482B"/>
    <w:rsid w:val="0005052B"/>
    <w:rsid w:val="000604A1"/>
    <w:rsid w:val="00073E2D"/>
    <w:rsid w:val="000A59AA"/>
    <w:rsid w:val="000D04CF"/>
    <w:rsid w:val="000D4015"/>
    <w:rsid w:val="001052DE"/>
    <w:rsid w:val="0014575E"/>
    <w:rsid w:val="001475E5"/>
    <w:rsid w:val="001511CA"/>
    <w:rsid w:val="00171852"/>
    <w:rsid w:val="001B5F4D"/>
    <w:rsid w:val="001C7789"/>
    <w:rsid w:val="001F5AE1"/>
    <w:rsid w:val="00201FCF"/>
    <w:rsid w:val="002308FF"/>
    <w:rsid w:val="00264908"/>
    <w:rsid w:val="002737B3"/>
    <w:rsid w:val="002A7AB2"/>
    <w:rsid w:val="002D249B"/>
    <w:rsid w:val="002D406A"/>
    <w:rsid w:val="00302606"/>
    <w:rsid w:val="00305B8B"/>
    <w:rsid w:val="003250B8"/>
    <w:rsid w:val="003A6664"/>
    <w:rsid w:val="003C2659"/>
    <w:rsid w:val="0046451A"/>
    <w:rsid w:val="00482718"/>
    <w:rsid w:val="00483564"/>
    <w:rsid w:val="004B6954"/>
    <w:rsid w:val="004D4F6A"/>
    <w:rsid w:val="004F6E8F"/>
    <w:rsid w:val="00507470"/>
    <w:rsid w:val="005400B9"/>
    <w:rsid w:val="00546C70"/>
    <w:rsid w:val="005A50A0"/>
    <w:rsid w:val="005F72EF"/>
    <w:rsid w:val="0063004B"/>
    <w:rsid w:val="006404DF"/>
    <w:rsid w:val="00656E9A"/>
    <w:rsid w:val="00672143"/>
    <w:rsid w:val="006B3CF5"/>
    <w:rsid w:val="006C356E"/>
    <w:rsid w:val="006F6743"/>
    <w:rsid w:val="007020E0"/>
    <w:rsid w:val="007175F2"/>
    <w:rsid w:val="007329F8"/>
    <w:rsid w:val="00740036"/>
    <w:rsid w:val="007412DF"/>
    <w:rsid w:val="007538E4"/>
    <w:rsid w:val="0077054D"/>
    <w:rsid w:val="007767B1"/>
    <w:rsid w:val="00793CEC"/>
    <w:rsid w:val="007D208D"/>
    <w:rsid w:val="007E1640"/>
    <w:rsid w:val="0080361B"/>
    <w:rsid w:val="0081174E"/>
    <w:rsid w:val="008143D5"/>
    <w:rsid w:val="0081547F"/>
    <w:rsid w:val="00846EC7"/>
    <w:rsid w:val="008546AF"/>
    <w:rsid w:val="008550D7"/>
    <w:rsid w:val="00891475"/>
    <w:rsid w:val="008B1365"/>
    <w:rsid w:val="008B2A4C"/>
    <w:rsid w:val="008B5A9F"/>
    <w:rsid w:val="008E0EF6"/>
    <w:rsid w:val="008E636A"/>
    <w:rsid w:val="00900912"/>
    <w:rsid w:val="00911733"/>
    <w:rsid w:val="0098159E"/>
    <w:rsid w:val="00995A2E"/>
    <w:rsid w:val="009B5CCB"/>
    <w:rsid w:val="009C4828"/>
    <w:rsid w:val="009D612C"/>
    <w:rsid w:val="00A20265"/>
    <w:rsid w:val="00A50E45"/>
    <w:rsid w:val="00A85D62"/>
    <w:rsid w:val="00AB5DBF"/>
    <w:rsid w:val="00AD2468"/>
    <w:rsid w:val="00AD30AD"/>
    <w:rsid w:val="00AD7824"/>
    <w:rsid w:val="00B2049D"/>
    <w:rsid w:val="00B60031"/>
    <w:rsid w:val="00B83148"/>
    <w:rsid w:val="00B85182"/>
    <w:rsid w:val="00BC00A8"/>
    <w:rsid w:val="00BD43EC"/>
    <w:rsid w:val="00BE2B4A"/>
    <w:rsid w:val="00C24E01"/>
    <w:rsid w:val="00C30B1B"/>
    <w:rsid w:val="00C402E9"/>
    <w:rsid w:val="00C613F6"/>
    <w:rsid w:val="00C63A79"/>
    <w:rsid w:val="00CC4350"/>
    <w:rsid w:val="00CE645A"/>
    <w:rsid w:val="00D4060B"/>
    <w:rsid w:val="00D875D4"/>
    <w:rsid w:val="00DA77F2"/>
    <w:rsid w:val="00E17F84"/>
    <w:rsid w:val="00E727FF"/>
    <w:rsid w:val="00E80984"/>
    <w:rsid w:val="00EA37FC"/>
    <w:rsid w:val="00EA3E5A"/>
    <w:rsid w:val="00EE1411"/>
    <w:rsid w:val="00EE1D05"/>
    <w:rsid w:val="00EF6AC6"/>
    <w:rsid w:val="00F21E44"/>
    <w:rsid w:val="00FD7C63"/>
    <w:rsid w:val="00FE00D7"/>
    <w:rsid w:val="00FE3137"/>
    <w:rsid w:val="00FF4C9B"/>
    <w:rsid w:val="00FF7C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sz w:val="28"/>
    </w:rPr>
  </w:style>
  <w:style w:type="paragraph" w:styleId="Heading2">
    <w:name w:val="heading 2"/>
    <w:basedOn w:val="Normal"/>
    <w:next w:val="Normal"/>
    <w:qFormat/>
    <w:pPr>
      <w:keepNext/>
      <w:spacing w:line="360" w:lineRule="auto"/>
      <w:outlineLvl w:val="1"/>
    </w:pPr>
    <w:rPr>
      <w:b/>
      <w:bCs/>
    </w:rPr>
  </w:style>
  <w:style w:type="paragraph" w:styleId="Heading3">
    <w:name w:val="heading 3"/>
    <w:basedOn w:val="Normal"/>
    <w:next w:val="Normal"/>
    <w:qFormat/>
    <w:pPr>
      <w:keepNext/>
      <w:outlineLvl w:val="2"/>
    </w:pPr>
    <w:rPr>
      <w:u w:val="single"/>
    </w:rPr>
  </w:style>
  <w:style w:type="paragraph" w:styleId="Heading4">
    <w:name w:val="heading 4"/>
    <w:basedOn w:val="Normal"/>
    <w:next w:val="Normal"/>
    <w:qFormat/>
    <w:pPr>
      <w:keepNext/>
      <w:jc w:val="center"/>
      <w:outlineLvl w:val="3"/>
    </w:pPr>
    <w:rPr>
      <w:rFonts w:ascii="Bookman Old Style" w:hAnsi="Bookman Old Style"/>
      <w:i/>
      <w:i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Subtitle">
    <w:name w:val="Subtitle"/>
    <w:basedOn w:val="Normal"/>
    <w:qFormat/>
    <w:pPr>
      <w:jc w:val="center"/>
    </w:pPr>
    <w:rPr>
      <w:b/>
      <w:bCs/>
    </w:rPr>
  </w:style>
  <w:style w:type="paragraph" w:styleId="BodyText">
    <w:name w:val="Body Text"/>
    <w:basedOn w:val="Normal"/>
    <w:link w:val="BodyTextChar"/>
    <w:pPr>
      <w:spacing w:line="360" w:lineRule="auto"/>
    </w:pPr>
    <w:rPr>
      <w:b/>
      <w:bCs/>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table" w:styleId="TableGrid">
    <w:name w:val="Table Grid"/>
    <w:basedOn w:val="TableNormal"/>
    <w:rsid w:val="007D20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4D4F6A"/>
    <w:pPr>
      <w:spacing w:before="100" w:beforeAutospacing="1" w:after="100" w:afterAutospacing="1"/>
    </w:pPr>
  </w:style>
  <w:style w:type="character" w:styleId="Strong">
    <w:name w:val="Strong"/>
    <w:uiPriority w:val="22"/>
    <w:qFormat/>
    <w:rsid w:val="004D4F6A"/>
    <w:rPr>
      <w:b/>
      <w:bCs/>
    </w:rPr>
  </w:style>
  <w:style w:type="character" w:styleId="Emphasis">
    <w:name w:val="Emphasis"/>
    <w:uiPriority w:val="20"/>
    <w:qFormat/>
    <w:rsid w:val="004D4F6A"/>
    <w:rPr>
      <w:i/>
      <w:iCs/>
    </w:rPr>
  </w:style>
  <w:style w:type="paragraph" w:styleId="BalloonText">
    <w:name w:val="Balloon Text"/>
    <w:basedOn w:val="Normal"/>
    <w:link w:val="BalloonTextChar"/>
    <w:uiPriority w:val="99"/>
    <w:semiHidden/>
    <w:unhideWhenUsed/>
    <w:rsid w:val="00EE1411"/>
    <w:rPr>
      <w:rFonts w:ascii="Tahoma" w:hAnsi="Tahoma" w:cs="Tahoma"/>
      <w:sz w:val="16"/>
      <w:szCs w:val="16"/>
    </w:rPr>
  </w:style>
  <w:style w:type="character" w:customStyle="1" w:styleId="BalloonTextChar">
    <w:name w:val="Balloon Text Char"/>
    <w:link w:val="BalloonText"/>
    <w:uiPriority w:val="99"/>
    <w:semiHidden/>
    <w:rsid w:val="00EE1411"/>
    <w:rPr>
      <w:rFonts w:ascii="Tahoma" w:hAnsi="Tahoma" w:cs="Tahoma"/>
      <w:sz w:val="16"/>
      <w:szCs w:val="16"/>
    </w:rPr>
  </w:style>
  <w:style w:type="character" w:customStyle="1" w:styleId="BodyTextChar">
    <w:name w:val="Body Text Char"/>
    <w:link w:val="BodyText"/>
    <w:rsid w:val="00305B8B"/>
    <w:rPr>
      <w:b/>
      <w:bCs/>
      <w:sz w:val="24"/>
      <w:szCs w:val="24"/>
    </w:rPr>
  </w:style>
  <w:style w:type="paragraph" w:styleId="ListParagraph">
    <w:name w:val="List Paragraph"/>
    <w:basedOn w:val="Normal"/>
    <w:uiPriority w:val="34"/>
    <w:qFormat/>
    <w:rsid w:val="001B5F4D"/>
    <w:pPr>
      <w:ind w:left="720"/>
      <w:contextualSpacing/>
    </w:pPr>
  </w:style>
  <w:style w:type="paragraph" w:styleId="List">
    <w:name w:val="List"/>
    <w:basedOn w:val="Normal"/>
    <w:semiHidden/>
    <w:unhideWhenUsed/>
    <w:rsid w:val="001511CA"/>
    <w:pPr>
      <w:ind w:left="360" w:hanging="36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sz w:val="28"/>
    </w:rPr>
  </w:style>
  <w:style w:type="paragraph" w:styleId="Heading2">
    <w:name w:val="heading 2"/>
    <w:basedOn w:val="Normal"/>
    <w:next w:val="Normal"/>
    <w:qFormat/>
    <w:pPr>
      <w:keepNext/>
      <w:spacing w:line="360" w:lineRule="auto"/>
      <w:outlineLvl w:val="1"/>
    </w:pPr>
    <w:rPr>
      <w:b/>
      <w:bCs/>
    </w:rPr>
  </w:style>
  <w:style w:type="paragraph" w:styleId="Heading3">
    <w:name w:val="heading 3"/>
    <w:basedOn w:val="Normal"/>
    <w:next w:val="Normal"/>
    <w:qFormat/>
    <w:pPr>
      <w:keepNext/>
      <w:outlineLvl w:val="2"/>
    </w:pPr>
    <w:rPr>
      <w:u w:val="single"/>
    </w:rPr>
  </w:style>
  <w:style w:type="paragraph" w:styleId="Heading4">
    <w:name w:val="heading 4"/>
    <w:basedOn w:val="Normal"/>
    <w:next w:val="Normal"/>
    <w:qFormat/>
    <w:pPr>
      <w:keepNext/>
      <w:jc w:val="center"/>
      <w:outlineLvl w:val="3"/>
    </w:pPr>
    <w:rPr>
      <w:rFonts w:ascii="Bookman Old Style" w:hAnsi="Bookman Old Style"/>
      <w:i/>
      <w:i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Subtitle">
    <w:name w:val="Subtitle"/>
    <w:basedOn w:val="Normal"/>
    <w:qFormat/>
    <w:pPr>
      <w:jc w:val="center"/>
    </w:pPr>
    <w:rPr>
      <w:b/>
      <w:bCs/>
    </w:rPr>
  </w:style>
  <w:style w:type="paragraph" w:styleId="BodyText">
    <w:name w:val="Body Text"/>
    <w:basedOn w:val="Normal"/>
    <w:link w:val="BodyTextChar"/>
    <w:pPr>
      <w:spacing w:line="360" w:lineRule="auto"/>
    </w:pPr>
    <w:rPr>
      <w:b/>
      <w:bCs/>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table" w:styleId="TableGrid">
    <w:name w:val="Table Grid"/>
    <w:basedOn w:val="TableNormal"/>
    <w:rsid w:val="007D20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4D4F6A"/>
    <w:pPr>
      <w:spacing w:before="100" w:beforeAutospacing="1" w:after="100" w:afterAutospacing="1"/>
    </w:pPr>
  </w:style>
  <w:style w:type="character" w:styleId="Strong">
    <w:name w:val="Strong"/>
    <w:uiPriority w:val="22"/>
    <w:qFormat/>
    <w:rsid w:val="004D4F6A"/>
    <w:rPr>
      <w:b/>
      <w:bCs/>
    </w:rPr>
  </w:style>
  <w:style w:type="character" w:styleId="Emphasis">
    <w:name w:val="Emphasis"/>
    <w:uiPriority w:val="20"/>
    <w:qFormat/>
    <w:rsid w:val="004D4F6A"/>
    <w:rPr>
      <w:i/>
      <w:iCs/>
    </w:rPr>
  </w:style>
  <w:style w:type="paragraph" w:styleId="BalloonText">
    <w:name w:val="Balloon Text"/>
    <w:basedOn w:val="Normal"/>
    <w:link w:val="BalloonTextChar"/>
    <w:uiPriority w:val="99"/>
    <w:semiHidden/>
    <w:unhideWhenUsed/>
    <w:rsid w:val="00EE1411"/>
    <w:rPr>
      <w:rFonts w:ascii="Tahoma" w:hAnsi="Tahoma" w:cs="Tahoma"/>
      <w:sz w:val="16"/>
      <w:szCs w:val="16"/>
    </w:rPr>
  </w:style>
  <w:style w:type="character" w:customStyle="1" w:styleId="BalloonTextChar">
    <w:name w:val="Balloon Text Char"/>
    <w:link w:val="BalloonText"/>
    <w:uiPriority w:val="99"/>
    <w:semiHidden/>
    <w:rsid w:val="00EE1411"/>
    <w:rPr>
      <w:rFonts w:ascii="Tahoma" w:hAnsi="Tahoma" w:cs="Tahoma"/>
      <w:sz w:val="16"/>
      <w:szCs w:val="16"/>
    </w:rPr>
  </w:style>
  <w:style w:type="character" w:customStyle="1" w:styleId="BodyTextChar">
    <w:name w:val="Body Text Char"/>
    <w:link w:val="BodyText"/>
    <w:rsid w:val="00305B8B"/>
    <w:rPr>
      <w:b/>
      <w:bCs/>
      <w:sz w:val="24"/>
      <w:szCs w:val="24"/>
    </w:rPr>
  </w:style>
  <w:style w:type="paragraph" w:styleId="ListParagraph">
    <w:name w:val="List Paragraph"/>
    <w:basedOn w:val="Normal"/>
    <w:uiPriority w:val="34"/>
    <w:qFormat/>
    <w:rsid w:val="001B5F4D"/>
    <w:pPr>
      <w:ind w:left="720"/>
      <w:contextualSpacing/>
    </w:pPr>
  </w:style>
  <w:style w:type="paragraph" w:styleId="List">
    <w:name w:val="List"/>
    <w:basedOn w:val="Normal"/>
    <w:semiHidden/>
    <w:unhideWhenUsed/>
    <w:rsid w:val="001511CA"/>
    <w:pPr>
      <w:ind w:left="360" w:hanging="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337056">
      <w:bodyDiv w:val="1"/>
      <w:marLeft w:val="0"/>
      <w:marRight w:val="0"/>
      <w:marTop w:val="0"/>
      <w:marBottom w:val="0"/>
      <w:divBdr>
        <w:top w:val="none" w:sz="0" w:space="0" w:color="auto"/>
        <w:left w:val="none" w:sz="0" w:space="0" w:color="auto"/>
        <w:bottom w:val="none" w:sz="0" w:space="0" w:color="auto"/>
        <w:right w:val="none" w:sz="0" w:space="0" w:color="auto"/>
      </w:divBdr>
    </w:div>
    <w:div w:id="327903678">
      <w:bodyDiv w:val="1"/>
      <w:marLeft w:val="0"/>
      <w:marRight w:val="0"/>
      <w:marTop w:val="0"/>
      <w:marBottom w:val="0"/>
      <w:divBdr>
        <w:top w:val="none" w:sz="0" w:space="0" w:color="auto"/>
        <w:left w:val="none" w:sz="0" w:space="0" w:color="auto"/>
        <w:bottom w:val="none" w:sz="0" w:space="0" w:color="auto"/>
        <w:right w:val="none" w:sz="0" w:space="0" w:color="auto"/>
      </w:divBdr>
    </w:div>
    <w:div w:id="668676395">
      <w:bodyDiv w:val="1"/>
      <w:marLeft w:val="0"/>
      <w:marRight w:val="0"/>
      <w:marTop w:val="0"/>
      <w:marBottom w:val="0"/>
      <w:divBdr>
        <w:top w:val="none" w:sz="0" w:space="0" w:color="auto"/>
        <w:left w:val="none" w:sz="0" w:space="0" w:color="auto"/>
        <w:bottom w:val="none" w:sz="0" w:space="0" w:color="auto"/>
        <w:right w:val="none" w:sz="0" w:space="0" w:color="auto"/>
      </w:divBdr>
    </w:div>
    <w:div w:id="775100524">
      <w:bodyDiv w:val="1"/>
      <w:marLeft w:val="0"/>
      <w:marRight w:val="0"/>
      <w:marTop w:val="0"/>
      <w:marBottom w:val="0"/>
      <w:divBdr>
        <w:top w:val="none" w:sz="0" w:space="0" w:color="auto"/>
        <w:left w:val="none" w:sz="0" w:space="0" w:color="auto"/>
        <w:bottom w:val="none" w:sz="0" w:space="0" w:color="auto"/>
        <w:right w:val="none" w:sz="0" w:space="0" w:color="auto"/>
      </w:divBdr>
    </w:div>
    <w:div w:id="782387535">
      <w:bodyDiv w:val="1"/>
      <w:marLeft w:val="0"/>
      <w:marRight w:val="0"/>
      <w:marTop w:val="0"/>
      <w:marBottom w:val="0"/>
      <w:divBdr>
        <w:top w:val="none" w:sz="0" w:space="0" w:color="auto"/>
        <w:left w:val="none" w:sz="0" w:space="0" w:color="auto"/>
        <w:bottom w:val="none" w:sz="0" w:space="0" w:color="auto"/>
        <w:right w:val="none" w:sz="0" w:space="0" w:color="auto"/>
      </w:divBdr>
    </w:div>
    <w:div w:id="842278062">
      <w:bodyDiv w:val="1"/>
      <w:marLeft w:val="0"/>
      <w:marRight w:val="0"/>
      <w:marTop w:val="0"/>
      <w:marBottom w:val="0"/>
      <w:divBdr>
        <w:top w:val="none" w:sz="0" w:space="0" w:color="auto"/>
        <w:left w:val="none" w:sz="0" w:space="0" w:color="auto"/>
        <w:bottom w:val="none" w:sz="0" w:space="0" w:color="auto"/>
        <w:right w:val="none" w:sz="0" w:space="0" w:color="auto"/>
      </w:divBdr>
    </w:div>
    <w:div w:id="1042632454">
      <w:bodyDiv w:val="1"/>
      <w:marLeft w:val="0"/>
      <w:marRight w:val="0"/>
      <w:marTop w:val="0"/>
      <w:marBottom w:val="0"/>
      <w:divBdr>
        <w:top w:val="none" w:sz="0" w:space="0" w:color="auto"/>
        <w:left w:val="none" w:sz="0" w:space="0" w:color="auto"/>
        <w:bottom w:val="none" w:sz="0" w:space="0" w:color="auto"/>
        <w:right w:val="none" w:sz="0" w:space="0" w:color="auto"/>
      </w:divBdr>
    </w:div>
    <w:div w:id="1084642698">
      <w:bodyDiv w:val="1"/>
      <w:marLeft w:val="0"/>
      <w:marRight w:val="0"/>
      <w:marTop w:val="0"/>
      <w:marBottom w:val="0"/>
      <w:divBdr>
        <w:top w:val="none" w:sz="0" w:space="0" w:color="auto"/>
        <w:left w:val="none" w:sz="0" w:space="0" w:color="auto"/>
        <w:bottom w:val="none" w:sz="0" w:space="0" w:color="auto"/>
        <w:right w:val="none" w:sz="0" w:space="0" w:color="auto"/>
      </w:divBdr>
    </w:div>
    <w:div w:id="1090466255">
      <w:bodyDiv w:val="1"/>
      <w:marLeft w:val="0"/>
      <w:marRight w:val="0"/>
      <w:marTop w:val="0"/>
      <w:marBottom w:val="0"/>
      <w:divBdr>
        <w:top w:val="none" w:sz="0" w:space="0" w:color="auto"/>
        <w:left w:val="none" w:sz="0" w:space="0" w:color="auto"/>
        <w:bottom w:val="none" w:sz="0" w:space="0" w:color="auto"/>
        <w:right w:val="none" w:sz="0" w:space="0" w:color="auto"/>
      </w:divBdr>
    </w:div>
    <w:div w:id="1103644237">
      <w:bodyDiv w:val="1"/>
      <w:marLeft w:val="0"/>
      <w:marRight w:val="0"/>
      <w:marTop w:val="0"/>
      <w:marBottom w:val="0"/>
      <w:divBdr>
        <w:top w:val="none" w:sz="0" w:space="0" w:color="auto"/>
        <w:left w:val="none" w:sz="0" w:space="0" w:color="auto"/>
        <w:bottom w:val="none" w:sz="0" w:space="0" w:color="auto"/>
        <w:right w:val="none" w:sz="0" w:space="0" w:color="auto"/>
      </w:divBdr>
    </w:div>
    <w:div w:id="1120800873">
      <w:bodyDiv w:val="1"/>
      <w:marLeft w:val="0"/>
      <w:marRight w:val="0"/>
      <w:marTop w:val="0"/>
      <w:marBottom w:val="0"/>
      <w:divBdr>
        <w:top w:val="none" w:sz="0" w:space="0" w:color="auto"/>
        <w:left w:val="none" w:sz="0" w:space="0" w:color="auto"/>
        <w:bottom w:val="none" w:sz="0" w:space="0" w:color="auto"/>
        <w:right w:val="none" w:sz="0" w:space="0" w:color="auto"/>
      </w:divBdr>
    </w:div>
    <w:div w:id="1471896051">
      <w:bodyDiv w:val="1"/>
      <w:marLeft w:val="0"/>
      <w:marRight w:val="0"/>
      <w:marTop w:val="0"/>
      <w:marBottom w:val="0"/>
      <w:divBdr>
        <w:top w:val="none" w:sz="0" w:space="0" w:color="auto"/>
        <w:left w:val="none" w:sz="0" w:space="0" w:color="auto"/>
        <w:bottom w:val="none" w:sz="0" w:space="0" w:color="auto"/>
        <w:right w:val="none" w:sz="0" w:space="0" w:color="auto"/>
      </w:divBdr>
    </w:div>
    <w:div w:id="1496843815">
      <w:bodyDiv w:val="1"/>
      <w:marLeft w:val="0"/>
      <w:marRight w:val="0"/>
      <w:marTop w:val="0"/>
      <w:marBottom w:val="0"/>
      <w:divBdr>
        <w:top w:val="none" w:sz="0" w:space="0" w:color="auto"/>
        <w:left w:val="none" w:sz="0" w:space="0" w:color="auto"/>
        <w:bottom w:val="none" w:sz="0" w:space="0" w:color="auto"/>
        <w:right w:val="none" w:sz="0" w:space="0" w:color="auto"/>
      </w:divBdr>
    </w:div>
    <w:div w:id="1609502324">
      <w:bodyDiv w:val="1"/>
      <w:marLeft w:val="0"/>
      <w:marRight w:val="0"/>
      <w:marTop w:val="0"/>
      <w:marBottom w:val="0"/>
      <w:divBdr>
        <w:top w:val="none" w:sz="0" w:space="0" w:color="auto"/>
        <w:left w:val="none" w:sz="0" w:space="0" w:color="auto"/>
        <w:bottom w:val="none" w:sz="0" w:space="0" w:color="auto"/>
        <w:right w:val="none" w:sz="0" w:space="0" w:color="auto"/>
      </w:divBdr>
      <w:divsChild>
        <w:div w:id="1084762517">
          <w:marLeft w:val="0"/>
          <w:marRight w:val="0"/>
          <w:marTop w:val="0"/>
          <w:marBottom w:val="0"/>
          <w:divBdr>
            <w:top w:val="none" w:sz="0" w:space="0" w:color="auto"/>
            <w:left w:val="none" w:sz="0" w:space="0" w:color="auto"/>
            <w:bottom w:val="none" w:sz="0" w:space="0" w:color="auto"/>
            <w:right w:val="none" w:sz="0" w:space="0" w:color="auto"/>
          </w:divBdr>
          <w:divsChild>
            <w:div w:id="1971589596">
              <w:marLeft w:val="0"/>
              <w:marRight w:val="0"/>
              <w:marTop w:val="0"/>
              <w:marBottom w:val="0"/>
              <w:divBdr>
                <w:top w:val="none" w:sz="0" w:space="0" w:color="auto"/>
                <w:left w:val="none" w:sz="0" w:space="0" w:color="auto"/>
                <w:bottom w:val="none" w:sz="0" w:space="0" w:color="auto"/>
                <w:right w:val="none" w:sz="0" w:space="0" w:color="auto"/>
              </w:divBdr>
              <w:divsChild>
                <w:div w:id="807475408">
                  <w:marLeft w:val="0"/>
                  <w:marRight w:val="0"/>
                  <w:marTop w:val="0"/>
                  <w:marBottom w:val="0"/>
                  <w:divBdr>
                    <w:top w:val="none" w:sz="0" w:space="0" w:color="auto"/>
                    <w:left w:val="none" w:sz="0" w:space="0" w:color="auto"/>
                    <w:bottom w:val="none" w:sz="0" w:space="0" w:color="auto"/>
                    <w:right w:val="none" w:sz="0" w:space="0" w:color="auto"/>
                  </w:divBdr>
                  <w:divsChild>
                    <w:div w:id="1010328336">
                      <w:marLeft w:val="0"/>
                      <w:marRight w:val="0"/>
                      <w:marTop w:val="0"/>
                      <w:marBottom w:val="0"/>
                      <w:divBdr>
                        <w:top w:val="none" w:sz="0" w:space="0" w:color="auto"/>
                        <w:left w:val="none" w:sz="0" w:space="0" w:color="auto"/>
                        <w:bottom w:val="none" w:sz="0" w:space="0" w:color="auto"/>
                        <w:right w:val="none" w:sz="0" w:space="0" w:color="auto"/>
                      </w:divBdr>
                      <w:divsChild>
                        <w:div w:id="630405155">
                          <w:marLeft w:val="0"/>
                          <w:marRight w:val="0"/>
                          <w:marTop w:val="0"/>
                          <w:marBottom w:val="0"/>
                          <w:divBdr>
                            <w:top w:val="none" w:sz="0" w:space="0" w:color="auto"/>
                            <w:left w:val="none" w:sz="0" w:space="0" w:color="auto"/>
                            <w:bottom w:val="none" w:sz="0" w:space="0" w:color="auto"/>
                            <w:right w:val="none" w:sz="0" w:space="0" w:color="auto"/>
                          </w:divBdr>
                          <w:divsChild>
                            <w:div w:id="4408926">
                              <w:marLeft w:val="0"/>
                              <w:marRight w:val="0"/>
                              <w:marTop w:val="0"/>
                              <w:marBottom w:val="0"/>
                              <w:divBdr>
                                <w:top w:val="none" w:sz="0" w:space="0" w:color="auto"/>
                                <w:left w:val="none" w:sz="0" w:space="0" w:color="auto"/>
                                <w:bottom w:val="none" w:sz="0" w:space="0" w:color="auto"/>
                                <w:right w:val="none" w:sz="0" w:space="0" w:color="auto"/>
                              </w:divBdr>
                            </w:div>
                            <w:div w:id="8605141">
                              <w:marLeft w:val="0"/>
                              <w:marRight w:val="0"/>
                              <w:marTop w:val="0"/>
                              <w:marBottom w:val="0"/>
                              <w:divBdr>
                                <w:top w:val="none" w:sz="0" w:space="0" w:color="auto"/>
                                <w:left w:val="none" w:sz="0" w:space="0" w:color="auto"/>
                                <w:bottom w:val="none" w:sz="0" w:space="0" w:color="auto"/>
                                <w:right w:val="none" w:sz="0" w:space="0" w:color="auto"/>
                              </w:divBdr>
                              <w:divsChild>
                                <w:div w:id="797185022">
                                  <w:marLeft w:val="0"/>
                                  <w:marRight w:val="0"/>
                                  <w:marTop w:val="0"/>
                                  <w:marBottom w:val="0"/>
                                  <w:divBdr>
                                    <w:top w:val="none" w:sz="0" w:space="0" w:color="auto"/>
                                    <w:left w:val="none" w:sz="0" w:space="0" w:color="auto"/>
                                    <w:bottom w:val="none" w:sz="0" w:space="0" w:color="auto"/>
                                    <w:right w:val="none" w:sz="0" w:space="0" w:color="auto"/>
                                  </w:divBdr>
                                </w:div>
                              </w:divsChild>
                            </w:div>
                            <w:div w:id="14231223">
                              <w:marLeft w:val="0"/>
                              <w:marRight w:val="0"/>
                              <w:marTop w:val="0"/>
                              <w:marBottom w:val="0"/>
                              <w:divBdr>
                                <w:top w:val="none" w:sz="0" w:space="0" w:color="auto"/>
                                <w:left w:val="none" w:sz="0" w:space="0" w:color="auto"/>
                                <w:bottom w:val="none" w:sz="0" w:space="0" w:color="auto"/>
                                <w:right w:val="none" w:sz="0" w:space="0" w:color="auto"/>
                              </w:divBdr>
                              <w:divsChild>
                                <w:div w:id="2111508207">
                                  <w:marLeft w:val="0"/>
                                  <w:marRight w:val="0"/>
                                  <w:marTop w:val="0"/>
                                  <w:marBottom w:val="0"/>
                                  <w:divBdr>
                                    <w:top w:val="none" w:sz="0" w:space="0" w:color="auto"/>
                                    <w:left w:val="none" w:sz="0" w:space="0" w:color="auto"/>
                                    <w:bottom w:val="none" w:sz="0" w:space="0" w:color="auto"/>
                                    <w:right w:val="none" w:sz="0" w:space="0" w:color="auto"/>
                                  </w:divBdr>
                                </w:div>
                              </w:divsChild>
                            </w:div>
                            <w:div w:id="16543537">
                              <w:marLeft w:val="0"/>
                              <w:marRight w:val="0"/>
                              <w:marTop w:val="0"/>
                              <w:marBottom w:val="0"/>
                              <w:divBdr>
                                <w:top w:val="none" w:sz="0" w:space="0" w:color="auto"/>
                                <w:left w:val="none" w:sz="0" w:space="0" w:color="auto"/>
                                <w:bottom w:val="none" w:sz="0" w:space="0" w:color="auto"/>
                                <w:right w:val="none" w:sz="0" w:space="0" w:color="auto"/>
                              </w:divBdr>
                              <w:divsChild>
                                <w:div w:id="1636058590">
                                  <w:marLeft w:val="0"/>
                                  <w:marRight w:val="0"/>
                                  <w:marTop w:val="0"/>
                                  <w:marBottom w:val="0"/>
                                  <w:divBdr>
                                    <w:top w:val="none" w:sz="0" w:space="0" w:color="auto"/>
                                    <w:left w:val="none" w:sz="0" w:space="0" w:color="auto"/>
                                    <w:bottom w:val="none" w:sz="0" w:space="0" w:color="auto"/>
                                    <w:right w:val="none" w:sz="0" w:space="0" w:color="auto"/>
                                  </w:divBdr>
                                </w:div>
                              </w:divsChild>
                            </w:div>
                            <w:div w:id="18556076">
                              <w:marLeft w:val="0"/>
                              <w:marRight w:val="0"/>
                              <w:marTop w:val="0"/>
                              <w:marBottom w:val="0"/>
                              <w:divBdr>
                                <w:top w:val="none" w:sz="0" w:space="0" w:color="auto"/>
                                <w:left w:val="none" w:sz="0" w:space="0" w:color="auto"/>
                                <w:bottom w:val="none" w:sz="0" w:space="0" w:color="auto"/>
                                <w:right w:val="none" w:sz="0" w:space="0" w:color="auto"/>
                              </w:divBdr>
                              <w:divsChild>
                                <w:div w:id="567037971">
                                  <w:marLeft w:val="0"/>
                                  <w:marRight w:val="0"/>
                                  <w:marTop w:val="0"/>
                                  <w:marBottom w:val="0"/>
                                  <w:divBdr>
                                    <w:top w:val="none" w:sz="0" w:space="0" w:color="auto"/>
                                    <w:left w:val="none" w:sz="0" w:space="0" w:color="auto"/>
                                    <w:bottom w:val="none" w:sz="0" w:space="0" w:color="auto"/>
                                    <w:right w:val="none" w:sz="0" w:space="0" w:color="auto"/>
                                  </w:divBdr>
                                </w:div>
                              </w:divsChild>
                            </w:div>
                            <w:div w:id="22678878">
                              <w:marLeft w:val="0"/>
                              <w:marRight w:val="0"/>
                              <w:marTop w:val="0"/>
                              <w:marBottom w:val="0"/>
                              <w:divBdr>
                                <w:top w:val="none" w:sz="0" w:space="0" w:color="auto"/>
                                <w:left w:val="none" w:sz="0" w:space="0" w:color="auto"/>
                                <w:bottom w:val="none" w:sz="0" w:space="0" w:color="auto"/>
                                <w:right w:val="none" w:sz="0" w:space="0" w:color="auto"/>
                              </w:divBdr>
                              <w:divsChild>
                                <w:div w:id="331181174">
                                  <w:marLeft w:val="0"/>
                                  <w:marRight w:val="0"/>
                                  <w:marTop w:val="0"/>
                                  <w:marBottom w:val="0"/>
                                  <w:divBdr>
                                    <w:top w:val="none" w:sz="0" w:space="0" w:color="auto"/>
                                    <w:left w:val="none" w:sz="0" w:space="0" w:color="auto"/>
                                    <w:bottom w:val="none" w:sz="0" w:space="0" w:color="auto"/>
                                    <w:right w:val="none" w:sz="0" w:space="0" w:color="auto"/>
                                  </w:divBdr>
                                </w:div>
                              </w:divsChild>
                            </w:div>
                            <w:div w:id="24522104">
                              <w:marLeft w:val="0"/>
                              <w:marRight w:val="0"/>
                              <w:marTop w:val="0"/>
                              <w:marBottom w:val="0"/>
                              <w:divBdr>
                                <w:top w:val="none" w:sz="0" w:space="0" w:color="auto"/>
                                <w:left w:val="none" w:sz="0" w:space="0" w:color="auto"/>
                                <w:bottom w:val="none" w:sz="0" w:space="0" w:color="auto"/>
                                <w:right w:val="none" w:sz="0" w:space="0" w:color="auto"/>
                              </w:divBdr>
                              <w:divsChild>
                                <w:div w:id="920918405">
                                  <w:marLeft w:val="0"/>
                                  <w:marRight w:val="0"/>
                                  <w:marTop w:val="0"/>
                                  <w:marBottom w:val="0"/>
                                  <w:divBdr>
                                    <w:top w:val="none" w:sz="0" w:space="0" w:color="auto"/>
                                    <w:left w:val="none" w:sz="0" w:space="0" w:color="auto"/>
                                    <w:bottom w:val="none" w:sz="0" w:space="0" w:color="auto"/>
                                    <w:right w:val="none" w:sz="0" w:space="0" w:color="auto"/>
                                  </w:divBdr>
                                </w:div>
                              </w:divsChild>
                            </w:div>
                            <w:div w:id="33578902">
                              <w:marLeft w:val="0"/>
                              <w:marRight w:val="0"/>
                              <w:marTop w:val="0"/>
                              <w:marBottom w:val="0"/>
                              <w:divBdr>
                                <w:top w:val="none" w:sz="0" w:space="0" w:color="auto"/>
                                <w:left w:val="none" w:sz="0" w:space="0" w:color="auto"/>
                                <w:bottom w:val="none" w:sz="0" w:space="0" w:color="auto"/>
                                <w:right w:val="none" w:sz="0" w:space="0" w:color="auto"/>
                              </w:divBdr>
                              <w:divsChild>
                                <w:div w:id="58524836">
                                  <w:marLeft w:val="0"/>
                                  <w:marRight w:val="0"/>
                                  <w:marTop w:val="0"/>
                                  <w:marBottom w:val="0"/>
                                  <w:divBdr>
                                    <w:top w:val="none" w:sz="0" w:space="0" w:color="auto"/>
                                    <w:left w:val="none" w:sz="0" w:space="0" w:color="auto"/>
                                    <w:bottom w:val="none" w:sz="0" w:space="0" w:color="auto"/>
                                    <w:right w:val="none" w:sz="0" w:space="0" w:color="auto"/>
                                  </w:divBdr>
                                </w:div>
                              </w:divsChild>
                            </w:div>
                            <w:div w:id="35089038">
                              <w:marLeft w:val="0"/>
                              <w:marRight w:val="0"/>
                              <w:marTop w:val="0"/>
                              <w:marBottom w:val="0"/>
                              <w:divBdr>
                                <w:top w:val="none" w:sz="0" w:space="0" w:color="auto"/>
                                <w:left w:val="none" w:sz="0" w:space="0" w:color="auto"/>
                                <w:bottom w:val="none" w:sz="0" w:space="0" w:color="auto"/>
                                <w:right w:val="none" w:sz="0" w:space="0" w:color="auto"/>
                              </w:divBdr>
                              <w:divsChild>
                                <w:div w:id="172764613">
                                  <w:marLeft w:val="0"/>
                                  <w:marRight w:val="0"/>
                                  <w:marTop w:val="0"/>
                                  <w:marBottom w:val="0"/>
                                  <w:divBdr>
                                    <w:top w:val="none" w:sz="0" w:space="0" w:color="auto"/>
                                    <w:left w:val="none" w:sz="0" w:space="0" w:color="auto"/>
                                    <w:bottom w:val="none" w:sz="0" w:space="0" w:color="auto"/>
                                    <w:right w:val="none" w:sz="0" w:space="0" w:color="auto"/>
                                  </w:divBdr>
                                </w:div>
                              </w:divsChild>
                            </w:div>
                            <w:div w:id="36245981">
                              <w:marLeft w:val="0"/>
                              <w:marRight w:val="0"/>
                              <w:marTop w:val="0"/>
                              <w:marBottom w:val="0"/>
                              <w:divBdr>
                                <w:top w:val="none" w:sz="0" w:space="0" w:color="auto"/>
                                <w:left w:val="none" w:sz="0" w:space="0" w:color="auto"/>
                                <w:bottom w:val="none" w:sz="0" w:space="0" w:color="auto"/>
                                <w:right w:val="none" w:sz="0" w:space="0" w:color="auto"/>
                              </w:divBdr>
                              <w:divsChild>
                                <w:div w:id="1640650761">
                                  <w:marLeft w:val="0"/>
                                  <w:marRight w:val="0"/>
                                  <w:marTop w:val="0"/>
                                  <w:marBottom w:val="0"/>
                                  <w:divBdr>
                                    <w:top w:val="none" w:sz="0" w:space="0" w:color="auto"/>
                                    <w:left w:val="none" w:sz="0" w:space="0" w:color="auto"/>
                                    <w:bottom w:val="none" w:sz="0" w:space="0" w:color="auto"/>
                                    <w:right w:val="none" w:sz="0" w:space="0" w:color="auto"/>
                                  </w:divBdr>
                                </w:div>
                              </w:divsChild>
                            </w:div>
                            <w:div w:id="37244180">
                              <w:marLeft w:val="0"/>
                              <w:marRight w:val="0"/>
                              <w:marTop w:val="0"/>
                              <w:marBottom w:val="0"/>
                              <w:divBdr>
                                <w:top w:val="none" w:sz="0" w:space="0" w:color="auto"/>
                                <w:left w:val="none" w:sz="0" w:space="0" w:color="auto"/>
                                <w:bottom w:val="none" w:sz="0" w:space="0" w:color="auto"/>
                                <w:right w:val="none" w:sz="0" w:space="0" w:color="auto"/>
                              </w:divBdr>
                              <w:divsChild>
                                <w:div w:id="718214142">
                                  <w:marLeft w:val="0"/>
                                  <w:marRight w:val="0"/>
                                  <w:marTop w:val="0"/>
                                  <w:marBottom w:val="0"/>
                                  <w:divBdr>
                                    <w:top w:val="none" w:sz="0" w:space="0" w:color="auto"/>
                                    <w:left w:val="none" w:sz="0" w:space="0" w:color="auto"/>
                                    <w:bottom w:val="none" w:sz="0" w:space="0" w:color="auto"/>
                                    <w:right w:val="none" w:sz="0" w:space="0" w:color="auto"/>
                                  </w:divBdr>
                                </w:div>
                              </w:divsChild>
                            </w:div>
                            <w:div w:id="37290799">
                              <w:marLeft w:val="0"/>
                              <w:marRight w:val="0"/>
                              <w:marTop w:val="0"/>
                              <w:marBottom w:val="0"/>
                              <w:divBdr>
                                <w:top w:val="none" w:sz="0" w:space="0" w:color="auto"/>
                                <w:left w:val="none" w:sz="0" w:space="0" w:color="auto"/>
                                <w:bottom w:val="none" w:sz="0" w:space="0" w:color="auto"/>
                                <w:right w:val="none" w:sz="0" w:space="0" w:color="auto"/>
                              </w:divBdr>
                              <w:divsChild>
                                <w:div w:id="751123200">
                                  <w:marLeft w:val="0"/>
                                  <w:marRight w:val="0"/>
                                  <w:marTop w:val="0"/>
                                  <w:marBottom w:val="0"/>
                                  <w:divBdr>
                                    <w:top w:val="none" w:sz="0" w:space="0" w:color="auto"/>
                                    <w:left w:val="none" w:sz="0" w:space="0" w:color="auto"/>
                                    <w:bottom w:val="none" w:sz="0" w:space="0" w:color="auto"/>
                                    <w:right w:val="none" w:sz="0" w:space="0" w:color="auto"/>
                                  </w:divBdr>
                                </w:div>
                              </w:divsChild>
                            </w:div>
                            <w:div w:id="51782494">
                              <w:marLeft w:val="0"/>
                              <w:marRight w:val="0"/>
                              <w:marTop w:val="0"/>
                              <w:marBottom w:val="0"/>
                              <w:divBdr>
                                <w:top w:val="none" w:sz="0" w:space="0" w:color="auto"/>
                                <w:left w:val="none" w:sz="0" w:space="0" w:color="auto"/>
                                <w:bottom w:val="none" w:sz="0" w:space="0" w:color="auto"/>
                                <w:right w:val="none" w:sz="0" w:space="0" w:color="auto"/>
                              </w:divBdr>
                              <w:divsChild>
                                <w:div w:id="574365601">
                                  <w:marLeft w:val="0"/>
                                  <w:marRight w:val="0"/>
                                  <w:marTop w:val="0"/>
                                  <w:marBottom w:val="0"/>
                                  <w:divBdr>
                                    <w:top w:val="none" w:sz="0" w:space="0" w:color="auto"/>
                                    <w:left w:val="none" w:sz="0" w:space="0" w:color="auto"/>
                                    <w:bottom w:val="none" w:sz="0" w:space="0" w:color="auto"/>
                                    <w:right w:val="none" w:sz="0" w:space="0" w:color="auto"/>
                                  </w:divBdr>
                                </w:div>
                              </w:divsChild>
                            </w:div>
                            <w:div w:id="86584360">
                              <w:marLeft w:val="0"/>
                              <w:marRight w:val="0"/>
                              <w:marTop w:val="0"/>
                              <w:marBottom w:val="0"/>
                              <w:divBdr>
                                <w:top w:val="none" w:sz="0" w:space="0" w:color="auto"/>
                                <w:left w:val="none" w:sz="0" w:space="0" w:color="auto"/>
                                <w:bottom w:val="none" w:sz="0" w:space="0" w:color="auto"/>
                                <w:right w:val="none" w:sz="0" w:space="0" w:color="auto"/>
                              </w:divBdr>
                            </w:div>
                            <w:div w:id="107315036">
                              <w:marLeft w:val="0"/>
                              <w:marRight w:val="0"/>
                              <w:marTop w:val="0"/>
                              <w:marBottom w:val="0"/>
                              <w:divBdr>
                                <w:top w:val="none" w:sz="0" w:space="0" w:color="auto"/>
                                <w:left w:val="none" w:sz="0" w:space="0" w:color="auto"/>
                                <w:bottom w:val="none" w:sz="0" w:space="0" w:color="auto"/>
                                <w:right w:val="none" w:sz="0" w:space="0" w:color="auto"/>
                              </w:divBdr>
                              <w:divsChild>
                                <w:div w:id="352462237">
                                  <w:marLeft w:val="0"/>
                                  <w:marRight w:val="0"/>
                                  <w:marTop w:val="0"/>
                                  <w:marBottom w:val="0"/>
                                  <w:divBdr>
                                    <w:top w:val="none" w:sz="0" w:space="0" w:color="auto"/>
                                    <w:left w:val="none" w:sz="0" w:space="0" w:color="auto"/>
                                    <w:bottom w:val="none" w:sz="0" w:space="0" w:color="auto"/>
                                    <w:right w:val="none" w:sz="0" w:space="0" w:color="auto"/>
                                  </w:divBdr>
                                </w:div>
                              </w:divsChild>
                            </w:div>
                            <w:div w:id="112021645">
                              <w:marLeft w:val="0"/>
                              <w:marRight w:val="0"/>
                              <w:marTop w:val="0"/>
                              <w:marBottom w:val="0"/>
                              <w:divBdr>
                                <w:top w:val="none" w:sz="0" w:space="0" w:color="auto"/>
                                <w:left w:val="none" w:sz="0" w:space="0" w:color="auto"/>
                                <w:bottom w:val="none" w:sz="0" w:space="0" w:color="auto"/>
                                <w:right w:val="none" w:sz="0" w:space="0" w:color="auto"/>
                              </w:divBdr>
                              <w:divsChild>
                                <w:div w:id="2125995487">
                                  <w:marLeft w:val="0"/>
                                  <w:marRight w:val="0"/>
                                  <w:marTop w:val="0"/>
                                  <w:marBottom w:val="0"/>
                                  <w:divBdr>
                                    <w:top w:val="none" w:sz="0" w:space="0" w:color="auto"/>
                                    <w:left w:val="none" w:sz="0" w:space="0" w:color="auto"/>
                                    <w:bottom w:val="none" w:sz="0" w:space="0" w:color="auto"/>
                                    <w:right w:val="none" w:sz="0" w:space="0" w:color="auto"/>
                                  </w:divBdr>
                                </w:div>
                              </w:divsChild>
                            </w:div>
                            <w:div w:id="122120239">
                              <w:marLeft w:val="0"/>
                              <w:marRight w:val="0"/>
                              <w:marTop w:val="0"/>
                              <w:marBottom w:val="0"/>
                              <w:divBdr>
                                <w:top w:val="none" w:sz="0" w:space="0" w:color="auto"/>
                                <w:left w:val="none" w:sz="0" w:space="0" w:color="auto"/>
                                <w:bottom w:val="none" w:sz="0" w:space="0" w:color="auto"/>
                                <w:right w:val="none" w:sz="0" w:space="0" w:color="auto"/>
                              </w:divBdr>
                              <w:divsChild>
                                <w:div w:id="1910922740">
                                  <w:marLeft w:val="0"/>
                                  <w:marRight w:val="0"/>
                                  <w:marTop w:val="0"/>
                                  <w:marBottom w:val="0"/>
                                  <w:divBdr>
                                    <w:top w:val="none" w:sz="0" w:space="0" w:color="auto"/>
                                    <w:left w:val="none" w:sz="0" w:space="0" w:color="auto"/>
                                    <w:bottom w:val="none" w:sz="0" w:space="0" w:color="auto"/>
                                    <w:right w:val="none" w:sz="0" w:space="0" w:color="auto"/>
                                  </w:divBdr>
                                </w:div>
                              </w:divsChild>
                            </w:div>
                            <w:div w:id="127867688">
                              <w:marLeft w:val="0"/>
                              <w:marRight w:val="0"/>
                              <w:marTop w:val="0"/>
                              <w:marBottom w:val="0"/>
                              <w:divBdr>
                                <w:top w:val="none" w:sz="0" w:space="0" w:color="auto"/>
                                <w:left w:val="none" w:sz="0" w:space="0" w:color="auto"/>
                                <w:bottom w:val="none" w:sz="0" w:space="0" w:color="auto"/>
                                <w:right w:val="none" w:sz="0" w:space="0" w:color="auto"/>
                              </w:divBdr>
                              <w:divsChild>
                                <w:div w:id="1665084472">
                                  <w:marLeft w:val="0"/>
                                  <w:marRight w:val="0"/>
                                  <w:marTop w:val="0"/>
                                  <w:marBottom w:val="0"/>
                                  <w:divBdr>
                                    <w:top w:val="none" w:sz="0" w:space="0" w:color="auto"/>
                                    <w:left w:val="none" w:sz="0" w:space="0" w:color="auto"/>
                                    <w:bottom w:val="none" w:sz="0" w:space="0" w:color="auto"/>
                                    <w:right w:val="none" w:sz="0" w:space="0" w:color="auto"/>
                                  </w:divBdr>
                                </w:div>
                              </w:divsChild>
                            </w:div>
                            <w:div w:id="127936522">
                              <w:marLeft w:val="0"/>
                              <w:marRight w:val="0"/>
                              <w:marTop w:val="0"/>
                              <w:marBottom w:val="0"/>
                              <w:divBdr>
                                <w:top w:val="none" w:sz="0" w:space="0" w:color="auto"/>
                                <w:left w:val="none" w:sz="0" w:space="0" w:color="auto"/>
                                <w:bottom w:val="none" w:sz="0" w:space="0" w:color="auto"/>
                                <w:right w:val="none" w:sz="0" w:space="0" w:color="auto"/>
                              </w:divBdr>
                              <w:divsChild>
                                <w:div w:id="566188088">
                                  <w:marLeft w:val="0"/>
                                  <w:marRight w:val="0"/>
                                  <w:marTop w:val="0"/>
                                  <w:marBottom w:val="0"/>
                                  <w:divBdr>
                                    <w:top w:val="none" w:sz="0" w:space="0" w:color="auto"/>
                                    <w:left w:val="none" w:sz="0" w:space="0" w:color="auto"/>
                                    <w:bottom w:val="none" w:sz="0" w:space="0" w:color="auto"/>
                                    <w:right w:val="none" w:sz="0" w:space="0" w:color="auto"/>
                                  </w:divBdr>
                                </w:div>
                              </w:divsChild>
                            </w:div>
                            <w:div w:id="144393705">
                              <w:marLeft w:val="0"/>
                              <w:marRight w:val="0"/>
                              <w:marTop w:val="0"/>
                              <w:marBottom w:val="0"/>
                              <w:divBdr>
                                <w:top w:val="none" w:sz="0" w:space="0" w:color="auto"/>
                                <w:left w:val="none" w:sz="0" w:space="0" w:color="auto"/>
                                <w:bottom w:val="none" w:sz="0" w:space="0" w:color="auto"/>
                                <w:right w:val="none" w:sz="0" w:space="0" w:color="auto"/>
                              </w:divBdr>
                              <w:divsChild>
                                <w:div w:id="1501434431">
                                  <w:marLeft w:val="0"/>
                                  <w:marRight w:val="0"/>
                                  <w:marTop w:val="0"/>
                                  <w:marBottom w:val="0"/>
                                  <w:divBdr>
                                    <w:top w:val="none" w:sz="0" w:space="0" w:color="auto"/>
                                    <w:left w:val="none" w:sz="0" w:space="0" w:color="auto"/>
                                    <w:bottom w:val="none" w:sz="0" w:space="0" w:color="auto"/>
                                    <w:right w:val="none" w:sz="0" w:space="0" w:color="auto"/>
                                  </w:divBdr>
                                </w:div>
                              </w:divsChild>
                            </w:div>
                            <w:div w:id="159779180">
                              <w:marLeft w:val="0"/>
                              <w:marRight w:val="0"/>
                              <w:marTop w:val="0"/>
                              <w:marBottom w:val="0"/>
                              <w:divBdr>
                                <w:top w:val="none" w:sz="0" w:space="0" w:color="auto"/>
                                <w:left w:val="none" w:sz="0" w:space="0" w:color="auto"/>
                                <w:bottom w:val="none" w:sz="0" w:space="0" w:color="auto"/>
                                <w:right w:val="none" w:sz="0" w:space="0" w:color="auto"/>
                              </w:divBdr>
                              <w:divsChild>
                                <w:div w:id="854000283">
                                  <w:marLeft w:val="0"/>
                                  <w:marRight w:val="0"/>
                                  <w:marTop w:val="0"/>
                                  <w:marBottom w:val="0"/>
                                  <w:divBdr>
                                    <w:top w:val="none" w:sz="0" w:space="0" w:color="auto"/>
                                    <w:left w:val="none" w:sz="0" w:space="0" w:color="auto"/>
                                    <w:bottom w:val="none" w:sz="0" w:space="0" w:color="auto"/>
                                    <w:right w:val="none" w:sz="0" w:space="0" w:color="auto"/>
                                  </w:divBdr>
                                </w:div>
                              </w:divsChild>
                            </w:div>
                            <w:div w:id="162664739">
                              <w:marLeft w:val="0"/>
                              <w:marRight w:val="0"/>
                              <w:marTop w:val="0"/>
                              <w:marBottom w:val="0"/>
                              <w:divBdr>
                                <w:top w:val="none" w:sz="0" w:space="0" w:color="auto"/>
                                <w:left w:val="none" w:sz="0" w:space="0" w:color="auto"/>
                                <w:bottom w:val="none" w:sz="0" w:space="0" w:color="auto"/>
                                <w:right w:val="none" w:sz="0" w:space="0" w:color="auto"/>
                              </w:divBdr>
                              <w:divsChild>
                                <w:div w:id="314114145">
                                  <w:marLeft w:val="0"/>
                                  <w:marRight w:val="0"/>
                                  <w:marTop w:val="0"/>
                                  <w:marBottom w:val="0"/>
                                  <w:divBdr>
                                    <w:top w:val="none" w:sz="0" w:space="0" w:color="auto"/>
                                    <w:left w:val="none" w:sz="0" w:space="0" w:color="auto"/>
                                    <w:bottom w:val="none" w:sz="0" w:space="0" w:color="auto"/>
                                    <w:right w:val="none" w:sz="0" w:space="0" w:color="auto"/>
                                  </w:divBdr>
                                </w:div>
                              </w:divsChild>
                            </w:div>
                            <w:div w:id="169568930">
                              <w:marLeft w:val="0"/>
                              <w:marRight w:val="0"/>
                              <w:marTop w:val="0"/>
                              <w:marBottom w:val="0"/>
                              <w:divBdr>
                                <w:top w:val="none" w:sz="0" w:space="0" w:color="auto"/>
                                <w:left w:val="none" w:sz="0" w:space="0" w:color="auto"/>
                                <w:bottom w:val="none" w:sz="0" w:space="0" w:color="auto"/>
                                <w:right w:val="none" w:sz="0" w:space="0" w:color="auto"/>
                              </w:divBdr>
                              <w:divsChild>
                                <w:div w:id="334456613">
                                  <w:marLeft w:val="0"/>
                                  <w:marRight w:val="0"/>
                                  <w:marTop w:val="0"/>
                                  <w:marBottom w:val="0"/>
                                  <w:divBdr>
                                    <w:top w:val="none" w:sz="0" w:space="0" w:color="auto"/>
                                    <w:left w:val="none" w:sz="0" w:space="0" w:color="auto"/>
                                    <w:bottom w:val="none" w:sz="0" w:space="0" w:color="auto"/>
                                    <w:right w:val="none" w:sz="0" w:space="0" w:color="auto"/>
                                  </w:divBdr>
                                </w:div>
                              </w:divsChild>
                            </w:div>
                            <w:div w:id="176383353">
                              <w:marLeft w:val="0"/>
                              <w:marRight w:val="0"/>
                              <w:marTop w:val="0"/>
                              <w:marBottom w:val="0"/>
                              <w:divBdr>
                                <w:top w:val="none" w:sz="0" w:space="0" w:color="auto"/>
                                <w:left w:val="none" w:sz="0" w:space="0" w:color="auto"/>
                                <w:bottom w:val="none" w:sz="0" w:space="0" w:color="auto"/>
                                <w:right w:val="none" w:sz="0" w:space="0" w:color="auto"/>
                              </w:divBdr>
                              <w:divsChild>
                                <w:div w:id="279189165">
                                  <w:marLeft w:val="0"/>
                                  <w:marRight w:val="0"/>
                                  <w:marTop w:val="0"/>
                                  <w:marBottom w:val="0"/>
                                  <w:divBdr>
                                    <w:top w:val="none" w:sz="0" w:space="0" w:color="auto"/>
                                    <w:left w:val="none" w:sz="0" w:space="0" w:color="auto"/>
                                    <w:bottom w:val="none" w:sz="0" w:space="0" w:color="auto"/>
                                    <w:right w:val="none" w:sz="0" w:space="0" w:color="auto"/>
                                  </w:divBdr>
                                </w:div>
                              </w:divsChild>
                            </w:div>
                            <w:div w:id="177350341">
                              <w:marLeft w:val="0"/>
                              <w:marRight w:val="0"/>
                              <w:marTop w:val="0"/>
                              <w:marBottom w:val="0"/>
                              <w:divBdr>
                                <w:top w:val="none" w:sz="0" w:space="0" w:color="auto"/>
                                <w:left w:val="none" w:sz="0" w:space="0" w:color="auto"/>
                                <w:bottom w:val="none" w:sz="0" w:space="0" w:color="auto"/>
                                <w:right w:val="none" w:sz="0" w:space="0" w:color="auto"/>
                              </w:divBdr>
                              <w:divsChild>
                                <w:div w:id="1590845894">
                                  <w:marLeft w:val="0"/>
                                  <w:marRight w:val="0"/>
                                  <w:marTop w:val="0"/>
                                  <w:marBottom w:val="0"/>
                                  <w:divBdr>
                                    <w:top w:val="none" w:sz="0" w:space="0" w:color="auto"/>
                                    <w:left w:val="none" w:sz="0" w:space="0" w:color="auto"/>
                                    <w:bottom w:val="none" w:sz="0" w:space="0" w:color="auto"/>
                                    <w:right w:val="none" w:sz="0" w:space="0" w:color="auto"/>
                                  </w:divBdr>
                                </w:div>
                              </w:divsChild>
                            </w:div>
                            <w:div w:id="188489344">
                              <w:marLeft w:val="0"/>
                              <w:marRight w:val="0"/>
                              <w:marTop w:val="0"/>
                              <w:marBottom w:val="0"/>
                              <w:divBdr>
                                <w:top w:val="none" w:sz="0" w:space="0" w:color="auto"/>
                                <w:left w:val="none" w:sz="0" w:space="0" w:color="auto"/>
                                <w:bottom w:val="none" w:sz="0" w:space="0" w:color="auto"/>
                                <w:right w:val="none" w:sz="0" w:space="0" w:color="auto"/>
                              </w:divBdr>
                              <w:divsChild>
                                <w:div w:id="729041098">
                                  <w:marLeft w:val="0"/>
                                  <w:marRight w:val="0"/>
                                  <w:marTop w:val="0"/>
                                  <w:marBottom w:val="0"/>
                                  <w:divBdr>
                                    <w:top w:val="none" w:sz="0" w:space="0" w:color="auto"/>
                                    <w:left w:val="none" w:sz="0" w:space="0" w:color="auto"/>
                                    <w:bottom w:val="none" w:sz="0" w:space="0" w:color="auto"/>
                                    <w:right w:val="none" w:sz="0" w:space="0" w:color="auto"/>
                                  </w:divBdr>
                                </w:div>
                              </w:divsChild>
                            </w:div>
                            <w:div w:id="210314092">
                              <w:marLeft w:val="0"/>
                              <w:marRight w:val="0"/>
                              <w:marTop w:val="0"/>
                              <w:marBottom w:val="0"/>
                              <w:divBdr>
                                <w:top w:val="none" w:sz="0" w:space="0" w:color="auto"/>
                                <w:left w:val="none" w:sz="0" w:space="0" w:color="auto"/>
                                <w:bottom w:val="none" w:sz="0" w:space="0" w:color="auto"/>
                                <w:right w:val="none" w:sz="0" w:space="0" w:color="auto"/>
                              </w:divBdr>
                              <w:divsChild>
                                <w:div w:id="969899707">
                                  <w:marLeft w:val="0"/>
                                  <w:marRight w:val="0"/>
                                  <w:marTop w:val="0"/>
                                  <w:marBottom w:val="0"/>
                                  <w:divBdr>
                                    <w:top w:val="none" w:sz="0" w:space="0" w:color="auto"/>
                                    <w:left w:val="none" w:sz="0" w:space="0" w:color="auto"/>
                                    <w:bottom w:val="none" w:sz="0" w:space="0" w:color="auto"/>
                                    <w:right w:val="none" w:sz="0" w:space="0" w:color="auto"/>
                                  </w:divBdr>
                                </w:div>
                              </w:divsChild>
                            </w:div>
                            <w:div w:id="214437683">
                              <w:marLeft w:val="0"/>
                              <w:marRight w:val="0"/>
                              <w:marTop w:val="0"/>
                              <w:marBottom w:val="0"/>
                              <w:divBdr>
                                <w:top w:val="none" w:sz="0" w:space="0" w:color="auto"/>
                                <w:left w:val="none" w:sz="0" w:space="0" w:color="auto"/>
                                <w:bottom w:val="none" w:sz="0" w:space="0" w:color="auto"/>
                                <w:right w:val="none" w:sz="0" w:space="0" w:color="auto"/>
                              </w:divBdr>
                              <w:divsChild>
                                <w:div w:id="1481002343">
                                  <w:marLeft w:val="0"/>
                                  <w:marRight w:val="0"/>
                                  <w:marTop w:val="0"/>
                                  <w:marBottom w:val="0"/>
                                  <w:divBdr>
                                    <w:top w:val="none" w:sz="0" w:space="0" w:color="auto"/>
                                    <w:left w:val="none" w:sz="0" w:space="0" w:color="auto"/>
                                    <w:bottom w:val="none" w:sz="0" w:space="0" w:color="auto"/>
                                    <w:right w:val="none" w:sz="0" w:space="0" w:color="auto"/>
                                  </w:divBdr>
                                </w:div>
                              </w:divsChild>
                            </w:div>
                            <w:div w:id="216280859">
                              <w:marLeft w:val="0"/>
                              <w:marRight w:val="0"/>
                              <w:marTop w:val="0"/>
                              <w:marBottom w:val="0"/>
                              <w:divBdr>
                                <w:top w:val="none" w:sz="0" w:space="0" w:color="auto"/>
                                <w:left w:val="none" w:sz="0" w:space="0" w:color="auto"/>
                                <w:bottom w:val="none" w:sz="0" w:space="0" w:color="auto"/>
                                <w:right w:val="none" w:sz="0" w:space="0" w:color="auto"/>
                              </w:divBdr>
                              <w:divsChild>
                                <w:div w:id="2143695262">
                                  <w:marLeft w:val="0"/>
                                  <w:marRight w:val="0"/>
                                  <w:marTop w:val="0"/>
                                  <w:marBottom w:val="0"/>
                                  <w:divBdr>
                                    <w:top w:val="none" w:sz="0" w:space="0" w:color="auto"/>
                                    <w:left w:val="none" w:sz="0" w:space="0" w:color="auto"/>
                                    <w:bottom w:val="none" w:sz="0" w:space="0" w:color="auto"/>
                                    <w:right w:val="none" w:sz="0" w:space="0" w:color="auto"/>
                                  </w:divBdr>
                                </w:div>
                              </w:divsChild>
                            </w:div>
                            <w:div w:id="219708864">
                              <w:marLeft w:val="0"/>
                              <w:marRight w:val="0"/>
                              <w:marTop w:val="0"/>
                              <w:marBottom w:val="0"/>
                              <w:divBdr>
                                <w:top w:val="none" w:sz="0" w:space="0" w:color="auto"/>
                                <w:left w:val="none" w:sz="0" w:space="0" w:color="auto"/>
                                <w:bottom w:val="none" w:sz="0" w:space="0" w:color="auto"/>
                                <w:right w:val="none" w:sz="0" w:space="0" w:color="auto"/>
                              </w:divBdr>
                              <w:divsChild>
                                <w:div w:id="38096952">
                                  <w:marLeft w:val="0"/>
                                  <w:marRight w:val="0"/>
                                  <w:marTop w:val="0"/>
                                  <w:marBottom w:val="0"/>
                                  <w:divBdr>
                                    <w:top w:val="none" w:sz="0" w:space="0" w:color="auto"/>
                                    <w:left w:val="none" w:sz="0" w:space="0" w:color="auto"/>
                                    <w:bottom w:val="none" w:sz="0" w:space="0" w:color="auto"/>
                                    <w:right w:val="none" w:sz="0" w:space="0" w:color="auto"/>
                                  </w:divBdr>
                                </w:div>
                              </w:divsChild>
                            </w:div>
                            <w:div w:id="231279979">
                              <w:marLeft w:val="0"/>
                              <w:marRight w:val="0"/>
                              <w:marTop w:val="0"/>
                              <w:marBottom w:val="0"/>
                              <w:divBdr>
                                <w:top w:val="none" w:sz="0" w:space="0" w:color="auto"/>
                                <w:left w:val="none" w:sz="0" w:space="0" w:color="auto"/>
                                <w:bottom w:val="none" w:sz="0" w:space="0" w:color="auto"/>
                                <w:right w:val="none" w:sz="0" w:space="0" w:color="auto"/>
                              </w:divBdr>
                              <w:divsChild>
                                <w:div w:id="936061315">
                                  <w:marLeft w:val="0"/>
                                  <w:marRight w:val="0"/>
                                  <w:marTop w:val="0"/>
                                  <w:marBottom w:val="0"/>
                                  <w:divBdr>
                                    <w:top w:val="none" w:sz="0" w:space="0" w:color="auto"/>
                                    <w:left w:val="none" w:sz="0" w:space="0" w:color="auto"/>
                                    <w:bottom w:val="none" w:sz="0" w:space="0" w:color="auto"/>
                                    <w:right w:val="none" w:sz="0" w:space="0" w:color="auto"/>
                                  </w:divBdr>
                                </w:div>
                              </w:divsChild>
                            </w:div>
                            <w:div w:id="243799848">
                              <w:marLeft w:val="0"/>
                              <w:marRight w:val="0"/>
                              <w:marTop w:val="0"/>
                              <w:marBottom w:val="0"/>
                              <w:divBdr>
                                <w:top w:val="none" w:sz="0" w:space="0" w:color="auto"/>
                                <w:left w:val="none" w:sz="0" w:space="0" w:color="auto"/>
                                <w:bottom w:val="none" w:sz="0" w:space="0" w:color="auto"/>
                                <w:right w:val="none" w:sz="0" w:space="0" w:color="auto"/>
                              </w:divBdr>
                              <w:divsChild>
                                <w:div w:id="1215657702">
                                  <w:marLeft w:val="0"/>
                                  <w:marRight w:val="0"/>
                                  <w:marTop w:val="0"/>
                                  <w:marBottom w:val="0"/>
                                  <w:divBdr>
                                    <w:top w:val="none" w:sz="0" w:space="0" w:color="auto"/>
                                    <w:left w:val="none" w:sz="0" w:space="0" w:color="auto"/>
                                    <w:bottom w:val="none" w:sz="0" w:space="0" w:color="auto"/>
                                    <w:right w:val="none" w:sz="0" w:space="0" w:color="auto"/>
                                  </w:divBdr>
                                </w:div>
                              </w:divsChild>
                            </w:div>
                            <w:div w:id="247882516">
                              <w:marLeft w:val="0"/>
                              <w:marRight w:val="0"/>
                              <w:marTop w:val="0"/>
                              <w:marBottom w:val="0"/>
                              <w:divBdr>
                                <w:top w:val="none" w:sz="0" w:space="0" w:color="auto"/>
                                <w:left w:val="none" w:sz="0" w:space="0" w:color="auto"/>
                                <w:bottom w:val="none" w:sz="0" w:space="0" w:color="auto"/>
                                <w:right w:val="none" w:sz="0" w:space="0" w:color="auto"/>
                              </w:divBdr>
                              <w:divsChild>
                                <w:div w:id="1906060094">
                                  <w:marLeft w:val="0"/>
                                  <w:marRight w:val="0"/>
                                  <w:marTop w:val="0"/>
                                  <w:marBottom w:val="0"/>
                                  <w:divBdr>
                                    <w:top w:val="none" w:sz="0" w:space="0" w:color="auto"/>
                                    <w:left w:val="none" w:sz="0" w:space="0" w:color="auto"/>
                                    <w:bottom w:val="none" w:sz="0" w:space="0" w:color="auto"/>
                                    <w:right w:val="none" w:sz="0" w:space="0" w:color="auto"/>
                                  </w:divBdr>
                                </w:div>
                              </w:divsChild>
                            </w:div>
                            <w:div w:id="274404338">
                              <w:marLeft w:val="0"/>
                              <w:marRight w:val="0"/>
                              <w:marTop w:val="0"/>
                              <w:marBottom w:val="0"/>
                              <w:divBdr>
                                <w:top w:val="none" w:sz="0" w:space="0" w:color="auto"/>
                                <w:left w:val="none" w:sz="0" w:space="0" w:color="auto"/>
                                <w:bottom w:val="none" w:sz="0" w:space="0" w:color="auto"/>
                                <w:right w:val="none" w:sz="0" w:space="0" w:color="auto"/>
                              </w:divBdr>
                              <w:divsChild>
                                <w:div w:id="976295985">
                                  <w:marLeft w:val="0"/>
                                  <w:marRight w:val="0"/>
                                  <w:marTop w:val="0"/>
                                  <w:marBottom w:val="0"/>
                                  <w:divBdr>
                                    <w:top w:val="none" w:sz="0" w:space="0" w:color="auto"/>
                                    <w:left w:val="none" w:sz="0" w:space="0" w:color="auto"/>
                                    <w:bottom w:val="none" w:sz="0" w:space="0" w:color="auto"/>
                                    <w:right w:val="none" w:sz="0" w:space="0" w:color="auto"/>
                                  </w:divBdr>
                                </w:div>
                              </w:divsChild>
                            </w:div>
                            <w:div w:id="276642458">
                              <w:marLeft w:val="0"/>
                              <w:marRight w:val="0"/>
                              <w:marTop w:val="0"/>
                              <w:marBottom w:val="0"/>
                              <w:divBdr>
                                <w:top w:val="none" w:sz="0" w:space="0" w:color="auto"/>
                                <w:left w:val="none" w:sz="0" w:space="0" w:color="auto"/>
                                <w:bottom w:val="none" w:sz="0" w:space="0" w:color="auto"/>
                                <w:right w:val="none" w:sz="0" w:space="0" w:color="auto"/>
                              </w:divBdr>
                              <w:divsChild>
                                <w:div w:id="1888569296">
                                  <w:marLeft w:val="0"/>
                                  <w:marRight w:val="0"/>
                                  <w:marTop w:val="0"/>
                                  <w:marBottom w:val="0"/>
                                  <w:divBdr>
                                    <w:top w:val="none" w:sz="0" w:space="0" w:color="auto"/>
                                    <w:left w:val="none" w:sz="0" w:space="0" w:color="auto"/>
                                    <w:bottom w:val="none" w:sz="0" w:space="0" w:color="auto"/>
                                    <w:right w:val="none" w:sz="0" w:space="0" w:color="auto"/>
                                  </w:divBdr>
                                </w:div>
                              </w:divsChild>
                            </w:div>
                            <w:div w:id="278415141">
                              <w:marLeft w:val="0"/>
                              <w:marRight w:val="0"/>
                              <w:marTop w:val="0"/>
                              <w:marBottom w:val="0"/>
                              <w:divBdr>
                                <w:top w:val="none" w:sz="0" w:space="0" w:color="auto"/>
                                <w:left w:val="none" w:sz="0" w:space="0" w:color="auto"/>
                                <w:bottom w:val="none" w:sz="0" w:space="0" w:color="auto"/>
                                <w:right w:val="none" w:sz="0" w:space="0" w:color="auto"/>
                              </w:divBdr>
                              <w:divsChild>
                                <w:div w:id="796602779">
                                  <w:marLeft w:val="0"/>
                                  <w:marRight w:val="0"/>
                                  <w:marTop w:val="0"/>
                                  <w:marBottom w:val="0"/>
                                  <w:divBdr>
                                    <w:top w:val="none" w:sz="0" w:space="0" w:color="auto"/>
                                    <w:left w:val="none" w:sz="0" w:space="0" w:color="auto"/>
                                    <w:bottom w:val="none" w:sz="0" w:space="0" w:color="auto"/>
                                    <w:right w:val="none" w:sz="0" w:space="0" w:color="auto"/>
                                  </w:divBdr>
                                </w:div>
                              </w:divsChild>
                            </w:div>
                            <w:div w:id="287006316">
                              <w:marLeft w:val="0"/>
                              <w:marRight w:val="0"/>
                              <w:marTop w:val="0"/>
                              <w:marBottom w:val="0"/>
                              <w:divBdr>
                                <w:top w:val="none" w:sz="0" w:space="0" w:color="auto"/>
                                <w:left w:val="none" w:sz="0" w:space="0" w:color="auto"/>
                                <w:bottom w:val="none" w:sz="0" w:space="0" w:color="auto"/>
                                <w:right w:val="none" w:sz="0" w:space="0" w:color="auto"/>
                              </w:divBdr>
                              <w:divsChild>
                                <w:div w:id="1752850673">
                                  <w:marLeft w:val="0"/>
                                  <w:marRight w:val="0"/>
                                  <w:marTop w:val="0"/>
                                  <w:marBottom w:val="0"/>
                                  <w:divBdr>
                                    <w:top w:val="none" w:sz="0" w:space="0" w:color="auto"/>
                                    <w:left w:val="none" w:sz="0" w:space="0" w:color="auto"/>
                                    <w:bottom w:val="none" w:sz="0" w:space="0" w:color="auto"/>
                                    <w:right w:val="none" w:sz="0" w:space="0" w:color="auto"/>
                                  </w:divBdr>
                                </w:div>
                              </w:divsChild>
                            </w:div>
                            <w:div w:id="296492275">
                              <w:marLeft w:val="0"/>
                              <w:marRight w:val="0"/>
                              <w:marTop w:val="0"/>
                              <w:marBottom w:val="0"/>
                              <w:divBdr>
                                <w:top w:val="none" w:sz="0" w:space="0" w:color="auto"/>
                                <w:left w:val="none" w:sz="0" w:space="0" w:color="auto"/>
                                <w:bottom w:val="none" w:sz="0" w:space="0" w:color="auto"/>
                                <w:right w:val="none" w:sz="0" w:space="0" w:color="auto"/>
                              </w:divBdr>
                              <w:divsChild>
                                <w:div w:id="177930574">
                                  <w:marLeft w:val="0"/>
                                  <w:marRight w:val="0"/>
                                  <w:marTop w:val="0"/>
                                  <w:marBottom w:val="0"/>
                                  <w:divBdr>
                                    <w:top w:val="none" w:sz="0" w:space="0" w:color="auto"/>
                                    <w:left w:val="none" w:sz="0" w:space="0" w:color="auto"/>
                                    <w:bottom w:val="none" w:sz="0" w:space="0" w:color="auto"/>
                                    <w:right w:val="none" w:sz="0" w:space="0" w:color="auto"/>
                                  </w:divBdr>
                                </w:div>
                              </w:divsChild>
                            </w:div>
                            <w:div w:id="306591662">
                              <w:marLeft w:val="0"/>
                              <w:marRight w:val="0"/>
                              <w:marTop w:val="0"/>
                              <w:marBottom w:val="0"/>
                              <w:divBdr>
                                <w:top w:val="none" w:sz="0" w:space="0" w:color="auto"/>
                                <w:left w:val="none" w:sz="0" w:space="0" w:color="auto"/>
                                <w:bottom w:val="none" w:sz="0" w:space="0" w:color="auto"/>
                                <w:right w:val="none" w:sz="0" w:space="0" w:color="auto"/>
                              </w:divBdr>
                              <w:divsChild>
                                <w:div w:id="1867407397">
                                  <w:marLeft w:val="0"/>
                                  <w:marRight w:val="0"/>
                                  <w:marTop w:val="0"/>
                                  <w:marBottom w:val="0"/>
                                  <w:divBdr>
                                    <w:top w:val="none" w:sz="0" w:space="0" w:color="auto"/>
                                    <w:left w:val="none" w:sz="0" w:space="0" w:color="auto"/>
                                    <w:bottom w:val="none" w:sz="0" w:space="0" w:color="auto"/>
                                    <w:right w:val="none" w:sz="0" w:space="0" w:color="auto"/>
                                  </w:divBdr>
                                </w:div>
                              </w:divsChild>
                            </w:div>
                            <w:div w:id="311179817">
                              <w:marLeft w:val="0"/>
                              <w:marRight w:val="0"/>
                              <w:marTop w:val="0"/>
                              <w:marBottom w:val="0"/>
                              <w:divBdr>
                                <w:top w:val="none" w:sz="0" w:space="0" w:color="auto"/>
                                <w:left w:val="none" w:sz="0" w:space="0" w:color="auto"/>
                                <w:bottom w:val="none" w:sz="0" w:space="0" w:color="auto"/>
                                <w:right w:val="none" w:sz="0" w:space="0" w:color="auto"/>
                              </w:divBdr>
                            </w:div>
                            <w:div w:id="327250087">
                              <w:marLeft w:val="0"/>
                              <w:marRight w:val="0"/>
                              <w:marTop w:val="0"/>
                              <w:marBottom w:val="0"/>
                              <w:divBdr>
                                <w:top w:val="none" w:sz="0" w:space="0" w:color="auto"/>
                                <w:left w:val="none" w:sz="0" w:space="0" w:color="auto"/>
                                <w:bottom w:val="none" w:sz="0" w:space="0" w:color="auto"/>
                                <w:right w:val="none" w:sz="0" w:space="0" w:color="auto"/>
                              </w:divBdr>
                              <w:divsChild>
                                <w:div w:id="557398260">
                                  <w:marLeft w:val="0"/>
                                  <w:marRight w:val="0"/>
                                  <w:marTop w:val="0"/>
                                  <w:marBottom w:val="0"/>
                                  <w:divBdr>
                                    <w:top w:val="none" w:sz="0" w:space="0" w:color="auto"/>
                                    <w:left w:val="none" w:sz="0" w:space="0" w:color="auto"/>
                                    <w:bottom w:val="none" w:sz="0" w:space="0" w:color="auto"/>
                                    <w:right w:val="none" w:sz="0" w:space="0" w:color="auto"/>
                                  </w:divBdr>
                                </w:div>
                              </w:divsChild>
                            </w:div>
                            <w:div w:id="334650722">
                              <w:marLeft w:val="0"/>
                              <w:marRight w:val="0"/>
                              <w:marTop w:val="0"/>
                              <w:marBottom w:val="0"/>
                              <w:divBdr>
                                <w:top w:val="none" w:sz="0" w:space="0" w:color="auto"/>
                                <w:left w:val="none" w:sz="0" w:space="0" w:color="auto"/>
                                <w:bottom w:val="none" w:sz="0" w:space="0" w:color="auto"/>
                                <w:right w:val="none" w:sz="0" w:space="0" w:color="auto"/>
                              </w:divBdr>
                              <w:divsChild>
                                <w:div w:id="1633318644">
                                  <w:marLeft w:val="0"/>
                                  <w:marRight w:val="0"/>
                                  <w:marTop w:val="0"/>
                                  <w:marBottom w:val="0"/>
                                  <w:divBdr>
                                    <w:top w:val="none" w:sz="0" w:space="0" w:color="auto"/>
                                    <w:left w:val="none" w:sz="0" w:space="0" w:color="auto"/>
                                    <w:bottom w:val="none" w:sz="0" w:space="0" w:color="auto"/>
                                    <w:right w:val="none" w:sz="0" w:space="0" w:color="auto"/>
                                  </w:divBdr>
                                </w:div>
                              </w:divsChild>
                            </w:div>
                            <w:div w:id="340401011">
                              <w:marLeft w:val="0"/>
                              <w:marRight w:val="0"/>
                              <w:marTop w:val="0"/>
                              <w:marBottom w:val="0"/>
                              <w:divBdr>
                                <w:top w:val="none" w:sz="0" w:space="0" w:color="auto"/>
                                <w:left w:val="none" w:sz="0" w:space="0" w:color="auto"/>
                                <w:bottom w:val="none" w:sz="0" w:space="0" w:color="auto"/>
                                <w:right w:val="none" w:sz="0" w:space="0" w:color="auto"/>
                              </w:divBdr>
                              <w:divsChild>
                                <w:div w:id="978926129">
                                  <w:marLeft w:val="0"/>
                                  <w:marRight w:val="0"/>
                                  <w:marTop w:val="0"/>
                                  <w:marBottom w:val="0"/>
                                  <w:divBdr>
                                    <w:top w:val="none" w:sz="0" w:space="0" w:color="auto"/>
                                    <w:left w:val="none" w:sz="0" w:space="0" w:color="auto"/>
                                    <w:bottom w:val="none" w:sz="0" w:space="0" w:color="auto"/>
                                    <w:right w:val="none" w:sz="0" w:space="0" w:color="auto"/>
                                  </w:divBdr>
                                </w:div>
                              </w:divsChild>
                            </w:div>
                            <w:div w:id="341050507">
                              <w:marLeft w:val="0"/>
                              <w:marRight w:val="0"/>
                              <w:marTop w:val="0"/>
                              <w:marBottom w:val="0"/>
                              <w:divBdr>
                                <w:top w:val="none" w:sz="0" w:space="0" w:color="auto"/>
                                <w:left w:val="none" w:sz="0" w:space="0" w:color="auto"/>
                                <w:bottom w:val="none" w:sz="0" w:space="0" w:color="auto"/>
                                <w:right w:val="none" w:sz="0" w:space="0" w:color="auto"/>
                              </w:divBdr>
                              <w:divsChild>
                                <w:div w:id="842164956">
                                  <w:marLeft w:val="0"/>
                                  <w:marRight w:val="0"/>
                                  <w:marTop w:val="0"/>
                                  <w:marBottom w:val="0"/>
                                  <w:divBdr>
                                    <w:top w:val="none" w:sz="0" w:space="0" w:color="auto"/>
                                    <w:left w:val="none" w:sz="0" w:space="0" w:color="auto"/>
                                    <w:bottom w:val="none" w:sz="0" w:space="0" w:color="auto"/>
                                    <w:right w:val="none" w:sz="0" w:space="0" w:color="auto"/>
                                  </w:divBdr>
                                </w:div>
                              </w:divsChild>
                            </w:div>
                            <w:div w:id="361520620">
                              <w:marLeft w:val="0"/>
                              <w:marRight w:val="0"/>
                              <w:marTop w:val="0"/>
                              <w:marBottom w:val="0"/>
                              <w:divBdr>
                                <w:top w:val="none" w:sz="0" w:space="0" w:color="auto"/>
                                <w:left w:val="none" w:sz="0" w:space="0" w:color="auto"/>
                                <w:bottom w:val="none" w:sz="0" w:space="0" w:color="auto"/>
                                <w:right w:val="none" w:sz="0" w:space="0" w:color="auto"/>
                              </w:divBdr>
                              <w:divsChild>
                                <w:div w:id="39794405">
                                  <w:marLeft w:val="0"/>
                                  <w:marRight w:val="0"/>
                                  <w:marTop w:val="0"/>
                                  <w:marBottom w:val="0"/>
                                  <w:divBdr>
                                    <w:top w:val="none" w:sz="0" w:space="0" w:color="auto"/>
                                    <w:left w:val="none" w:sz="0" w:space="0" w:color="auto"/>
                                    <w:bottom w:val="none" w:sz="0" w:space="0" w:color="auto"/>
                                    <w:right w:val="none" w:sz="0" w:space="0" w:color="auto"/>
                                  </w:divBdr>
                                </w:div>
                              </w:divsChild>
                            </w:div>
                            <w:div w:id="363095154">
                              <w:marLeft w:val="0"/>
                              <w:marRight w:val="0"/>
                              <w:marTop w:val="0"/>
                              <w:marBottom w:val="0"/>
                              <w:divBdr>
                                <w:top w:val="none" w:sz="0" w:space="0" w:color="auto"/>
                                <w:left w:val="none" w:sz="0" w:space="0" w:color="auto"/>
                                <w:bottom w:val="none" w:sz="0" w:space="0" w:color="auto"/>
                                <w:right w:val="none" w:sz="0" w:space="0" w:color="auto"/>
                              </w:divBdr>
                            </w:div>
                            <w:div w:id="396903342">
                              <w:marLeft w:val="0"/>
                              <w:marRight w:val="0"/>
                              <w:marTop w:val="0"/>
                              <w:marBottom w:val="0"/>
                              <w:divBdr>
                                <w:top w:val="none" w:sz="0" w:space="0" w:color="auto"/>
                                <w:left w:val="none" w:sz="0" w:space="0" w:color="auto"/>
                                <w:bottom w:val="none" w:sz="0" w:space="0" w:color="auto"/>
                                <w:right w:val="none" w:sz="0" w:space="0" w:color="auto"/>
                              </w:divBdr>
                            </w:div>
                            <w:div w:id="429013127">
                              <w:marLeft w:val="0"/>
                              <w:marRight w:val="0"/>
                              <w:marTop w:val="0"/>
                              <w:marBottom w:val="0"/>
                              <w:divBdr>
                                <w:top w:val="none" w:sz="0" w:space="0" w:color="auto"/>
                                <w:left w:val="none" w:sz="0" w:space="0" w:color="auto"/>
                                <w:bottom w:val="none" w:sz="0" w:space="0" w:color="auto"/>
                                <w:right w:val="none" w:sz="0" w:space="0" w:color="auto"/>
                              </w:divBdr>
                              <w:divsChild>
                                <w:div w:id="1611661546">
                                  <w:marLeft w:val="0"/>
                                  <w:marRight w:val="0"/>
                                  <w:marTop w:val="0"/>
                                  <w:marBottom w:val="0"/>
                                  <w:divBdr>
                                    <w:top w:val="none" w:sz="0" w:space="0" w:color="auto"/>
                                    <w:left w:val="none" w:sz="0" w:space="0" w:color="auto"/>
                                    <w:bottom w:val="none" w:sz="0" w:space="0" w:color="auto"/>
                                    <w:right w:val="none" w:sz="0" w:space="0" w:color="auto"/>
                                  </w:divBdr>
                                </w:div>
                              </w:divsChild>
                            </w:div>
                            <w:div w:id="435028596">
                              <w:marLeft w:val="0"/>
                              <w:marRight w:val="0"/>
                              <w:marTop w:val="0"/>
                              <w:marBottom w:val="0"/>
                              <w:divBdr>
                                <w:top w:val="none" w:sz="0" w:space="0" w:color="auto"/>
                                <w:left w:val="none" w:sz="0" w:space="0" w:color="auto"/>
                                <w:bottom w:val="none" w:sz="0" w:space="0" w:color="auto"/>
                                <w:right w:val="none" w:sz="0" w:space="0" w:color="auto"/>
                              </w:divBdr>
                            </w:div>
                            <w:div w:id="438332210">
                              <w:marLeft w:val="0"/>
                              <w:marRight w:val="0"/>
                              <w:marTop w:val="0"/>
                              <w:marBottom w:val="0"/>
                              <w:divBdr>
                                <w:top w:val="none" w:sz="0" w:space="0" w:color="auto"/>
                                <w:left w:val="none" w:sz="0" w:space="0" w:color="auto"/>
                                <w:bottom w:val="none" w:sz="0" w:space="0" w:color="auto"/>
                                <w:right w:val="none" w:sz="0" w:space="0" w:color="auto"/>
                              </w:divBdr>
                            </w:div>
                            <w:div w:id="439035616">
                              <w:marLeft w:val="0"/>
                              <w:marRight w:val="0"/>
                              <w:marTop w:val="0"/>
                              <w:marBottom w:val="0"/>
                              <w:divBdr>
                                <w:top w:val="none" w:sz="0" w:space="0" w:color="auto"/>
                                <w:left w:val="none" w:sz="0" w:space="0" w:color="auto"/>
                                <w:bottom w:val="none" w:sz="0" w:space="0" w:color="auto"/>
                                <w:right w:val="none" w:sz="0" w:space="0" w:color="auto"/>
                              </w:divBdr>
                              <w:divsChild>
                                <w:div w:id="460852249">
                                  <w:marLeft w:val="0"/>
                                  <w:marRight w:val="0"/>
                                  <w:marTop w:val="0"/>
                                  <w:marBottom w:val="0"/>
                                  <w:divBdr>
                                    <w:top w:val="none" w:sz="0" w:space="0" w:color="auto"/>
                                    <w:left w:val="none" w:sz="0" w:space="0" w:color="auto"/>
                                    <w:bottom w:val="none" w:sz="0" w:space="0" w:color="auto"/>
                                    <w:right w:val="none" w:sz="0" w:space="0" w:color="auto"/>
                                  </w:divBdr>
                                </w:div>
                              </w:divsChild>
                            </w:div>
                            <w:div w:id="439688216">
                              <w:marLeft w:val="0"/>
                              <w:marRight w:val="0"/>
                              <w:marTop w:val="0"/>
                              <w:marBottom w:val="0"/>
                              <w:divBdr>
                                <w:top w:val="none" w:sz="0" w:space="0" w:color="auto"/>
                                <w:left w:val="none" w:sz="0" w:space="0" w:color="auto"/>
                                <w:bottom w:val="none" w:sz="0" w:space="0" w:color="auto"/>
                                <w:right w:val="none" w:sz="0" w:space="0" w:color="auto"/>
                              </w:divBdr>
                              <w:divsChild>
                                <w:div w:id="236285433">
                                  <w:marLeft w:val="0"/>
                                  <w:marRight w:val="0"/>
                                  <w:marTop w:val="0"/>
                                  <w:marBottom w:val="0"/>
                                  <w:divBdr>
                                    <w:top w:val="none" w:sz="0" w:space="0" w:color="auto"/>
                                    <w:left w:val="none" w:sz="0" w:space="0" w:color="auto"/>
                                    <w:bottom w:val="none" w:sz="0" w:space="0" w:color="auto"/>
                                    <w:right w:val="none" w:sz="0" w:space="0" w:color="auto"/>
                                  </w:divBdr>
                                </w:div>
                              </w:divsChild>
                            </w:div>
                            <w:div w:id="443308066">
                              <w:marLeft w:val="0"/>
                              <w:marRight w:val="0"/>
                              <w:marTop w:val="0"/>
                              <w:marBottom w:val="0"/>
                              <w:divBdr>
                                <w:top w:val="none" w:sz="0" w:space="0" w:color="auto"/>
                                <w:left w:val="none" w:sz="0" w:space="0" w:color="auto"/>
                                <w:bottom w:val="none" w:sz="0" w:space="0" w:color="auto"/>
                                <w:right w:val="none" w:sz="0" w:space="0" w:color="auto"/>
                              </w:divBdr>
                            </w:div>
                            <w:div w:id="449714051">
                              <w:marLeft w:val="0"/>
                              <w:marRight w:val="0"/>
                              <w:marTop w:val="0"/>
                              <w:marBottom w:val="0"/>
                              <w:divBdr>
                                <w:top w:val="none" w:sz="0" w:space="0" w:color="auto"/>
                                <w:left w:val="none" w:sz="0" w:space="0" w:color="auto"/>
                                <w:bottom w:val="none" w:sz="0" w:space="0" w:color="auto"/>
                                <w:right w:val="none" w:sz="0" w:space="0" w:color="auto"/>
                              </w:divBdr>
                              <w:divsChild>
                                <w:div w:id="2048947899">
                                  <w:marLeft w:val="0"/>
                                  <w:marRight w:val="0"/>
                                  <w:marTop w:val="0"/>
                                  <w:marBottom w:val="0"/>
                                  <w:divBdr>
                                    <w:top w:val="none" w:sz="0" w:space="0" w:color="auto"/>
                                    <w:left w:val="none" w:sz="0" w:space="0" w:color="auto"/>
                                    <w:bottom w:val="none" w:sz="0" w:space="0" w:color="auto"/>
                                    <w:right w:val="none" w:sz="0" w:space="0" w:color="auto"/>
                                  </w:divBdr>
                                </w:div>
                              </w:divsChild>
                            </w:div>
                            <w:div w:id="465510781">
                              <w:marLeft w:val="0"/>
                              <w:marRight w:val="0"/>
                              <w:marTop w:val="0"/>
                              <w:marBottom w:val="0"/>
                              <w:divBdr>
                                <w:top w:val="none" w:sz="0" w:space="0" w:color="auto"/>
                                <w:left w:val="none" w:sz="0" w:space="0" w:color="auto"/>
                                <w:bottom w:val="none" w:sz="0" w:space="0" w:color="auto"/>
                                <w:right w:val="none" w:sz="0" w:space="0" w:color="auto"/>
                              </w:divBdr>
                              <w:divsChild>
                                <w:div w:id="1127159193">
                                  <w:marLeft w:val="0"/>
                                  <w:marRight w:val="0"/>
                                  <w:marTop w:val="0"/>
                                  <w:marBottom w:val="0"/>
                                  <w:divBdr>
                                    <w:top w:val="none" w:sz="0" w:space="0" w:color="auto"/>
                                    <w:left w:val="none" w:sz="0" w:space="0" w:color="auto"/>
                                    <w:bottom w:val="none" w:sz="0" w:space="0" w:color="auto"/>
                                    <w:right w:val="none" w:sz="0" w:space="0" w:color="auto"/>
                                  </w:divBdr>
                                </w:div>
                              </w:divsChild>
                            </w:div>
                            <w:div w:id="475025506">
                              <w:marLeft w:val="0"/>
                              <w:marRight w:val="0"/>
                              <w:marTop w:val="0"/>
                              <w:marBottom w:val="0"/>
                              <w:divBdr>
                                <w:top w:val="none" w:sz="0" w:space="0" w:color="auto"/>
                                <w:left w:val="none" w:sz="0" w:space="0" w:color="auto"/>
                                <w:bottom w:val="none" w:sz="0" w:space="0" w:color="auto"/>
                                <w:right w:val="none" w:sz="0" w:space="0" w:color="auto"/>
                              </w:divBdr>
                              <w:divsChild>
                                <w:div w:id="375279152">
                                  <w:marLeft w:val="0"/>
                                  <w:marRight w:val="0"/>
                                  <w:marTop w:val="0"/>
                                  <w:marBottom w:val="0"/>
                                  <w:divBdr>
                                    <w:top w:val="none" w:sz="0" w:space="0" w:color="auto"/>
                                    <w:left w:val="none" w:sz="0" w:space="0" w:color="auto"/>
                                    <w:bottom w:val="none" w:sz="0" w:space="0" w:color="auto"/>
                                    <w:right w:val="none" w:sz="0" w:space="0" w:color="auto"/>
                                  </w:divBdr>
                                </w:div>
                              </w:divsChild>
                            </w:div>
                            <w:div w:id="478763189">
                              <w:marLeft w:val="0"/>
                              <w:marRight w:val="0"/>
                              <w:marTop w:val="0"/>
                              <w:marBottom w:val="0"/>
                              <w:divBdr>
                                <w:top w:val="none" w:sz="0" w:space="0" w:color="auto"/>
                                <w:left w:val="none" w:sz="0" w:space="0" w:color="auto"/>
                                <w:bottom w:val="none" w:sz="0" w:space="0" w:color="auto"/>
                                <w:right w:val="none" w:sz="0" w:space="0" w:color="auto"/>
                              </w:divBdr>
                            </w:div>
                            <w:div w:id="509222032">
                              <w:marLeft w:val="0"/>
                              <w:marRight w:val="0"/>
                              <w:marTop w:val="0"/>
                              <w:marBottom w:val="0"/>
                              <w:divBdr>
                                <w:top w:val="none" w:sz="0" w:space="0" w:color="auto"/>
                                <w:left w:val="none" w:sz="0" w:space="0" w:color="auto"/>
                                <w:bottom w:val="none" w:sz="0" w:space="0" w:color="auto"/>
                                <w:right w:val="none" w:sz="0" w:space="0" w:color="auto"/>
                              </w:divBdr>
                              <w:divsChild>
                                <w:div w:id="1004017883">
                                  <w:marLeft w:val="0"/>
                                  <w:marRight w:val="0"/>
                                  <w:marTop w:val="0"/>
                                  <w:marBottom w:val="0"/>
                                  <w:divBdr>
                                    <w:top w:val="none" w:sz="0" w:space="0" w:color="auto"/>
                                    <w:left w:val="none" w:sz="0" w:space="0" w:color="auto"/>
                                    <w:bottom w:val="none" w:sz="0" w:space="0" w:color="auto"/>
                                    <w:right w:val="none" w:sz="0" w:space="0" w:color="auto"/>
                                  </w:divBdr>
                                </w:div>
                              </w:divsChild>
                            </w:div>
                            <w:div w:id="516504847">
                              <w:marLeft w:val="0"/>
                              <w:marRight w:val="0"/>
                              <w:marTop w:val="0"/>
                              <w:marBottom w:val="0"/>
                              <w:divBdr>
                                <w:top w:val="none" w:sz="0" w:space="0" w:color="auto"/>
                                <w:left w:val="none" w:sz="0" w:space="0" w:color="auto"/>
                                <w:bottom w:val="none" w:sz="0" w:space="0" w:color="auto"/>
                                <w:right w:val="none" w:sz="0" w:space="0" w:color="auto"/>
                              </w:divBdr>
                            </w:div>
                            <w:div w:id="536819500">
                              <w:marLeft w:val="0"/>
                              <w:marRight w:val="0"/>
                              <w:marTop w:val="0"/>
                              <w:marBottom w:val="0"/>
                              <w:divBdr>
                                <w:top w:val="none" w:sz="0" w:space="0" w:color="auto"/>
                                <w:left w:val="none" w:sz="0" w:space="0" w:color="auto"/>
                                <w:bottom w:val="none" w:sz="0" w:space="0" w:color="auto"/>
                                <w:right w:val="none" w:sz="0" w:space="0" w:color="auto"/>
                              </w:divBdr>
                              <w:divsChild>
                                <w:div w:id="1189292449">
                                  <w:marLeft w:val="0"/>
                                  <w:marRight w:val="0"/>
                                  <w:marTop w:val="0"/>
                                  <w:marBottom w:val="0"/>
                                  <w:divBdr>
                                    <w:top w:val="none" w:sz="0" w:space="0" w:color="auto"/>
                                    <w:left w:val="none" w:sz="0" w:space="0" w:color="auto"/>
                                    <w:bottom w:val="none" w:sz="0" w:space="0" w:color="auto"/>
                                    <w:right w:val="none" w:sz="0" w:space="0" w:color="auto"/>
                                  </w:divBdr>
                                </w:div>
                              </w:divsChild>
                            </w:div>
                            <w:div w:id="542670203">
                              <w:marLeft w:val="0"/>
                              <w:marRight w:val="0"/>
                              <w:marTop w:val="0"/>
                              <w:marBottom w:val="0"/>
                              <w:divBdr>
                                <w:top w:val="none" w:sz="0" w:space="0" w:color="auto"/>
                                <w:left w:val="none" w:sz="0" w:space="0" w:color="auto"/>
                                <w:bottom w:val="none" w:sz="0" w:space="0" w:color="auto"/>
                                <w:right w:val="none" w:sz="0" w:space="0" w:color="auto"/>
                              </w:divBdr>
                              <w:divsChild>
                                <w:div w:id="623970382">
                                  <w:marLeft w:val="0"/>
                                  <w:marRight w:val="0"/>
                                  <w:marTop w:val="0"/>
                                  <w:marBottom w:val="0"/>
                                  <w:divBdr>
                                    <w:top w:val="none" w:sz="0" w:space="0" w:color="auto"/>
                                    <w:left w:val="none" w:sz="0" w:space="0" w:color="auto"/>
                                    <w:bottom w:val="none" w:sz="0" w:space="0" w:color="auto"/>
                                    <w:right w:val="none" w:sz="0" w:space="0" w:color="auto"/>
                                  </w:divBdr>
                                </w:div>
                              </w:divsChild>
                            </w:div>
                            <w:div w:id="547104457">
                              <w:marLeft w:val="0"/>
                              <w:marRight w:val="0"/>
                              <w:marTop w:val="0"/>
                              <w:marBottom w:val="0"/>
                              <w:divBdr>
                                <w:top w:val="none" w:sz="0" w:space="0" w:color="auto"/>
                                <w:left w:val="none" w:sz="0" w:space="0" w:color="auto"/>
                                <w:bottom w:val="none" w:sz="0" w:space="0" w:color="auto"/>
                                <w:right w:val="none" w:sz="0" w:space="0" w:color="auto"/>
                              </w:divBdr>
                              <w:divsChild>
                                <w:div w:id="1614360744">
                                  <w:marLeft w:val="0"/>
                                  <w:marRight w:val="0"/>
                                  <w:marTop w:val="0"/>
                                  <w:marBottom w:val="0"/>
                                  <w:divBdr>
                                    <w:top w:val="none" w:sz="0" w:space="0" w:color="auto"/>
                                    <w:left w:val="none" w:sz="0" w:space="0" w:color="auto"/>
                                    <w:bottom w:val="none" w:sz="0" w:space="0" w:color="auto"/>
                                    <w:right w:val="none" w:sz="0" w:space="0" w:color="auto"/>
                                  </w:divBdr>
                                </w:div>
                              </w:divsChild>
                            </w:div>
                            <w:div w:id="555549886">
                              <w:marLeft w:val="0"/>
                              <w:marRight w:val="0"/>
                              <w:marTop w:val="0"/>
                              <w:marBottom w:val="0"/>
                              <w:divBdr>
                                <w:top w:val="none" w:sz="0" w:space="0" w:color="auto"/>
                                <w:left w:val="none" w:sz="0" w:space="0" w:color="auto"/>
                                <w:bottom w:val="none" w:sz="0" w:space="0" w:color="auto"/>
                                <w:right w:val="none" w:sz="0" w:space="0" w:color="auto"/>
                              </w:divBdr>
                              <w:divsChild>
                                <w:div w:id="1698043733">
                                  <w:marLeft w:val="0"/>
                                  <w:marRight w:val="0"/>
                                  <w:marTop w:val="0"/>
                                  <w:marBottom w:val="0"/>
                                  <w:divBdr>
                                    <w:top w:val="none" w:sz="0" w:space="0" w:color="auto"/>
                                    <w:left w:val="none" w:sz="0" w:space="0" w:color="auto"/>
                                    <w:bottom w:val="none" w:sz="0" w:space="0" w:color="auto"/>
                                    <w:right w:val="none" w:sz="0" w:space="0" w:color="auto"/>
                                  </w:divBdr>
                                </w:div>
                              </w:divsChild>
                            </w:div>
                            <w:div w:id="562639839">
                              <w:marLeft w:val="0"/>
                              <w:marRight w:val="0"/>
                              <w:marTop w:val="0"/>
                              <w:marBottom w:val="0"/>
                              <w:divBdr>
                                <w:top w:val="none" w:sz="0" w:space="0" w:color="auto"/>
                                <w:left w:val="none" w:sz="0" w:space="0" w:color="auto"/>
                                <w:bottom w:val="none" w:sz="0" w:space="0" w:color="auto"/>
                                <w:right w:val="none" w:sz="0" w:space="0" w:color="auto"/>
                              </w:divBdr>
                              <w:divsChild>
                                <w:div w:id="707532632">
                                  <w:marLeft w:val="0"/>
                                  <w:marRight w:val="0"/>
                                  <w:marTop w:val="0"/>
                                  <w:marBottom w:val="0"/>
                                  <w:divBdr>
                                    <w:top w:val="none" w:sz="0" w:space="0" w:color="auto"/>
                                    <w:left w:val="none" w:sz="0" w:space="0" w:color="auto"/>
                                    <w:bottom w:val="none" w:sz="0" w:space="0" w:color="auto"/>
                                    <w:right w:val="none" w:sz="0" w:space="0" w:color="auto"/>
                                  </w:divBdr>
                                </w:div>
                              </w:divsChild>
                            </w:div>
                            <w:div w:id="563832696">
                              <w:marLeft w:val="0"/>
                              <w:marRight w:val="0"/>
                              <w:marTop w:val="0"/>
                              <w:marBottom w:val="0"/>
                              <w:divBdr>
                                <w:top w:val="none" w:sz="0" w:space="0" w:color="auto"/>
                                <w:left w:val="none" w:sz="0" w:space="0" w:color="auto"/>
                                <w:bottom w:val="none" w:sz="0" w:space="0" w:color="auto"/>
                                <w:right w:val="none" w:sz="0" w:space="0" w:color="auto"/>
                              </w:divBdr>
                              <w:divsChild>
                                <w:div w:id="933636456">
                                  <w:marLeft w:val="0"/>
                                  <w:marRight w:val="0"/>
                                  <w:marTop w:val="0"/>
                                  <w:marBottom w:val="0"/>
                                  <w:divBdr>
                                    <w:top w:val="none" w:sz="0" w:space="0" w:color="auto"/>
                                    <w:left w:val="none" w:sz="0" w:space="0" w:color="auto"/>
                                    <w:bottom w:val="none" w:sz="0" w:space="0" w:color="auto"/>
                                    <w:right w:val="none" w:sz="0" w:space="0" w:color="auto"/>
                                  </w:divBdr>
                                </w:div>
                              </w:divsChild>
                            </w:div>
                            <w:div w:id="564921243">
                              <w:marLeft w:val="0"/>
                              <w:marRight w:val="0"/>
                              <w:marTop w:val="0"/>
                              <w:marBottom w:val="0"/>
                              <w:divBdr>
                                <w:top w:val="none" w:sz="0" w:space="0" w:color="auto"/>
                                <w:left w:val="none" w:sz="0" w:space="0" w:color="auto"/>
                                <w:bottom w:val="none" w:sz="0" w:space="0" w:color="auto"/>
                                <w:right w:val="none" w:sz="0" w:space="0" w:color="auto"/>
                              </w:divBdr>
                              <w:divsChild>
                                <w:div w:id="1830167632">
                                  <w:marLeft w:val="0"/>
                                  <w:marRight w:val="0"/>
                                  <w:marTop w:val="0"/>
                                  <w:marBottom w:val="0"/>
                                  <w:divBdr>
                                    <w:top w:val="none" w:sz="0" w:space="0" w:color="auto"/>
                                    <w:left w:val="none" w:sz="0" w:space="0" w:color="auto"/>
                                    <w:bottom w:val="none" w:sz="0" w:space="0" w:color="auto"/>
                                    <w:right w:val="none" w:sz="0" w:space="0" w:color="auto"/>
                                  </w:divBdr>
                                </w:div>
                              </w:divsChild>
                            </w:div>
                            <w:div w:id="604195022">
                              <w:marLeft w:val="0"/>
                              <w:marRight w:val="0"/>
                              <w:marTop w:val="0"/>
                              <w:marBottom w:val="0"/>
                              <w:divBdr>
                                <w:top w:val="none" w:sz="0" w:space="0" w:color="auto"/>
                                <w:left w:val="none" w:sz="0" w:space="0" w:color="auto"/>
                                <w:bottom w:val="none" w:sz="0" w:space="0" w:color="auto"/>
                                <w:right w:val="none" w:sz="0" w:space="0" w:color="auto"/>
                              </w:divBdr>
                              <w:divsChild>
                                <w:div w:id="2113550120">
                                  <w:marLeft w:val="0"/>
                                  <w:marRight w:val="0"/>
                                  <w:marTop w:val="0"/>
                                  <w:marBottom w:val="0"/>
                                  <w:divBdr>
                                    <w:top w:val="none" w:sz="0" w:space="0" w:color="auto"/>
                                    <w:left w:val="none" w:sz="0" w:space="0" w:color="auto"/>
                                    <w:bottom w:val="none" w:sz="0" w:space="0" w:color="auto"/>
                                    <w:right w:val="none" w:sz="0" w:space="0" w:color="auto"/>
                                  </w:divBdr>
                                </w:div>
                              </w:divsChild>
                            </w:div>
                            <w:div w:id="608439504">
                              <w:marLeft w:val="0"/>
                              <w:marRight w:val="0"/>
                              <w:marTop w:val="0"/>
                              <w:marBottom w:val="0"/>
                              <w:divBdr>
                                <w:top w:val="none" w:sz="0" w:space="0" w:color="auto"/>
                                <w:left w:val="none" w:sz="0" w:space="0" w:color="auto"/>
                                <w:bottom w:val="none" w:sz="0" w:space="0" w:color="auto"/>
                                <w:right w:val="none" w:sz="0" w:space="0" w:color="auto"/>
                              </w:divBdr>
                              <w:divsChild>
                                <w:div w:id="639072375">
                                  <w:marLeft w:val="0"/>
                                  <w:marRight w:val="0"/>
                                  <w:marTop w:val="0"/>
                                  <w:marBottom w:val="0"/>
                                  <w:divBdr>
                                    <w:top w:val="none" w:sz="0" w:space="0" w:color="auto"/>
                                    <w:left w:val="none" w:sz="0" w:space="0" w:color="auto"/>
                                    <w:bottom w:val="none" w:sz="0" w:space="0" w:color="auto"/>
                                    <w:right w:val="none" w:sz="0" w:space="0" w:color="auto"/>
                                  </w:divBdr>
                                </w:div>
                              </w:divsChild>
                            </w:div>
                            <w:div w:id="619186429">
                              <w:marLeft w:val="0"/>
                              <w:marRight w:val="0"/>
                              <w:marTop w:val="0"/>
                              <w:marBottom w:val="0"/>
                              <w:divBdr>
                                <w:top w:val="none" w:sz="0" w:space="0" w:color="auto"/>
                                <w:left w:val="none" w:sz="0" w:space="0" w:color="auto"/>
                                <w:bottom w:val="none" w:sz="0" w:space="0" w:color="auto"/>
                                <w:right w:val="none" w:sz="0" w:space="0" w:color="auto"/>
                              </w:divBdr>
                              <w:divsChild>
                                <w:div w:id="1978140737">
                                  <w:marLeft w:val="0"/>
                                  <w:marRight w:val="0"/>
                                  <w:marTop w:val="0"/>
                                  <w:marBottom w:val="0"/>
                                  <w:divBdr>
                                    <w:top w:val="none" w:sz="0" w:space="0" w:color="auto"/>
                                    <w:left w:val="none" w:sz="0" w:space="0" w:color="auto"/>
                                    <w:bottom w:val="none" w:sz="0" w:space="0" w:color="auto"/>
                                    <w:right w:val="none" w:sz="0" w:space="0" w:color="auto"/>
                                  </w:divBdr>
                                </w:div>
                              </w:divsChild>
                            </w:div>
                            <w:div w:id="635987616">
                              <w:marLeft w:val="0"/>
                              <w:marRight w:val="0"/>
                              <w:marTop w:val="0"/>
                              <w:marBottom w:val="0"/>
                              <w:divBdr>
                                <w:top w:val="none" w:sz="0" w:space="0" w:color="auto"/>
                                <w:left w:val="none" w:sz="0" w:space="0" w:color="auto"/>
                                <w:bottom w:val="none" w:sz="0" w:space="0" w:color="auto"/>
                                <w:right w:val="none" w:sz="0" w:space="0" w:color="auto"/>
                              </w:divBdr>
                            </w:div>
                            <w:div w:id="644706436">
                              <w:marLeft w:val="0"/>
                              <w:marRight w:val="0"/>
                              <w:marTop w:val="0"/>
                              <w:marBottom w:val="0"/>
                              <w:divBdr>
                                <w:top w:val="none" w:sz="0" w:space="0" w:color="auto"/>
                                <w:left w:val="none" w:sz="0" w:space="0" w:color="auto"/>
                                <w:bottom w:val="none" w:sz="0" w:space="0" w:color="auto"/>
                                <w:right w:val="none" w:sz="0" w:space="0" w:color="auto"/>
                              </w:divBdr>
                              <w:divsChild>
                                <w:div w:id="1488083815">
                                  <w:marLeft w:val="0"/>
                                  <w:marRight w:val="0"/>
                                  <w:marTop w:val="0"/>
                                  <w:marBottom w:val="0"/>
                                  <w:divBdr>
                                    <w:top w:val="none" w:sz="0" w:space="0" w:color="auto"/>
                                    <w:left w:val="none" w:sz="0" w:space="0" w:color="auto"/>
                                    <w:bottom w:val="none" w:sz="0" w:space="0" w:color="auto"/>
                                    <w:right w:val="none" w:sz="0" w:space="0" w:color="auto"/>
                                  </w:divBdr>
                                </w:div>
                              </w:divsChild>
                            </w:div>
                            <w:div w:id="654719807">
                              <w:marLeft w:val="0"/>
                              <w:marRight w:val="0"/>
                              <w:marTop w:val="0"/>
                              <w:marBottom w:val="0"/>
                              <w:divBdr>
                                <w:top w:val="none" w:sz="0" w:space="0" w:color="auto"/>
                                <w:left w:val="none" w:sz="0" w:space="0" w:color="auto"/>
                                <w:bottom w:val="none" w:sz="0" w:space="0" w:color="auto"/>
                                <w:right w:val="none" w:sz="0" w:space="0" w:color="auto"/>
                              </w:divBdr>
                              <w:divsChild>
                                <w:div w:id="1155336650">
                                  <w:marLeft w:val="0"/>
                                  <w:marRight w:val="0"/>
                                  <w:marTop w:val="0"/>
                                  <w:marBottom w:val="0"/>
                                  <w:divBdr>
                                    <w:top w:val="none" w:sz="0" w:space="0" w:color="auto"/>
                                    <w:left w:val="none" w:sz="0" w:space="0" w:color="auto"/>
                                    <w:bottom w:val="none" w:sz="0" w:space="0" w:color="auto"/>
                                    <w:right w:val="none" w:sz="0" w:space="0" w:color="auto"/>
                                  </w:divBdr>
                                </w:div>
                              </w:divsChild>
                            </w:div>
                            <w:div w:id="656419948">
                              <w:marLeft w:val="0"/>
                              <w:marRight w:val="0"/>
                              <w:marTop w:val="0"/>
                              <w:marBottom w:val="0"/>
                              <w:divBdr>
                                <w:top w:val="none" w:sz="0" w:space="0" w:color="auto"/>
                                <w:left w:val="none" w:sz="0" w:space="0" w:color="auto"/>
                                <w:bottom w:val="none" w:sz="0" w:space="0" w:color="auto"/>
                                <w:right w:val="none" w:sz="0" w:space="0" w:color="auto"/>
                              </w:divBdr>
                              <w:divsChild>
                                <w:div w:id="945575813">
                                  <w:marLeft w:val="0"/>
                                  <w:marRight w:val="0"/>
                                  <w:marTop w:val="0"/>
                                  <w:marBottom w:val="0"/>
                                  <w:divBdr>
                                    <w:top w:val="none" w:sz="0" w:space="0" w:color="auto"/>
                                    <w:left w:val="none" w:sz="0" w:space="0" w:color="auto"/>
                                    <w:bottom w:val="none" w:sz="0" w:space="0" w:color="auto"/>
                                    <w:right w:val="none" w:sz="0" w:space="0" w:color="auto"/>
                                  </w:divBdr>
                                </w:div>
                              </w:divsChild>
                            </w:div>
                            <w:div w:id="664820489">
                              <w:marLeft w:val="0"/>
                              <w:marRight w:val="0"/>
                              <w:marTop w:val="0"/>
                              <w:marBottom w:val="0"/>
                              <w:divBdr>
                                <w:top w:val="none" w:sz="0" w:space="0" w:color="auto"/>
                                <w:left w:val="none" w:sz="0" w:space="0" w:color="auto"/>
                                <w:bottom w:val="none" w:sz="0" w:space="0" w:color="auto"/>
                                <w:right w:val="none" w:sz="0" w:space="0" w:color="auto"/>
                              </w:divBdr>
                              <w:divsChild>
                                <w:div w:id="357201005">
                                  <w:marLeft w:val="0"/>
                                  <w:marRight w:val="0"/>
                                  <w:marTop w:val="0"/>
                                  <w:marBottom w:val="0"/>
                                  <w:divBdr>
                                    <w:top w:val="none" w:sz="0" w:space="0" w:color="auto"/>
                                    <w:left w:val="none" w:sz="0" w:space="0" w:color="auto"/>
                                    <w:bottom w:val="none" w:sz="0" w:space="0" w:color="auto"/>
                                    <w:right w:val="none" w:sz="0" w:space="0" w:color="auto"/>
                                  </w:divBdr>
                                </w:div>
                              </w:divsChild>
                            </w:div>
                            <w:div w:id="675881679">
                              <w:marLeft w:val="0"/>
                              <w:marRight w:val="0"/>
                              <w:marTop w:val="0"/>
                              <w:marBottom w:val="0"/>
                              <w:divBdr>
                                <w:top w:val="none" w:sz="0" w:space="0" w:color="auto"/>
                                <w:left w:val="none" w:sz="0" w:space="0" w:color="auto"/>
                                <w:bottom w:val="none" w:sz="0" w:space="0" w:color="auto"/>
                                <w:right w:val="none" w:sz="0" w:space="0" w:color="auto"/>
                              </w:divBdr>
                              <w:divsChild>
                                <w:div w:id="821963887">
                                  <w:marLeft w:val="0"/>
                                  <w:marRight w:val="0"/>
                                  <w:marTop w:val="0"/>
                                  <w:marBottom w:val="0"/>
                                  <w:divBdr>
                                    <w:top w:val="none" w:sz="0" w:space="0" w:color="auto"/>
                                    <w:left w:val="none" w:sz="0" w:space="0" w:color="auto"/>
                                    <w:bottom w:val="none" w:sz="0" w:space="0" w:color="auto"/>
                                    <w:right w:val="none" w:sz="0" w:space="0" w:color="auto"/>
                                  </w:divBdr>
                                </w:div>
                              </w:divsChild>
                            </w:div>
                            <w:div w:id="684597140">
                              <w:marLeft w:val="0"/>
                              <w:marRight w:val="0"/>
                              <w:marTop w:val="0"/>
                              <w:marBottom w:val="0"/>
                              <w:divBdr>
                                <w:top w:val="none" w:sz="0" w:space="0" w:color="auto"/>
                                <w:left w:val="none" w:sz="0" w:space="0" w:color="auto"/>
                                <w:bottom w:val="none" w:sz="0" w:space="0" w:color="auto"/>
                                <w:right w:val="none" w:sz="0" w:space="0" w:color="auto"/>
                              </w:divBdr>
                              <w:divsChild>
                                <w:div w:id="577638162">
                                  <w:marLeft w:val="0"/>
                                  <w:marRight w:val="0"/>
                                  <w:marTop w:val="0"/>
                                  <w:marBottom w:val="0"/>
                                  <w:divBdr>
                                    <w:top w:val="none" w:sz="0" w:space="0" w:color="auto"/>
                                    <w:left w:val="none" w:sz="0" w:space="0" w:color="auto"/>
                                    <w:bottom w:val="none" w:sz="0" w:space="0" w:color="auto"/>
                                    <w:right w:val="none" w:sz="0" w:space="0" w:color="auto"/>
                                  </w:divBdr>
                                </w:div>
                              </w:divsChild>
                            </w:div>
                            <w:div w:id="695810345">
                              <w:marLeft w:val="0"/>
                              <w:marRight w:val="0"/>
                              <w:marTop w:val="0"/>
                              <w:marBottom w:val="0"/>
                              <w:divBdr>
                                <w:top w:val="none" w:sz="0" w:space="0" w:color="auto"/>
                                <w:left w:val="none" w:sz="0" w:space="0" w:color="auto"/>
                                <w:bottom w:val="none" w:sz="0" w:space="0" w:color="auto"/>
                                <w:right w:val="none" w:sz="0" w:space="0" w:color="auto"/>
                              </w:divBdr>
                              <w:divsChild>
                                <w:div w:id="629676812">
                                  <w:marLeft w:val="0"/>
                                  <w:marRight w:val="0"/>
                                  <w:marTop w:val="0"/>
                                  <w:marBottom w:val="0"/>
                                  <w:divBdr>
                                    <w:top w:val="none" w:sz="0" w:space="0" w:color="auto"/>
                                    <w:left w:val="none" w:sz="0" w:space="0" w:color="auto"/>
                                    <w:bottom w:val="none" w:sz="0" w:space="0" w:color="auto"/>
                                    <w:right w:val="none" w:sz="0" w:space="0" w:color="auto"/>
                                  </w:divBdr>
                                </w:div>
                              </w:divsChild>
                            </w:div>
                            <w:div w:id="699358174">
                              <w:marLeft w:val="0"/>
                              <w:marRight w:val="0"/>
                              <w:marTop w:val="0"/>
                              <w:marBottom w:val="0"/>
                              <w:divBdr>
                                <w:top w:val="none" w:sz="0" w:space="0" w:color="auto"/>
                                <w:left w:val="none" w:sz="0" w:space="0" w:color="auto"/>
                                <w:bottom w:val="none" w:sz="0" w:space="0" w:color="auto"/>
                                <w:right w:val="none" w:sz="0" w:space="0" w:color="auto"/>
                              </w:divBdr>
                            </w:div>
                            <w:div w:id="700477337">
                              <w:marLeft w:val="0"/>
                              <w:marRight w:val="0"/>
                              <w:marTop w:val="0"/>
                              <w:marBottom w:val="0"/>
                              <w:divBdr>
                                <w:top w:val="none" w:sz="0" w:space="0" w:color="auto"/>
                                <w:left w:val="none" w:sz="0" w:space="0" w:color="auto"/>
                                <w:bottom w:val="none" w:sz="0" w:space="0" w:color="auto"/>
                                <w:right w:val="none" w:sz="0" w:space="0" w:color="auto"/>
                              </w:divBdr>
                              <w:divsChild>
                                <w:div w:id="910697909">
                                  <w:marLeft w:val="0"/>
                                  <w:marRight w:val="0"/>
                                  <w:marTop w:val="0"/>
                                  <w:marBottom w:val="0"/>
                                  <w:divBdr>
                                    <w:top w:val="none" w:sz="0" w:space="0" w:color="auto"/>
                                    <w:left w:val="none" w:sz="0" w:space="0" w:color="auto"/>
                                    <w:bottom w:val="none" w:sz="0" w:space="0" w:color="auto"/>
                                    <w:right w:val="none" w:sz="0" w:space="0" w:color="auto"/>
                                  </w:divBdr>
                                </w:div>
                              </w:divsChild>
                            </w:div>
                            <w:div w:id="715468368">
                              <w:marLeft w:val="0"/>
                              <w:marRight w:val="0"/>
                              <w:marTop w:val="0"/>
                              <w:marBottom w:val="0"/>
                              <w:divBdr>
                                <w:top w:val="none" w:sz="0" w:space="0" w:color="auto"/>
                                <w:left w:val="none" w:sz="0" w:space="0" w:color="auto"/>
                                <w:bottom w:val="none" w:sz="0" w:space="0" w:color="auto"/>
                                <w:right w:val="none" w:sz="0" w:space="0" w:color="auto"/>
                              </w:divBdr>
                              <w:divsChild>
                                <w:div w:id="1710454103">
                                  <w:marLeft w:val="0"/>
                                  <w:marRight w:val="0"/>
                                  <w:marTop w:val="0"/>
                                  <w:marBottom w:val="0"/>
                                  <w:divBdr>
                                    <w:top w:val="none" w:sz="0" w:space="0" w:color="auto"/>
                                    <w:left w:val="none" w:sz="0" w:space="0" w:color="auto"/>
                                    <w:bottom w:val="none" w:sz="0" w:space="0" w:color="auto"/>
                                    <w:right w:val="none" w:sz="0" w:space="0" w:color="auto"/>
                                  </w:divBdr>
                                </w:div>
                              </w:divsChild>
                            </w:div>
                            <w:div w:id="726798934">
                              <w:marLeft w:val="0"/>
                              <w:marRight w:val="0"/>
                              <w:marTop w:val="0"/>
                              <w:marBottom w:val="0"/>
                              <w:divBdr>
                                <w:top w:val="none" w:sz="0" w:space="0" w:color="auto"/>
                                <w:left w:val="none" w:sz="0" w:space="0" w:color="auto"/>
                                <w:bottom w:val="none" w:sz="0" w:space="0" w:color="auto"/>
                                <w:right w:val="none" w:sz="0" w:space="0" w:color="auto"/>
                              </w:divBdr>
                              <w:divsChild>
                                <w:div w:id="4290096">
                                  <w:marLeft w:val="0"/>
                                  <w:marRight w:val="0"/>
                                  <w:marTop w:val="0"/>
                                  <w:marBottom w:val="0"/>
                                  <w:divBdr>
                                    <w:top w:val="none" w:sz="0" w:space="0" w:color="auto"/>
                                    <w:left w:val="none" w:sz="0" w:space="0" w:color="auto"/>
                                    <w:bottom w:val="none" w:sz="0" w:space="0" w:color="auto"/>
                                    <w:right w:val="none" w:sz="0" w:space="0" w:color="auto"/>
                                  </w:divBdr>
                                </w:div>
                              </w:divsChild>
                            </w:div>
                            <w:div w:id="736365438">
                              <w:marLeft w:val="0"/>
                              <w:marRight w:val="0"/>
                              <w:marTop w:val="0"/>
                              <w:marBottom w:val="0"/>
                              <w:divBdr>
                                <w:top w:val="none" w:sz="0" w:space="0" w:color="auto"/>
                                <w:left w:val="none" w:sz="0" w:space="0" w:color="auto"/>
                                <w:bottom w:val="none" w:sz="0" w:space="0" w:color="auto"/>
                                <w:right w:val="none" w:sz="0" w:space="0" w:color="auto"/>
                              </w:divBdr>
                              <w:divsChild>
                                <w:div w:id="1082338145">
                                  <w:marLeft w:val="0"/>
                                  <w:marRight w:val="0"/>
                                  <w:marTop w:val="0"/>
                                  <w:marBottom w:val="0"/>
                                  <w:divBdr>
                                    <w:top w:val="none" w:sz="0" w:space="0" w:color="auto"/>
                                    <w:left w:val="none" w:sz="0" w:space="0" w:color="auto"/>
                                    <w:bottom w:val="none" w:sz="0" w:space="0" w:color="auto"/>
                                    <w:right w:val="none" w:sz="0" w:space="0" w:color="auto"/>
                                  </w:divBdr>
                                </w:div>
                              </w:divsChild>
                            </w:div>
                            <w:div w:id="749233211">
                              <w:marLeft w:val="0"/>
                              <w:marRight w:val="0"/>
                              <w:marTop w:val="0"/>
                              <w:marBottom w:val="0"/>
                              <w:divBdr>
                                <w:top w:val="none" w:sz="0" w:space="0" w:color="auto"/>
                                <w:left w:val="none" w:sz="0" w:space="0" w:color="auto"/>
                                <w:bottom w:val="none" w:sz="0" w:space="0" w:color="auto"/>
                                <w:right w:val="none" w:sz="0" w:space="0" w:color="auto"/>
                              </w:divBdr>
                              <w:divsChild>
                                <w:div w:id="2046055204">
                                  <w:marLeft w:val="0"/>
                                  <w:marRight w:val="0"/>
                                  <w:marTop w:val="0"/>
                                  <w:marBottom w:val="0"/>
                                  <w:divBdr>
                                    <w:top w:val="none" w:sz="0" w:space="0" w:color="auto"/>
                                    <w:left w:val="none" w:sz="0" w:space="0" w:color="auto"/>
                                    <w:bottom w:val="none" w:sz="0" w:space="0" w:color="auto"/>
                                    <w:right w:val="none" w:sz="0" w:space="0" w:color="auto"/>
                                  </w:divBdr>
                                </w:div>
                              </w:divsChild>
                            </w:div>
                            <w:div w:id="767119997">
                              <w:marLeft w:val="0"/>
                              <w:marRight w:val="0"/>
                              <w:marTop w:val="0"/>
                              <w:marBottom w:val="0"/>
                              <w:divBdr>
                                <w:top w:val="none" w:sz="0" w:space="0" w:color="auto"/>
                                <w:left w:val="none" w:sz="0" w:space="0" w:color="auto"/>
                                <w:bottom w:val="none" w:sz="0" w:space="0" w:color="auto"/>
                                <w:right w:val="none" w:sz="0" w:space="0" w:color="auto"/>
                              </w:divBdr>
                              <w:divsChild>
                                <w:div w:id="773942257">
                                  <w:marLeft w:val="0"/>
                                  <w:marRight w:val="0"/>
                                  <w:marTop w:val="0"/>
                                  <w:marBottom w:val="0"/>
                                  <w:divBdr>
                                    <w:top w:val="none" w:sz="0" w:space="0" w:color="auto"/>
                                    <w:left w:val="none" w:sz="0" w:space="0" w:color="auto"/>
                                    <w:bottom w:val="none" w:sz="0" w:space="0" w:color="auto"/>
                                    <w:right w:val="none" w:sz="0" w:space="0" w:color="auto"/>
                                  </w:divBdr>
                                </w:div>
                              </w:divsChild>
                            </w:div>
                            <w:div w:id="799225363">
                              <w:marLeft w:val="0"/>
                              <w:marRight w:val="0"/>
                              <w:marTop w:val="0"/>
                              <w:marBottom w:val="0"/>
                              <w:divBdr>
                                <w:top w:val="none" w:sz="0" w:space="0" w:color="auto"/>
                                <w:left w:val="none" w:sz="0" w:space="0" w:color="auto"/>
                                <w:bottom w:val="none" w:sz="0" w:space="0" w:color="auto"/>
                                <w:right w:val="none" w:sz="0" w:space="0" w:color="auto"/>
                              </w:divBdr>
                              <w:divsChild>
                                <w:div w:id="1506245712">
                                  <w:marLeft w:val="0"/>
                                  <w:marRight w:val="0"/>
                                  <w:marTop w:val="0"/>
                                  <w:marBottom w:val="0"/>
                                  <w:divBdr>
                                    <w:top w:val="none" w:sz="0" w:space="0" w:color="auto"/>
                                    <w:left w:val="none" w:sz="0" w:space="0" w:color="auto"/>
                                    <w:bottom w:val="none" w:sz="0" w:space="0" w:color="auto"/>
                                    <w:right w:val="none" w:sz="0" w:space="0" w:color="auto"/>
                                  </w:divBdr>
                                </w:div>
                              </w:divsChild>
                            </w:div>
                            <w:div w:id="804931642">
                              <w:marLeft w:val="0"/>
                              <w:marRight w:val="0"/>
                              <w:marTop w:val="0"/>
                              <w:marBottom w:val="0"/>
                              <w:divBdr>
                                <w:top w:val="none" w:sz="0" w:space="0" w:color="auto"/>
                                <w:left w:val="none" w:sz="0" w:space="0" w:color="auto"/>
                                <w:bottom w:val="none" w:sz="0" w:space="0" w:color="auto"/>
                                <w:right w:val="none" w:sz="0" w:space="0" w:color="auto"/>
                              </w:divBdr>
                              <w:divsChild>
                                <w:div w:id="525827282">
                                  <w:marLeft w:val="0"/>
                                  <w:marRight w:val="0"/>
                                  <w:marTop w:val="0"/>
                                  <w:marBottom w:val="0"/>
                                  <w:divBdr>
                                    <w:top w:val="none" w:sz="0" w:space="0" w:color="auto"/>
                                    <w:left w:val="none" w:sz="0" w:space="0" w:color="auto"/>
                                    <w:bottom w:val="none" w:sz="0" w:space="0" w:color="auto"/>
                                    <w:right w:val="none" w:sz="0" w:space="0" w:color="auto"/>
                                  </w:divBdr>
                                </w:div>
                              </w:divsChild>
                            </w:div>
                            <w:div w:id="808674007">
                              <w:marLeft w:val="0"/>
                              <w:marRight w:val="0"/>
                              <w:marTop w:val="0"/>
                              <w:marBottom w:val="0"/>
                              <w:divBdr>
                                <w:top w:val="none" w:sz="0" w:space="0" w:color="auto"/>
                                <w:left w:val="none" w:sz="0" w:space="0" w:color="auto"/>
                                <w:bottom w:val="none" w:sz="0" w:space="0" w:color="auto"/>
                                <w:right w:val="none" w:sz="0" w:space="0" w:color="auto"/>
                              </w:divBdr>
                              <w:divsChild>
                                <w:div w:id="1119959515">
                                  <w:marLeft w:val="0"/>
                                  <w:marRight w:val="0"/>
                                  <w:marTop w:val="0"/>
                                  <w:marBottom w:val="0"/>
                                  <w:divBdr>
                                    <w:top w:val="none" w:sz="0" w:space="0" w:color="auto"/>
                                    <w:left w:val="none" w:sz="0" w:space="0" w:color="auto"/>
                                    <w:bottom w:val="none" w:sz="0" w:space="0" w:color="auto"/>
                                    <w:right w:val="none" w:sz="0" w:space="0" w:color="auto"/>
                                  </w:divBdr>
                                </w:div>
                              </w:divsChild>
                            </w:div>
                            <w:div w:id="819272161">
                              <w:marLeft w:val="0"/>
                              <w:marRight w:val="0"/>
                              <w:marTop w:val="0"/>
                              <w:marBottom w:val="0"/>
                              <w:divBdr>
                                <w:top w:val="none" w:sz="0" w:space="0" w:color="auto"/>
                                <w:left w:val="none" w:sz="0" w:space="0" w:color="auto"/>
                                <w:bottom w:val="none" w:sz="0" w:space="0" w:color="auto"/>
                                <w:right w:val="none" w:sz="0" w:space="0" w:color="auto"/>
                              </w:divBdr>
                              <w:divsChild>
                                <w:div w:id="1598901882">
                                  <w:marLeft w:val="0"/>
                                  <w:marRight w:val="0"/>
                                  <w:marTop w:val="0"/>
                                  <w:marBottom w:val="0"/>
                                  <w:divBdr>
                                    <w:top w:val="none" w:sz="0" w:space="0" w:color="auto"/>
                                    <w:left w:val="none" w:sz="0" w:space="0" w:color="auto"/>
                                    <w:bottom w:val="none" w:sz="0" w:space="0" w:color="auto"/>
                                    <w:right w:val="none" w:sz="0" w:space="0" w:color="auto"/>
                                  </w:divBdr>
                                </w:div>
                              </w:divsChild>
                            </w:div>
                            <w:div w:id="825511741">
                              <w:marLeft w:val="0"/>
                              <w:marRight w:val="0"/>
                              <w:marTop w:val="0"/>
                              <w:marBottom w:val="0"/>
                              <w:divBdr>
                                <w:top w:val="none" w:sz="0" w:space="0" w:color="auto"/>
                                <w:left w:val="none" w:sz="0" w:space="0" w:color="auto"/>
                                <w:bottom w:val="none" w:sz="0" w:space="0" w:color="auto"/>
                                <w:right w:val="none" w:sz="0" w:space="0" w:color="auto"/>
                              </w:divBdr>
                              <w:divsChild>
                                <w:div w:id="100611691">
                                  <w:marLeft w:val="0"/>
                                  <w:marRight w:val="0"/>
                                  <w:marTop w:val="0"/>
                                  <w:marBottom w:val="0"/>
                                  <w:divBdr>
                                    <w:top w:val="none" w:sz="0" w:space="0" w:color="auto"/>
                                    <w:left w:val="none" w:sz="0" w:space="0" w:color="auto"/>
                                    <w:bottom w:val="none" w:sz="0" w:space="0" w:color="auto"/>
                                    <w:right w:val="none" w:sz="0" w:space="0" w:color="auto"/>
                                  </w:divBdr>
                                </w:div>
                              </w:divsChild>
                            </w:div>
                            <w:div w:id="829759230">
                              <w:marLeft w:val="0"/>
                              <w:marRight w:val="0"/>
                              <w:marTop w:val="0"/>
                              <w:marBottom w:val="0"/>
                              <w:divBdr>
                                <w:top w:val="none" w:sz="0" w:space="0" w:color="auto"/>
                                <w:left w:val="none" w:sz="0" w:space="0" w:color="auto"/>
                                <w:bottom w:val="none" w:sz="0" w:space="0" w:color="auto"/>
                                <w:right w:val="none" w:sz="0" w:space="0" w:color="auto"/>
                              </w:divBdr>
                              <w:divsChild>
                                <w:div w:id="1333676035">
                                  <w:marLeft w:val="0"/>
                                  <w:marRight w:val="0"/>
                                  <w:marTop w:val="0"/>
                                  <w:marBottom w:val="0"/>
                                  <w:divBdr>
                                    <w:top w:val="none" w:sz="0" w:space="0" w:color="auto"/>
                                    <w:left w:val="none" w:sz="0" w:space="0" w:color="auto"/>
                                    <w:bottom w:val="none" w:sz="0" w:space="0" w:color="auto"/>
                                    <w:right w:val="none" w:sz="0" w:space="0" w:color="auto"/>
                                  </w:divBdr>
                                </w:div>
                              </w:divsChild>
                            </w:div>
                            <w:div w:id="835338285">
                              <w:marLeft w:val="0"/>
                              <w:marRight w:val="0"/>
                              <w:marTop w:val="0"/>
                              <w:marBottom w:val="0"/>
                              <w:divBdr>
                                <w:top w:val="none" w:sz="0" w:space="0" w:color="auto"/>
                                <w:left w:val="none" w:sz="0" w:space="0" w:color="auto"/>
                                <w:bottom w:val="none" w:sz="0" w:space="0" w:color="auto"/>
                                <w:right w:val="none" w:sz="0" w:space="0" w:color="auto"/>
                              </w:divBdr>
                              <w:divsChild>
                                <w:div w:id="2030717958">
                                  <w:marLeft w:val="0"/>
                                  <w:marRight w:val="0"/>
                                  <w:marTop w:val="0"/>
                                  <w:marBottom w:val="0"/>
                                  <w:divBdr>
                                    <w:top w:val="none" w:sz="0" w:space="0" w:color="auto"/>
                                    <w:left w:val="none" w:sz="0" w:space="0" w:color="auto"/>
                                    <w:bottom w:val="none" w:sz="0" w:space="0" w:color="auto"/>
                                    <w:right w:val="none" w:sz="0" w:space="0" w:color="auto"/>
                                  </w:divBdr>
                                </w:div>
                              </w:divsChild>
                            </w:div>
                            <w:div w:id="851841660">
                              <w:marLeft w:val="0"/>
                              <w:marRight w:val="0"/>
                              <w:marTop w:val="0"/>
                              <w:marBottom w:val="0"/>
                              <w:divBdr>
                                <w:top w:val="none" w:sz="0" w:space="0" w:color="auto"/>
                                <w:left w:val="none" w:sz="0" w:space="0" w:color="auto"/>
                                <w:bottom w:val="none" w:sz="0" w:space="0" w:color="auto"/>
                                <w:right w:val="none" w:sz="0" w:space="0" w:color="auto"/>
                              </w:divBdr>
                              <w:divsChild>
                                <w:div w:id="1765420246">
                                  <w:marLeft w:val="0"/>
                                  <w:marRight w:val="0"/>
                                  <w:marTop w:val="0"/>
                                  <w:marBottom w:val="0"/>
                                  <w:divBdr>
                                    <w:top w:val="none" w:sz="0" w:space="0" w:color="auto"/>
                                    <w:left w:val="none" w:sz="0" w:space="0" w:color="auto"/>
                                    <w:bottom w:val="none" w:sz="0" w:space="0" w:color="auto"/>
                                    <w:right w:val="none" w:sz="0" w:space="0" w:color="auto"/>
                                  </w:divBdr>
                                </w:div>
                              </w:divsChild>
                            </w:div>
                            <w:div w:id="855073901">
                              <w:marLeft w:val="0"/>
                              <w:marRight w:val="0"/>
                              <w:marTop w:val="0"/>
                              <w:marBottom w:val="0"/>
                              <w:divBdr>
                                <w:top w:val="none" w:sz="0" w:space="0" w:color="auto"/>
                                <w:left w:val="none" w:sz="0" w:space="0" w:color="auto"/>
                                <w:bottom w:val="none" w:sz="0" w:space="0" w:color="auto"/>
                                <w:right w:val="none" w:sz="0" w:space="0" w:color="auto"/>
                              </w:divBdr>
                            </w:div>
                            <w:div w:id="866286418">
                              <w:marLeft w:val="0"/>
                              <w:marRight w:val="0"/>
                              <w:marTop w:val="0"/>
                              <w:marBottom w:val="0"/>
                              <w:divBdr>
                                <w:top w:val="none" w:sz="0" w:space="0" w:color="auto"/>
                                <w:left w:val="none" w:sz="0" w:space="0" w:color="auto"/>
                                <w:bottom w:val="none" w:sz="0" w:space="0" w:color="auto"/>
                                <w:right w:val="none" w:sz="0" w:space="0" w:color="auto"/>
                              </w:divBdr>
                            </w:div>
                            <w:div w:id="876235344">
                              <w:marLeft w:val="0"/>
                              <w:marRight w:val="0"/>
                              <w:marTop w:val="0"/>
                              <w:marBottom w:val="0"/>
                              <w:divBdr>
                                <w:top w:val="none" w:sz="0" w:space="0" w:color="auto"/>
                                <w:left w:val="none" w:sz="0" w:space="0" w:color="auto"/>
                                <w:bottom w:val="none" w:sz="0" w:space="0" w:color="auto"/>
                                <w:right w:val="none" w:sz="0" w:space="0" w:color="auto"/>
                              </w:divBdr>
                              <w:divsChild>
                                <w:div w:id="2013872981">
                                  <w:marLeft w:val="0"/>
                                  <w:marRight w:val="0"/>
                                  <w:marTop w:val="0"/>
                                  <w:marBottom w:val="0"/>
                                  <w:divBdr>
                                    <w:top w:val="none" w:sz="0" w:space="0" w:color="auto"/>
                                    <w:left w:val="none" w:sz="0" w:space="0" w:color="auto"/>
                                    <w:bottom w:val="none" w:sz="0" w:space="0" w:color="auto"/>
                                    <w:right w:val="none" w:sz="0" w:space="0" w:color="auto"/>
                                  </w:divBdr>
                                </w:div>
                              </w:divsChild>
                            </w:div>
                            <w:div w:id="876430033">
                              <w:marLeft w:val="0"/>
                              <w:marRight w:val="0"/>
                              <w:marTop w:val="0"/>
                              <w:marBottom w:val="0"/>
                              <w:divBdr>
                                <w:top w:val="none" w:sz="0" w:space="0" w:color="auto"/>
                                <w:left w:val="none" w:sz="0" w:space="0" w:color="auto"/>
                                <w:bottom w:val="none" w:sz="0" w:space="0" w:color="auto"/>
                                <w:right w:val="none" w:sz="0" w:space="0" w:color="auto"/>
                              </w:divBdr>
                              <w:divsChild>
                                <w:div w:id="1283808724">
                                  <w:marLeft w:val="0"/>
                                  <w:marRight w:val="0"/>
                                  <w:marTop w:val="0"/>
                                  <w:marBottom w:val="0"/>
                                  <w:divBdr>
                                    <w:top w:val="none" w:sz="0" w:space="0" w:color="auto"/>
                                    <w:left w:val="none" w:sz="0" w:space="0" w:color="auto"/>
                                    <w:bottom w:val="none" w:sz="0" w:space="0" w:color="auto"/>
                                    <w:right w:val="none" w:sz="0" w:space="0" w:color="auto"/>
                                  </w:divBdr>
                                </w:div>
                              </w:divsChild>
                            </w:div>
                            <w:div w:id="894853189">
                              <w:marLeft w:val="0"/>
                              <w:marRight w:val="0"/>
                              <w:marTop w:val="0"/>
                              <w:marBottom w:val="0"/>
                              <w:divBdr>
                                <w:top w:val="none" w:sz="0" w:space="0" w:color="auto"/>
                                <w:left w:val="none" w:sz="0" w:space="0" w:color="auto"/>
                                <w:bottom w:val="none" w:sz="0" w:space="0" w:color="auto"/>
                                <w:right w:val="none" w:sz="0" w:space="0" w:color="auto"/>
                              </w:divBdr>
                              <w:divsChild>
                                <w:div w:id="1809200466">
                                  <w:marLeft w:val="0"/>
                                  <w:marRight w:val="0"/>
                                  <w:marTop w:val="0"/>
                                  <w:marBottom w:val="0"/>
                                  <w:divBdr>
                                    <w:top w:val="none" w:sz="0" w:space="0" w:color="auto"/>
                                    <w:left w:val="none" w:sz="0" w:space="0" w:color="auto"/>
                                    <w:bottom w:val="none" w:sz="0" w:space="0" w:color="auto"/>
                                    <w:right w:val="none" w:sz="0" w:space="0" w:color="auto"/>
                                  </w:divBdr>
                                </w:div>
                              </w:divsChild>
                            </w:div>
                            <w:div w:id="896017282">
                              <w:marLeft w:val="0"/>
                              <w:marRight w:val="0"/>
                              <w:marTop w:val="0"/>
                              <w:marBottom w:val="0"/>
                              <w:divBdr>
                                <w:top w:val="none" w:sz="0" w:space="0" w:color="auto"/>
                                <w:left w:val="none" w:sz="0" w:space="0" w:color="auto"/>
                                <w:bottom w:val="none" w:sz="0" w:space="0" w:color="auto"/>
                                <w:right w:val="none" w:sz="0" w:space="0" w:color="auto"/>
                              </w:divBdr>
                              <w:divsChild>
                                <w:div w:id="1132810">
                                  <w:marLeft w:val="0"/>
                                  <w:marRight w:val="0"/>
                                  <w:marTop w:val="0"/>
                                  <w:marBottom w:val="0"/>
                                  <w:divBdr>
                                    <w:top w:val="none" w:sz="0" w:space="0" w:color="auto"/>
                                    <w:left w:val="none" w:sz="0" w:space="0" w:color="auto"/>
                                    <w:bottom w:val="none" w:sz="0" w:space="0" w:color="auto"/>
                                    <w:right w:val="none" w:sz="0" w:space="0" w:color="auto"/>
                                  </w:divBdr>
                                </w:div>
                              </w:divsChild>
                            </w:div>
                            <w:div w:id="901713477">
                              <w:marLeft w:val="0"/>
                              <w:marRight w:val="0"/>
                              <w:marTop w:val="0"/>
                              <w:marBottom w:val="0"/>
                              <w:divBdr>
                                <w:top w:val="none" w:sz="0" w:space="0" w:color="auto"/>
                                <w:left w:val="none" w:sz="0" w:space="0" w:color="auto"/>
                                <w:bottom w:val="none" w:sz="0" w:space="0" w:color="auto"/>
                                <w:right w:val="none" w:sz="0" w:space="0" w:color="auto"/>
                              </w:divBdr>
                              <w:divsChild>
                                <w:div w:id="1915158873">
                                  <w:marLeft w:val="0"/>
                                  <w:marRight w:val="0"/>
                                  <w:marTop w:val="0"/>
                                  <w:marBottom w:val="0"/>
                                  <w:divBdr>
                                    <w:top w:val="none" w:sz="0" w:space="0" w:color="auto"/>
                                    <w:left w:val="none" w:sz="0" w:space="0" w:color="auto"/>
                                    <w:bottom w:val="none" w:sz="0" w:space="0" w:color="auto"/>
                                    <w:right w:val="none" w:sz="0" w:space="0" w:color="auto"/>
                                  </w:divBdr>
                                </w:div>
                              </w:divsChild>
                            </w:div>
                            <w:div w:id="905342804">
                              <w:marLeft w:val="0"/>
                              <w:marRight w:val="0"/>
                              <w:marTop w:val="0"/>
                              <w:marBottom w:val="0"/>
                              <w:divBdr>
                                <w:top w:val="none" w:sz="0" w:space="0" w:color="auto"/>
                                <w:left w:val="none" w:sz="0" w:space="0" w:color="auto"/>
                                <w:bottom w:val="none" w:sz="0" w:space="0" w:color="auto"/>
                                <w:right w:val="none" w:sz="0" w:space="0" w:color="auto"/>
                              </w:divBdr>
                              <w:divsChild>
                                <w:div w:id="1605458498">
                                  <w:marLeft w:val="0"/>
                                  <w:marRight w:val="0"/>
                                  <w:marTop w:val="0"/>
                                  <w:marBottom w:val="0"/>
                                  <w:divBdr>
                                    <w:top w:val="none" w:sz="0" w:space="0" w:color="auto"/>
                                    <w:left w:val="none" w:sz="0" w:space="0" w:color="auto"/>
                                    <w:bottom w:val="none" w:sz="0" w:space="0" w:color="auto"/>
                                    <w:right w:val="none" w:sz="0" w:space="0" w:color="auto"/>
                                  </w:divBdr>
                                </w:div>
                              </w:divsChild>
                            </w:div>
                            <w:div w:id="932787592">
                              <w:marLeft w:val="0"/>
                              <w:marRight w:val="0"/>
                              <w:marTop w:val="0"/>
                              <w:marBottom w:val="0"/>
                              <w:divBdr>
                                <w:top w:val="none" w:sz="0" w:space="0" w:color="auto"/>
                                <w:left w:val="none" w:sz="0" w:space="0" w:color="auto"/>
                                <w:bottom w:val="none" w:sz="0" w:space="0" w:color="auto"/>
                                <w:right w:val="none" w:sz="0" w:space="0" w:color="auto"/>
                              </w:divBdr>
                              <w:divsChild>
                                <w:div w:id="429398179">
                                  <w:marLeft w:val="0"/>
                                  <w:marRight w:val="0"/>
                                  <w:marTop w:val="0"/>
                                  <w:marBottom w:val="0"/>
                                  <w:divBdr>
                                    <w:top w:val="none" w:sz="0" w:space="0" w:color="auto"/>
                                    <w:left w:val="none" w:sz="0" w:space="0" w:color="auto"/>
                                    <w:bottom w:val="none" w:sz="0" w:space="0" w:color="auto"/>
                                    <w:right w:val="none" w:sz="0" w:space="0" w:color="auto"/>
                                  </w:divBdr>
                                </w:div>
                              </w:divsChild>
                            </w:div>
                            <w:div w:id="948665856">
                              <w:marLeft w:val="0"/>
                              <w:marRight w:val="0"/>
                              <w:marTop w:val="0"/>
                              <w:marBottom w:val="0"/>
                              <w:divBdr>
                                <w:top w:val="none" w:sz="0" w:space="0" w:color="auto"/>
                                <w:left w:val="none" w:sz="0" w:space="0" w:color="auto"/>
                                <w:bottom w:val="none" w:sz="0" w:space="0" w:color="auto"/>
                                <w:right w:val="none" w:sz="0" w:space="0" w:color="auto"/>
                              </w:divBdr>
                              <w:divsChild>
                                <w:div w:id="1767529720">
                                  <w:marLeft w:val="0"/>
                                  <w:marRight w:val="0"/>
                                  <w:marTop w:val="0"/>
                                  <w:marBottom w:val="0"/>
                                  <w:divBdr>
                                    <w:top w:val="none" w:sz="0" w:space="0" w:color="auto"/>
                                    <w:left w:val="none" w:sz="0" w:space="0" w:color="auto"/>
                                    <w:bottom w:val="none" w:sz="0" w:space="0" w:color="auto"/>
                                    <w:right w:val="none" w:sz="0" w:space="0" w:color="auto"/>
                                  </w:divBdr>
                                </w:div>
                              </w:divsChild>
                            </w:div>
                            <w:div w:id="974793414">
                              <w:marLeft w:val="0"/>
                              <w:marRight w:val="0"/>
                              <w:marTop w:val="0"/>
                              <w:marBottom w:val="0"/>
                              <w:divBdr>
                                <w:top w:val="none" w:sz="0" w:space="0" w:color="auto"/>
                                <w:left w:val="none" w:sz="0" w:space="0" w:color="auto"/>
                                <w:bottom w:val="none" w:sz="0" w:space="0" w:color="auto"/>
                                <w:right w:val="none" w:sz="0" w:space="0" w:color="auto"/>
                              </w:divBdr>
                              <w:divsChild>
                                <w:div w:id="399641359">
                                  <w:marLeft w:val="0"/>
                                  <w:marRight w:val="0"/>
                                  <w:marTop w:val="0"/>
                                  <w:marBottom w:val="0"/>
                                  <w:divBdr>
                                    <w:top w:val="none" w:sz="0" w:space="0" w:color="auto"/>
                                    <w:left w:val="none" w:sz="0" w:space="0" w:color="auto"/>
                                    <w:bottom w:val="none" w:sz="0" w:space="0" w:color="auto"/>
                                    <w:right w:val="none" w:sz="0" w:space="0" w:color="auto"/>
                                  </w:divBdr>
                                </w:div>
                              </w:divsChild>
                            </w:div>
                            <w:div w:id="976451176">
                              <w:marLeft w:val="0"/>
                              <w:marRight w:val="0"/>
                              <w:marTop w:val="0"/>
                              <w:marBottom w:val="0"/>
                              <w:divBdr>
                                <w:top w:val="none" w:sz="0" w:space="0" w:color="auto"/>
                                <w:left w:val="none" w:sz="0" w:space="0" w:color="auto"/>
                                <w:bottom w:val="none" w:sz="0" w:space="0" w:color="auto"/>
                                <w:right w:val="none" w:sz="0" w:space="0" w:color="auto"/>
                              </w:divBdr>
                              <w:divsChild>
                                <w:div w:id="496506416">
                                  <w:marLeft w:val="0"/>
                                  <w:marRight w:val="0"/>
                                  <w:marTop w:val="0"/>
                                  <w:marBottom w:val="0"/>
                                  <w:divBdr>
                                    <w:top w:val="none" w:sz="0" w:space="0" w:color="auto"/>
                                    <w:left w:val="none" w:sz="0" w:space="0" w:color="auto"/>
                                    <w:bottom w:val="none" w:sz="0" w:space="0" w:color="auto"/>
                                    <w:right w:val="none" w:sz="0" w:space="0" w:color="auto"/>
                                  </w:divBdr>
                                </w:div>
                              </w:divsChild>
                            </w:div>
                            <w:div w:id="976833487">
                              <w:marLeft w:val="0"/>
                              <w:marRight w:val="0"/>
                              <w:marTop w:val="0"/>
                              <w:marBottom w:val="0"/>
                              <w:divBdr>
                                <w:top w:val="none" w:sz="0" w:space="0" w:color="auto"/>
                                <w:left w:val="none" w:sz="0" w:space="0" w:color="auto"/>
                                <w:bottom w:val="none" w:sz="0" w:space="0" w:color="auto"/>
                                <w:right w:val="none" w:sz="0" w:space="0" w:color="auto"/>
                              </w:divBdr>
                              <w:divsChild>
                                <w:div w:id="845680456">
                                  <w:marLeft w:val="0"/>
                                  <w:marRight w:val="0"/>
                                  <w:marTop w:val="0"/>
                                  <w:marBottom w:val="0"/>
                                  <w:divBdr>
                                    <w:top w:val="none" w:sz="0" w:space="0" w:color="auto"/>
                                    <w:left w:val="none" w:sz="0" w:space="0" w:color="auto"/>
                                    <w:bottom w:val="none" w:sz="0" w:space="0" w:color="auto"/>
                                    <w:right w:val="none" w:sz="0" w:space="0" w:color="auto"/>
                                  </w:divBdr>
                                </w:div>
                              </w:divsChild>
                            </w:div>
                            <w:div w:id="980383598">
                              <w:marLeft w:val="0"/>
                              <w:marRight w:val="0"/>
                              <w:marTop w:val="0"/>
                              <w:marBottom w:val="0"/>
                              <w:divBdr>
                                <w:top w:val="none" w:sz="0" w:space="0" w:color="auto"/>
                                <w:left w:val="none" w:sz="0" w:space="0" w:color="auto"/>
                                <w:bottom w:val="none" w:sz="0" w:space="0" w:color="auto"/>
                                <w:right w:val="none" w:sz="0" w:space="0" w:color="auto"/>
                              </w:divBdr>
                              <w:divsChild>
                                <w:div w:id="271934689">
                                  <w:marLeft w:val="0"/>
                                  <w:marRight w:val="0"/>
                                  <w:marTop w:val="0"/>
                                  <w:marBottom w:val="0"/>
                                  <w:divBdr>
                                    <w:top w:val="none" w:sz="0" w:space="0" w:color="auto"/>
                                    <w:left w:val="none" w:sz="0" w:space="0" w:color="auto"/>
                                    <w:bottom w:val="none" w:sz="0" w:space="0" w:color="auto"/>
                                    <w:right w:val="none" w:sz="0" w:space="0" w:color="auto"/>
                                  </w:divBdr>
                                </w:div>
                              </w:divsChild>
                            </w:div>
                            <w:div w:id="986670037">
                              <w:marLeft w:val="0"/>
                              <w:marRight w:val="0"/>
                              <w:marTop w:val="0"/>
                              <w:marBottom w:val="0"/>
                              <w:divBdr>
                                <w:top w:val="none" w:sz="0" w:space="0" w:color="auto"/>
                                <w:left w:val="none" w:sz="0" w:space="0" w:color="auto"/>
                                <w:bottom w:val="none" w:sz="0" w:space="0" w:color="auto"/>
                                <w:right w:val="none" w:sz="0" w:space="0" w:color="auto"/>
                              </w:divBdr>
                              <w:divsChild>
                                <w:div w:id="1289749202">
                                  <w:marLeft w:val="0"/>
                                  <w:marRight w:val="0"/>
                                  <w:marTop w:val="0"/>
                                  <w:marBottom w:val="0"/>
                                  <w:divBdr>
                                    <w:top w:val="none" w:sz="0" w:space="0" w:color="auto"/>
                                    <w:left w:val="none" w:sz="0" w:space="0" w:color="auto"/>
                                    <w:bottom w:val="none" w:sz="0" w:space="0" w:color="auto"/>
                                    <w:right w:val="none" w:sz="0" w:space="0" w:color="auto"/>
                                  </w:divBdr>
                                </w:div>
                              </w:divsChild>
                            </w:div>
                            <w:div w:id="988510186">
                              <w:marLeft w:val="0"/>
                              <w:marRight w:val="0"/>
                              <w:marTop w:val="0"/>
                              <w:marBottom w:val="0"/>
                              <w:divBdr>
                                <w:top w:val="none" w:sz="0" w:space="0" w:color="auto"/>
                                <w:left w:val="none" w:sz="0" w:space="0" w:color="auto"/>
                                <w:bottom w:val="none" w:sz="0" w:space="0" w:color="auto"/>
                                <w:right w:val="none" w:sz="0" w:space="0" w:color="auto"/>
                              </w:divBdr>
                              <w:divsChild>
                                <w:div w:id="372997867">
                                  <w:marLeft w:val="0"/>
                                  <w:marRight w:val="0"/>
                                  <w:marTop w:val="0"/>
                                  <w:marBottom w:val="0"/>
                                  <w:divBdr>
                                    <w:top w:val="none" w:sz="0" w:space="0" w:color="auto"/>
                                    <w:left w:val="none" w:sz="0" w:space="0" w:color="auto"/>
                                    <w:bottom w:val="none" w:sz="0" w:space="0" w:color="auto"/>
                                    <w:right w:val="none" w:sz="0" w:space="0" w:color="auto"/>
                                  </w:divBdr>
                                </w:div>
                              </w:divsChild>
                            </w:div>
                            <w:div w:id="995454299">
                              <w:marLeft w:val="0"/>
                              <w:marRight w:val="0"/>
                              <w:marTop w:val="0"/>
                              <w:marBottom w:val="0"/>
                              <w:divBdr>
                                <w:top w:val="none" w:sz="0" w:space="0" w:color="auto"/>
                                <w:left w:val="none" w:sz="0" w:space="0" w:color="auto"/>
                                <w:bottom w:val="none" w:sz="0" w:space="0" w:color="auto"/>
                                <w:right w:val="none" w:sz="0" w:space="0" w:color="auto"/>
                              </w:divBdr>
                              <w:divsChild>
                                <w:div w:id="1640648891">
                                  <w:marLeft w:val="0"/>
                                  <w:marRight w:val="0"/>
                                  <w:marTop w:val="0"/>
                                  <w:marBottom w:val="0"/>
                                  <w:divBdr>
                                    <w:top w:val="none" w:sz="0" w:space="0" w:color="auto"/>
                                    <w:left w:val="none" w:sz="0" w:space="0" w:color="auto"/>
                                    <w:bottom w:val="none" w:sz="0" w:space="0" w:color="auto"/>
                                    <w:right w:val="none" w:sz="0" w:space="0" w:color="auto"/>
                                  </w:divBdr>
                                </w:div>
                              </w:divsChild>
                            </w:div>
                            <w:div w:id="1003630723">
                              <w:marLeft w:val="0"/>
                              <w:marRight w:val="0"/>
                              <w:marTop w:val="0"/>
                              <w:marBottom w:val="0"/>
                              <w:divBdr>
                                <w:top w:val="none" w:sz="0" w:space="0" w:color="auto"/>
                                <w:left w:val="none" w:sz="0" w:space="0" w:color="auto"/>
                                <w:bottom w:val="none" w:sz="0" w:space="0" w:color="auto"/>
                                <w:right w:val="none" w:sz="0" w:space="0" w:color="auto"/>
                              </w:divBdr>
                              <w:divsChild>
                                <w:div w:id="1714888594">
                                  <w:marLeft w:val="0"/>
                                  <w:marRight w:val="0"/>
                                  <w:marTop w:val="0"/>
                                  <w:marBottom w:val="0"/>
                                  <w:divBdr>
                                    <w:top w:val="none" w:sz="0" w:space="0" w:color="auto"/>
                                    <w:left w:val="none" w:sz="0" w:space="0" w:color="auto"/>
                                    <w:bottom w:val="none" w:sz="0" w:space="0" w:color="auto"/>
                                    <w:right w:val="none" w:sz="0" w:space="0" w:color="auto"/>
                                  </w:divBdr>
                                </w:div>
                              </w:divsChild>
                            </w:div>
                            <w:div w:id="1006515316">
                              <w:marLeft w:val="0"/>
                              <w:marRight w:val="0"/>
                              <w:marTop w:val="0"/>
                              <w:marBottom w:val="0"/>
                              <w:divBdr>
                                <w:top w:val="none" w:sz="0" w:space="0" w:color="auto"/>
                                <w:left w:val="none" w:sz="0" w:space="0" w:color="auto"/>
                                <w:bottom w:val="none" w:sz="0" w:space="0" w:color="auto"/>
                                <w:right w:val="none" w:sz="0" w:space="0" w:color="auto"/>
                              </w:divBdr>
                              <w:divsChild>
                                <w:div w:id="73209565">
                                  <w:marLeft w:val="0"/>
                                  <w:marRight w:val="0"/>
                                  <w:marTop w:val="0"/>
                                  <w:marBottom w:val="0"/>
                                  <w:divBdr>
                                    <w:top w:val="none" w:sz="0" w:space="0" w:color="auto"/>
                                    <w:left w:val="none" w:sz="0" w:space="0" w:color="auto"/>
                                    <w:bottom w:val="none" w:sz="0" w:space="0" w:color="auto"/>
                                    <w:right w:val="none" w:sz="0" w:space="0" w:color="auto"/>
                                  </w:divBdr>
                                </w:div>
                              </w:divsChild>
                            </w:div>
                            <w:div w:id="1009452095">
                              <w:marLeft w:val="0"/>
                              <w:marRight w:val="0"/>
                              <w:marTop w:val="0"/>
                              <w:marBottom w:val="0"/>
                              <w:divBdr>
                                <w:top w:val="none" w:sz="0" w:space="0" w:color="auto"/>
                                <w:left w:val="none" w:sz="0" w:space="0" w:color="auto"/>
                                <w:bottom w:val="none" w:sz="0" w:space="0" w:color="auto"/>
                                <w:right w:val="none" w:sz="0" w:space="0" w:color="auto"/>
                              </w:divBdr>
                              <w:divsChild>
                                <w:div w:id="486750253">
                                  <w:marLeft w:val="0"/>
                                  <w:marRight w:val="0"/>
                                  <w:marTop w:val="0"/>
                                  <w:marBottom w:val="0"/>
                                  <w:divBdr>
                                    <w:top w:val="none" w:sz="0" w:space="0" w:color="auto"/>
                                    <w:left w:val="none" w:sz="0" w:space="0" w:color="auto"/>
                                    <w:bottom w:val="none" w:sz="0" w:space="0" w:color="auto"/>
                                    <w:right w:val="none" w:sz="0" w:space="0" w:color="auto"/>
                                  </w:divBdr>
                                </w:div>
                              </w:divsChild>
                            </w:div>
                            <w:div w:id="1012756520">
                              <w:marLeft w:val="0"/>
                              <w:marRight w:val="0"/>
                              <w:marTop w:val="0"/>
                              <w:marBottom w:val="0"/>
                              <w:divBdr>
                                <w:top w:val="none" w:sz="0" w:space="0" w:color="auto"/>
                                <w:left w:val="none" w:sz="0" w:space="0" w:color="auto"/>
                                <w:bottom w:val="none" w:sz="0" w:space="0" w:color="auto"/>
                                <w:right w:val="none" w:sz="0" w:space="0" w:color="auto"/>
                              </w:divBdr>
                              <w:divsChild>
                                <w:div w:id="752242635">
                                  <w:marLeft w:val="0"/>
                                  <w:marRight w:val="0"/>
                                  <w:marTop w:val="0"/>
                                  <w:marBottom w:val="0"/>
                                  <w:divBdr>
                                    <w:top w:val="none" w:sz="0" w:space="0" w:color="auto"/>
                                    <w:left w:val="none" w:sz="0" w:space="0" w:color="auto"/>
                                    <w:bottom w:val="none" w:sz="0" w:space="0" w:color="auto"/>
                                    <w:right w:val="none" w:sz="0" w:space="0" w:color="auto"/>
                                  </w:divBdr>
                                </w:div>
                              </w:divsChild>
                            </w:div>
                            <w:div w:id="1015352046">
                              <w:marLeft w:val="0"/>
                              <w:marRight w:val="0"/>
                              <w:marTop w:val="0"/>
                              <w:marBottom w:val="0"/>
                              <w:divBdr>
                                <w:top w:val="none" w:sz="0" w:space="0" w:color="auto"/>
                                <w:left w:val="none" w:sz="0" w:space="0" w:color="auto"/>
                                <w:bottom w:val="none" w:sz="0" w:space="0" w:color="auto"/>
                                <w:right w:val="none" w:sz="0" w:space="0" w:color="auto"/>
                              </w:divBdr>
                              <w:divsChild>
                                <w:div w:id="894438799">
                                  <w:marLeft w:val="0"/>
                                  <w:marRight w:val="0"/>
                                  <w:marTop w:val="0"/>
                                  <w:marBottom w:val="0"/>
                                  <w:divBdr>
                                    <w:top w:val="none" w:sz="0" w:space="0" w:color="auto"/>
                                    <w:left w:val="none" w:sz="0" w:space="0" w:color="auto"/>
                                    <w:bottom w:val="none" w:sz="0" w:space="0" w:color="auto"/>
                                    <w:right w:val="none" w:sz="0" w:space="0" w:color="auto"/>
                                  </w:divBdr>
                                </w:div>
                              </w:divsChild>
                            </w:div>
                            <w:div w:id="1016225140">
                              <w:marLeft w:val="0"/>
                              <w:marRight w:val="0"/>
                              <w:marTop w:val="0"/>
                              <w:marBottom w:val="0"/>
                              <w:divBdr>
                                <w:top w:val="none" w:sz="0" w:space="0" w:color="auto"/>
                                <w:left w:val="none" w:sz="0" w:space="0" w:color="auto"/>
                                <w:bottom w:val="none" w:sz="0" w:space="0" w:color="auto"/>
                                <w:right w:val="none" w:sz="0" w:space="0" w:color="auto"/>
                              </w:divBdr>
                            </w:div>
                            <w:div w:id="1019433865">
                              <w:marLeft w:val="0"/>
                              <w:marRight w:val="0"/>
                              <w:marTop w:val="0"/>
                              <w:marBottom w:val="0"/>
                              <w:divBdr>
                                <w:top w:val="none" w:sz="0" w:space="0" w:color="auto"/>
                                <w:left w:val="none" w:sz="0" w:space="0" w:color="auto"/>
                                <w:bottom w:val="none" w:sz="0" w:space="0" w:color="auto"/>
                                <w:right w:val="none" w:sz="0" w:space="0" w:color="auto"/>
                              </w:divBdr>
                            </w:div>
                            <w:div w:id="1024398952">
                              <w:marLeft w:val="0"/>
                              <w:marRight w:val="0"/>
                              <w:marTop w:val="0"/>
                              <w:marBottom w:val="0"/>
                              <w:divBdr>
                                <w:top w:val="none" w:sz="0" w:space="0" w:color="auto"/>
                                <w:left w:val="none" w:sz="0" w:space="0" w:color="auto"/>
                                <w:bottom w:val="none" w:sz="0" w:space="0" w:color="auto"/>
                                <w:right w:val="none" w:sz="0" w:space="0" w:color="auto"/>
                              </w:divBdr>
                              <w:divsChild>
                                <w:div w:id="1271280785">
                                  <w:marLeft w:val="0"/>
                                  <w:marRight w:val="0"/>
                                  <w:marTop w:val="0"/>
                                  <w:marBottom w:val="0"/>
                                  <w:divBdr>
                                    <w:top w:val="none" w:sz="0" w:space="0" w:color="auto"/>
                                    <w:left w:val="none" w:sz="0" w:space="0" w:color="auto"/>
                                    <w:bottom w:val="none" w:sz="0" w:space="0" w:color="auto"/>
                                    <w:right w:val="none" w:sz="0" w:space="0" w:color="auto"/>
                                  </w:divBdr>
                                </w:div>
                              </w:divsChild>
                            </w:div>
                            <w:div w:id="1031808196">
                              <w:marLeft w:val="0"/>
                              <w:marRight w:val="0"/>
                              <w:marTop w:val="0"/>
                              <w:marBottom w:val="0"/>
                              <w:divBdr>
                                <w:top w:val="none" w:sz="0" w:space="0" w:color="auto"/>
                                <w:left w:val="none" w:sz="0" w:space="0" w:color="auto"/>
                                <w:bottom w:val="none" w:sz="0" w:space="0" w:color="auto"/>
                                <w:right w:val="none" w:sz="0" w:space="0" w:color="auto"/>
                              </w:divBdr>
                            </w:div>
                            <w:div w:id="1034964554">
                              <w:marLeft w:val="0"/>
                              <w:marRight w:val="0"/>
                              <w:marTop w:val="0"/>
                              <w:marBottom w:val="0"/>
                              <w:divBdr>
                                <w:top w:val="none" w:sz="0" w:space="0" w:color="auto"/>
                                <w:left w:val="none" w:sz="0" w:space="0" w:color="auto"/>
                                <w:bottom w:val="none" w:sz="0" w:space="0" w:color="auto"/>
                                <w:right w:val="none" w:sz="0" w:space="0" w:color="auto"/>
                              </w:divBdr>
                            </w:div>
                            <w:div w:id="1054308568">
                              <w:marLeft w:val="0"/>
                              <w:marRight w:val="0"/>
                              <w:marTop w:val="0"/>
                              <w:marBottom w:val="0"/>
                              <w:divBdr>
                                <w:top w:val="none" w:sz="0" w:space="0" w:color="auto"/>
                                <w:left w:val="none" w:sz="0" w:space="0" w:color="auto"/>
                                <w:bottom w:val="none" w:sz="0" w:space="0" w:color="auto"/>
                                <w:right w:val="none" w:sz="0" w:space="0" w:color="auto"/>
                              </w:divBdr>
                              <w:divsChild>
                                <w:div w:id="1590120218">
                                  <w:marLeft w:val="0"/>
                                  <w:marRight w:val="0"/>
                                  <w:marTop w:val="0"/>
                                  <w:marBottom w:val="0"/>
                                  <w:divBdr>
                                    <w:top w:val="none" w:sz="0" w:space="0" w:color="auto"/>
                                    <w:left w:val="none" w:sz="0" w:space="0" w:color="auto"/>
                                    <w:bottom w:val="none" w:sz="0" w:space="0" w:color="auto"/>
                                    <w:right w:val="none" w:sz="0" w:space="0" w:color="auto"/>
                                  </w:divBdr>
                                </w:div>
                              </w:divsChild>
                            </w:div>
                            <w:div w:id="1069574640">
                              <w:marLeft w:val="0"/>
                              <w:marRight w:val="0"/>
                              <w:marTop w:val="0"/>
                              <w:marBottom w:val="0"/>
                              <w:divBdr>
                                <w:top w:val="none" w:sz="0" w:space="0" w:color="auto"/>
                                <w:left w:val="none" w:sz="0" w:space="0" w:color="auto"/>
                                <w:bottom w:val="none" w:sz="0" w:space="0" w:color="auto"/>
                                <w:right w:val="none" w:sz="0" w:space="0" w:color="auto"/>
                              </w:divBdr>
                              <w:divsChild>
                                <w:div w:id="2034185878">
                                  <w:marLeft w:val="0"/>
                                  <w:marRight w:val="0"/>
                                  <w:marTop w:val="0"/>
                                  <w:marBottom w:val="0"/>
                                  <w:divBdr>
                                    <w:top w:val="none" w:sz="0" w:space="0" w:color="auto"/>
                                    <w:left w:val="none" w:sz="0" w:space="0" w:color="auto"/>
                                    <w:bottom w:val="none" w:sz="0" w:space="0" w:color="auto"/>
                                    <w:right w:val="none" w:sz="0" w:space="0" w:color="auto"/>
                                  </w:divBdr>
                                </w:div>
                              </w:divsChild>
                            </w:div>
                            <w:div w:id="1078862388">
                              <w:marLeft w:val="0"/>
                              <w:marRight w:val="0"/>
                              <w:marTop w:val="0"/>
                              <w:marBottom w:val="0"/>
                              <w:divBdr>
                                <w:top w:val="none" w:sz="0" w:space="0" w:color="auto"/>
                                <w:left w:val="none" w:sz="0" w:space="0" w:color="auto"/>
                                <w:bottom w:val="none" w:sz="0" w:space="0" w:color="auto"/>
                                <w:right w:val="none" w:sz="0" w:space="0" w:color="auto"/>
                              </w:divBdr>
                              <w:divsChild>
                                <w:div w:id="1922256623">
                                  <w:marLeft w:val="0"/>
                                  <w:marRight w:val="0"/>
                                  <w:marTop w:val="0"/>
                                  <w:marBottom w:val="0"/>
                                  <w:divBdr>
                                    <w:top w:val="none" w:sz="0" w:space="0" w:color="auto"/>
                                    <w:left w:val="none" w:sz="0" w:space="0" w:color="auto"/>
                                    <w:bottom w:val="none" w:sz="0" w:space="0" w:color="auto"/>
                                    <w:right w:val="none" w:sz="0" w:space="0" w:color="auto"/>
                                  </w:divBdr>
                                </w:div>
                              </w:divsChild>
                            </w:div>
                            <w:div w:id="1112938652">
                              <w:marLeft w:val="0"/>
                              <w:marRight w:val="0"/>
                              <w:marTop w:val="0"/>
                              <w:marBottom w:val="0"/>
                              <w:divBdr>
                                <w:top w:val="none" w:sz="0" w:space="0" w:color="auto"/>
                                <w:left w:val="none" w:sz="0" w:space="0" w:color="auto"/>
                                <w:bottom w:val="none" w:sz="0" w:space="0" w:color="auto"/>
                                <w:right w:val="none" w:sz="0" w:space="0" w:color="auto"/>
                              </w:divBdr>
                            </w:div>
                            <w:div w:id="1114521990">
                              <w:marLeft w:val="0"/>
                              <w:marRight w:val="0"/>
                              <w:marTop w:val="0"/>
                              <w:marBottom w:val="0"/>
                              <w:divBdr>
                                <w:top w:val="none" w:sz="0" w:space="0" w:color="auto"/>
                                <w:left w:val="none" w:sz="0" w:space="0" w:color="auto"/>
                                <w:bottom w:val="none" w:sz="0" w:space="0" w:color="auto"/>
                                <w:right w:val="none" w:sz="0" w:space="0" w:color="auto"/>
                              </w:divBdr>
                              <w:divsChild>
                                <w:div w:id="790978051">
                                  <w:marLeft w:val="0"/>
                                  <w:marRight w:val="0"/>
                                  <w:marTop w:val="0"/>
                                  <w:marBottom w:val="0"/>
                                  <w:divBdr>
                                    <w:top w:val="none" w:sz="0" w:space="0" w:color="auto"/>
                                    <w:left w:val="none" w:sz="0" w:space="0" w:color="auto"/>
                                    <w:bottom w:val="none" w:sz="0" w:space="0" w:color="auto"/>
                                    <w:right w:val="none" w:sz="0" w:space="0" w:color="auto"/>
                                  </w:divBdr>
                                </w:div>
                              </w:divsChild>
                            </w:div>
                            <w:div w:id="1118186108">
                              <w:marLeft w:val="0"/>
                              <w:marRight w:val="0"/>
                              <w:marTop w:val="0"/>
                              <w:marBottom w:val="0"/>
                              <w:divBdr>
                                <w:top w:val="none" w:sz="0" w:space="0" w:color="auto"/>
                                <w:left w:val="none" w:sz="0" w:space="0" w:color="auto"/>
                                <w:bottom w:val="none" w:sz="0" w:space="0" w:color="auto"/>
                                <w:right w:val="none" w:sz="0" w:space="0" w:color="auto"/>
                              </w:divBdr>
                              <w:divsChild>
                                <w:div w:id="1753621558">
                                  <w:marLeft w:val="0"/>
                                  <w:marRight w:val="0"/>
                                  <w:marTop w:val="0"/>
                                  <w:marBottom w:val="0"/>
                                  <w:divBdr>
                                    <w:top w:val="none" w:sz="0" w:space="0" w:color="auto"/>
                                    <w:left w:val="none" w:sz="0" w:space="0" w:color="auto"/>
                                    <w:bottom w:val="none" w:sz="0" w:space="0" w:color="auto"/>
                                    <w:right w:val="none" w:sz="0" w:space="0" w:color="auto"/>
                                  </w:divBdr>
                                </w:div>
                              </w:divsChild>
                            </w:div>
                            <w:div w:id="1121992443">
                              <w:marLeft w:val="0"/>
                              <w:marRight w:val="0"/>
                              <w:marTop w:val="0"/>
                              <w:marBottom w:val="0"/>
                              <w:divBdr>
                                <w:top w:val="none" w:sz="0" w:space="0" w:color="auto"/>
                                <w:left w:val="none" w:sz="0" w:space="0" w:color="auto"/>
                                <w:bottom w:val="none" w:sz="0" w:space="0" w:color="auto"/>
                                <w:right w:val="none" w:sz="0" w:space="0" w:color="auto"/>
                              </w:divBdr>
                              <w:divsChild>
                                <w:div w:id="1670475625">
                                  <w:marLeft w:val="0"/>
                                  <w:marRight w:val="0"/>
                                  <w:marTop w:val="0"/>
                                  <w:marBottom w:val="0"/>
                                  <w:divBdr>
                                    <w:top w:val="none" w:sz="0" w:space="0" w:color="auto"/>
                                    <w:left w:val="none" w:sz="0" w:space="0" w:color="auto"/>
                                    <w:bottom w:val="none" w:sz="0" w:space="0" w:color="auto"/>
                                    <w:right w:val="none" w:sz="0" w:space="0" w:color="auto"/>
                                  </w:divBdr>
                                </w:div>
                              </w:divsChild>
                            </w:div>
                            <w:div w:id="1126655026">
                              <w:marLeft w:val="0"/>
                              <w:marRight w:val="0"/>
                              <w:marTop w:val="0"/>
                              <w:marBottom w:val="0"/>
                              <w:divBdr>
                                <w:top w:val="none" w:sz="0" w:space="0" w:color="auto"/>
                                <w:left w:val="none" w:sz="0" w:space="0" w:color="auto"/>
                                <w:bottom w:val="none" w:sz="0" w:space="0" w:color="auto"/>
                                <w:right w:val="none" w:sz="0" w:space="0" w:color="auto"/>
                              </w:divBdr>
                              <w:divsChild>
                                <w:div w:id="1594050296">
                                  <w:marLeft w:val="0"/>
                                  <w:marRight w:val="0"/>
                                  <w:marTop w:val="0"/>
                                  <w:marBottom w:val="0"/>
                                  <w:divBdr>
                                    <w:top w:val="none" w:sz="0" w:space="0" w:color="auto"/>
                                    <w:left w:val="none" w:sz="0" w:space="0" w:color="auto"/>
                                    <w:bottom w:val="none" w:sz="0" w:space="0" w:color="auto"/>
                                    <w:right w:val="none" w:sz="0" w:space="0" w:color="auto"/>
                                  </w:divBdr>
                                </w:div>
                              </w:divsChild>
                            </w:div>
                            <w:div w:id="1135027098">
                              <w:marLeft w:val="0"/>
                              <w:marRight w:val="0"/>
                              <w:marTop w:val="0"/>
                              <w:marBottom w:val="0"/>
                              <w:divBdr>
                                <w:top w:val="none" w:sz="0" w:space="0" w:color="auto"/>
                                <w:left w:val="none" w:sz="0" w:space="0" w:color="auto"/>
                                <w:bottom w:val="none" w:sz="0" w:space="0" w:color="auto"/>
                                <w:right w:val="none" w:sz="0" w:space="0" w:color="auto"/>
                              </w:divBdr>
                              <w:divsChild>
                                <w:div w:id="301272293">
                                  <w:marLeft w:val="0"/>
                                  <w:marRight w:val="0"/>
                                  <w:marTop w:val="0"/>
                                  <w:marBottom w:val="0"/>
                                  <w:divBdr>
                                    <w:top w:val="none" w:sz="0" w:space="0" w:color="auto"/>
                                    <w:left w:val="none" w:sz="0" w:space="0" w:color="auto"/>
                                    <w:bottom w:val="none" w:sz="0" w:space="0" w:color="auto"/>
                                    <w:right w:val="none" w:sz="0" w:space="0" w:color="auto"/>
                                  </w:divBdr>
                                </w:div>
                              </w:divsChild>
                            </w:div>
                            <w:div w:id="1149205910">
                              <w:marLeft w:val="0"/>
                              <w:marRight w:val="0"/>
                              <w:marTop w:val="0"/>
                              <w:marBottom w:val="0"/>
                              <w:divBdr>
                                <w:top w:val="none" w:sz="0" w:space="0" w:color="auto"/>
                                <w:left w:val="none" w:sz="0" w:space="0" w:color="auto"/>
                                <w:bottom w:val="none" w:sz="0" w:space="0" w:color="auto"/>
                                <w:right w:val="none" w:sz="0" w:space="0" w:color="auto"/>
                              </w:divBdr>
                              <w:divsChild>
                                <w:div w:id="1805076587">
                                  <w:marLeft w:val="0"/>
                                  <w:marRight w:val="0"/>
                                  <w:marTop w:val="0"/>
                                  <w:marBottom w:val="0"/>
                                  <w:divBdr>
                                    <w:top w:val="none" w:sz="0" w:space="0" w:color="auto"/>
                                    <w:left w:val="none" w:sz="0" w:space="0" w:color="auto"/>
                                    <w:bottom w:val="none" w:sz="0" w:space="0" w:color="auto"/>
                                    <w:right w:val="none" w:sz="0" w:space="0" w:color="auto"/>
                                  </w:divBdr>
                                </w:div>
                              </w:divsChild>
                            </w:div>
                            <w:div w:id="1166168526">
                              <w:marLeft w:val="0"/>
                              <w:marRight w:val="0"/>
                              <w:marTop w:val="0"/>
                              <w:marBottom w:val="0"/>
                              <w:divBdr>
                                <w:top w:val="none" w:sz="0" w:space="0" w:color="auto"/>
                                <w:left w:val="none" w:sz="0" w:space="0" w:color="auto"/>
                                <w:bottom w:val="none" w:sz="0" w:space="0" w:color="auto"/>
                                <w:right w:val="none" w:sz="0" w:space="0" w:color="auto"/>
                              </w:divBdr>
                              <w:divsChild>
                                <w:div w:id="1743406357">
                                  <w:marLeft w:val="0"/>
                                  <w:marRight w:val="0"/>
                                  <w:marTop w:val="0"/>
                                  <w:marBottom w:val="0"/>
                                  <w:divBdr>
                                    <w:top w:val="none" w:sz="0" w:space="0" w:color="auto"/>
                                    <w:left w:val="none" w:sz="0" w:space="0" w:color="auto"/>
                                    <w:bottom w:val="none" w:sz="0" w:space="0" w:color="auto"/>
                                    <w:right w:val="none" w:sz="0" w:space="0" w:color="auto"/>
                                  </w:divBdr>
                                </w:div>
                              </w:divsChild>
                            </w:div>
                            <w:div w:id="1167596972">
                              <w:marLeft w:val="0"/>
                              <w:marRight w:val="0"/>
                              <w:marTop w:val="0"/>
                              <w:marBottom w:val="0"/>
                              <w:divBdr>
                                <w:top w:val="none" w:sz="0" w:space="0" w:color="auto"/>
                                <w:left w:val="none" w:sz="0" w:space="0" w:color="auto"/>
                                <w:bottom w:val="none" w:sz="0" w:space="0" w:color="auto"/>
                                <w:right w:val="none" w:sz="0" w:space="0" w:color="auto"/>
                              </w:divBdr>
                            </w:div>
                            <w:div w:id="1171599987">
                              <w:marLeft w:val="0"/>
                              <w:marRight w:val="0"/>
                              <w:marTop w:val="0"/>
                              <w:marBottom w:val="0"/>
                              <w:divBdr>
                                <w:top w:val="none" w:sz="0" w:space="0" w:color="auto"/>
                                <w:left w:val="none" w:sz="0" w:space="0" w:color="auto"/>
                                <w:bottom w:val="none" w:sz="0" w:space="0" w:color="auto"/>
                                <w:right w:val="none" w:sz="0" w:space="0" w:color="auto"/>
                              </w:divBdr>
                            </w:div>
                            <w:div w:id="1181776524">
                              <w:marLeft w:val="0"/>
                              <w:marRight w:val="0"/>
                              <w:marTop w:val="0"/>
                              <w:marBottom w:val="0"/>
                              <w:divBdr>
                                <w:top w:val="none" w:sz="0" w:space="0" w:color="auto"/>
                                <w:left w:val="none" w:sz="0" w:space="0" w:color="auto"/>
                                <w:bottom w:val="none" w:sz="0" w:space="0" w:color="auto"/>
                                <w:right w:val="none" w:sz="0" w:space="0" w:color="auto"/>
                              </w:divBdr>
                              <w:divsChild>
                                <w:div w:id="1268123407">
                                  <w:marLeft w:val="0"/>
                                  <w:marRight w:val="0"/>
                                  <w:marTop w:val="0"/>
                                  <w:marBottom w:val="0"/>
                                  <w:divBdr>
                                    <w:top w:val="none" w:sz="0" w:space="0" w:color="auto"/>
                                    <w:left w:val="none" w:sz="0" w:space="0" w:color="auto"/>
                                    <w:bottom w:val="none" w:sz="0" w:space="0" w:color="auto"/>
                                    <w:right w:val="none" w:sz="0" w:space="0" w:color="auto"/>
                                  </w:divBdr>
                                </w:div>
                              </w:divsChild>
                            </w:div>
                            <w:div w:id="1182165824">
                              <w:marLeft w:val="0"/>
                              <w:marRight w:val="0"/>
                              <w:marTop w:val="0"/>
                              <w:marBottom w:val="0"/>
                              <w:divBdr>
                                <w:top w:val="none" w:sz="0" w:space="0" w:color="auto"/>
                                <w:left w:val="none" w:sz="0" w:space="0" w:color="auto"/>
                                <w:bottom w:val="none" w:sz="0" w:space="0" w:color="auto"/>
                                <w:right w:val="none" w:sz="0" w:space="0" w:color="auto"/>
                              </w:divBdr>
                              <w:divsChild>
                                <w:div w:id="534658177">
                                  <w:marLeft w:val="0"/>
                                  <w:marRight w:val="0"/>
                                  <w:marTop w:val="0"/>
                                  <w:marBottom w:val="0"/>
                                  <w:divBdr>
                                    <w:top w:val="none" w:sz="0" w:space="0" w:color="auto"/>
                                    <w:left w:val="none" w:sz="0" w:space="0" w:color="auto"/>
                                    <w:bottom w:val="none" w:sz="0" w:space="0" w:color="auto"/>
                                    <w:right w:val="none" w:sz="0" w:space="0" w:color="auto"/>
                                  </w:divBdr>
                                </w:div>
                              </w:divsChild>
                            </w:div>
                            <w:div w:id="1189492319">
                              <w:marLeft w:val="0"/>
                              <w:marRight w:val="0"/>
                              <w:marTop w:val="0"/>
                              <w:marBottom w:val="0"/>
                              <w:divBdr>
                                <w:top w:val="none" w:sz="0" w:space="0" w:color="auto"/>
                                <w:left w:val="none" w:sz="0" w:space="0" w:color="auto"/>
                                <w:bottom w:val="none" w:sz="0" w:space="0" w:color="auto"/>
                                <w:right w:val="none" w:sz="0" w:space="0" w:color="auto"/>
                              </w:divBdr>
                              <w:divsChild>
                                <w:div w:id="248276137">
                                  <w:marLeft w:val="0"/>
                                  <w:marRight w:val="0"/>
                                  <w:marTop w:val="0"/>
                                  <w:marBottom w:val="0"/>
                                  <w:divBdr>
                                    <w:top w:val="none" w:sz="0" w:space="0" w:color="auto"/>
                                    <w:left w:val="none" w:sz="0" w:space="0" w:color="auto"/>
                                    <w:bottom w:val="none" w:sz="0" w:space="0" w:color="auto"/>
                                    <w:right w:val="none" w:sz="0" w:space="0" w:color="auto"/>
                                  </w:divBdr>
                                </w:div>
                              </w:divsChild>
                            </w:div>
                            <w:div w:id="1193298822">
                              <w:marLeft w:val="0"/>
                              <w:marRight w:val="0"/>
                              <w:marTop w:val="0"/>
                              <w:marBottom w:val="0"/>
                              <w:divBdr>
                                <w:top w:val="none" w:sz="0" w:space="0" w:color="auto"/>
                                <w:left w:val="none" w:sz="0" w:space="0" w:color="auto"/>
                                <w:bottom w:val="none" w:sz="0" w:space="0" w:color="auto"/>
                                <w:right w:val="none" w:sz="0" w:space="0" w:color="auto"/>
                              </w:divBdr>
                              <w:divsChild>
                                <w:div w:id="804346675">
                                  <w:marLeft w:val="0"/>
                                  <w:marRight w:val="0"/>
                                  <w:marTop w:val="0"/>
                                  <w:marBottom w:val="0"/>
                                  <w:divBdr>
                                    <w:top w:val="none" w:sz="0" w:space="0" w:color="auto"/>
                                    <w:left w:val="none" w:sz="0" w:space="0" w:color="auto"/>
                                    <w:bottom w:val="none" w:sz="0" w:space="0" w:color="auto"/>
                                    <w:right w:val="none" w:sz="0" w:space="0" w:color="auto"/>
                                  </w:divBdr>
                                </w:div>
                              </w:divsChild>
                            </w:div>
                            <w:div w:id="1193496667">
                              <w:marLeft w:val="0"/>
                              <w:marRight w:val="0"/>
                              <w:marTop w:val="0"/>
                              <w:marBottom w:val="0"/>
                              <w:divBdr>
                                <w:top w:val="none" w:sz="0" w:space="0" w:color="auto"/>
                                <w:left w:val="none" w:sz="0" w:space="0" w:color="auto"/>
                                <w:bottom w:val="none" w:sz="0" w:space="0" w:color="auto"/>
                                <w:right w:val="none" w:sz="0" w:space="0" w:color="auto"/>
                              </w:divBdr>
                              <w:divsChild>
                                <w:div w:id="298844298">
                                  <w:marLeft w:val="0"/>
                                  <w:marRight w:val="0"/>
                                  <w:marTop w:val="0"/>
                                  <w:marBottom w:val="0"/>
                                  <w:divBdr>
                                    <w:top w:val="none" w:sz="0" w:space="0" w:color="auto"/>
                                    <w:left w:val="none" w:sz="0" w:space="0" w:color="auto"/>
                                    <w:bottom w:val="none" w:sz="0" w:space="0" w:color="auto"/>
                                    <w:right w:val="none" w:sz="0" w:space="0" w:color="auto"/>
                                  </w:divBdr>
                                </w:div>
                              </w:divsChild>
                            </w:div>
                            <w:div w:id="1199658793">
                              <w:marLeft w:val="0"/>
                              <w:marRight w:val="0"/>
                              <w:marTop w:val="0"/>
                              <w:marBottom w:val="0"/>
                              <w:divBdr>
                                <w:top w:val="none" w:sz="0" w:space="0" w:color="auto"/>
                                <w:left w:val="none" w:sz="0" w:space="0" w:color="auto"/>
                                <w:bottom w:val="none" w:sz="0" w:space="0" w:color="auto"/>
                                <w:right w:val="none" w:sz="0" w:space="0" w:color="auto"/>
                              </w:divBdr>
                            </w:div>
                            <w:div w:id="1201866510">
                              <w:marLeft w:val="0"/>
                              <w:marRight w:val="0"/>
                              <w:marTop w:val="0"/>
                              <w:marBottom w:val="0"/>
                              <w:divBdr>
                                <w:top w:val="none" w:sz="0" w:space="0" w:color="auto"/>
                                <w:left w:val="none" w:sz="0" w:space="0" w:color="auto"/>
                                <w:bottom w:val="none" w:sz="0" w:space="0" w:color="auto"/>
                                <w:right w:val="none" w:sz="0" w:space="0" w:color="auto"/>
                              </w:divBdr>
                            </w:div>
                            <w:div w:id="1206139946">
                              <w:marLeft w:val="0"/>
                              <w:marRight w:val="0"/>
                              <w:marTop w:val="0"/>
                              <w:marBottom w:val="0"/>
                              <w:divBdr>
                                <w:top w:val="none" w:sz="0" w:space="0" w:color="auto"/>
                                <w:left w:val="none" w:sz="0" w:space="0" w:color="auto"/>
                                <w:bottom w:val="none" w:sz="0" w:space="0" w:color="auto"/>
                                <w:right w:val="none" w:sz="0" w:space="0" w:color="auto"/>
                              </w:divBdr>
                              <w:divsChild>
                                <w:div w:id="617418204">
                                  <w:marLeft w:val="0"/>
                                  <w:marRight w:val="0"/>
                                  <w:marTop w:val="0"/>
                                  <w:marBottom w:val="0"/>
                                  <w:divBdr>
                                    <w:top w:val="none" w:sz="0" w:space="0" w:color="auto"/>
                                    <w:left w:val="none" w:sz="0" w:space="0" w:color="auto"/>
                                    <w:bottom w:val="none" w:sz="0" w:space="0" w:color="auto"/>
                                    <w:right w:val="none" w:sz="0" w:space="0" w:color="auto"/>
                                  </w:divBdr>
                                </w:div>
                              </w:divsChild>
                            </w:div>
                            <w:div w:id="1217547617">
                              <w:marLeft w:val="0"/>
                              <w:marRight w:val="0"/>
                              <w:marTop w:val="0"/>
                              <w:marBottom w:val="0"/>
                              <w:divBdr>
                                <w:top w:val="none" w:sz="0" w:space="0" w:color="auto"/>
                                <w:left w:val="none" w:sz="0" w:space="0" w:color="auto"/>
                                <w:bottom w:val="none" w:sz="0" w:space="0" w:color="auto"/>
                                <w:right w:val="none" w:sz="0" w:space="0" w:color="auto"/>
                              </w:divBdr>
                              <w:divsChild>
                                <w:div w:id="8722689">
                                  <w:marLeft w:val="0"/>
                                  <w:marRight w:val="0"/>
                                  <w:marTop w:val="0"/>
                                  <w:marBottom w:val="0"/>
                                  <w:divBdr>
                                    <w:top w:val="none" w:sz="0" w:space="0" w:color="auto"/>
                                    <w:left w:val="none" w:sz="0" w:space="0" w:color="auto"/>
                                    <w:bottom w:val="none" w:sz="0" w:space="0" w:color="auto"/>
                                    <w:right w:val="none" w:sz="0" w:space="0" w:color="auto"/>
                                  </w:divBdr>
                                </w:div>
                              </w:divsChild>
                            </w:div>
                            <w:div w:id="1221939267">
                              <w:marLeft w:val="0"/>
                              <w:marRight w:val="0"/>
                              <w:marTop w:val="0"/>
                              <w:marBottom w:val="0"/>
                              <w:divBdr>
                                <w:top w:val="none" w:sz="0" w:space="0" w:color="auto"/>
                                <w:left w:val="none" w:sz="0" w:space="0" w:color="auto"/>
                                <w:bottom w:val="none" w:sz="0" w:space="0" w:color="auto"/>
                                <w:right w:val="none" w:sz="0" w:space="0" w:color="auto"/>
                              </w:divBdr>
                              <w:divsChild>
                                <w:div w:id="229118592">
                                  <w:marLeft w:val="0"/>
                                  <w:marRight w:val="0"/>
                                  <w:marTop w:val="0"/>
                                  <w:marBottom w:val="0"/>
                                  <w:divBdr>
                                    <w:top w:val="none" w:sz="0" w:space="0" w:color="auto"/>
                                    <w:left w:val="none" w:sz="0" w:space="0" w:color="auto"/>
                                    <w:bottom w:val="none" w:sz="0" w:space="0" w:color="auto"/>
                                    <w:right w:val="none" w:sz="0" w:space="0" w:color="auto"/>
                                  </w:divBdr>
                                </w:div>
                              </w:divsChild>
                            </w:div>
                            <w:div w:id="1225607857">
                              <w:marLeft w:val="0"/>
                              <w:marRight w:val="0"/>
                              <w:marTop w:val="0"/>
                              <w:marBottom w:val="0"/>
                              <w:divBdr>
                                <w:top w:val="none" w:sz="0" w:space="0" w:color="auto"/>
                                <w:left w:val="none" w:sz="0" w:space="0" w:color="auto"/>
                                <w:bottom w:val="none" w:sz="0" w:space="0" w:color="auto"/>
                                <w:right w:val="none" w:sz="0" w:space="0" w:color="auto"/>
                              </w:divBdr>
                              <w:divsChild>
                                <w:div w:id="1781872836">
                                  <w:marLeft w:val="0"/>
                                  <w:marRight w:val="0"/>
                                  <w:marTop w:val="0"/>
                                  <w:marBottom w:val="0"/>
                                  <w:divBdr>
                                    <w:top w:val="none" w:sz="0" w:space="0" w:color="auto"/>
                                    <w:left w:val="none" w:sz="0" w:space="0" w:color="auto"/>
                                    <w:bottom w:val="none" w:sz="0" w:space="0" w:color="auto"/>
                                    <w:right w:val="none" w:sz="0" w:space="0" w:color="auto"/>
                                  </w:divBdr>
                                </w:div>
                              </w:divsChild>
                            </w:div>
                            <w:div w:id="1230339328">
                              <w:marLeft w:val="0"/>
                              <w:marRight w:val="0"/>
                              <w:marTop w:val="0"/>
                              <w:marBottom w:val="0"/>
                              <w:divBdr>
                                <w:top w:val="none" w:sz="0" w:space="0" w:color="auto"/>
                                <w:left w:val="none" w:sz="0" w:space="0" w:color="auto"/>
                                <w:bottom w:val="none" w:sz="0" w:space="0" w:color="auto"/>
                                <w:right w:val="none" w:sz="0" w:space="0" w:color="auto"/>
                              </w:divBdr>
                              <w:divsChild>
                                <w:div w:id="1764259743">
                                  <w:marLeft w:val="0"/>
                                  <w:marRight w:val="0"/>
                                  <w:marTop w:val="0"/>
                                  <w:marBottom w:val="0"/>
                                  <w:divBdr>
                                    <w:top w:val="none" w:sz="0" w:space="0" w:color="auto"/>
                                    <w:left w:val="none" w:sz="0" w:space="0" w:color="auto"/>
                                    <w:bottom w:val="none" w:sz="0" w:space="0" w:color="auto"/>
                                    <w:right w:val="none" w:sz="0" w:space="0" w:color="auto"/>
                                  </w:divBdr>
                                </w:div>
                              </w:divsChild>
                            </w:div>
                            <w:div w:id="1231116657">
                              <w:marLeft w:val="0"/>
                              <w:marRight w:val="0"/>
                              <w:marTop w:val="0"/>
                              <w:marBottom w:val="0"/>
                              <w:divBdr>
                                <w:top w:val="none" w:sz="0" w:space="0" w:color="auto"/>
                                <w:left w:val="none" w:sz="0" w:space="0" w:color="auto"/>
                                <w:bottom w:val="none" w:sz="0" w:space="0" w:color="auto"/>
                                <w:right w:val="none" w:sz="0" w:space="0" w:color="auto"/>
                              </w:divBdr>
                            </w:div>
                            <w:div w:id="1238591526">
                              <w:marLeft w:val="0"/>
                              <w:marRight w:val="0"/>
                              <w:marTop w:val="0"/>
                              <w:marBottom w:val="0"/>
                              <w:divBdr>
                                <w:top w:val="none" w:sz="0" w:space="0" w:color="auto"/>
                                <w:left w:val="none" w:sz="0" w:space="0" w:color="auto"/>
                                <w:bottom w:val="none" w:sz="0" w:space="0" w:color="auto"/>
                                <w:right w:val="none" w:sz="0" w:space="0" w:color="auto"/>
                              </w:divBdr>
                              <w:divsChild>
                                <w:div w:id="432631788">
                                  <w:marLeft w:val="0"/>
                                  <w:marRight w:val="0"/>
                                  <w:marTop w:val="0"/>
                                  <w:marBottom w:val="0"/>
                                  <w:divBdr>
                                    <w:top w:val="none" w:sz="0" w:space="0" w:color="auto"/>
                                    <w:left w:val="none" w:sz="0" w:space="0" w:color="auto"/>
                                    <w:bottom w:val="none" w:sz="0" w:space="0" w:color="auto"/>
                                    <w:right w:val="none" w:sz="0" w:space="0" w:color="auto"/>
                                  </w:divBdr>
                                </w:div>
                              </w:divsChild>
                            </w:div>
                            <w:div w:id="1241214766">
                              <w:marLeft w:val="0"/>
                              <w:marRight w:val="0"/>
                              <w:marTop w:val="0"/>
                              <w:marBottom w:val="0"/>
                              <w:divBdr>
                                <w:top w:val="none" w:sz="0" w:space="0" w:color="auto"/>
                                <w:left w:val="none" w:sz="0" w:space="0" w:color="auto"/>
                                <w:bottom w:val="none" w:sz="0" w:space="0" w:color="auto"/>
                                <w:right w:val="none" w:sz="0" w:space="0" w:color="auto"/>
                              </w:divBdr>
                              <w:divsChild>
                                <w:div w:id="2026397598">
                                  <w:marLeft w:val="0"/>
                                  <w:marRight w:val="0"/>
                                  <w:marTop w:val="0"/>
                                  <w:marBottom w:val="0"/>
                                  <w:divBdr>
                                    <w:top w:val="none" w:sz="0" w:space="0" w:color="auto"/>
                                    <w:left w:val="none" w:sz="0" w:space="0" w:color="auto"/>
                                    <w:bottom w:val="none" w:sz="0" w:space="0" w:color="auto"/>
                                    <w:right w:val="none" w:sz="0" w:space="0" w:color="auto"/>
                                  </w:divBdr>
                                </w:div>
                              </w:divsChild>
                            </w:div>
                            <w:div w:id="1246304161">
                              <w:marLeft w:val="0"/>
                              <w:marRight w:val="0"/>
                              <w:marTop w:val="0"/>
                              <w:marBottom w:val="0"/>
                              <w:divBdr>
                                <w:top w:val="none" w:sz="0" w:space="0" w:color="auto"/>
                                <w:left w:val="none" w:sz="0" w:space="0" w:color="auto"/>
                                <w:bottom w:val="none" w:sz="0" w:space="0" w:color="auto"/>
                                <w:right w:val="none" w:sz="0" w:space="0" w:color="auto"/>
                              </w:divBdr>
                              <w:divsChild>
                                <w:div w:id="107088702">
                                  <w:marLeft w:val="0"/>
                                  <w:marRight w:val="0"/>
                                  <w:marTop w:val="0"/>
                                  <w:marBottom w:val="0"/>
                                  <w:divBdr>
                                    <w:top w:val="none" w:sz="0" w:space="0" w:color="auto"/>
                                    <w:left w:val="none" w:sz="0" w:space="0" w:color="auto"/>
                                    <w:bottom w:val="none" w:sz="0" w:space="0" w:color="auto"/>
                                    <w:right w:val="none" w:sz="0" w:space="0" w:color="auto"/>
                                  </w:divBdr>
                                </w:div>
                              </w:divsChild>
                            </w:div>
                            <w:div w:id="1248424604">
                              <w:marLeft w:val="0"/>
                              <w:marRight w:val="0"/>
                              <w:marTop w:val="0"/>
                              <w:marBottom w:val="0"/>
                              <w:divBdr>
                                <w:top w:val="none" w:sz="0" w:space="0" w:color="auto"/>
                                <w:left w:val="none" w:sz="0" w:space="0" w:color="auto"/>
                                <w:bottom w:val="none" w:sz="0" w:space="0" w:color="auto"/>
                                <w:right w:val="none" w:sz="0" w:space="0" w:color="auto"/>
                              </w:divBdr>
                            </w:div>
                            <w:div w:id="1265067380">
                              <w:marLeft w:val="0"/>
                              <w:marRight w:val="0"/>
                              <w:marTop w:val="0"/>
                              <w:marBottom w:val="0"/>
                              <w:divBdr>
                                <w:top w:val="none" w:sz="0" w:space="0" w:color="auto"/>
                                <w:left w:val="none" w:sz="0" w:space="0" w:color="auto"/>
                                <w:bottom w:val="none" w:sz="0" w:space="0" w:color="auto"/>
                                <w:right w:val="none" w:sz="0" w:space="0" w:color="auto"/>
                              </w:divBdr>
                              <w:divsChild>
                                <w:div w:id="1671715248">
                                  <w:marLeft w:val="0"/>
                                  <w:marRight w:val="0"/>
                                  <w:marTop w:val="0"/>
                                  <w:marBottom w:val="0"/>
                                  <w:divBdr>
                                    <w:top w:val="none" w:sz="0" w:space="0" w:color="auto"/>
                                    <w:left w:val="none" w:sz="0" w:space="0" w:color="auto"/>
                                    <w:bottom w:val="none" w:sz="0" w:space="0" w:color="auto"/>
                                    <w:right w:val="none" w:sz="0" w:space="0" w:color="auto"/>
                                  </w:divBdr>
                                </w:div>
                              </w:divsChild>
                            </w:div>
                            <w:div w:id="1266112816">
                              <w:marLeft w:val="0"/>
                              <w:marRight w:val="0"/>
                              <w:marTop w:val="0"/>
                              <w:marBottom w:val="0"/>
                              <w:divBdr>
                                <w:top w:val="none" w:sz="0" w:space="0" w:color="auto"/>
                                <w:left w:val="none" w:sz="0" w:space="0" w:color="auto"/>
                                <w:bottom w:val="none" w:sz="0" w:space="0" w:color="auto"/>
                                <w:right w:val="none" w:sz="0" w:space="0" w:color="auto"/>
                              </w:divBdr>
                              <w:divsChild>
                                <w:div w:id="215237135">
                                  <w:marLeft w:val="0"/>
                                  <w:marRight w:val="0"/>
                                  <w:marTop w:val="0"/>
                                  <w:marBottom w:val="0"/>
                                  <w:divBdr>
                                    <w:top w:val="none" w:sz="0" w:space="0" w:color="auto"/>
                                    <w:left w:val="none" w:sz="0" w:space="0" w:color="auto"/>
                                    <w:bottom w:val="none" w:sz="0" w:space="0" w:color="auto"/>
                                    <w:right w:val="none" w:sz="0" w:space="0" w:color="auto"/>
                                  </w:divBdr>
                                </w:div>
                              </w:divsChild>
                            </w:div>
                            <w:div w:id="1272593202">
                              <w:marLeft w:val="0"/>
                              <w:marRight w:val="0"/>
                              <w:marTop w:val="0"/>
                              <w:marBottom w:val="0"/>
                              <w:divBdr>
                                <w:top w:val="none" w:sz="0" w:space="0" w:color="auto"/>
                                <w:left w:val="none" w:sz="0" w:space="0" w:color="auto"/>
                                <w:bottom w:val="none" w:sz="0" w:space="0" w:color="auto"/>
                                <w:right w:val="none" w:sz="0" w:space="0" w:color="auto"/>
                              </w:divBdr>
                              <w:divsChild>
                                <w:div w:id="635375939">
                                  <w:marLeft w:val="0"/>
                                  <w:marRight w:val="0"/>
                                  <w:marTop w:val="0"/>
                                  <w:marBottom w:val="0"/>
                                  <w:divBdr>
                                    <w:top w:val="none" w:sz="0" w:space="0" w:color="auto"/>
                                    <w:left w:val="none" w:sz="0" w:space="0" w:color="auto"/>
                                    <w:bottom w:val="none" w:sz="0" w:space="0" w:color="auto"/>
                                    <w:right w:val="none" w:sz="0" w:space="0" w:color="auto"/>
                                  </w:divBdr>
                                </w:div>
                              </w:divsChild>
                            </w:div>
                            <w:div w:id="1279485085">
                              <w:marLeft w:val="0"/>
                              <w:marRight w:val="0"/>
                              <w:marTop w:val="0"/>
                              <w:marBottom w:val="0"/>
                              <w:divBdr>
                                <w:top w:val="none" w:sz="0" w:space="0" w:color="auto"/>
                                <w:left w:val="none" w:sz="0" w:space="0" w:color="auto"/>
                                <w:bottom w:val="none" w:sz="0" w:space="0" w:color="auto"/>
                                <w:right w:val="none" w:sz="0" w:space="0" w:color="auto"/>
                              </w:divBdr>
                              <w:divsChild>
                                <w:div w:id="1887713766">
                                  <w:marLeft w:val="0"/>
                                  <w:marRight w:val="0"/>
                                  <w:marTop w:val="0"/>
                                  <w:marBottom w:val="0"/>
                                  <w:divBdr>
                                    <w:top w:val="none" w:sz="0" w:space="0" w:color="auto"/>
                                    <w:left w:val="none" w:sz="0" w:space="0" w:color="auto"/>
                                    <w:bottom w:val="none" w:sz="0" w:space="0" w:color="auto"/>
                                    <w:right w:val="none" w:sz="0" w:space="0" w:color="auto"/>
                                  </w:divBdr>
                                </w:div>
                              </w:divsChild>
                            </w:div>
                            <w:div w:id="1283272018">
                              <w:marLeft w:val="0"/>
                              <w:marRight w:val="0"/>
                              <w:marTop w:val="0"/>
                              <w:marBottom w:val="0"/>
                              <w:divBdr>
                                <w:top w:val="none" w:sz="0" w:space="0" w:color="auto"/>
                                <w:left w:val="none" w:sz="0" w:space="0" w:color="auto"/>
                                <w:bottom w:val="none" w:sz="0" w:space="0" w:color="auto"/>
                                <w:right w:val="none" w:sz="0" w:space="0" w:color="auto"/>
                              </w:divBdr>
                              <w:divsChild>
                                <w:div w:id="180777584">
                                  <w:marLeft w:val="0"/>
                                  <w:marRight w:val="0"/>
                                  <w:marTop w:val="0"/>
                                  <w:marBottom w:val="0"/>
                                  <w:divBdr>
                                    <w:top w:val="none" w:sz="0" w:space="0" w:color="auto"/>
                                    <w:left w:val="none" w:sz="0" w:space="0" w:color="auto"/>
                                    <w:bottom w:val="none" w:sz="0" w:space="0" w:color="auto"/>
                                    <w:right w:val="none" w:sz="0" w:space="0" w:color="auto"/>
                                  </w:divBdr>
                                </w:div>
                              </w:divsChild>
                            </w:div>
                            <w:div w:id="1303803347">
                              <w:marLeft w:val="0"/>
                              <w:marRight w:val="0"/>
                              <w:marTop w:val="0"/>
                              <w:marBottom w:val="0"/>
                              <w:divBdr>
                                <w:top w:val="none" w:sz="0" w:space="0" w:color="auto"/>
                                <w:left w:val="none" w:sz="0" w:space="0" w:color="auto"/>
                                <w:bottom w:val="none" w:sz="0" w:space="0" w:color="auto"/>
                                <w:right w:val="none" w:sz="0" w:space="0" w:color="auto"/>
                              </w:divBdr>
                              <w:divsChild>
                                <w:div w:id="1773158526">
                                  <w:marLeft w:val="0"/>
                                  <w:marRight w:val="0"/>
                                  <w:marTop w:val="0"/>
                                  <w:marBottom w:val="0"/>
                                  <w:divBdr>
                                    <w:top w:val="none" w:sz="0" w:space="0" w:color="auto"/>
                                    <w:left w:val="none" w:sz="0" w:space="0" w:color="auto"/>
                                    <w:bottom w:val="none" w:sz="0" w:space="0" w:color="auto"/>
                                    <w:right w:val="none" w:sz="0" w:space="0" w:color="auto"/>
                                  </w:divBdr>
                                </w:div>
                              </w:divsChild>
                            </w:div>
                            <w:div w:id="1315404175">
                              <w:marLeft w:val="0"/>
                              <w:marRight w:val="0"/>
                              <w:marTop w:val="0"/>
                              <w:marBottom w:val="0"/>
                              <w:divBdr>
                                <w:top w:val="none" w:sz="0" w:space="0" w:color="auto"/>
                                <w:left w:val="none" w:sz="0" w:space="0" w:color="auto"/>
                                <w:bottom w:val="none" w:sz="0" w:space="0" w:color="auto"/>
                                <w:right w:val="none" w:sz="0" w:space="0" w:color="auto"/>
                              </w:divBdr>
                              <w:divsChild>
                                <w:div w:id="1793865740">
                                  <w:marLeft w:val="0"/>
                                  <w:marRight w:val="0"/>
                                  <w:marTop w:val="0"/>
                                  <w:marBottom w:val="0"/>
                                  <w:divBdr>
                                    <w:top w:val="none" w:sz="0" w:space="0" w:color="auto"/>
                                    <w:left w:val="none" w:sz="0" w:space="0" w:color="auto"/>
                                    <w:bottom w:val="none" w:sz="0" w:space="0" w:color="auto"/>
                                    <w:right w:val="none" w:sz="0" w:space="0" w:color="auto"/>
                                  </w:divBdr>
                                </w:div>
                              </w:divsChild>
                            </w:div>
                            <w:div w:id="1340809949">
                              <w:marLeft w:val="0"/>
                              <w:marRight w:val="0"/>
                              <w:marTop w:val="0"/>
                              <w:marBottom w:val="0"/>
                              <w:divBdr>
                                <w:top w:val="none" w:sz="0" w:space="0" w:color="auto"/>
                                <w:left w:val="none" w:sz="0" w:space="0" w:color="auto"/>
                                <w:bottom w:val="none" w:sz="0" w:space="0" w:color="auto"/>
                                <w:right w:val="none" w:sz="0" w:space="0" w:color="auto"/>
                              </w:divBdr>
                              <w:divsChild>
                                <w:div w:id="1346060098">
                                  <w:marLeft w:val="0"/>
                                  <w:marRight w:val="0"/>
                                  <w:marTop w:val="0"/>
                                  <w:marBottom w:val="0"/>
                                  <w:divBdr>
                                    <w:top w:val="none" w:sz="0" w:space="0" w:color="auto"/>
                                    <w:left w:val="none" w:sz="0" w:space="0" w:color="auto"/>
                                    <w:bottom w:val="none" w:sz="0" w:space="0" w:color="auto"/>
                                    <w:right w:val="none" w:sz="0" w:space="0" w:color="auto"/>
                                  </w:divBdr>
                                </w:div>
                              </w:divsChild>
                            </w:div>
                            <w:div w:id="1350527618">
                              <w:marLeft w:val="0"/>
                              <w:marRight w:val="0"/>
                              <w:marTop w:val="0"/>
                              <w:marBottom w:val="0"/>
                              <w:divBdr>
                                <w:top w:val="none" w:sz="0" w:space="0" w:color="auto"/>
                                <w:left w:val="none" w:sz="0" w:space="0" w:color="auto"/>
                                <w:bottom w:val="none" w:sz="0" w:space="0" w:color="auto"/>
                                <w:right w:val="none" w:sz="0" w:space="0" w:color="auto"/>
                              </w:divBdr>
                              <w:divsChild>
                                <w:div w:id="1530988413">
                                  <w:marLeft w:val="0"/>
                                  <w:marRight w:val="0"/>
                                  <w:marTop w:val="0"/>
                                  <w:marBottom w:val="0"/>
                                  <w:divBdr>
                                    <w:top w:val="none" w:sz="0" w:space="0" w:color="auto"/>
                                    <w:left w:val="none" w:sz="0" w:space="0" w:color="auto"/>
                                    <w:bottom w:val="none" w:sz="0" w:space="0" w:color="auto"/>
                                    <w:right w:val="none" w:sz="0" w:space="0" w:color="auto"/>
                                  </w:divBdr>
                                </w:div>
                              </w:divsChild>
                            </w:div>
                            <w:div w:id="1353532137">
                              <w:marLeft w:val="0"/>
                              <w:marRight w:val="0"/>
                              <w:marTop w:val="0"/>
                              <w:marBottom w:val="0"/>
                              <w:divBdr>
                                <w:top w:val="none" w:sz="0" w:space="0" w:color="auto"/>
                                <w:left w:val="none" w:sz="0" w:space="0" w:color="auto"/>
                                <w:bottom w:val="none" w:sz="0" w:space="0" w:color="auto"/>
                                <w:right w:val="none" w:sz="0" w:space="0" w:color="auto"/>
                              </w:divBdr>
                            </w:div>
                            <w:div w:id="1356229042">
                              <w:marLeft w:val="0"/>
                              <w:marRight w:val="0"/>
                              <w:marTop w:val="0"/>
                              <w:marBottom w:val="0"/>
                              <w:divBdr>
                                <w:top w:val="none" w:sz="0" w:space="0" w:color="auto"/>
                                <w:left w:val="none" w:sz="0" w:space="0" w:color="auto"/>
                                <w:bottom w:val="none" w:sz="0" w:space="0" w:color="auto"/>
                                <w:right w:val="none" w:sz="0" w:space="0" w:color="auto"/>
                              </w:divBdr>
                              <w:divsChild>
                                <w:div w:id="953946929">
                                  <w:marLeft w:val="0"/>
                                  <w:marRight w:val="0"/>
                                  <w:marTop w:val="0"/>
                                  <w:marBottom w:val="0"/>
                                  <w:divBdr>
                                    <w:top w:val="none" w:sz="0" w:space="0" w:color="auto"/>
                                    <w:left w:val="none" w:sz="0" w:space="0" w:color="auto"/>
                                    <w:bottom w:val="none" w:sz="0" w:space="0" w:color="auto"/>
                                    <w:right w:val="none" w:sz="0" w:space="0" w:color="auto"/>
                                  </w:divBdr>
                                </w:div>
                              </w:divsChild>
                            </w:div>
                            <w:div w:id="1358239894">
                              <w:marLeft w:val="0"/>
                              <w:marRight w:val="0"/>
                              <w:marTop w:val="0"/>
                              <w:marBottom w:val="0"/>
                              <w:divBdr>
                                <w:top w:val="none" w:sz="0" w:space="0" w:color="auto"/>
                                <w:left w:val="none" w:sz="0" w:space="0" w:color="auto"/>
                                <w:bottom w:val="none" w:sz="0" w:space="0" w:color="auto"/>
                                <w:right w:val="none" w:sz="0" w:space="0" w:color="auto"/>
                              </w:divBdr>
                              <w:divsChild>
                                <w:div w:id="1905096748">
                                  <w:marLeft w:val="0"/>
                                  <w:marRight w:val="0"/>
                                  <w:marTop w:val="0"/>
                                  <w:marBottom w:val="0"/>
                                  <w:divBdr>
                                    <w:top w:val="none" w:sz="0" w:space="0" w:color="auto"/>
                                    <w:left w:val="none" w:sz="0" w:space="0" w:color="auto"/>
                                    <w:bottom w:val="none" w:sz="0" w:space="0" w:color="auto"/>
                                    <w:right w:val="none" w:sz="0" w:space="0" w:color="auto"/>
                                  </w:divBdr>
                                </w:div>
                              </w:divsChild>
                            </w:div>
                            <w:div w:id="1370716160">
                              <w:marLeft w:val="0"/>
                              <w:marRight w:val="0"/>
                              <w:marTop w:val="0"/>
                              <w:marBottom w:val="0"/>
                              <w:divBdr>
                                <w:top w:val="none" w:sz="0" w:space="0" w:color="auto"/>
                                <w:left w:val="none" w:sz="0" w:space="0" w:color="auto"/>
                                <w:bottom w:val="none" w:sz="0" w:space="0" w:color="auto"/>
                                <w:right w:val="none" w:sz="0" w:space="0" w:color="auto"/>
                              </w:divBdr>
                              <w:divsChild>
                                <w:div w:id="1523861838">
                                  <w:marLeft w:val="0"/>
                                  <w:marRight w:val="0"/>
                                  <w:marTop w:val="0"/>
                                  <w:marBottom w:val="0"/>
                                  <w:divBdr>
                                    <w:top w:val="none" w:sz="0" w:space="0" w:color="auto"/>
                                    <w:left w:val="none" w:sz="0" w:space="0" w:color="auto"/>
                                    <w:bottom w:val="none" w:sz="0" w:space="0" w:color="auto"/>
                                    <w:right w:val="none" w:sz="0" w:space="0" w:color="auto"/>
                                  </w:divBdr>
                                </w:div>
                              </w:divsChild>
                            </w:div>
                            <w:div w:id="1376657082">
                              <w:marLeft w:val="0"/>
                              <w:marRight w:val="0"/>
                              <w:marTop w:val="0"/>
                              <w:marBottom w:val="0"/>
                              <w:divBdr>
                                <w:top w:val="none" w:sz="0" w:space="0" w:color="auto"/>
                                <w:left w:val="none" w:sz="0" w:space="0" w:color="auto"/>
                                <w:bottom w:val="none" w:sz="0" w:space="0" w:color="auto"/>
                                <w:right w:val="none" w:sz="0" w:space="0" w:color="auto"/>
                              </w:divBdr>
                              <w:divsChild>
                                <w:div w:id="1643149022">
                                  <w:marLeft w:val="0"/>
                                  <w:marRight w:val="0"/>
                                  <w:marTop w:val="0"/>
                                  <w:marBottom w:val="0"/>
                                  <w:divBdr>
                                    <w:top w:val="none" w:sz="0" w:space="0" w:color="auto"/>
                                    <w:left w:val="none" w:sz="0" w:space="0" w:color="auto"/>
                                    <w:bottom w:val="none" w:sz="0" w:space="0" w:color="auto"/>
                                    <w:right w:val="none" w:sz="0" w:space="0" w:color="auto"/>
                                  </w:divBdr>
                                </w:div>
                              </w:divsChild>
                            </w:div>
                            <w:div w:id="1385367926">
                              <w:marLeft w:val="0"/>
                              <w:marRight w:val="0"/>
                              <w:marTop w:val="0"/>
                              <w:marBottom w:val="0"/>
                              <w:divBdr>
                                <w:top w:val="none" w:sz="0" w:space="0" w:color="auto"/>
                                <w:left w:val="none" w:sz="0" w:space="0" w:color="auto"/>
                                <w:bottom w:val="none" w:sz="0" w:space="0" w:color="auto"/>
                                <w:right w:val="none" w:sz="0" w:space="0" w:color="auto"/>
                              </w:divBdr>
                            </w:div>
                            <w:div w:id="1400253798">
                              <w:marLeft w:val="0"/>
                              <w:marRight w:val="0"/>
                              <w:marTop w:val="0"/>
                              <w:marBottom w:val="0"/>
                              <w:divBdr>
                                <w:top w:val="none" w:sz="0" w:space="0" w:color="auto"/>
                                <w:left w:val="none" w:sz="0" w:space="0" w:color="auto"/>
                                <w:bottom w:val="none" w:sz="0" w:space="0" w:color="auto"/>
                                <w:right w:val="none" w:sz="0" w:space="0" w:color="auto"/>
                              </w:divBdr>
                              <w:divsChild>
                                <w:div w:id="420100355">
                                  <w:marLeft w:val="0"/>
                                  <w:marRight w:val="0"/>
                                  <w:marTop w:val="0"/>
                                  <w:marBottom w:val="0"/>
                                  <w:divBdr>
                                    <w:top w:val="none" w:sz="0" w:space="0" w:color="auto"/>
                                    <w:left w:val="none" w:sz="0" w:space="0" w:color="auto"/>
                                    <w:bottom w:val="none" w:sz="0" w:space="0" w:color="auto"/>
                                    <w:right w:val="none" w:sz="0" w:space="0" w:color="auto"/>
                                  </w:divBdr>
                                </w:div>
                              </w:divsChild>
                            </w:div>
                            <w:div w:id="1415978590">
                              <w:marLeft w:val="0"/>
                              <w:marRight w:val="0"/>
                              <w:marTop w:val="0"/>
                              <w:marBottom w:val="0"/>
                              <w:divBdr>
                                <w:top w:val="none" w:sz="0" w:space="0" w:color="auto"/>
                                <w:left w:val="none" w:sz="0" w:space="0" w:color="auto"/>
                                <w:bottom w:val="none" w:sz="0" w:space="0" w:color="auto"/>
                                <w:right w:val="none" w:sz="0" w:space="0" w:color="auto"/>
                              </w:divBdr>
                            </w:div>
                            <w:div w:id="1420827689">
                              <w:marLeft w:val="0"/>
                              <w:marRight w:val="0"/>
                              <w:marTop w:val="0"/>
                              <w:marBottom w:val="0"/>
                              <w:divBdr>
                                <w:top w:val="none" w:sz="0" w:space="0" w:color="auto"/>
                                <w:left w:val="none" w:sz="0" w:space="0" w:color="auto"/>
                                <w:bottom w:val="none" w:sz="0" w:space="0" w:color="auto"/>
                                <w:right w:val="none" w:sz="0" w:space="0" w:color="auto"/>
                              </w:divBdr>
                            </w:div>
                            <w:div w:id="1432360941">
                              <w:marLeft w:val="0"/>
                              <w:marRight w:val="0"/>
                              <w:marTop w:val="0"/>
                              <w:marBottom w:val="0"/>
                              <w:divBdr>
                                <w:top w:val="none" w:sz="0" w:space="0" w:color="auto"/>
                                <w:left w:val="none" w:sz="0" w:space="0" w:color="auto"/>
                                <w:bottom w:val="none" w:sz="0" w:space="0" w:color="auto"/>
                                <w:right w:val="none" w:sz="0" w:space="0" w:color="auto"/>
                              </w:divBdr>
                              <w:divsChild>
                                <w:div w:id="805775525">
                                  <w:marLeft w:val="0"/>
                                  <w:marRight w:val="0"/>
                                  <w:marTop w:val="0"/>
                                  <w:marBottom w:val="0"/>
                                  <w:divBdr>
                                    <w:top w:val="none" w:sz="0" w:space="0" w:color="auto"/>
                                    <w:left w:val="none" w:sz="0" w:space="0" w:color="auto"/>
                                    <w:bottom w:val="none" w:sz="0" w:space="0" w:color="auto"/>
                                    <w:right w:val="none" w:sz="0" w:space="0" w:color="auto"/>
                                  </w:divBdr>
                                </w:div>
                              </w:divsChild>
                            </w:div>
                            <w:div w:id="1433629870">
                              <w:marLeft w:val="0"/>
                              <w:marRight w:val="0"/>
                              <w:marTop w:val="0"/>
                              <w:marBottom w:val="0"/>
                              <w:divBdr>
                                <w:top w:val="none" w:sz="0" w:space="0" w:color="auto"/>
                                <w:left w:val="none" w:sz="0" w:space="0" w:color="auto"/>
                                <w:bottom w:val="none" w:sz="0" w:space="0" w:color="auto"/>
                                <w:right w:val="none" w:sz="0" w:space="0" w:color="auto"/>
                              </w:divBdr>
                              <w:divsChild>
                                <w:div w:id="370226008">
                                  <w:marLeft w:val="0"/>
                                  <w:marRight w:val="0"/>
                                  <w:marTop w:val="0"/>
                                  <w:marBottom w:val="0"/>
                                  <w:divBdr>
                                    <w:top w:val="none" w:sz="0" w:space="0" w:color="auto"/>
                                    <w:left w:val="none" w:sz="0" w:space="0" w:color="auto"/>
                                    <w:bottom w:val="none" w:sz="0" w:space="0" w:color="auto"/>
                                    <w:right w:val="none" w:sz="0" w:space="0" w:color="auto"/>
                                  </w:divBdr>
                                </w:div>
                              </w:divsChild>
                            </w:div>
                            <w:div w:id="1434983218">
                              <w:marLeft w:val="0"/>
                              <w:marRight w:val="0"/>
                              <w:marTop w:val="0"/>
                              <w:marBottom w:val="0"/>
                              <w:divBdr>
                                <w:top w:val="none" w:sz="0" w:space="0" w:color="auto"/>
                                <w:left w:val="none" w:sz="0" w:space="0" w:color="auto"/>
                                <w:bottom w:val="none" w:sz="0" w:space="0" w:color="auto"/>
                                <w:right w:val="none" w:sz="0" w:space="0" w:color="auto"/>
                              </w:divBdr>
                              <w:divsChild>
                                <w:div w:id="2115397221">
                                  <w:marLeft w:val="0"/>
                                  <w:marRight w:val="0"/>
                                  <w:marTop w:val="0"/>
                                  <w:marBottom w:val="0"/>
                                  <w:divBdr>
                                    <w:top w:val="none" w:sz="0" w:space="0" w:color="auto"/>
                                    <w:left w:val="none" w:sz="0" w:space="0" w:color="auto"/>
                                    <w:bottom w:val="none" w:sz="0" w:space="0" w:color="auto"/>
                                    <w:right w:val="none" w:sz="0" w:space="0" w:color="auto"/>
                                  </w:divBdr>
                                </w:div>
                              </w:divsChild>
                            </w:div>
                            <w:div w:id="1443915534">
                              <w:marLeft w:val="0"/>
                              <w:marRight w:val="0"/>
                              <w:marTop w:val="0"/>
                              <w:marBottom w:val="0"/>
                              <w:divBdr>
                                <w:top w:val="none" w:sz="0" w:space="0" w:color="auto"/>
                                <w:left w:val="none" w:sz="0" w:space="0" w:color="auto"/>
                                <w:bottom w:val="none" w:sz="0" w:space="0" w:color="auto"/>
                                <w:right w:val="none" w:sz="0" w:space="0" w:color="auto"/>
                              </w:divBdr>
                              <w:divsChild>
                                <w:div w:id="2085953440">
                                  <w:marLeft w:val="0"/>
                                  <w:marRight w:val="0"/>
                                  <w:marTop w:val="0"/>
                                  <w:marBottom w:val="0"/>
                                  <w:divBdr>
                                    <w:top w:val="none" w:sz="0" w:space="0" w:color="auto"/>
                                    <w:left w:val="none" w:sz="0" w:space="0" w:color="auto"/>
                                    <w:bottom w:val="none" w:sz="0" w:space="0" w:color="auto"/>
                                    <w:right w:val="none" w:sz="0" w:space="0" w:color="auto"/>
                                  </w:divBdr>
                                </w:div>
                              </w:divsChild>
                            </w:div>
                            <w:div w:id="1445540473">
                              <w:marLeft w:val="0"/>
                              <w:marRight w:val="0"/>
                              <w:marTop w:val="0"/>
                              <w:marBottom w:val="0"/>
                              <w:divBdr>
                                <w:top w:val="none" w:sz="0" w:space="0" w:color="auto"/>
                                <w:left w:val="none" w:sz="0" w:space="0" w:color="auto"/>
                                <w:bottom w:val="none" w:sz="0" w:space="0" w:color="auto"/>
                                <w:right w:val="none" w:sz="0" w:space="0" w:color="auto"/>
                              </w:divBdr>
                              <w:divsChild>
                                <w:div w:id="418793302">
                                  <w:marLeft w:val="0"/>
                                  <w:marRight w:val="0"/>
                                  <w:marTop w:val="0"/>
                                  <w:marBottom w:val="0"/>
                                  <w:divBdr>
                                    <w:top w:val="none" w:sz="0" w:space="0" w:color="auto"/>
                                    <w:left w:val="none" w:sz="0" w:space="0" w:color="auto"/>
                                    <w:bottom w:val="none" w:sz="0" w:space="0" w:color="auto"/>
                                    <w:right w:val="none" w:sz="0" w:space="0" w:color="auto"/>
                                  </w:divBdr>
                                </w:div>
                              </w:divsChild>
                            </w:div>
                            <w:div w:id="1448966097">
                              <w:marLeft w:val="0"/>
                              <w:marRight w:val="0"/>
                              <w:marTop w:val="0"/>
                              <w:marBottom w:val="0"/>
                              <w:divBdr>
                                <w:top w:val="none" w:sz="0" w:space="0" w:color="auto"/>
                                <w:left w:val="none" w:sz="0" w:space="0" w:color="auto"/>
                                <w:bottom w:val="none" w:sz="0" w:space="0" w:color="auto"/>
                                <w:right w:val="none" w:sz="0" w:space="0" w:color="auto"/>
                              </w:divBdr>
                              <w:divsChild>
                                <w:div w:id="573899698">
                                  <w:marLeft w:val="0"/>
                                  <w:marRight w:val="0"/>
                                  <w:marTop w:val="0"/>
                                  <w:marBottom w:val="0"/>
                                  <w:divBdr>
                                    <w:top w:val="none" w:sz="0" w:space="0" w:color="auto"/>
                                    <w:left w:val="none" w:sz="0" w:space="0" w:color="auto"/>
                                    <w:bottom w:val="none" w:sz="0" w:space="0" w:color="auto"/>
                                    <w:right w:val="none" w:sz="0" w:space="0" w:color="auto"/>
                                  </w:divBdr>
                                </w:div>
                              </w:divsChild>
                            </w:div>
                            <w:div w:id="1451391079">
                              <w:marLeft w:val="0"/>
                              <w:marRight w:val="0"/>
                              <w:marTop w:val="0"/>
                              <w:marBottom w:val="0"/>
                              <w:divBdr>
                                <w:top w:val="none" w:sz="0" w:space="0" w:color="auto"/>
                                <w:left w:val="none" w:sz="0" w:space="0" w:color="auto"/>
                                <w:bottom w:val="none" w:sz="0" w:space="0" w:color="auto"/>
                                <w:right w:val="none" w:sz="0" w:space="0" w:color="auto"/>
                              </w:divBdr>
                              <w:divsChild>
                                <w:div w:id="564410784">
                                  <w:marLeft w:val="0"/>
                                  <w:marRight w:val="0"/>
                                  <w:marTop w:val="0"/>
                                  <w:marBottom w:val="0"/>
                                  <w:divBdr>
                                    <w:top w:val="none" w:sz="0" w:space="0" w:color="auto"/>
                                    <w:left w:val="none" w:sz="0" w:space="0" w:color="auto"/>
                                    <w:bottom w:val="none" w:sz="0" w:space="0" w:color="auto"/>
                                    <w:right w:val="none" w:sz="0" w:space="0" w:color="auto"/>
                                  </w:divBdr>
                                </w:div>
                              </w:divsChild>
                            </w:div>
                            <w:div w:id="1458060360">
                              <w:marLeft w:val="0"/>
                              <w:marRight w:val="0"/>
                              <w:marTop w:val="0"/>
                              <w:marBottom w:val="0"/>
                              <w:divBdr>
                                <w:top w:val="none" w:sz="0" w:space="0" w:color="auto"/>
                                <w:left w:val="none" w:sz="0" w:space="0" w:color="auto"/>
                                <w:bottom w:val="none" w:sz="0" w:space="0" w:color="auto"/>
                                <w:right w:val="none" w:sz="0" w:space="0" w:color="auto"/>
                              </w:divBdr>
                              <w:divsChild>
                                <w:div w:id="726877555">
                                  <w:marLeft w:val="0"/>
                                  <w:marRight w:val="0"/>
                                  <w:marTop w:val="0"/>
                                  <w:marBottom w:val="0"/>
                                  <w:divBdr>
                                    <w:top w:val="none" w:sz="0" w:space="0" w:color="auto"/>
                                    <w:left w:val="none" w:sz="0" w:space="0" w:color="auto"/>
                                    <w:bottom w:val="none" w:sz="0" w:space="0" w:color="auto"/>
                                    <w:right w:val="none" w:sz="0" w:space="0" w:color="auto"/>
                                  </w:divBdr>
                                </w:div>
                              </w:divsChild>
                            </w:div>
                            <w:div w:id="1460684250">
                              <w:marLeft w:val="0"/>
                              <w:marRight w:val="0"/>
                              <w:marTop w:val="0"/>
                              <w:marBottom w:val="0"/>
                              <w:divBdr>
                                <w:top w:val="none" w:sz="0" w:space="0" w:color="auto"/>
                                <w:left w:val="none" w:sz="0" w:space="0" w:color="auto"/>
                                <w:bottom w:val="none" w:sz="0" w:space="0" w:color="auto"/>
                                <w:right w:val="none" w:sz="0" w:space="0" w:color="auto"/>
                              </w:divBdr>
                              <w:divsChild>
                                <w:div w:id="1980261325">
                                  <w:marLeft w:val="0"/>
                                  <w:marRight w:val="0"/>
                                  <w:marTop w:val="0"/>
                                  <w:marBottom w:val="0"/>
                                  <w:divBdr>
                                    <w:top w:val="none" w:sz="0" w:space="0" w:color="auto"/>
                                    <w:left w:val="none" w:sz="0" w:space="0" w:color="auto"/>
                                    <w:bottom w:val="none" w:sz="0" w:space="0" w:color="auto"/>
                                    <w:right w:val="none" w:sz="0" w:space="0" w:color="auto"/>
                                  </w:divBdr>
                                </w:div>
                              </w:divsChild>
                            </w:div>
                            <w:div w:id="1488090900">
                              <w:marLeft w:val="0"/>
                              <w:marRight w:val="0"/>
                              <w:marTop w:val="0"/>
                              <w:marBottom w:val="0"/>
                              <w:divBdr>
                                <w:top w:val="none" w:sz="0" w:space="0" w:color="auto"/>
                                <w:left w:val="none" w:sz="0" w:space="0" w:color="auto"/>
                                <w:bottom w:val="none" w:sz="0" w:space="0" w:color="auto"/>
                                <w:right w:val="none" w:sz="0" w:space="0" w:color="auto"/>
                              </w:divBdr>
                              <w:divsChild>
                                <w:div w:id="609899878">
                                  <w:marLeft w:val="0"/>
                                  <w:marRight w:val="0"/>
                                  <w:marTop w:val="0"/>
                                  <w:marBottom w:val="0"/>
                                  <w:divBdr>
                                    <w:top w:val="none" w:sz="0" w:space="0" w:color="auto"/>
                                    <w:left w:val="none" w:sz="0" w:space="0" w:color="auto"/>
                                    <w:bottom w:val="none" w:sz="0" w:space="0" w:color="auto"/>
                                    <w:right w:val="none" w:sz="0" w:space="0" w:color="auto"/>
                                  </w:divBdr>
                                </w:div>
                              </w:divsChild>
                            </w:div>
                            <w:div w:id="1495413551">
                              <w:marLeft w:val="0"/>
                              <w:marRight w:val="0"/>
                              <w:marTop w:val="0"/>
                              <w:marBottom w:val="0"/>
                              <w:divBdr>
                                <w:top w:val="none" w:sz="0" w:space="0" w:color="auto"/>
                                <w:left w:val="none" w:sz="0" w:space="0" w:color="auto"/>
                                <w:bottom w:val="none" w:sz="0" w:space="0" w:color="auto"/>
                                <w:right w:val="none" w:sz="0" w:space="0" w:color="auto"/>
                              </w:divBdr>
                            </w:div>
                            <w:div w:id="1525947563">
                              <w:marLeft w:val="0"/>
                              <w:marRight w:val="0"/>
                              <w:marTop w:val="0"/>
                              <w:marBottom w:val="0"/>
                              <w:divBdr>
                                <w:top w:val="none" w:sz="0" w:space="0" w:color="auto"/>
                                <w:left w:val="none" w:sz="0" w:space="0" w:color="auto"/>
                                <w:bottom w:val="none" w:sz="0" w:space="0" w:color="auto"/>
                                <w:right w:val="none" w:sz="0" w:space="0" w:color="auto"/>
                              </w:divBdr>
                            </w:div>
                            <w:div w:id="1545673160">
                              <w:marLeft w:val="0"/>
                              <w:marRight w:val="0"/>
                              <w:marTop w:val="0"/>
                              <w:marBottom w:val="0"/>
                              <w:divBdr>
                                <w:top w:val="none" w:sz="0" w:space="0" w:color="auto"/>
                                <w:left w:val="none" w:sz="0" w:space="0" w:color="auto"/>
                                <w:bottom w:val="none" w:sz="0" w:space="0" w:color="auto"/>
                                <w:right w:val="none" w:sz="0" w:space="0" w:color="auto"/>
                              </w:divBdr>
                              <w:divsChild>
                                <w:div w:id="1179656704">
                                  <w:marLeft w:val="0"/>
                                  <w:marRight w:val="0"/>
                                  <w:marTop w:val="0"/>
                                  <w:marBottom w:val="0"/>
                                  <w:divBdr>
                                    <w:top w:val="none" w:sz="0" w:space="0" w:color="auto"/>
                                    <w:left w:val="none" w:sz="0" w:space="0" w:color="auto"/>
                                    <w:bottom w:val="none" w:sz="0" w:space="0" w:color="auto"/>
                                    <w:right w:val="none" w:sz="0" w:space="0" w:color="auto"/>
                                  </w:divBdr>
                                </w:div>
                              </w:divsChild>
                            </w:div>
                            <w:div w:id="1551110405">
                              <w:marLeft w:val="0"/>
                              <w:marRight w:val="0"/>
                              <w:marTop w:val="0"/>
                              <w:marBottom w:val="0"/>
                              <w:divBdr>
                                <w:top w:val="none" w:sz="0" w:space="0" w:color="auto"/>
                                <w:left w:val="none" w:sz="0" w:space="0" w:color="auto"/>
                                <w:bottom w:val="none" w:sz="0" w:space="0" w:color="auto"/>
                                <w:right w:val="none" w:sz="0" w:space="0" w:color="auto"/>
                              </w:divBdr>
                              <w:divsChild>
                                <w:div w:id="2043744796">
                                  <w:marLeft w:val="0"/>
                                  <w:marRight w:val="0"/>
                                  <w:marTop w:val="0"/>
                                  <w:marBottom w:val="0"/>
                                  <w:divBdr>
                                    <w:top w:val="none" w:sz="0" w:space="0" w:color="auto"/>
                                    <w:left w:val="none" w:sz="0" w:space="0" w:color="auto"/>
                                    <w:bottom w:val="none" w:sz="0" w:space="0" w:color="auto"/>
                                    <w:right w:val="none" w:sz="0" w:space="0" w:color="auto"/>
                                  </w:divBdr>
                                </w:div>
                              </w:divsChild>
                            </w:div>
                            <w:div w:id="1555119284">
                              <w:marLeft w:val="0"/>
                              <w:marRight w:val="0"/>
                              <w:marTop w:val="0"/>
                              <w:marBottom w:val="0"/>
                              <w:divBdr>
                                <w:top w:val="none" w:sz="0" w:space="0" w:color="auto"/>
                                <w:left w:val="none" w:sz="0" w:space="0" w:color="auto"/>
                                <w:bottom w:val="none" w:sz="0" w:space="0" w:color="auto"/>
                                <w:right w:val="none" w:sz="0" w:space="0" w:color="auto"/>
                              </w:divBdr>
                              <w:divsChild>
                                <w:div w:id="468785660">
                                  <w:marLeft w:val="0"/>
                                  <w:marRight w:val="0"/>
                                  <w:marTop w:val="0"/>
                                  <w:marBottom w:val="0"/>
                                  <w:divBdr>
                                    <w:top w:val="none" w:sz="0" w:space="0" w:color="auto"/>
                                    <w:left w:val="none" w:sz="0" w:space="0" w:color="auto"/>
                                    <w:bottom w:val="none" w:sz="0" w:space="0" w:color="auto"/>
                                    <w:right w:val="none" w:sz="0" w:space="0" w:color="auto"/>
                                  </w:divBdr>
                                </w:div>
                              </w:divsChild>
                            </w:div>
                            <w:div w:id="1573083032">
                              <w:marLeft w:val="0"/>
                              <w:marRight w:val="0"/>
                              <w:marTop w:val="0"/>
                              <w:marBottom w:val="0"/>
                              <w:divBdr>
                                <w:top w:val="none" w:sz="0" w:space="0" w:color="auto"/>
                                <w:left w:val="none" w:sz="0" w:space="0" w:color="auto"/>
                                <w:bottom w:val="none" w:sz="0" w:space="0" w:color="auto"/>
                                <w:right w:val="none" w:sz="0" w:space="0" w:color="auto"/>
                              </w:divBdr>
                              <w:divsChild>
                                <w:div w:id="2114472247">
                                  <w:marLeft w:val="0"/>
                                  <w:marRight w:val="0"/>
                                  <w:marTop w:val="0"/>
                                  <w:marBottom w:val="0"/>
                                  <w:divBdr>
                                    <w:top w:val="none" w:sz="0" w:space="0" w:color="auto"/>
                                    <w:left w:val="none" w:sz="0" w:space="0" w:color="auto"/>
                                    <w:bottom w:val="none" w:sz="0" w:space="0" w:color="auto"/>
                                    <w:right w:val="none" w:sz="0" w:space="0" w:color="auto"/>
                                  </w:divBdr>
                                </w:div>
                              </w:divsChild>
                            </w:div>
                            <w:div w:id="1573657322">
                              <w:marLeft w:val="0"/>
                              <w:marRight w:val="0"/>
                              <w:marTop w:val="0"/>
                              <w:marBottom w:val="0"/>
                              <w:divBdr>
                                <w:top w:val="none" w:sz="0" w:space="0" w:color="auto"/>
                                <w:left w:val="none" w:sz="0" w:space="0" w:color="auto"/>
                                <w:bottom w:val="none" w:sz="0" w:space="0" w:color="auto"/>
                                <w:right w:val="none" w:sz="0" w:space="0" w:color="auto"/>
                              </w:divBdr>
                              <w:divsChild>
                                <w:div w:id="567761725">
                                  <w:marLeft w:val="0"/>
                                  <w:marRight w:val="0"/>
                                  <w:marTop w:val="0"/>
                                  <w:marBottom w:val="0"/>
                                  <w:divBdr>
                                    <w:top w:val="none" w:sz="0" w:space="0" w:color="auto"/>
                                    <w:left w:val="none" w:sz="0" w:space="0" w:color="auto"/>
                                    <w:bottom w:val="none" w:sz="0" w:space="0" w:color="auto"/>
                                    <w:right w:val="none" w:sz="0" w:space="0" w:color="auto"/>
                                  </w:divBdr>
                                </w:div>
                              </w:divsChild>
                            </w:div>
                            <w:div w:id="1602253619">
                              <w:marLeft w:val="0"/>
                              <w:marRight w:val="0"/>
                              <w:marTop w:val="0"/>
                              <w:marBottom w:val="0"/>
                              <w:divBdr>
                                <w:top w:val="none" w:sz="0" w:space="0" w:color="auto"/>
                                <w:left w:val="none" w:sz="0" w:space="0" w:color="auto"/>
                                <w:bottom w:val="none" w:sz="0" w:space="0" w:color="auto"/>
                                <w:right w:val="none" w:sz="0" w:space="0" w:color="auto"/>
                              </w:divBdr>
                            </w:div>
                            <w:div w:id="1609044139">
                              <w:marLeft w:val="0"/>
                              <w:marRight w:val="0"/>
                              <w:marTop w:val="0"/>
                              <w:marBottom w:val="0"/>
                              <w:divBdr>
                                <w:top w:val="none" w:sz="0" w:space="0" w:color="auto"/>
                                <w:left w:val="none" w:sz="0" w:space="0" w:color="auto"/>
                                <w:bottom w:val="none" w:sz="0" w:space="0" w:color="auto"/>
                                <w:right w:val="none" w:sz="0" w:space="0" w:color="auto"/>
                              </w:divBdr>
                            </w:div>
                            <w:div w:id="1616716684">
                              <w:marLeft w:val="0"/>
                              <w:marRight w:val="0"/>
                              <w:marTop w:val="0"/>
                              <w:marBottom w:val="0"/>
                              <w:divBdr>
                                <w:top w:val="none" w:sz="0" w:space="0" w:color="auto"/>
                                <w:left w:val="none" w:sz="0" w:space="0" w:color="auto"/>
                                <w:bottom w:val="none" w:sz="0" w:space="0" w:color="auto"/>
                                <w:right w:val="none" w:sz="0" w:space="0" w:color="auto"/>
                              </w:divBdr>
                              <w:divsChild>
                                <w:div w:id="1546985810">
                                  <w:marLeft w:val="0"/>
                                  <w:marRight w:val="0"/>
                                  <w:marTop w:val="0"/>
                                  <w:marBottom w:val="0"/>
                                  <w:divBdr>
                                    <w:top w:val="none" w:sz="0" w:space="0" w:color="auto"/>
                                    <w:left w:val="none" w:sz="0" w:space="0" w:color="auto"/>
                                    <w:bottom w:val="none" w:sz="0" w:space="0" w:color="auto"/>
                                    <w:right w:val="none" w:sz="0" w:space="0" w:color="auto"/>
                                  </w:divBdr>
                                </w:div>
                              </w:divsChild>
                            </w:div>
                            <w:div w:id="1619491086">
                              <w:marLeft w:val="0"/>
                              <w:marRight w:val="0"/>
                              <w:marTop w:val="0"/>
                              <w:marBottom w:val="0"/>
                              <w:divBdr>
                                <w:top w:val="none" w:sz="0" w:space="0" w:color="auto"/>
                                <w:left w:val="none" w:sz="0" w:space="0" w:color="auto"/>
                                <w:bottom w:val="none" w:sz="0" w:space="0" w:color="auto"/>
                                <w:right w:val="none" w:sz="0" w:space="0" w:color="auto"/>
                              </w:divBdr>
                              <w:divsChild>
                                <w:div w:id="1781341312">
                                  <w:marLeft w:val="0"/>
                                  <w:marRight w:val="0"/>
                                  <w:marTop w:val="0"/>
                                  <w:marBottom w:val="0"/>
                                  <w:divBdr>
                                    <w:top w:val="none" w:sz="0" w:space="0" w:color="auto"/>
                                    <w:left w:val="none" w:sz="0" w:space="0" w:color="auto"/>
                                    <w:bottom w:val="none" w:sz="0" w:space="0" w:color="auto"/>
                                    <w:right w:val="none" w:sz="0" w:space="0" w:color="auto"/>
                                  </w:divBdr>
                                </w:div>
                              </w:divsChild>
                            </w:div>
                            <w:div w:id="1655571108">
                              <w:marLeft w:val="0"/>
                              <w:marRight w:val="0"/>
                              <w:marTop w:val="0"/>
                              <w:marBottom w:val="0"/>
                              <w:divBdr>
                                <w:top w:val="none" w:sz="0" w:space="0" w:color="auto"/>
                                <w:left w:val="none" w:sz="0" w:space="0" w:color="auto"/>
                                <w:bottom w:val="none" w:sz="0" w:space="0" w:color="auto"/>
                                <w:right w:val="none" w:sz="0" w:space="0" w:color="auto"/>
                              </w:divBdr>
                              <w:divsChild>
                                <w:div w:id="1930506796">
                                  <w:marLeft w:val="0"/>
                                  <w:marRight w:val="0"/>
                                  <w:marTop w:val="0"/>
                                  <w:marBottom w:val="0"/>
                                  <w:divBdr>
                                    <w:top w:val="none" w:sz="0" w:space="0" w:color="auto"/>
                                    <w:left w:val="none" w:sz="0" w:space="0" w:color="auto"/>
                                    <w:bottom w:val="none" w:sz="0" w:space="0" w:color="auto"/>
                                    <w:right w:val="none" w:sz="0" w:space="0" w:color="auto"/>
                                  </w:divBdr>
                                </w:div>
                              </w:divsChild>
                            </w:div>
                            <w:div w:id="1663310910">
                              <w:marLeft w:val="0"/>
                              <w:marRight w:val="0"/>
                              <w:marTop w:val="0"/>
                              <w:marBottom w:val="0"/>
                              <w:divBdr>
                                <w:top w:val="none" w:sz="0" w:space="0" w:color="auto"/>
                                <w:left w:val="none" w:sz="0" w:space="0" w:color="auto"/>
                                <w:bottom w:val="none" w:sz="0" w:space="0" w:color="auto"/>
                                <w:right w:val="none" w:sz="0" w:space="0" w:color="auto"/>
                              </w:divBdr>
                            </w:div>
                            <w:div w:id="1673333114">
                              <w:marLeft w:val="0"/>
                              <w:marRight w:val="0"/>
                              <w:marTop w:val="0"/>
                              <w:marBottom w:val="0"/>
                              <w:divBdr>
                                <w:top w:val="none" w:sz="0" w:space="0" w:color="auto"/>
                                <w:left w:val="none" w:sz="0" w:space="0" w:color="auto"/>
                                <w:bottom w:val="none" w:sz="0" w:space="0" w:color="auto"/>
                                <w:right w:val="none" w:sz="0" w:space="0" w:color="auto"/>
                              </w:divBdr>
                              <w:divsChild>
                                <w:div w:id="966400134">
                                  <w:marLeft w:val="0"/>
                                  <w:marRight w:val="0"/>
                                  <w:marTop w:val="0"/>
                                  <w:marBottom w:val="0"/>
                                  <w:divBdr>
                                    <w:top w:val="none" w:sz="0" w:space="0" w:color="auto"/>
                                    <w:left w:val="none" w:sz="0" w:space="0" w:color="auto"/>
                                    <w:bottom w:val="none" w:sz="0" w:space="0" w:color="auto"/>
                                    <w:right w:val="none" w:sz="0" w:space="0" w:color="auto"/>
                                  </w:divBdr>
                                </w:div>
                              </w:divsChild>
                            </w:div>
                            <w:div w:id="1681619611">
                              <w:marLeft w:val="0"/>
                              <w:marRight w:val="0"/>
                              <w:marTop w:val="0"/>
                              <w:marBottom w:val="0"/>
                              <w:divBdr>
                                <w:top w:val="none" w:sz="0" w:space="0" w:color="auto"/>
                                <w:left w:val="none" w:sz="0" w:space="0" w:color="auto"/>
                                <w:bottom w:val="none" w:sz="0" w:space="0" w:color="auto"/>
                                <w:right w:val="none" w:sz="0" w:space="0" w:color="auto"/>
                              </w:divBdr>
                              <w:divsChild>
                                <w:div w:id="297878242">
                                  <w:marLeft w:val="0"/>
                                  <w:marRight w:val="0"/>
                                  <w:marTop w:val="0"/>
                                  <w:marBottom w:val="0"/>
                                  <w:divBdr>
                                    <w:top w:val="none" w:sz="0" w:space="0" w:color="auto"/>
                                    <w:left w:val="none" w:sz="0" w:space="0" w:color="auto"/>
                                    <w:bottom w:val="none" w:sz="0" w:space="0" w:color="auto"/>
                                    <w:right w:val="none" w:sz="0" w:space="0" w:color="auto"/>
                                  </w:divBdr>
                                </w:div>
                              </w:divsChild>
                            </w:div>
                            <w:div w:id="1685789387">
                              <w:marLeft w:val="0"/>
                              <w:marRight w:val="0"/>
                              <w:marTop w:val="0"/>
                              <w:marBottom w:val="0"/>
                              <w:divBdr>
                                <w:top w:val="none" w:sz="0" w:space="0" w:color="auto"/>
                                <w:left w:val="none" w:sz="0" w:space="0" w:color="auto"/>
                                <w:bottom w:val="none" w:sz="0" w:space="0" w:color="auto"/>
                                <w:right w:val="none" w:sz="0" w:space="0" w:color="auto"/>
                              </w:divBdr>
                              <w:divsChild>
                                <w:div w:id="1349524571">
                                  <w:marLeft w:val="0"/>
                                  <w:marRight w:val="0"/>
                                  <w:marTop w:val="0"/>
                                  <w:marBottom w:val="0"/>
                                  <w:divBdr>
                                    <w:top w:val="none" w:sz="0" w:space="0" w:color="auto"/>
                                    <w:left w:val="none" w:sz="0" w:space="0" w:color="auto"/>
                                    <w:bottom w:val="none" w:sz="0" w:space="0" w:color="auto"/>
                                    <w:right w:val="none" w:sz="0" w:space="0" w:color="auto"/>
                                  </w:divBdr>
                                </w:div>
                              </w:divsChild>
                            </w:div>
                            <w:div w:id="1691181429">
                              <w:marLeft w:val="0"/>
                              <w:marRight w:val="0"/>
                              <w:marTop w:val="0"/>
                              <w:marBottom w:val="0"/>
                              <w:divBdr>
                                <w:top w:val="none" w:sz="0" w:space="0" w:color="auto"/>
                                <w:left w:val="none" w:sz="0" w:space="0" w:color="auto"/>
                                <w:bottom w:val="none" w:sz="0" w:space="0" w:color="auto"/>
                                <w:right w:val="none" w:sz="0" w:space="0" w:color="auto"/>
                              </w:divBdr>
                              <w:divsChild>
                                <w:div w:id="1862015971">
                                  <w:marLeft w:val="0"/>
                                  <w:marRight w:val="0"/>
                                  <w:marTop w:val="0"/>
                                  <w:marBottom w:val="0"/>
                                  <w:divBdr>
                                    <w:top w:val="none" w:sz="0" w:space="0" w:color="auto"/>
                                    <w:left w:val="none" w:sz="0" w:space="0" w:color="auto"/>
                                    <w:bottom w:val="none" w:sz="0" w:space="0" w:color="auto"/>
                                    <w:right w:val="none" w:sz="0" w:space="0" w:color="auto"/>
                                  </w:divBdr>
                                </w:div>
                              </w:divsChild>
                            </w:div>
                            <w:div w:id="1700204350">
                              <w:marLeft w:val="0"/>
                              <w:marRight w:val="0"/>
                              <w:marTop w:val="0"/>
                              <w:marBottom w:val="0"/>
                              <w:divBdr>
                                <w:top w:val="none" w:sz="0" w:space="0" w:color="auto"/>
                                <w:left w:val="none" w:sz="0" w:space="0" w:color="auto"/>
                                <w:bottom w:val="none" w:sz="0" w:space="0" w:color="auto"/>
                                <w:right w:val="none" w:sz="0" w:space="0" w:color="auto"/>
                              </w:divBdr>
                              <w:divsChild>
                                <w:div w:id="482235827">
                                  <w:marLeft w:val="0"/>
                                  <w:marRight w:val="0"/>
                                  <w:marTop w:val="0"/>
                                  <w:marBottom w:val="0"/>
                                  <w:divBdr>
                                    <w:top w:val="none" w:sz="0" w:space="0" w:color="auto"/>
                                    <w:left w:val="none" w:sz="0" w:space="0" w:color="auto"/>
                                    <w:bottom w:val="none" w:sz="0" w:space="0" w:color="auto"/>
                                    <w:right w:val="none" w:sz="0" w:space="0" w:color="auto"/>
                                  </w:divBdr>
                                </w:div>
                              </w:divsChild>
                            </w:div>
                            <w:div w:id="1704477339">
                              <w:marLeft w:val="0"/>
                              <w:marRight w:val="0"/>
                              <w:marTop w:val="0"/>
                              <w:marBottom w:val="0"/>
                              <w:divBdr>
                                <w:top w:val="none" w:sz="0" w:space="0" w:color="auto"/>
                                <w:left w:val="none" w:sz="0" w:space="0" w:color="auto"/>
                                <w:bottom w:val="none" w:sz="0" w:space="0" w:color="auto"/>
                                <w:right w:val="none" w:sz="0" w:space="0" w:color="auto"/>
                              </w:divBdr>
                              <w:divsChild>
                                <w:div w:id="970984558">
                                  <w:marLeft w:val="0"/>
                                  <w:marRight w:val="0"/>
                                  <w:marTop w:val="0"/>
                                  <w:marBottom w:val="0"/>
                                  <w:divBdr>
                                    <w:top w:val="none" w:sz="0" w:space="0" w:color="auto"/>
                                    <w:left w:val="none" w:sz="0" w:space="0" w:color="auto"/>
                                    <w:bottom w:val="none" w:sz="0" w:space="0" w:color="auto"/>
                                    <w:right w:val="none" w:sz="0" w:space="0" w:color="auto"/>
                                  </w:divBdr>
                                </w:div>
                              </w:divsChild>
                            </w:div>
                            <w:div w:id="1747923739">
                              <w:marLeft w:val="0"/>
                              <w:marRight w:val="0"/>
                              <w:marTop w:val="0"/>
                              <w:marBottom w:val="0"/>
                              <w:divBdr>
                                <w:top w:val="none" w:sz="0" w:space="0" w:color="auto"/>
                                <w:left w:val="none" w:sz="0" w:space="0" w:color="auto"/>
                                <w:bottom w:val="none" w:sz="0" w:space="0" w:color="auto"/>
                                <w:right w:val="none" w:sz="0" w:space="0" w:color="auto"/>
                              </w:divBdr>
                            </w:div>
                            <w:div w:id="1751077314">
                              <w:marLeft w:val="0"/>
                              <w:marRight w:val="0"/>
                              <w:marTop w:val="0"/>
                              <w:marBottom w:val="0"/>
                              <w:divBdr>
                                <w:top w:val="none" w:sz="0" w:space="0" w:color="auto"/>
                                <w:left w:val="none" w:sz="0" w:space="0" w:color="auto"/>
                                <w:bottom w:val="none" w:sz="0" w:space="0" w:color="auto"/>
                                <w:right w:val="none" w:sz="0" w:space="0" w:color="auto"/>
                              </w:divBdr>
                              <w:divsChild>
                                <w:div w:id="560022896">
                                  <w:marLeft w:val="0"/>
                                  <w:marRight w:val="0"/>
                                  <w:marTop w:val="0"/>
                                  <w:marBottom w:val="0"/>
                                  <w:divBdr>
                                    <w:top w:val="none" w:sz="0" w:space="0" w:color="auto"/>
                                    <w:left w:val="none" w:sz="0" w:space="0" w:color="auto"/>
                                    <w:bottom w:val="none" w:sz="0" w:space="0" w:color="auto"/>
                                    <w:right w:val="none" w:sz="0" w:space="0" w:color="auto"/>
                                  </w:divBdr>
                                </w:div>
                              </w:divsChild>
                            </w:div>
                            <w:div w:id="1755279720">
                              <w:marLeft w:val="0"/>
                              <w:marRight w:val="0"/>
                              <w:marTop w:val="0"/>
                              <w:marBottom w:val="0"/>
                              <w:divBdr>
                                <w:top w:val="none" w:sz="0" w:space="0" w:color="auto"/>
                                <w:left w:val="none" w:sz="0" w:space="0" w:color="auto"/>
                                <w:bottom w:val="none" w:sz="0" w:space="0" w:color="auto"/>
                                <w:right w:val="none" w:sz="0" w:space="0" w:color="auto"/>
                              </w:divBdr>
                              <w:divsChild>
                                <w:div w:id="824051902">
                                  <w:marLeft w:val="0"/>
                                  <w:marRight w:val="0"/>
                                  <w:marTop w:val="0"/>
                                  <w:marBottom w:val="0"/>
                                  <w:divBdr>
                                    <w:top w:val="none" w:sz="0" w:space="0" w:color="auto"/>
                                    <w:left w:val="none" w:sz="0" w:space="0" w:color="auto"/>
                                    <w:bottom w:val="none" w:sz="0" w:space="0" w:color="auto"/>
                                    <w:right w:val="none" w:sz="0" w:space="0" w:color="auto"/>
                                  </w:divBdr>
                                </w:div>
                              </w:divsChild>
                            </w:div>
                            <w:div w:id="1763719707">
                              <w:marLeft w:val="0"/>
                              <w:marRight w:val="0"/>
                              <w:marTop w:val="0"/>
                              <w:marBottom w:val="0"/>
                              <w:divBdr>
                                <w:top w:val="none" w:sz="0" w:space="0" w:color="auto"/>
                                <w:left w:val="none" w:sz="0" w:space="0" w:color="auto"/>
                                <w:bottom w:val="none" w:sz="0" w:space="0" w:color="auto"/>
                                <w:right w:val="none" w:sz="0" w:space="0" w:color="auto"/>
                              </w:divBdr>
                              <w:divsChild>
                                <w:div w:id="1270315846">
                                  <w:marLeft w:val="0"/>
                                  <w:marRight w:val="0"/>
                                  <w:marTop w:val="0"/>
                                  <w:marBottom w:val="0"/>
                                  <w:divBdr>
                                    <w:top w:val="none" w:sz="0" w:space="0" w:color="auto"/>
                                    <w:left w:val="none" w:sz="0" w:space="0" w:color="auto"/>
                                    <w:bottom w:val="none" w:sz="0" w:space="0" w:color="auto"/>
                                    <w:right w:val="none" w:sz="0" w:space="0" w:color="auto"/>
                                  </w:divBdr>
                                </w:div>
                              </w:divsChild>
                            </w:div>
                            <w:div w:id="1766341857">
                              <w:marLeft w:val="0"/>
                              <w:marRight w:val="0"/>
                              <w:marTop w:val="0"/>
                              <w:marBottom w:val="0"/>
                              <w:divBdr>
                                <w:top w:val="none" w:sz="0" w:space="0" w:color="auto"/>
                                <w:left w:val="none" w:sz="0" w:space="0" w:color="auto"/>
                                <w:bottom w:val="none" w:sz="0" w:space="0" w:color="auto"/>
                                <w:right w:val="none" w:sz="0" w:space="0" w:color="auto"/>
                              </w:divBdr>
                              <w:divsChild>
                                <w:div w:id="1508447012">
                                  <w:marLeft w:val="0"/>
                                  <w:marRight w:val="0"/>
                                  <w:marTop w:val="0"/>
                                  <w:marBottom w:val="0"/>
                                  <w:divBdr>
                                    <w:top w:val="none" w:sz="0" w:space="0" w:color="auto"/>
                                    <w:left w:val="none" w:sz="0" w:space="0" w:color="auto"/>
                                    <w:bottom w:val="none" w:sz="0" w:space="0" w:color="auto"/>
                                    <w:right w:val="none" w:sz="0" w:space="0" w:color="auto"/>
                                  </w:divBdr>
                                </w:div>
                              </w:divsChild>
                            </w:div>
                            <w:div w:id="1773670223">
                              <w:marLeft w:val="0"/>
                              <w:marRight w:val="0"/>
                              <w:marTop w:val="0"/>
                              <w:marBottom w:val="0"/>
                              <w:divBdr>
                                <w:top w:val="none" w:sz="0" w:space="0" w:color="auto"/>
                                <w:left w:val="none" w:sz="0" w:space="0" w:color="auto"/>
                                <w:bottom w:val="none" w:sz="0" w:space="0" w:color="auto"/>
                                <w:right w:val="none" w:sz="0" w:space="0" w:color="auto"/>
                              </w:divBdr>
                            </w:div>
                            <w:div w:id="1783263913">
                              <w:marLeft w:val="0"/>
                              <w:marRight w:val="0"/>
                              <w:marTop w:val="0"/>
                              <w:marBottom w:val="0"/>
                              <w:divBdr>
                                <w:top w:val="none" w:sz="0" w:space="0" w:color="auto"/>
                                <w:left w:val="none" w:sz="0" w:space="0" w:color="auto"/>
                                <w:bottom w:val="none" w:sz="0" w:space="0" w:color="auto"/>
                                <w:right w:val="none" w:sz="0" w:space="0" w:color="auto"/>
                              </w:divBdr>
                              <w:divsChild>
                                <w:div w:id="1797797070">
                                  <w:marLeft w:val="0"/>
                                  <w:marRight w:val="0"/>
                                  <w:marTop w:val="0"/>
                                  <w:marBottom w:val="0"/>
                                  <w:divBdr>
                                    <w:top w:val="none" w:sz="0" w:space="0" w:color="auto"/>
                                    <w:left w:val="none" w:sz="0" w:space="0" w:color="auto"/>
                                    <w:bottom w:val="none" w:sz="0" w:space="0" w:color="auto"/>
                                    <w:right w:val="none" w:sz="0" w:space="0" w:color="auto"/>
                                  </w:divBdr>
                                </w:div>
                              </w:divsChild>
                            </w:div>
                            <w:div w:id="1785491778">
                              <w:marLeft w:val="0"/>
                              <w:marRight w:val="0"/>
                              <w:marTop w:val="0"/>
                              <w:marBottom w:val="0"/>
                              <w:divBdr>
                                <w:top w:val="none" w:sz="0" w:space="0" w:color="auto"/>
                                <w:left w:val="none" w:sz="0" w:space="0" w:color="auto"/>
                                <w:bottom w:val="none" w:sz="0" w:space="0" w:color="auto"/>
                                <w:right w:val="none" w:sz="0" w:space="0" w:color="auto"/>
                              </w:divBdr>
                              <w:divsChild>
                                <w:div w:id="2080131790">
                                  <w:marLeft w:val="0"/>
                                  <w:marRight w:val="0"/>
                                  <w:marTop w:val="0"/>
                                  <w:marBottom w:val="0"/>
                                  <w:divBdr>
                                    <w:top w:val="none" w:sz="0" w:space="0" w:color="auto"/>
                                    <w:left w:val="none" w:sz="0" w:space="0" w:color="auto"/>
                                    <w:bottom w:val="none" w:sz="0" w:space="0" w:color="auto"/>
                                    <w:right w:val="none" w:sz="0" w:space="0" w:color="auto"/>
                                  </w:divBdr>
                                </w:div>
                              </w:divsChild>
                            </w:div>
                            <w:div w:id="1791316421">
                              <w:marLeft w:val="0"/>
                              <w:marRight w:val="0"/>
                              <w:marTop w:val="0"/>
                              <w:marBottom w:val="0"/>
                              <w:divBdr>
                                <w:top w:val="none" w:sz="0" w:space="0" w:color="auto"/>
                                <w:left w:val="none" w:sz="0" w:space="0" w:color="auto"/>
                                <w:bottom w:val="none" w:sz="0" w:space="0" w:color="auto"/>
                                <w:right w:val="none" w:sz="0" w:space="0" w:color="auto"/>
                              </w:divBdr>
                            </w:div>
                            <w:div w:id="1819489857">
                              <w:marLeft w:val="0"/>
                              <w:marRight w:val="0"/>
                              <w:marTop w:val="0"/>
                              <w:marBottom w:val="0"/>
                              <w:divBdr>
                                <w:top w:val="none" w:sz="0" w:space="0" w:color="auto"/>
                                <w:left w:val="none" w:sz="0" w:space="0" w:color="auto"/>
                                <w:bottom w:val="none" w:sz="0" w:space="0" w:color="auto"/>
                                <w:right w:val="none" w:sz="0" w:space="0" w:color="auto"/>
                              </w:divBdr>
                              <w:divsChild>
                                <w:div w:id="1322732038">
                                  <w:marLeft w:val="0"/>
                                  <w:marRight w:val="0"/>
                                  <w:marTop w:val="0"/>
                                  <w:marBottom w:val="0"/>
                                  <w:divBdr>
                                    <w:top w:val="none" w:sz="0" w:space="0" w:color="auto"/>
                                    <w:left w:val="none" w:sz="0" w:space="0" w:color="auto"/>
                                    <w:bottom w:val="none" w:sz="0" w:space="0" w:color="auto"/>
                                    <w:right w:val="none" w:sz="0" w:space="0" w:color="auto"/>
                                  </w:divBdr>
                                </w:div>
                              </w:divsChild>
                            </w:div>
                            <w:div w:id="1840072447">
                              <w:marLeft w:val="0"/>
                              <w:marRight w:val="0"/>
                              <w:marTop w:val="0"/>
                              <w:marBottom w:val="0"/>
                              <w:divBdr>
                                <w:top w:val="none" w:sz="0" w:space="0" w:color="auto"/>
                                <w:left w:val="none" w:sz="0" w:space="0" w:color="auto"/>
                                <w:bottom w:val="none" w:sz="0" w:space="0" w:color="auto"/>
                                <w:right w:val="none" w:sz="0" w:space="0" w:color="auto"/>
                              </w:divBdr>
                              <w:divsChild>
                                <w:div w:id="1346011094">
                                  <w:marLeft w:val="0"/>
                                  <w:marRight w:val="0"/>
                                  <w:marTop w:val="0"/>
                                  <w:marBottom w:val="0"/>
                                  <w:divBdr>
                                    <w:top w:val="none" w:sz="0" w:space="0" w:color="auto"/>
                                    <w:left w:val="none" w:sz="0" w:space="0" w:color="auto"/>
                                    <w:bottom w:val="none" w:sz="0" w:space="0" w:color="auto"/>
                                    <w:right w:val="none" w:sz="0" w:space="0" w:color="auto"/>
                                  </w:divBdr>
                                </w:div>
                              </w:divsChild>
                            </w:div>
                            <w:div w:id="1854298162">
                              <w:marLeft w:val="0"/>
                              <w:marRight w:val="0"/>
                              <w:marTop w:val="0"/>
                              <w:marBottom w:val="0"/>
                              <w:divBdr>
                                <w:top w:val="none" w:sz="0" w:space="0" w:color="auto"/>
                                <w:left w:val="none" w:sz="0" w:space="0" w:color="auto"/>
                                <w:bottom w:val="none" w:sz="0" w:space="0" w:color="auto"/>
                                <w:right w:val="none" w:sz="0" w:space="0" w:color="auto"/>
                              </w:divBdr>
                            </w:div>
                            <w:div w:id="1857425999">
                              <w:marLeft w:val="0"/>
                              <w:marRight w:val="0"/>
                              <w:marTop w:val="0"/>
                              <w:marBottom w:val="0"/>
                              <w:divBdr>
                                <w:top w:val="none" w:sz="0" w:space="0" w:color="auto"/>
                                <w:left w:val="none" w:sz="0" w:space="0" w:color="auto"/>
                                <w:bottom w:val="none" w:sz="0" w:space="0" w:color="auto"/>
                                <w:right w:val="none" w:sz="0" w:space="0" w:color="auto"/>
                              </w:divBdr>
                              <w:divsChild>
                                <w:div w:id="1489903995">
                                  <w:marLeft w:val="0"/>
                                  <w:marRight w:val="0"/>
                                  <w:marTop w:val="0"/>
                                  <w:marBottom w:val="0"/>
                                  <w:divBdr>
                                    <w:top w:val="none" w:sz="0" w:space="0" w:color="auto"/>
                                    <w:left w:val="none" w:sz="0" w:space="0" w:color="auto"/>
                                    <w:bottom w:val="none" w:sz="0" w:space="0" w:color="auto"/>
                                    <w:right w:val="none" w:sz="0" w:space="0" w:color="auto"/>
                                  </w:divBdr>
                                </w:div>
                              </w:divsChild>
                            </w:div>
                            <w:div w:id="1875072197">
                              <w:marLeft w:val="0"/>
                              <w:marRight w:val="0"/>
                              <w:marTop w:val="0"/>
                              <w:marBottom w:val="0"/>
                              <w:divBdr>
                                <w:top w:val="none" w:sz="0" w:space="0" w:color="auto"/>
                                <w:left w:val="none" w:sz="0" w:space="0" w:color="auto"/>
                                <w:bottom w:val="none" w:sz="0" w:space="0" w:color="auto"/>
                                <w:right w:val="none" w:sz="0" w:space="0" w:color="auto"/>
                              </w:divBdr>
                            </w:div>
                            <w:div w:id="1878007843">
                              <w:marLeft w:val="0"/>
                              <w:marRight w:val="0"/>
                              <w:marTop w:val="0"/>
                              <w:marBottom w:val="0"/>
                              <w:divBdr>
                                <w:top w:val="none" w:sz="0" w:space="0" w:color="auto"/>
                                <w:left w:val="none" w:sz="0" w:space="0" w:color="auto"/>
                                <w:bottom w:val="none" w:sz="0" w:space="0" w:color="auto"/>
                                <w:right w:val="none" w:sz="0" w:space="0" w:color="auto"/>
                              </w:divBdr>
                            </w:div>
                            <w:div w:id="1881819607">
                              <w:marLeft w:val="0"/>
                              <w:marRight w:val="0"/>
                              <w:marTop w:val="0"/>
                              <w:marBottom w:val="0"/>
                              <w:divBdr>
                                <w:top w:val="none" w:sz="0" w:space="0" w:color="auto"/>
                                <w:left w:val="none" w:sz="0" w:space="0" w:color="auto"/>
                                <w:bottom w:val="none" w:sz="0" w:space="0" w:color="auto"/>
                                <w:right w:val="none" w:sz="0" w:space="0" w:color="auto"/>
                              </w:divBdr>
                            </w:div>
                            <w:div w:id="1898003783">
                              <w:marLeft w:val="0"/>
                              <w:marRight w:val="0"/>
                              <w:marTop w:val="0"/>
                              <w:marBottom w:val="0"/>
                              <w:divBdr>
                                <w:top w:val="none" w:sz="0" w:space="0" w:color="auto"/>
                                <w:left w:val="none" w:sz="0" w:space="0" w:color="auto"/>
                                <w:bottom w:val="none" w:sz="0" w:space="0" w:color="auto"/>
                                <w:right w:val="none" w:sz="0" w:space="0" w:color="auto"/>
                              </w:divBdr>
                              <w:divsChild>
                                <w:div w:id="185750734">
                                  <w:marLeft w:val="0"/>
                                  <w:marRight w:val="0"/>
                                  <w:marTop w:val="0"/>
                                  <w:marBottom w:val="0"/>
                                  <w:divBdr>
                                    <w:top w:val="none" w:sz="0" w:space="0" w:color="auto"/>
                                    <w:left w:val="none" w:sz="0" w:space="0" w:color="auto"/>
                                    <w:bottom w:val="none" w:sz="0" w:space="0" w:color="auto"/>
                                    <w:right w:val="none" w:sz="0" w:space="0" w:color="auto"/>
                                  </w:divBdr>
                                </w:div>
                              </w:divsChild>
                            </w:div>
                            <w:div w:id="1902330937">
                              <w:marLeft w:val="0"/>
                              <w:marRight w:val="0"/>
                              <w:marTop w:val="0"/>
                              <w:marBottom w:val="0"/>
                              <w:divBdr>
                                <w:top w:val="none" w:sz="0" w:space="0" w:color="auto"/>
                                <w:left w:val="none" w:sz="0" w:space="0" w:color="auto"/>
                                <w:bottom w:val="none" w:sz="0" w:space="0" w:color="auto"/>
                                <w:right w:val="none" w:sz="0" w:space="0" w:color="auto"/>
                              </w:divBdr>
                              <w:divsChild>
                                <w:div w:id="1191646349">
                                  <w:marLeft w:val="0"/>
                                  <w:marRight w:val="0"/>
                                  <w:marTop w:val="0"/>
                                  <w:marBottom w:val="0"/>
                                  <w:divBdr>
                                    <w:top w:val="none" w:sz="0" w:space="0" w:color="auto"/>
                                    <w:left w:val="none" w:sz="0" w:space="0" w:color="auto"/>
                                    <w:bottom w:val="none" w:sz="0" w:space="0" w:color="auto"/>
                                    <w:right w:val="none" w:sz="0" w:space="0" w:color="auto"/>
                                  </w:divBdr>
                                </w:div>
                              </w:divsChild>
                            </w:div>
                            <w:div w:id="1921524663">
                              <w:marLeft w:val="0"/>
                              <w:marRight w:val="0"/>
                              <w:marTop w:val="0"/>
                              <w:marBottom w:val="0"/>
                              <w:divBdr>
                                <w:top w:val="none" w:sz="0" w:space="0" w:color="auto"/>
                                <w:left w:val="none" w:sz="0" w:space="0" w:color="auto"/>
                                <w:bottom w:val="none" w:sz="0" w:space="0" w:color="auto"/>
                                <w:right w:val="none" w:sz="0" w:space="0" w:color="auto"/>
                              </w:divBdr>
                              <w:divsChild>
                                <w:div w:id="729888398">
                                  <w:marLeft w:val="0"/>
                                  <w:marRight w:val="0"/>
                                  <w:marTop w:val="0"/>
                                  <w:marBottom w:val="0"/>
                                  <w:divBdr>
                                    <w:top w:val="none" w:sz="0" w:space="0" w:color="auto"/>
                                    <w:left w:val="none" w:sz="0" w:space="0" w:color="auto"/>
                                    <w:bottom w:val="none" w:sz="0" w:space="0" w:color="auto"/>
                                    <w:right w:val="none" w:sz="0" w:space="0" w:color="auto"/>
                                  </w:divBdr>
                                </w:div>
                              </w:divsChild>
                            </w:div>
                            <w:div w:id="1928537495">
                              <w:marLeft w:val="0"/>
                              <w:marRight w:val="0"/>
                              <w:marTop w:val="0"/>
                              <w:marBottom w:val="0"/>
                              <w:divBdr>
                                <w:top w:val="none" w:sz="0" w:space="0" w:color="auto"/>
                                <w:left w:val="none" w:sz="0" w:space="0" w:color="auto"/>
                                <w:bottom w:val="none" w:sz="0" w:space="0" w:color="auto"/>
                                <w:right w:val="none" w:sz="0" w:space="0" w:color="auto"/>
                              </w:divBdr>
                            </w:div>
                            <w:div w:id="1935089320">
                              <w:marLeft w:val="0"/>
                              <w:marRight w:val="0"/>
                              <w:marTop w:val="0"/>
                              <w:marBottom w:val="0"/>
                              <w:divBdr>
                                <w:top w:val="none" w:sz="0" w:space="0" w:color="auto"/>
                                <w:left w:val="none" w:sz="0" w:space="0" w:color="auto"/>
                                <w:bottom w:val="none" w:sz="0" w:space="0" w:color="auto"/>
                                <w:right w:val="none" w:sz="0" w:space="0" w:color="auto"/>
                              </w:divBdr>
                              <w:divsChild>
                                <w:div w:id="163709915">
                                  <w:marLeft w:val="0"/>
                                  <w:marRight w:val="0"/>
                                  <w:marTop w:val="0"/>
                                  <w:marBottom w:val="0"/>
                                  <w:divBdr>
                                    <w:top w:val="none" w:sz="0" w:space="0" w:color="auto"/>
                                    <w:left w:val="none" w:sz="0" w:space="0" w:color="auto"/>
                                    <w:bottom w:val="none" w:sz="0" w:space="0" w:color="auto"/>
                                    <w:right w:val="none" w:sz="0" w:space="0" w:color="auto"/>
                                  </w:divBdr>
                                </w:div>
                              </w:divsChild>
                            </w:div>
                            <w:div w:id="1948656388">
                              <w:marLeft w:val="0"/>
                              <w:marRight w:val="0"/>
                              <w:marTop w:val="0"/>
                              <w:marBottom w:val="0"/>
                              <w:divBdr>
                                <w:top w:val="none" w:sz="0" w:space="0" w:color="auto"/>
                                <w:left w:val="none" w:sz="0" w:space="0" w:color="auto"/>
                                <w:bottom w:val="none" w:sz="0" w:space="0" w:color="auto"/>
                                <w:right w:val="none" w:sz="0" w:space="0" w:color="auto"/>
                              </w:divBdr>
                              <w:divsChild>
                                <w:div w:id="435100944">
                                  <w:marLeft w:val="0"/>
                                  <w:marRight w:val="0"/>
                                  <w:marTop w:val="0"/>
                                  <w:marBottom w:val="0"/>
                                  <w:divBdr>
                                    <w:top w:val="none" w:sz="0" w:space="0" w:color="auto"/>
                                    <w:left w:val="none" w:sz="0" w:space="0" w:color="auto"/>
                                    <w:bottom w:val="none" w:sz="0" w:space="0" w:color="auto"/>
                                    <w:right w:val="none" w:sz="0" w:space="0" w:color="auto"/>
                                  </w:divBdr>
                                </w:div>
                              </w:divsChild>
                            </w:div>
                            <w:div w:id="1956209866">
                              <w:marLeft w:val="0"/>
                              <w:marRight w:val="0"/>
                              <w:marTop w:val="0"/>
                              <w:marBottom w:val="0"/>
                              <w:divBdr>
                                <w:top w:val="none" w:sz="0" w:space="0" w:color="auto"/>
                                <w:left w:val="none" w:sz="0" w:space="0" w:color="auto"/>
                                <w:bottom w:val="none" w:sz="0" w:space="0" w:color="auto"/>
                                <w:right w:val="none" w:sz="0" w:space="0" w:color="auto"/>
                              </w:divBdr>
                              <w:divsChild>
                                <w:div w:id="1262958979">
                                  <w:marLeft w:val="0"/>
                                  <w:marRight w:val="0"/>
                                  <w:marTop w:val="0"/>
                                  <w:marBottom w:val="0"/>
                                  <w:divBdr>
                                    <w:top w:val="none" w:sz="0" w:space="0" w:color="auto"/>
                                    <w:left w:val="none" w:sz="0" w:space="0" w:color="auto"/>
                                    <w:bottom w:val="none" w:sz="0" w:space="0" w:color="auto"/>
                                    <w:right w:val="none" w:sz="0" w:space="0" w:color="auto"/>
                                  </w:divBdr>
                                </w:div>
                              </w:divsChild>
                            </w:div>
                            <w:div w:id="1961913069">
                              <w:marLeft w:val="0"/>
                              <w:marRight w:val="0"/>
                              <w:marTop w:val="0"/>
                              <w:marBottom w:val="0"/>
                              <w:divBdr>
                                <w:top w:val="none" w:sz="0" w:space="0" w:color="auto"/>
                                <w:left w:val="none" w:sz="0" w:space="0" w:color="auto"/>
                                <w:bottom w:val="none" w:sz="0" w:space="0" w:color="auto"/>
                                <w:right w:val="none" w:sz="0" w:space="0" w:color="auto"/>
                              </w:divBdr>
                            </w:div>
                            <w:div w:id="1968507944">
                              <w:marLeft w:val="0"/>
                              <w:marRight w:val="0"/>
                              <w:marTop w:val="0"/>
                              <w:marBottom w:val="0"/>
                              <w:divBdr>
                                <w:top w:val="none" w:sz="0" w:space="0" w:color="auto"/>
                                <w:left w:val="none" w:sz="0" w:space="0" w:color="auto"/>
                                <w:bottom w:val="none" w:sz="0" w:space="0" w:color="auto"/>
                                <w:right w:val="none" w:sz="0" w:space="0" w:color="auto"/>
                              </w:divBdr>
                            </w:div>
                            <w:div w:id="1979610288">
                              <w:marLeft w:val="0"/>
                              <w:marRight w:val="0"/>
                              <w:marTop w:val="0"/>
                              <w:marBottom w:val="0"/>
                              <w:divBdr>
                                <w:top w:val="none" w:sz="0" w:space="0" w:color="auto"/>
                                <w:left w:val="none" w:sz="0" w:space="0" w:color="auto"/>
                                <w:bottom w:val="none" w:sz="0" w:space="0" w:color="auto"/>
                                <w:right w:val="none" w:sz="0" w:space="0" w:color="auto"/>
                              </w:divBdr>
                              <w:divsChild>
                                <w:div w:id="2144956010">
                                  <w:marLeft w:val="0"/>
                                  <w:marRight w:val="0"/>
                                  <w:marTop w:val="0"/>
                                  <w:marBottom w:val="0"/>
                                  <w:divBdr>
                                    <w:top w:val="none" w:sz="0" w:space="0" w:color="auto"/>
                                    <w:left w:val="none" w:sz="0" w:space="0" w:color="auto"/>
                                    <w:bottom w:val="none" w:sz="0" w:space="0" w:color="auto"/>
                                    <w:right w:val="none" w:sz="0" w:space="0" w:color="auto"/>
                                  </w:divBdr>
                                </w:div>
                              </w:divsChild>
                            </w:div>
                            <w:div w:id="1985891719">
                              <w:marLeft w:val="0"/>
                              <w:marRight w:val="0"/>
                              <w:marTop w:val="0"/>
                              <w:marBottom w:val="0"/>
                              <w:divBdr>
                                <w:top w:val="none" w:sz="0" w:space="0" w:color="auto"/>
                                <w:left w:val="none" w:sz="0" w:space="0" w:color="auto"/>
                                <w:bottom w:val="none" w:sz="0" w:space="0" w:color="auto"/>
                                <w:right w:val="none" w:sz="0" w:space="0" w:color="auto"/>
                              </w:divBdr>
                              <w:divsChild>
                                <w:div w:id="1018890127">
                                  <w:marLeft w:val="0"/>
                                  <w:marRight w:val="0"/>
                                  <w:marTop w:val="0"/>
                                  <w:marBottom w:val="0"/>
                                  <w:divBdr>
                                    <w:top w:val="none" w:sz="0" w:space="0" w:color="auto"/>
                                    <w:left w:val="none" w:sz="0" w:space="0" w:color="auto"/>
                                    <w:bottom w:val="none" w:sz="0" w:space="0" w:color="auto"/>
                                    <w:right w:val="none" w:sz="0" w:space="0" w:color="auto"/>
                                  </w:divBdr>
                                </w:div>
                              </w:divsChild>
                            </w:div>
                            <w:div w:id="1987471658">
                              <w:marLeft w:val="0"/>
                              <w:marRight w:val="0"/>
                              <w:marTop w:val="0"/>
                              <w:marBottom w:val="0"/>
                              <w:divBdr>
                                <w:top w:val="none" w:sz="0" w:space="0" w:color="auto"/>
                                <w:left w:val="none" w:sz="0" w:space="0" w:color="auto"/>
                                <w:bottom w:val="none" w:sz="0" w:space="0" w:color="auto"/>
                                <w:right w:val="none" w:sz="0" w:space="0" w:color="auto"/>
                              </w:divBdr>
                            </w:div>
                            <w:div w:id="1989896857">
                              <w:marLeft w:val="0"/>
                              <w:marRight w:val="0"/>
                              <w:marTop w:val="0"/>
                              <w:marBottom w:val="0"/>
                              <w:divBdr>
                                <w:top w:val="none" w:sz="0" w:space="0" w:color="auto"/>
                                <w:left w:val="none" w:sz="0" w:space="0" w:color="auto"/>
                                <w:bottom w:val="none" w:sz="0" w:space="0" w:color="auto"/>
                                <w:right w:val="none" w:sz="0" w:space="0" w:color="auto"/>
                              </w:divBdr>
                              <w:divsChild>
                                <w:div w:id="1705864569">
                                  <w:marLeft w:val="0"/>
                                  <w:marRight w:val="0"/>
                                  <w:marTop w:val="0"/>
                                  <w:marBottom w:val="0"/>
                                  <w:divBdr>
                                    <w:top w:val="none" w:sz="0" w:space="0" w:color="auto"/>
                                    <w:left w:val="none" w:sz="0" w:space="0" w:color="auto"/>
                                    <w:bottom w:val="none" w:sz="0" w:space="0" w:color="auto"/>
                                    <w:right w:val="none" w:sz="0" w:space="0" w:color="auto"/>
                                  </w:divBdr>
                                </w:div>
                              </w:divsChild>
                            </w:div>
                            <w:div w:id="1997952093">
                              <w:marLeft w:val="0"/>
                              <w:marRight w:val="0"/>
                              <w:marTop w:val="0"/>
                              <w:marBottom w:val="0"/>
                              <w:divBdr>
                                <w:top w:val="none" w:sz="0" w:space="0" w:color="auto"/>
                                <w:left w:val="none" w:sz="0" w:space="0" w:color="auto"/>
                                <w:bottom w:val="none" w:sz="0" w:space="0" w:color="auto"/>
                                <w:right w:val="none" w:sz="0" w:space="0" w:color="auto"/>
                              </w:divBdr>
                            </w:div>
                            <w:div w:id="2005475156">
                              <w:marLeft w:val="0"/>
                              <w:marRight w:val="0"/>
                              <w:marTop w:val="0"/>
                              <w:marBottom w:val="0"/>
                              <w:divBdr>
                                <w:top w:val="none" w:sz="0" w:space="0" w:color="auto"/>
                                <w:left w:val="none" w:sz="0" w:space="0" w:color="auto"/>
                                <w:bottom w:val="none" w:sz="0" w:space="0" w:color="auto"/>
                                <w:right w:val="none" w:sz="0" w:space="0" w:color="auto"/>
                              </w:divBdr>
                              <w:divsChild>
                                <w:div w:id="1143156182">
                                  <w:marLeft w:val="0"/>
                                  <w:marRight w:val="0"/>
                                  <w:marTop w:val="0"/>
                                  <w:marBottom w:val="0"/>
                                  <w:divBdr>
                                    <w:top w:val="none" w:sz="0" w:space="0" w:color="auto"/>
                                    <w:left w:val="none" w:sz="0" w:space="0" w:color="auto"/>
                                    <w:bottom w:val="none" w:sz="0" w:space="0" w:color="auto"/>
                                    <w:right w:val="none" w:sz="0" w:space="0" w:color="auto"/>
                                  </w:divBdr>
                                </w:div>
                              </w:divsChild>
                            </w:div>
                            <w:div w:id="2023046722">
                              <w:marLeft w:val="0"/>
                              <w:marRight w:val="0"/>
                              <w:marTop w:val="0"/>
                              <w:marBottom w:val="0"/>
                              <w:divBdr>
                                <w:top w:val="none" w:sz="0" w:space="0" w:color="auto"/>
                                <w:left w:val="none" w:sz="0" w:space="0" w:color="auto"/>
                                <w:bottom w:val="none" w:sz="0" w:space="0" w:color="auto"/>
                                <w:right w:val="none" w:sz="0" w:space="0" w:color="auto"/>
                              </w:divBdr>
                              <w:divsChild>
                                <w:div w:id="867185494">
                                  <w:marLeft w:val="0"/>
                                  <w:marRight w:val="0"/>
                                  <w:marTop w:val="0"/>
                                  <w:marBottom w:val="0"/>
                                  <w:divBdr>
                                    <w:top w:val="none" w:sz="0" w:space="0" w:color="auto"/>
                                    <w:left w:val="none" w:sz="0" w:space="0" w:color="auto"/>
                                    <w:bottom w:val="none" w:sz="0" w:space="0" w:color="auto"/>
                                    <w:right w:val="none" w:sz="0" w:space="0" w:color="auto"/>
                                  </w:divBdr>
                                </w:div>
                              </w:divsChild>
                            </w:div>
                            <w:div w:id="2038580497">
                              <w:marLeft w:val="0"/>
                              <w:marRight w:val="0"/>
                              <w:marTop w:val="0"/>
                              <w:marBottom w:val="0"/>
                              <w:divBdr>
                                <w:top w:val="none" w:sz="0" w:space="0" w:color="auto"/>
                                <w:left w:val="none" w:sz="0" w:space="0" w:color="auto"/>
                                <w:bottom w:val="none" w:sz="0" w:space="0" w:color="auto"/>
                                <w:right w:val="none" w:sz="0" w:space="0" w:color="auto"/>
                              </w:divBdr>
                              <w:divsChild>
                                <w:div w:id="700742297">
                                  <w:marLeft w:val="0"/>
                                  <w:marRight w:val="0"/>
                                  <w:marTop w:val="0"/>
                                  <w:marBottom w:val="0"/>
                                  <w:divBdr>
                                    <w:top w:val="none" w:sz="0" w:space="0" w:color="auto"/>
                                    <w:left w:val="none" w:sz="0" w:space="0" w:color="auto"/>
                                    <w:bottom w:val="none" w:sz="0" w:space="0" w:color="auto"/>
                                    <w:right w:val="none" w:sz="0" w:space="0" w:color="auto"/>
                                  </w:divBdr>
                                </w:div>
                              </w:divsChild>
                            </w:div>
                            <w:div w:id="2038891344">
                              <w:marLeft w:val="0"/>
                              <w:marRight w:val="0"/>
                              <w:marTop w:val="0"/>
                              <w:marBottom w:val="0"/>
                              <w:divBdr>
                                <w:top w:val="none" w:sz="0" w:space="0" w:color="auto"/>
                                <w:left w:val="none" w:sz="0" w:space="0" w:color="auto"/>
                                <w:bottom w:val="none" w:sz="0" w:space="0" w:color="auto"/>
                                <w:right w:val="none" w:sz="0" w:space="0" w:color="auto"/>
                              </w:divBdr>
                            </w:div>
                            <w:div w:id="2051566375">
                              <w:marLeft w:val="0"/>
                              <w:marRight w:val="0"/>
                              <w:marTop w:val="0"/>
                              <w:marBottom w:val="0"/>
                              <w:divBdr>
                                <w:top w:val="none" w:sz="0" w:space="0" w:color="auto"/>
                                <w:left w:val="none" w:sz="0" w:space="0" w:color="auto"/>
                                <w:bottom w:val="none" w:sz="0" w:space="0" w:color="auto"/>
                                <w:right w:val="none" w:sz="0" w:space="0" w:color="auto"/>
                              </w:divBdr>
                              <w:divsChild>
                                <w:div w:id="375935268">
                                  <w:marLeft w:val="0"/>
                                  <w:marRight w:val="0"/>
                                  <w:marTop w:val="0"/>
                                  <w:marBottom w:val="0"/>
                                  <w:divBdr>
                                    <w:top w:val="none" w:sz="0" w:space="0" w:color="auto"/>
                                    <w:left w:val="none" w:sz="0" w:space="0" w:color="auto"/>
                                    <w:bottom w:val="none" w:sz="0" w:space="0" w:color="auto"/>
                                    <w:right w:val="none" w:sz="0" w:space="0" w:color="auto"/>
                                  </w:divBdr>
                                </w:div>
                              </w:divsChild>
                            </w:div>
                            <w:div w:id="2057000723">
                              <w:marLeft w:val="0"/>
                              <w:marRight w:val="0"/>
                              <w:marTop w:val="0"/>
                              <w:marBottom w:val="0"/>
                              <w:divBdr>
                                <w:top w:val="none" w:sz="0" w:space="0" w:color="auto"/>
                                <w:left w:val="none" w:sz="0" w:space="0" w:color="auto"/>
                                <w:bottom w:val="none" w:sz="0" w:space="0" w:color="auto"/>
                                <w:right w:val="none" w:sz="0" w:space="0" w:color="auto"/>
                              </w:divBdr>
                              <w:divsChild>
                                <w:div w:id="2096317885">
                                  <w:marLeft w:val="0"/>
                                  <w:marRight w:val="0"/>
                                  <w:marTop w:val="0"/>
                                  <w:marBottom w:val="0"/>
                                  <w:divBdr>
                                    <w:top w:val="none" w:sz="0" w:space="0" w:color="auto"/>
                                    <w:left w:val="none" w:sz="0" w:space="0" w:color="auto"/>
                                    <w:bottom w:val="none" w:sz="0" w:space="0" w:color="auto"/>
                                    <w:right w:val="none" w:sz="0" w:space="0" w:color="auto"/>
                                  </w:divBdr>
                                </w:div>
                              </w:divsChild>
                            </w:div>
                            <w:div w:id="2063016298">
                              <w:marLeft w:val="0"/>
                              <w:marRight w:val="0"/>
                              <w:marTop w:val="0"/>
                              <w:marBottom w:val="0"/>
                              <w:divBdr>
                                <w:top w:val="none" w:sz="0" w:space="0" w:color="auto"/>
                                <w:left w:val="none" w:sz="0" w:space="0" w:color="auto"/>
                                <w:bottom w:val="none" w:sz="0" w:space="0" w:color="auto"/>
                                <w:right w:val="none" w:sz="0" w:space="0" w:color="auto"/>
                              </w:divBdr>
                              <w:divsChild>
                                <w:div w:id="200826039">
                                  <w:marLeft w:val="0"/>
                                  <w:marRight w:val="0"/>
                                  <w:marTop w:val="0"/>
                                  <w:marBottom w:val="0"/>
                                  <w:divBdr>
                                    <w:top w:val="none" w:sz="0" w:space="0" w:color="auto"/>
                                    <w:left w:val="none" w:sz="0" w:space="0" w:color="auto"/>
                                    <w:bottom w:val="none" w:sz="0" w:space="0" w:color="auto"/>
                                    <w:right w:val="none" w:sz="0" w:space="0" w:color="auto"/>
                                  </w:divBdr>
                                </w:div>
                              </w:divsChild>
                            </w:div>
                            <w:div w:id="2070808270">
                              <w:marLeft w:val="0"/>
                              <w:marRight w:val="0"/>
                              <w:marTop w:val="0"/>
                              <w:marBottom w:val="0"/>
                              <w:divBdr>
                                <w:top w:val="none" w:sz="0" w:space="0" w:color="auto"/>
                                <w:left w:val="none" w:sz="0" w:space="0" w:color="auto"/>
                                <w:bottom w:val="none" w:sz="0" w:space="0" w:color="auto"/>
                                <w:right w:val="none" w:sz="0" w:space="0" w:color="auto"/>
                              </w:divBdr>
                              <w:divsChild>
                                <w:div w:id="858549232">
                                  <w:marLeft w:val="0"/>
                                  <w:marRight w:val="0"/>
                                  <w:marTop w:val="0"/>
                                  <w:marBottom w:val="0"/>
                                  <w:divBdr>
                                    <w:top w:val="single" w:sz="6" w:space="0" w:color="C0C0C0"/>
                                    <w:left w:val="single" w:sz="2" w:space="0" w:color="C0C0C0"/>
                                    <w:bottom w:val="single" w:sz="2" w:space="0" w:color="C0C0C0"/>
                                    <w:right w:val="single" w:sz="6" w:space="0" w:color="C0C0C0"/>
                                  </w:divBdr>
                                  <w:divsChild>
                                    <w:div w:id="187572714">
                                      <w:marLeft w:val="0"/>
                                      <w:marRight w:val="0"/>
                                      <w:marTop w:val="0"/>
                                      <w:marBottom w:val="0"/>
                                      <w:divBdr>
                                        <w:top w:val="none" w:sz="0" w:space="0" w:color="auto"/>
                                        <w:left w:val="single" w:sz="6" w:space="2" w:color="C0C0C0"/>
                                        <w:bottom w:val="none" w:sz="0" w:space="0" w:color="auto"/>
                                        <w:right w:val="none" w:sz="0" w:space="0" w:color="auto"/>
                                      </w:divBdr>
                                    </w:div>
                                  </w:divsChild>
                                </w:div>
                                <w:div w:id="1598053546">
                                  <w:marLeft w:val="0"/>
                                  <w:marRight w:val="0"/>
                                  <w:marTop w:val="0"/>
                                  <w:marBottom w:val="0"/>
                                  <w:divBdr>
                                    <w:top w:val="none" w:sz="0" w:space="0" w:color="auto"/>
                                    <w:left w:val="none" w:sz="0" w:space="0" w:color="auto"/>
                                    <w:bottom w:val="none" w:sz="0" w:space="0" w:color="auto"/>
                                    <w:right w:val="none" w:sz="0" w:space="0" w:color="auto"/>
                                  </w:divBdr>
                                </w:div>
                              </w:divsChild>
                            </w:div>
                            <w:div w:id="2072927352">
                              <w:marLeft w:val="0"/>
                              <w:marRight w:val="0"/>
                              <w:marTop w:val="0"/>
                              <w:marBottom w:val="0"/>
                              <w:divBdr>
                                <w:top w:val="none" w:sz="0" w:space="0" w:color="auto"/>
                                <w:left w:val="none" w:sz="0" w:space="0" w:color="auto"/>
                                <w:bottom w:val="none" w:sz="0" w:space="0" w:color="auto"/>
                                <w:right w:val="none" w:sz="0" w:space="0" w:color="auto"/>
                              </w:divBdr>
                            </w:div>
                            <w:div w:id="2073769102">
                              <w:marLeft w:val="0"/>
                              <w:marRight w:val="0"/>
                              <w:marTop w:val="0"/>
                              <w:marBottom w:val="0"/>
                              <w:divBdr>
                                <w:top w:val="none" w:sz="0" w:space="0" w:color="auto"/>
                                <w:left w:val="none" w:sz="0" w:space="0" w:color="auto"/>
                                <w:bottom w:val="none" w:sz="0" w:space="0" w:color="auto"/>
                                <w:right w:val="none" w:sz="0" w:space="0" w:color="auto"/>
                              </w:divBdr>
                              <w:divsChild>
                                <w:div w:id="675616833">
                                  <w:marLeft w:val="0"/>
                                  <w:marRight w:val="0"/>
                                  <w:marTop w:val="0"/>
                                  <w:marBottom w:val="0"/>
                                  <w:divBdr>
                                    <w:top w:val="none" w:sz="0" w:space="0" w:color="auto"/>
                                    <w:left w:val="none" w:sz="0" w:space="0" w:color="auto"/>
                                    <w:bottom w:val="none" w:sz="0" w:space="0" w:color="auto"/>
                                    <w:right w:val="none" w:sz="0" w:space="0" w:color="auto"/>
                                  </w:divBdr>
                                </w:div>
                              </w:divsChild>
                            </w:div>
                            <w:div w:id="2087651641">
                              <w:marLeft w:val="0"/>
                              <w:marRight w:val="0"/>
                              <w:marTop w:val="0"/>
                              <w:marBottom w:val="0"/>
                              <w:divBdr>
                                <w:top w:val="none" w:sz="0" w:space="0" w:color="auto"/>
                                <w:left w:val="none" w:sz="0" w:space="0" w:color="auto"/>
                                <w:bottom w:val="none" w:sz="0" w:space="0" w:color="auto"/>
                                <w:right w:val="none" w:sz="0" w:space="0" w:color="auto"/>
                              </w:divBdr>
                              <w:divsChild>
                                <w:div w:id="2101247028">
                                  <w:marLeft w:val="0"/>
                                  <w:marRight w:val="0"/>
                                  <w:marTop w:val="0"/>
                                  <w:marBottom w:val="0"/>
                                  <w:divBdr>
                                    <w:top w:val="none" w:sz="0" w:space="0" w:color="auto"/>
                                    <w:left w:val="none" w:sz="0" w:space="0" w:color="auto"/>
                                    <w:bottom w:val="none" w:sz="0" w:space="0" w:color="auto"/>
                                    <w:right w:val="none" w:sz="0" w:space="0" w:color="auto"/>
                                  </w:divBdr>
                                </w:div>
                              </w:divsChild>
                            </w:div>
                            <w:div w:id="2091467353">
                              <w:marLeft w:val="0"/>
                              <w:marRight w:val="0"/>
                              <w:marTop w:val="0"/>
                              <w:marBottom w:val="0"/>
                              <w:divBdr>
                                <w:top w:val="none" w:sz="0" w:space="0" w:color="auto"/>
                                <w:left w:val="none" w:sz="0" w:space="0" w:color="auto"/>
                                <w:bottom w:val="none" w:sz="0" w:space="0" w:color="auto"/>
                                <w:right w:val="none" w:sz="0" w:space="0" w:color="auto"/>
                              </w:divBdr>
                              <w:divsChild>
                                <w:div w:id="1811943438">
                                  <w:marLeft w:val="0"/>
                                  <w:marRight w:val="0"/>
                                  <w:marTop w:val="0"/>
                                  <w:marBottom w:val="0"/>
                                  <w:divBdr>
                                    <w:top w:val="none" w:sz="0" w:space="0" w:color="auto"/>
                                    <w:left w:val="none" w:sz="0" w:space="0" w:color="auto"/>
                                    <w:bottom w:val="none" w:sz="0" w:space="0" w:color="auto"/>
                                    <w:right w:val="none" w:sz="0" w:space="0" w:color="auto"/>
                                  </w:divBdr>
                                </w:div>
                              </w:divsChild>
                            </w:div>
                            <w:div w:id="2091468171">
                              <w:marLeft w:val="0"/>
                              <w:marRight w:val="0"/>
                              <w:marTop w:val="0"/>
                              <w:marBottom w:val="0"/>
                              <w:divBdr>
                                <w:top w:val="none" w:sz="0" w:space="0" w:color="auto"/>
                                <w:left w:val="none" w:sz="0" w:space="0" w:color="auto"/>
                                <w:bottom w:val="none" w:sz="0" w:space="0" w:color="auto"/>
                                <w:right w:val="none" w:sz="0" w:space="0" w:color="auto"/>
                              </w:divBdr>
                              <w:divsChild>
                                <w:div w:id="39211641">
                                  <w:marLeft w:val="0"/>
                                  <w:marRight w:val="0"/>
                                  <w:marTop w:val="0"/>
                                  <w:marBottom w:val="0"/>
                                  <w:divBdr>
                                    <w:top w:val="none" w:sz="0" w:space="0" w:color="auto"/>
                                    <w:left w:val="none" w:sz="0" w:space="0" w:color="auto"/>
                                    <w:bottom w:val="none" w:sz="0" w:space="0" w:color="auto"/>
                                    <w:right w:val="none" w:sz="0" w:space="0" w:color="auto"/>
                                  </w:divBdr>
                                </w:div>
                              </w:divsChild>
                            </w:div>
                            <w:div w:id="2101098379">
                              <w:marLeft w:val="0"/>
                              <w:marRight w:val="0"/>
                              <w:marTop w:val="0"/>
                              <w:marBottom w:val="0"/>
                              <w:divBdr>
                                <w:top w:val="none" w:sz="0" w:space="0" w:color="auto"/>
                                <w:left w:val="none" w:sz="0" w:space="0" w:color="auto"/>
                                <w:bottom w:val="none" w:sz="0" w:space="0" w:color="auto"/>
                                <w:right w:val="none" w:sz="0" w:space="0" w:color="auto"/>
                              </w:divBdr>
                              <w:divsChild>
                                <w:div w:id="1929002382">
                                  <w:marLeft w:val="0"/>
                                  <w:marRight w:val="0"/>
                                  <w:marTop w:val="0"/>
                                  <w:marBottom w:val="0"/>
                                  <w:divBdr>
                                    <w:top w:val="none" w:sz="0" w:space="0" w:color="auto"/>
                                    <w:left w:val="none" w:sz="0" w:space="0" w:color="auto"/>
                                    <w:bottom w:val="none" w:sz="0" w:space="0" w:color="auto"/>
                                    <w:right w:val="none" w:sz="0" w:space="0" w:color="auto"/>
                                  </w:divBdr>
                                </w:div>
                              </w:divsChild>
                            </w:div>
                            <w:div w:id="2102950321">
                              <w:marLeft w:val="0"/>
                              <w:marRight w:val="0"/>
                              <w:marTop w:val="0"/>
                              <w:marBottom w:val="0"/>
                              <w:divBdr>
                                <w:top w:val="none" w:sz="0" w:space="0" w:color="auto"/>
                                <w:left w:val="none" w:sz="0" w:space="0" w:color="auto"/>
                                <w:bottom w:val="none" w:sz="0" w:space="0" w:color="auto"/>
                                <w:right w:val="none" w:sz="0" w:space="0" w:color="auto"/>
                              </w:divBdr>
                              <w:divsChild>
                                <w:div w:id="1183399250">
                                  <w:marLeft w:val="0"/>
                                  <w:marRight w:val="0"/>
                                  <w:marTop w:val="0"/>
                                  <w:marBottom w:val="0"/>
                                  <w:divBdr>
                                    <w:top w:val="none" w:sz="0" w:space="0" w:color="auto"/>
                                    <w:left w:val="none" w:sz="0" w:space="0" w:color="auto"/>
                                    <w:bottom w:val="none" w:sz="0" w:space="0" w:color="auto"/>
                                    <w:right w:val="none" w:sz="0" w:space="0" w:color="auto"/>
                                  </w:divBdr>
                                </w:div>
                              </w:divsChild>
                            </w:div>
                            <w:div w:id="2103136125">
                              <w:marLeft w:val="0"/>
                              <w:marRight w:val="0"/>
                              <w:marTop w:val="0"/>
                              <w:marBottom w:val="0"/>
                              <w:divBdr>
                                <w:top w:val="none" w:sz="0" w:space="0" w:color="auto"/>
                                <w:left w:val="none" w:sz="0" w:space="0" w:color="auto"/>
                                <w:bottom w:val="none" w:sz="0" w:space="0" w:color="auto"/>
                                <w:right w:val="none" w:sz="0" w:space="0" w:color="auto"/>
                              </w:divBdr>
                              <w:divsChild>
                                <w:div w:id="1558055716">
                                  <w:marLeft w:val="0"/>
                                  <w:marRight w:val="0"/>
                                  <w:marTop w:val="0"/>
                                  <w:marBottom w:val="0"/>
                                  <w:divBdr>
                                    <w:top w:val="none" w:sz="0" w:space="0" w:color="auto"/>
                                    <w:left w:val="none" w:sz="0" w:space="0" w:color="auto"/>
                                    <w:bottom w:val="none" w:sz="0" w:space="0" w:color="auto"/>
                                    <w:right w:val="none" w:sz="0" w:space="0" w:color="auto"/>
                                  </w:divBdr>
                                </w:div>
                              </w:divsChild>
                            </w:div>
                            <w:div w:id="2109034150">
                              <w:marLeft w:val="0"/>
                              <w:marRight w:val="0"/>
                              <w:marTop w:val="0"/>
                              <w:marBottom w:val="0"/>
                              <w:divBdr>
                                <w:top w:val="none" w:sz="0" w:space="0" w:color="auto"/>
                                <w:left w:val="none" w:sz="0" w:space="0" w:color="auto"/>
                                <w:bottom w:val="none" w:sz="0" w:space="0" w:color="auto"/>
                                <w:right w:val="none" w:sz="0" w:space="0" w:color="auto"/>
                              </w:divBdr>
                              <w:divsChild>
                                <w:div w:id="183205259">
                                  <w:marLeft w:val="0"/>
                                  <w:marRight w:val="0"/>
                                  <w:marTop w:val="0"/>
                                  <w:marBottom w:val="0"/>
                                  <w:divBdr>
                                    <w:top w:val="none" w:sz="0" w:space="0" w:color="auto"/>
                                    <w:left w:val="none" w:sz="0" w:space="0" w:color="auto"/>
                                    <w:bottom w:val="none" w:sz="0" w:space="0" w:color="auto"/>
                                    <w:right w:val="none" w:sz="0" w:space="0" w:color="auto"/>
                                  </w:divBdr>
                                </w:div>
                              </w:divsChild>
                            </w:div>
                            <w:div w:id="2115132009">
                              <w:marLeft w:val="0"/>
                              <w:marRight w:val="0"/>
                              <w:marTop w:val="0"/>
                              <w:marBottom w:val="0"/>
                              <w:divBdr>
                                <w:top w:val="none" w:sz="0" w:space="0" w:color="auto"/>
                                <w:left w:val="none" w:sz="0" w:space="0" w:color="auto"/>
                                <w:bottom w:val="none" w:sz="0" w:space="0" w:color="auto"/>
                                <w:right w:val="none" w:sz="0" w:space="0" w:color="auto"/>
                              </w:divBdr>
                              <w:divsChild>
                                <w:div w:id="1676686890">
                                  <w:marLeft w:val="0"/>
                                  <w:marRight w:val="0"/>
                                  <w:marTop w:val="0"/>
                                  <w:marBottom w:val="0"/>
                                  <w:divBdr>
                                    <w:top w:val="none" w:sz="0" w:space="0" w:color="auto"/>
                                    <w:left w:val="none" w:sz="0" w:space="0" w:color="auto"/>
                                    <w:bottom w:val="none" w:sz="0" w:space="0" w:color="auto"/>
                                    <w:right w:val="none" w:sz="0" w:space="0" w:color="auto"/>
                                  </w:divBdr>
                                </w:div>
                              </w:divsChild>
                            </w:div>
                            <w:div w:id="2116517659">
                              <w:marLeft w:val="0"/>
                              <w:marRight w:val="0"/>
                              <w:marTop w:val="0"/>
                              <w:marBottom w:val="0"/>
                              <w:divBdr>
                                <w:top w:val="none" w:sz="0" w:space="0" w:color="auto"/>
                                <w:left w:val="none" w:sz="0" w:space="0" w:color="auto"/>
                                <w:bottom w:val="none" w:sz="0" w:space="0" w:color="auto"/>
                                <w:right w:val="none" w:sz="0" w:space="0" w:color="auto"/>
                              </w:divBdr>
                              <w:divsChild>
                                <w:div w:id="19092402">
                                  <w:marLeft w:val="0"/>
                                  <w:marRight w:val="0"/>
                                  <w:marTop w:val="0"/>
                                  <w:marBottom w:val="0"/>
                                  <w:divBdr>
                                    <w:top w:val="none" w:sz="0" w:space="0" w:color="auto"/>
                                    <w:left w:val="none" w:sz="0" w:space="0" w:color="auto"/>
                                    <w:bottom w:val="none" w:sz="0" w:space="0" w:color="auto"/>
                                    <w:right w:val="none" w:sz="0" w:space="0" w:color="auto"/>
                                  </w:divBdr>
                                </w:div>
                              </w:divsChild>
                            </w:div>
                            <w:div w:id="2119369319">
                              <w:marLeft w:val="0"/>
                              <w:marRight w:val="0"/>
                              <w:marTop w:val="0"/>
                              <w:marBottom w:val="0"/>
                              <w:divBdr>
                                <w:top w:val="none" w:sz="0" w:space="0" w:color="auto"/>
                                <w:left w:val="none" w:sz="0" w:space="0" w:color="auto"/>
                                <w:bottom w:val="none" w:sz="0" w:space="0" w:color="auto"/>
                                <w:right w:val="none" w:sz="0" w:space="0" w:color="auto"/>
                              </w:divBdr>
                            </w:div>
                            <w:div w:id="2125732838">
                              <w:marLeft w:val="0"/>
                              <w:marRight w:val="0"/>
                              <w:marTop w:val="0"/>
                              <w:marBottom w:val="0"/>
                              <w:divBdr>
                                <w:top w:val="none" w:sz="0" w:space="0" w:color="auto"/>
                                <w:left w:val="none" w:sz="0" w:space="0" w:color="auto"/>
                                <w:bottom w:val="none" w:sz="0" w:space="0" w:color="auto"/>
                                <w:right w:val="none" w:sz="0" w:space="0" w:color="auto"/>
                              </w:divBdr>
                              <w:divsChild>
                                <w:div w:id="682822383">
                                  <w:marLeft w:val="0"/>
                                  <w:marRight w:val="0"/>
                                  <w:marTop w:val="0"/>
                                  <w:marBottom w:val="0"/>
                                  <w:divBdr>
                                    <w:top w:val="none" w:sz="0" w:space="0" w:color="auto"/>
                                    <w:left w:val="none" w:sz="0" w:space="0" w:color="auto"/>
                                    <w:bottom w:val="none" w:sz="0" w:space="0" w:color="auto"/>
                                    <w:right w:val="none" w:sz="0" w:space="0" w:color="auto"/>
                                  </w:divBdr>
                                </w:div>
                              </w:divsChild>
                            </w:div>
                            <w:div w:id="2131431570">
                              <w:marLeft w:val="0"/>
                              <w:marRight w:val="0"/>
                              <w:marTop w:val="0"/>
                              <w:marBottom w:val="0"/>
                              <w:divBdr>
                                <w:top w:val="none" w:sz="0" w:space="0" w:color="auto"/>
                                <w:left w:val="none" w:sz="0" w:space="0" w:color="auto"/>
                                <w:bottom w:val="none" w:sz="0" w:space="0" w:color="auto"/>
                                <w:right w:val="none" w:sz="0" w:space="0" w:color="auto"/>
                              </w:divBdr>
                              <w:divsChild>
                                <w:div w:id="112094442">
                                  <w:marLeft w:val="0"/>
                                  <w:marRight w:val="0"/>
                                  <w:marTop w:val="0"/>
                                  <w:marBottom w:val="0"/>
                                  <w:divBdr>
                                    <w:top w:val="none" w:sz="0" w:space="0" w:color="auto"/>
                                    <w:left w:val="none" w:sz="0" w:space="0" w:color="auto"/>
                                    <w:bottom w:val="none" w:sz="0" w:space="0" w:color="auto"/>
                                    <w:right w:val="none" w:sz="0" w:space="0" w:color="auto"/>
                                  </w:divBdr>
                                </w:div>
                              </w:divsChild>
                            </w:div>
                            <w:div w:id="2133358588">
                              <w:marLeft w:val="0"/>
                              <w:marRight w:val="0"/>
                              <w:marTop w:val="0"/>
                              <w:marBottom w:val="0"/>
                              <w:divBdr>
                                <w:top w:val="none" w:sz="0" w:space="0" w:color="auto"/>
                                <w:left w:val="none" w:sz="0" w:space="0" w:color="auto"/>
                                <w:bottom w:val="none" w:sz="0" w:space="0" w:color="auto"/>
                                <w:right w:val="none" w:sz="0" w:space="0" w:color="auto"/>
                              </w:divBdr>
                            </w:div>
                            <w:div w:id="2141148361">
                              <w:marLeft w:val="0"/>
                              <w:marRight w:val="0"/>
                              <w:marTop w:val="0"/>
                              <w:marBottom w:val="0"/>
                              <w:divBdr>
                                <w:top w:val="none" w:sz="0" w:space="0" w:color="auto"/>
                                <w:left w:val="none" w:sz="0" w:space="0" w:color="auto"/>
                                <w:bottom w:val="none" w:sz="0" w:space="0" w:color="auto"/>
                                <w:right w:val="none" w:sz="0" w:space="0" w:color="auto"/>
                              </w:divBdr>
                              <w:divsChild>
                                <w:div w:id="85738764">
                                  <w:marLeft w:val="0"/>
                                  <w:marRight w:val="0"/>
                                  <w:marTop w:val="0"/>
                                  <w:marBottom w:val="0"/>
                                  <w:divBdr>
                                    <w:top w:val="none" w:sz="0" w:space="0" w:color="auto"/>
                                    <w:left w:val="none" w:sz="0" w:space="0" w:color="auto"/>
                                    <w:bottom w:val="none" w:sz="0" w:space="0" w:color="auto"/>
                                    <w:right w:val="none" w:sz="0" w:space="0" w:color="auto"/>
                                  </w:divBdr>
                                </w:div>
                              </w:divsChild>
                            </w:div>
                            <w:div w:id="2146700148">
                              <w:marLeft w:val="0"/>
                              <w:marRight w:val="0"/>
                              <w:marTop w:val="0"/>
                              <w:marBottom w:val="0"/>
                              <w:divBdr>
                                <w:top w:val="none" w:sz="0" w:space="0" w:color="auto"/>
                                <w:left w:val="none" w:sz="0" w:space="0" w:color="auto"/>
                                <w:bottom w:val="none" w:sz="0" w:space="0" w:color="auto"/>
                                <w:right w:val="none" w:sz="0" w:space="0" w:color="auto"/>
                              </w:divBdr>
                              <w:divsChild>
                                <w:div w:id="1608536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5380940">
      <w:bodyDiv w:val="1"/>
      <w:marLeft w:val="0"/>
      <w:marRight w:val="0"/>
      <w:marTop w:val="0"/>
      <w:marBottom w:val="0"/>
      <w:divBdr>
        <w:top w:val="none" w:sz="0" w:space="0" w:color="auto"/>
        <w:left w:val="none" w:sz="0" w:space="0" w:color="auto"/>
        <w:bottom w:val="none" w:sz="0" w:space="0" w:color="auto"/>
        <w:right w:val="none" w:sz="0" w:space="0" w:color="auto"/>
      </w:divBdr>
      <w:divsChild>
        <w:div w:id="1070078584">
          <w:marLeft w:val="0"/>
          <w:marRight w:val="0"/>
          <w:marTop w:val="0"/>
          <w:marBottom w:val="0"/>
          <w:divBdr>
            <w:top w:val="none" w:sz="0" w:space="0" w:color="auto"/>
            <w:left w:val="none" w:sz="0" w:space="0" w:color="auto"/>
            <w:bottom w:val="none" w:sz="0" w:space="0" w:color="auto"/>
            <w:right w:val="none" w:sz="0" w:space="0" w:color="auto"/>
          </w:divBdr>
        </w:div>
      </w:divsChild>
    </w:div>
    <w:div w:id="1815951343">
      <w:bodyDiv w:val="1"/>
      <w:marLeft w:val="0"/>
      <w:marRight w:val="0"/>
      <w:marTop w:val="0"/>
      <w:marBottom w:val="0"/>
      <w:divBdr>
        <w:top w:val="none" w:sz="0" w:space="0" w:color="auto"/>
        <w:left w:val="none" w:sz="0" w:space="0" w:color="auto"/>
        <w:bottom w:val="none" w:sz="0" w:space="0" w:color="auto"/>
        <w:right w:val="none" w:sz="0" w:space="0" w:color="auto"/>
      </w:divBdr>
    </w:div>
    <w:div w:id="1826579206">
      <w:bodyDiv w:val="1"/>
      <w:marLeft w:val="0"/>
      <w:marRight w:val="0"/>
      <w:marTop w:val="0"/>
      <w:marBottom w:val="0"/>
      <w:divBdr>
        <w:top w:val="none" w:sz="0" w:space="0" w:color="auto"/>
        <w:left w:val="none" w:sz="0" w:space="0" w:color="auto"/>
        <w:bottom w:val="none" w:sz="0" w:space="0" w:color="auto"/>
        <w:right w:val="none" w:sz="0" w:space="0" w:color="auto"/>
      </w:divBdr>
    </w:div>
    <w:div w:id="1847556145">
      <w:bodyDiv w:val="1"/>
      <w:marLeft w:val="0"/>
      <w:marRight w:val="0"/>
      <w:marTop w:val="0"/>
      <w:marBottom w:val="0"/>
      <w:divBdr>
        <w:top w:val="none" w:sz="0" w:space="0" w:color="auto"/>
        <w:left w:val="none" w:sz="0" w:space="0" w:color="auto"/>
        <w:bottom w:val="none" w:sz="0" w:space="0" w:color="auto"/>
        <w:right w:val="none" w:sz="0" w:space="0" w:color="auto"/>
      </w:divBdr>
    </w:div>
    <w:div w:id="1943489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3909</Words>
  <Characters>25750</Characters>
  <Application>Microsoft Office Word</Application>
  <DocSecurity>0</DocSecurity>
  <Lines>214</Lines>
  <Paragraphs>59</Paragraphs>
  <ScaleCrop>false</ScaleCrop>
  <HeadingPairs>
    <vt:vector size="2" baseType="variant">
      <vt:variant>
        <vt:lpstr>Title</vt:lpstr>
      </vt:variant>
      <vt:variant>
        <vt:i4>1</vt:i4>
      </vt:variant>
    </vt:vector>
  </HeadingPairs>
  <TitlesOfParts>
    <vt:vector size="1" baseType="lpstr">
      <vt:lpstr>Warren County School District</vt:lpstr>
    </vt:vector>
  </TitlesOfParts>
  <Company>Warren County School District</Company>
  <LinksUpToDate>false</LinksUpToDate>
  <CharactersWithSpaces>29600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Warren County School District</dc:title>
  <dc:creator>Roxanne Fadale</dc:creator>
  <cp:lastModifiedBy>Niedzialek, Lisa</cp:lastModifiedBy>
  <cp:revision>2</cp:revision>
  <cp:lastPrinted>2012-10-09T17:19:00Z</cp:lastPrinted>
  <dcterms:created xsi:type="dcterms:W3CDTF">2012-12-10T20:18:00Z</dcterms:created>
  <dcterms:modified xsi:type="dcterms:W3CDTF">2012-12-10T20:18:00Z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-1546044771</vt:i4>
  </property>
  <property fmtid="{D5CDD505-2E9C-101B-9397-08002B2CF9AE}" pid="3" name="_EmailSubject">
    <vt:lpwstr>Science  Planned Instructions</vt:lpwstr>
  </property>
  <property fmtid="{D5CDD505-2E9C-101B-9397-08002B2CF9AE}" pid="4" name="_AuthorEmail">
    <vt:lpwstr>Janet.Peterson@wcsdpa.org</vt:lpwstr>
  </property>
  <property fmtid="{D5CDD505-2E9C-101B-9397-08002B2CF9AE}" pid="5" name="_AuthorEmailDisplayName">
    <vt:lpwstr>Peterson, Janet</vt:lpwstr>
  </property>
  <property fmtid="{D5CDD505-2E9C-101B-9397-08002B2CF9AE}" pid="6" name="_ReviewingToolsShownOnce">
    <vt:lpwstr/>
  </property>
</Properties>
</file>