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B28" w:rsidRPr="005714CE" w:rsidRDefault="00585CDC" w:rsidP="00585CDC">
      <w:pPr>
        <w:spacing w:after="0" w:line="240" w:lineRule="auto"/>
        <w:jc w:val="center"/>
        <w:rPr>
          <w:rFonts w:ascii="Times New Roman" w:hAnsi="Times New Roman" w:cs="Times New Roman"/>
          <w:b/>
          <w:sz w:val="24"/>
          <w:szCs w:val="24"/>
          <w:u w:val="single"/>
        </w:rPr>
      </w:pPr>
      <w:r w:rsidRPr="005714CE">
        <w:rPr>
          <w:rFonts w:ascii="Times New Roman" w:hAnsi="Times New Roman" w:cs="Times New Roman"/>
          <w:b/>
          <w:sz w:val="24"/>
          <w:szCs w:val="24"/>
          <w:u w:val="single"/>
        </w:rPr>
        <w:t>AGREEMENT</w:t>
      </w:r>
    </w:p>
    <w:p w:rsidR="00585CDC" w:rsidRPr="00585CDC" w:rsidRDefault="00585CDC" w:rsidP="00585CDC">
      <w:pPr>
        <w:spacing w:after="0" w:line="240" w:lineRule="auto"/>
        <w:rPr>
          <w:rFonts w:ascii="Times New Roman" w:hAnsi="Times New Roman" w:cs="Times New Roman"/>
          <w:sz w:val="24"/>
          <w:szCs w:val="24"/>
        </w:rPr>
      </w:pPr>
    </w:p>
    <w:p w:rsidR="00585CDC" w:rsidRPr="00585CDC" w:rsidRDefault="00585CDC" w:rsidP="00585CDC">
      <w:pPr>
        <w:tabs>
          <w:tab w:val="left" w:pos="720"/>
        </w:tabs>
        <w:spacing w:after="0" w:line="240" w:lineRule="auto"/>
        <w:rPr>
          <w:rFonts w:ascii="Times New Roman" w:hAnsi="Times New Roman" w:cs="Times New Roman"/>
          <w:sz w:val="24"/>
          <w:szCs w:val="24"/>
        </w:rPr>
      </w:pPr>
      <w:r w:rsidRPr="00585CDC">
        <w:rPr>
          <w:rFonts w:ascii="Times New Roman" w:hAnsi="Times New Roman" w:cs="Times New Roman"/>
          <w:sz w:val="24"/>
          <w:szCs w:val="24"/>
        </w:rPr>
        <w:tab/>
      </w:r>
      <w:r w:rsidRPr="00585CDC">
        <w:rPr>
          <w:rFonts w:ascii="Times New Roman" w:hAnsi="Times New Roman" w:cs="Times New Roman"/>
          <w:b/>
          <w:sz w:val="24"/>
          <w:szCs w:val="24"/>
        </w:rPr>
        <w:t>THIS AGREEMENT</w:t>
      </w:r>
      <w:r w:rsidRPr="00585CDC">
        <w:rPr>
          <w:rFonts w:ascii="Times New Roman" w:hAnsi="Times New Roman" w:cs="Times New Roman"/>
          <w:sz w:val="24"/>
          <w:szCs w:val="24"/>
        </w:rPr>
        <w:t xml:space="preserve">, made this </w:t>
      </w:r>
      <w:r w:rsidR="005B227B">
        <w:rPr>
          <w:rFonts w:ascii="Times New Roman" w:hAnsi="Times New Roman" w:cs="Times New Roman"/>
          <w:sz w:val="24"/>
          <w:szCs w:val="24"/>
        </w:rPr>
        <w:t>11</w:t>
      </w:r>
      <w:r w:rsidRPr="00585CDC">
        <w:rPr>
          <w:rFonts w:ascii="Times New Roman" w:hAnsi="Times New Roman" w:cs="Times New Roman"/>
          <w:sz w:val="24"/>
          <w:szCs w:val="24"/>
          <w:vertAlign w:val="superscript"/>
        </w:rPr>
        <w:t>th</w:t>
      </w:r>
      <w:r w:rsidRPr="00585CDC">
        <w:rPr>
          <w:rFonts w:ascii="Times New Roman" w:hAnsi="Times New Roman" w:cs="Times New Roman"/>
          <w:sz w:val="24"/>
          <w:szCs w:val="24"/>
        </w:rPr>
        <w:t xml:space="preserve"> day of </w:t>
      </w:r>
      <w:r w:rsidR="005B227B">
        <w:rPr>
          <w:rFonts w:ascii="Times New Roman" w:hAnsi="Times New Roman" w:cs="Times New Roman"/>
          <w:sz w:val="24"/>
          <w:szCs w:val="24"/>
        </w:rPr>
        <w:t>August</w:t>
      </w:r>
      <w:bookmarkStart w:id="0" w:name="_GoBack"/>
      <w:bookmarkEnd w:id="0"/>
      <w:r w:rsidRPr="00585CDC">
        <w:rPr>
          <w:rFonts w:ascii="Times New Roman" w:hAnsi="Times New Roman" w:cs="Times New Roman"/>
          <w:sz w:val="24"/>
          <w:szCs w:val="24"/>
        </w:rPr>
        <w:t xml:space="preserve">, 2014 by and between the </w:t>
      </w:r>
    </w:p>
    <w:p w:rsidR="00585CDC" w:rsidRDefault="00585CDC" w:rsidP="00585CDC">
      <w:pPr>
        <w:spacing w:after="0" w:line="240" w:lineRule="auto"/>
        <w:rPr>
          <w:rFonts w:ascii="Times New Roman" w:hAnsi="Times New Roman" w:cs="Times New Roman"/>
          <w:sz w:val="24"/>
          <w:szCs w:val="24"/>
        </w:rPr>
      </w:pPr>
      <w:r w:rsidRPr="00585CDC">
        <w:rPr>
          <w:rFonts w:ascii="Times New Roman" w:hAnsi="Times New Roman" w:cs="Times New Roman"/>
          <w:b/>
          <w:sz w:val="24"/>
          <w:szCs w:val="24"/>
        </w:rPr>
        <w:t>WARREN COUNTY SCHOOL DISTRICT</w:t>
      </w:r>
      <w:r>
        <w:rPr>
          <w:rFonts w:ascii="Times New Roman" w:hAnsi="Times New Roman" w:cs="Times New Roman"/>
          <w:sz w:val="24"/>
          <w:szCs w:val="24"/>
        </w:rPr>
        <w:t xml:space="preserve">, with offices located at </w:t>
      </w:r>
      <w:r w:rsidR="003A5179">
        <w:rPr>
          <w:rFonts w:ascii="Times New Roman" w:hAnsi="Times New Roman" w:cs="Times New Roman"/>
          <w:sz w:val="24"/>
          <w:szCs w:val="24"/>
        </w:rPr>
        <w:t>6820 Market Street,</w:t>
      </w:r>
      <w:r>
        <w:rPr>
          <w:rFonts w:ascii="Times New Roman" w:hAnsi="Times New Roman" w:cs="Times New Roman"/>
          <w:sz w:val="24"/>
          <w:szCs w:val="24"/>
        </w:rPr>
        <w:t xml:space="preserve"> </w:t>
      </w:r>
      <w:r w:rsidR="003A5179">
        <w:rPr>
          <w:rFonts w:ascii="Times New Roman" w:hAnsi="Times New Roman" w:cs="Times New Roman"/>
          <w:sz w:val="24"/>
          <w:szCs w:val="24"/>
        </w:rPr>
        <w:t>Russell, Pennsylvania 1634</w:t>
      </w:r>
      <w:r>
        <w:rPr>
          <w:rFonts w:ascii="Times New Roman" w:hAnsi="Times New Roman" w:cs="Times New Roman"/>
          <w:sz w:val="24"/>
          <w:szCs w:val="24"/>
        </w:rPr>
        <w:t>5, hereinafter referred to as “WCSD,”</w:t>
      </w:r>
    </w:p>
    <w:p w:rsidR="00585CDC" w:rsidRPr="00F77F11" w:rsidRDefault="00585CDC" w:rsidP="00585CDC">
      <w:pPr>
        <w:spacing w:after="0" w:line="240" w:lineRule="auto"/>
        <w:rPr>
          <w:rFonts w:ascii="Times New Roman" w:hAnsi="Times New Roman" w:cs="Times New Roman"/>
          <w:sz w:val="16"/>
          <w:szCs w:val="16"/>
        </w:rPr>
      </w:pPr>
    </w:p>
    <w:p w:rsidR="00585CDC" w:rsidRDefault="00585CDC" w:rsidP="00585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rsidR="00585CDC" w:rsidRPr="00F77F11" w:rsidRDefault="00585CDC" w:rsidP="00585CDC">
      <w:pPr>
        <w:spacing w:after="0" w:line="240" w:lineRule="auto"/>
        <w:rPr>
          <w:rFonts w:ascii="Times New Roman" w:hAnsi="Times New Roman" w:cs="Times New Roman"/>
          <w:sz w:val="16"/>
          <w:szCs w:val="16"/>
        </w:rPr>
      </w:pPr>
    </w:p>
    <w:p w:rsidR="00585CDC" w:rsidRDefault="00585CDC" w:rsidP="00585CD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85CDC">
        <w:rPr>
          <w:rFonts w:ascii="Times New Roman" w:hAnsi="Times New Roman" w:cs="Times New Roman"/>
          <w:b/>
          <w:sz w:val="24"/>
          <w:szCs w:val="24"/>
        </w:rPr>
        <w:t>BOLLINGER ENTERPRISES, INC</w:t>
      </w:r>
      <w:r>
        <w:rPr>
          <w:rFonts w:ascii="Times New Roman" w:hAnsi="Times New Roman" w:cs="Times New Roman"/>
          <w:sz w:val="24"/>
          <w:szCs w:val="24"/>
        </w:rPr>
        <w:t>., with an address of 444 North State St</w:t>
      </w:r>
      <w:r w:rsidR="00B414EB">
        <w:rPr>
          <w:rFonts w:ascii="Times New Roman" w:hAnsi="Times New Roman" w:cs="Times New Roman"/>
          <w:sz w:val="24"/>
          <w:szCs w:val="24"/>
        </w:rPr>
        <w:t>reet, North Warren, Pennsylvania</w:t>
      </w:r>
      <w:r>
        <w:rPr>
          <w:rFonts w:ascii="Times New Roman" w:hAnsi="Times New Roman" w:cs="Times New Roman"/>
          <w:sz w:val="24"/>
          <w:szCs w:val="24"/>
        </w:rPr>
        <w:t xml:space="preserve"> 16365, hereinafter referred to as </w:t>
      </w:r>
      <w:r w:rsidRPr="00585CDC">
        <w:rPr>
          <w:rFonts w:ascii="Times New Roman" w:hAnsi="Times New Roman" w:cs="Times New Roman"/>
          <w:b/>
          <w:sz w:val="24"/>
          <w:szCs w:val="24"/>
        </w:rPr>
        <w:t>“BOLLINGER.”</w:t>
      </w:r>
    </w:p>
    <w:p w:rsidR="00585CDC" w:rsidRPr="00F77F11" w:rsidRDefault="00585CDC" w:rsidP="00585CDC">
      <w:pPr>
        <w:spacing w:after="0" w:line="240" w:lineRule="auto"/>
        <w:rPr>
          <w:rFonts w:ascii="Times New Roman" w:hAnsi="Times New Roman" w:cs="Times New Roman"/>
        </w:rPr>
      </w:pPr>
    </w:p>
    <w:p w:rsidR="00F77F11" w:rsidRPr="00F77F11" w:rsidRDefault="00F77F11" w:rsidP="00585CDC">
      <w:pPr>
        <w:spacing w:after="0" w:line="240" w:lineRule="auto"/>
        <w:rPr>
          <w:rFonts w:ascii="Times New Roman" w:hAnsi="Times New Roman" w:cs="Times New Roman"/>
        </w:rPr>
      </w:pPr>
    </w:p>
    <w:p w:rsidR="00585CDC" w:rsidRPr="005714CE" w:rsidRDefault="00585CDC" w:rsidP="00585CDC">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714CE">
        <w:rPr>
          <w:rFonts w:ascii="Times New Roman" w:hAnsi="Times New Roman" w:cs="Times New Roman"/>
          <w:b/>
          <w:sz w:val="24"/>
          <w:szCs w:val="24"/>
        </w:rPr>
        <w:t>WITNES</w:t>
      </w:r>
      <w:r w:rsidR="00F37760">
        <w:rPr>
          <w:rFonts w:ascii="Times New Roman" w:hAnsi="Times New Roman" w:cs="Times New Roman"/>
          <w:b/>
          <w:sz w:val="24"/>
          <w:szCs w:val="24"/>
        </w:rPr>
        <w:t>S</w:t>
      </w:r>
      <w:r w:rsidRPr="005714CE">
        <w:rPr>
          <w:rFonts w:ascii="Times New Roman" w:hAnsi="Times New Roman" w:cs="Times New Roman"/>
          <w:b/>
          <w:sz w:val="24"/>
          <w:szCs w:val="24"/>
        </w:rPr>
        <w:t>ETH THAT:</w:t>
      </w:r>
    </w:p>
    <w:p w:rsidR="00585CDC" w:rsidRDefault="00585CDC" w:rsidP="00585CDC">
      <w:pPr>
        <w:spacing w:after="0" w:line="240" w:lineRule="auto"/>
        <w:rPr>
          <w:rFonts w:ascii="Times New Roman" w:hAnsi="Times New Roman" w:cs="Times New Roman"/>
          <w:sz w:val="24"/>
          <w:szCs w:val="24"/>
        </w:rPr>
      </w:pPr>
    </w:p>
    <w:p w:rsidR="00585CDC" w:rsidRPr="005714CE" w:rsidRDefault="00585CDC" w:rsidP="005714CE">
      <w:pPr>
        <w:spacing w:after="0" w:line="240" w:lineRule="auto"/>
        <w:jc w:val="center"/>
        <w:rPr>
          <w:rFonts w:ascii="Times New Roman" w:hAnsi="Times New Roman" w:cs="Times New Roman"/>
          <w:b/>
          <w:sz w:val="24"/>
          <w:szCs w:val="24"/>
          <w:u w:val="single"/>
        </w:rPr>
      </w:pPr>
      <w:r w:rsidRPr="005714CE">
        <w:rPr>
          <w:rFonts w:ascii="Times New Roman" w:hAnsi="Times New Roman" w:cs="Times New Roman"/>
          <w:b/>
          <w:sz w:val="24"/>
          <w:szCs w:val="24"/>
          <w:u w:val="single"/>
        </w:rPr>
        <w:t>RECITALS</w:t>
      </w:r>
    </w:p>
    <w:p w:rsidR="00585CDC" w:rsidRDefault="00585CDC" w:rsidP="00585CDC">
      <w:pPr>
        <w:spacing w:after="0" w:line="240" w:lineRule="auto"/>
        <w:rPr>
          <w:rFonts w:ascii="Times New Roman" w:hAnsi="Times New Roman" w:cs="Times New Roman"/>
          <w:sz w:val="24"/>
          <w:szCs w:val="24"/>
        </w:rPr>
      </w:pPr>
    </w:p>
    <w:p w:rsidR="00585CDC" w:rsidRDefault="00585CDC" w:rsidP="005714CE">
      <w:pPr>
        <w:pStyle w:val="ListParagraph"/>
        <w:numPr>
          <w:ilvl w:val="0"/>
          <w:numId w:val="1"/>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The WCSD, in the conduct of its normal affairs, requires community based instruction and vocational evaluation services for students of the WCSD; and</w:t>
      </w:r>
    </w:p>
    <w:p w:rsidR="005714CE" w:rsidRPr="005714CE" w:rsidRDefault="005714CE" w:rsidP="005714CE">
      <w:pPr>
        <w:spacing w:after="0" w:line="240" w:lineRule="auto"/>
        <w:rPr>
          <w:rFonts w:ascii="Times New Roman" w:hAnsi="Times New Roman" w:cs="Times New Roman"/>
          <w:sz w:val="24"/>
          <w:szCs w:val="24"/>
        </w:rPr>
      </w:pPr>
    </w:p>
    <w:p w:rsidR="00585CDC" w:rsidRDefault="00585CDC" w:rsidP="005714CE">
      <w:pPr>
        <w:pStyle w:val="ListParagraph"/>
        <w:numPr>
          <w:ilvl w:val="0"/>
          <w:numId w:val="1"/>
        </w:numPr>
        <w:spacing w:after="0" w:line="240" w:lineRule="auto"/>
        <w:ind w:hanging="720"/>
        <w:rPr>
          <w:rFonts w:ascii="Times New Roman" w:hAnsi="Times New Roman" w:cs="Times New Roman"/>
          <w:sz w:val="24"/>
          <w:szCs w:val="24"/>
        </w:rPr>
      </w:pPr>
      <w:r w:rsidRPr="005714CE">
        <w:rPr>
          <w:rFonts w:ascii="Times New Roman" w:hAnsi="Times New Roman" w:cs="Times New Roman"/>
          <w:sz w:val="24"/>
          <w:szCs w:val="24"/>
        </w:rPr>
        <w:t>Bollinger is able and willing to provide the WCSD with community based instruction and vocational evaluation services in accordance with the terms of this Agreement.</w:t>
      </w:r>
    </w:p>
    <w:p w:rsidR="005714CE" w:rsidRPr="005714CE" w:rsidRDefault="005714CE" w:rsidP="005714CE">
      <w:pPr>
        <w:pStyle w:val="ListParagraph"/>
        <w:rPr>
          <w:rFonts w:ascii="Times New Roman" w:hAnsi="Times New Roman" w:cs="Times New Roman"/>
          <w:sz w:val="24"/>
          <w:szCs w:val="24"/>
        </w:rPr>
      </w:pPr>
    </w:p>
    <w:p w:rsidR="005714CE" w:rsidRDefault="005714CE" w:rsidP="00F77F11">
      <w:pPr>
        <w:pStyle w:val="ListParagraph"/>
        <w:spacing w:after="0" w:line="240" w:lineRule="auto"/>
        <w:ind w:left="0" w:firstLine="720"/>
        <w:rPr>
          <w:rFonts w:ascii="Times New Roman" w:hAnsi="Times New Roman" w:cs="Times New Roman"/>
          <w:sz w:val="24"/>
          <w:szCs w:val="24"/>
        </w:rPr>
      </w:pPr>
      <w:r w:rsidRPr="005714CE">
        <w:rPr>
          <w:rFonts w:ascii="Times New Roman" w:hAnsi="Times New Roman" w:cs="Times New Roman"/>
          <w:b/>
          <w:sz w:val="24"/>
          <w:szCs w:val="24"/>
        </w:rPr>
        <w:t>NOW, THEREFORE</w:t>
      </w:r>
      <w:r>
        <w:rPr>
          <w:rFonts w:ascii="Times New Roman" w:hAnsi="Times New Roman" w:cs="Times New Roman"/>
          <w:sz w:val="24"/>
          <w:szCs w:val="24"/>
        </w:rPr>
        <w:t xml:space="preserve">, the Parties hereto in consideration of the foregoing recitals, and in accordance with the covenants, terms and consideration herein contained, agree as follows: </w:t>
      </w:r>
    </w:p>
    <w:p w:rsidR="005714CE" w:rsidRDefault="005714CE" w:rsidP="005714CE">
      <w:pPr>
        <w:pStyle w:val="ListParagraph"/>
        <w:spacing w:after="0" w:line="240" w:lineRule="auto"/>
        <w:ind w:hanging="720"/>
        <w:rPr>
          <w:rFonts w:ascii="Times New Roman" w:hAnsi="Times New Roman" w:cs="Times New Roman"/>
          <w:sz w:val="24"/>
          <w:szCs w:val="24"/>
        </w:rPr>
      </w:pPr>
    </w:p>
    <w:p w:rsidR="005714CE" w:rsidRDefault="005714CE" w:rsidP="005714CE">
      <w:pPr>
        <w:pStyle w:val="ListParagraph"/>
        <w:numPr>
          <w:ilvl w:val="0"/>
          <w:numId w:val="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Bollinger agrees to provide the WCSD with community based instruction for its students in the Bollinger Sheltered Workshop in North Warren, where students will learn work skills while earning wages performing manufacturing work.  This pre-vocational training program shall also include training in the appropriate work behaviors that are required in competitive employment.</w:t>
      </w:r>
    </w:p>
    <w:p w:rsidR="005714CE" w:rsidRDefault="005714CE" w:rsidP="005714CE">
      <w:pPr>
        <w:spacing w:after="0" w:line="240" w:lineRule="auto"/>
        <w:rPr>
          <w:rFonts w:ascii="Times New Roman" w:hAnsi="Times New Roman" w:cs="Times New Roman"/>
          <w:sz w:val="24"/>
          <w:szCs w:val="24"/>
        </w:rPr>
      </w:pPr>
    </w:p>
    <w:p w:rsidR="005714CE" w:rsidRDefault="005714CE" w:rsidP="005714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Bollinger also agrees to provide the WCSD with vocational evaluation services for its students in the Bollinger Sheltered Workshop</w:t>
      </w:r>
      <w:r w:rsidR="005A4F96">
        <w:rPr>
          <w:rFonts w:ascii="Times New Roman" w:hAnsi="Times New Roman" w:cs="Times New Roman"/>
          <w:sz w:val="24"/>
          <w:szCs w:val="24"/>
        </w:rPr>
        <w:t>,</w:t>
      </w:r>
      <w:r>
        <w:rPr>
          <w:rFonts w:ascii="Times New Roman" w:hAnsi="Times New Roman" w:cs="Times New Roman"/>
          <w:sz w:val="24"/>
          <w:szCs w:val="24"/>
        </w:rPr>
        <w:t xml:space="preserve"> with said services consisting of</w:t>
      </w:r>
      <w:r w:rsidR="00F37760">
        <w:rPr>
          <w:rFonts w:ascii="Times New Roman" w:hAnsi="Times New Roman" w:cs="Times New Roman"/>
          <w:sz w:val="24"/>
          <w:szCs w:val="24"/>
        </w:rPr>
        <w:t xml:space="preserve"> a</w:t>
      </w:r>
      <w:r>
        <w:rPr>
          <w:rFonts w:ascii="Times New Roman" w:hAnsi="Times New Roman" w:cs="Times New Roman"/>
          <w:sz w:val="24"/>
          <w:szCs w:val="24"/>
        </w:rPr>
        <w:t xml:space="preserve"> minimum of 35 hours for vocational evaluation/assessment and 15 days for situational assessment.  This program will help determine a student’s vocational interests, abilities and needs.  Additional time required to meet individual student evaluation requirements beyond these min</w:t>
      </w:r>
      <w:r w:rsidR="00F77F11">
        <w:rPr>
          <w:rFonts w:ascii="Times New Roman" w:hAnsi="Times New Roman" w:cs="Times New Roman"/>
          <w:sz w:val="24"/>
          <w:szCs w:val="24"/>
        </w:rPr>
        <w:t>imum st</w:t>
      </w:r>
      <w:r>
        <w:rPr>
          <w:rFonts w:ascii="Times New Roman" w:hAnsi="Times New Roman" w:cs="Times New Roman"/>
          <w:sz w:val="24"/>
          <w:szCs w:val="24"/>
        </w:rPr>
        <w:t xml:space="preserve">andards shall also be made available by Bollinger. </w:t>
      </w:r>
    </w:p>
    <w:p w:rsidR="005714CE" w:rsidRDefault="005714CE" w:rsidP="005714CE">
      <w:pPr>
        <w:spacing w:after="0" w:line="240" w:lineRule="auto"/>
        <w:ind w:left="720"/>
        <w:rPr>
          <w:rFonts w:ascii="Times New Roman" w:hAnsi="Times New Roman" w:cs="Times New Roman"/>
          <w:sz w:val="24"/>
          <w:szCs w:val="24"/>
        </w:rPr>
      </w:pPr>
    </w:p>
    <w:p w:rsidR="00F77F11" w:rsidRDefault="005714CE" w:rsidP="00F77F11">
      <w:pPr>
        <w:pStyle w:val="ListParagraph"/>
        <w:numPr>
          <w:ilvl w:val="0"/>
          <w:numId w:val="3"/>
        </w:num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In exchange for the services described in Section 1 of the Agreement, the WCSD agrees to compensate Bollinger as follows:</w:t>
      </w:r>
    </w:p>
    <w:p w:rsidR="005714CE" w:rsidRPr="00F77F11" w:rsidRDefault="005714CE" w:rsidP="00F77F11">
      <w:pPr>
        <w:pStyle w:val="ListParagraph"/>
        <w:spacing w:after="0" w:line="240" w:lineRule="auto"/>
        <w:rPr>
          <w:rFonts w:ascii="Times New Roman" w:hAnsi="Times New Roman" w:cs="Times New Roman"/>
          <w:sz w:val="10"/>
          <w:szCs w:val="10"/>
        </w:rPr>
      </w:pPr>
      <w:r>
        <w:rPr>
          <w:rFonts w:ascii="Times New Roman" w:hAnsi="Times New Roman" w:cs="Times New Roman"/>
          <w:sz w:val="24"/>
          <w:szCs w:val="24"/>
        </w:rPr>
        <w:t xml:space="preserve"> </w:t>
      </w:r>
    </w:p>
    <w:p w:rsidR="00C8773C" w:rsidRDefault="00F77F11" w:rsidP="00F77F11">
      <w:pPr>
        <w:pStyle w:val="ListParagraph"/>
        <w:numPr>
          <w:ilvl w:val="0"/>
          <w:numId w:val="4"/>
        </w:numPr>
        <w:tabs>
          <w:tab w:val="left" w:pos="1260"/>
          <w:tab w:val="left" w:pos="5040"/>
        </w:tabs>
        <w:spacing w:after="0" w:line="240" w:lineRule="auto"/>
        <w:ind w:left="720" w:firstLine="0"/>
        <w:rPr>
          <w:rFonts w:ascii="Times New Roman" w:hAnsi="Times New Roman" w:cs="Times New Roman"/>
          <w:sz w:val="24"/>
          <w:szCs w:val="24"/>
        </w:rPr>
      </w:pPr>
      <w:r w:rsidRPr="00C8773C">
        <w:rPr>
          <w:rFonts w:ascii="Times New Roman" w:hAnsi="Times New Roman" w:cs="Times New Roman"/>
          <w:b/>
          <w:sz w:val="24"/>
          <w:szCs w:val="24"/>
        </w:rPr>
        <w:t>Community Based Instruction:</w:t>
      </w:r>
      <w:r w:rsidR="005A4F96">
        <w:rPr>
          <w:rFonts w:ascii="Times New Roman" w:hAnsi="Times New Roman" w:cs="Times New Roman"/>
          <w:sz w:val="24"/>
          <w:szCs w:val="24"/>
        </w:rPr>
        <w:tab/>
        <w:t>$30.10 per unit</w:t>
      </w:r>
      <w:r>
        <w:rPr>
          <w:rFonts w:ascii="Times New Roman" w:hAnsi="Times New Roman" w:cs="Times New Roman"/>
          <w:sz w:val="24"/>
          <w:szCs w:val="24"/>
        </w:rPr>
        <w:t xml:space="preserve"> (morning or</w:t>
      </w:r>
    </w:p>
    <w:p w:rsidR="00C8773C" w:rsidRDefault="00C8773C" w:rsidP="00C8773C">
      <w:pPr>
        <w:pStyle w:val="ListParagraph"/>
        <w:tabs>
          <w:tab w:val="left" w:pos="126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afternoon</w:t>
      </w:r>
      <w:proofErr w:type="gramEnd"/>
      <w:r>
        <w:rPr>
          <w:rFonts w:ascii="Times New Roman" w:hAnsi="Times New Roman" w:cs="Times New Roman"/>
          <w:sz w:val="24"/>
          <w:szCs w:val="24"/>
        </w:rPr>
        <w:t xml:space="preserve"> session)</w:t>
      </w:r>
    </w:p>
    <w:p w:rsidR="00C8773C" w:rsidRDefault="00C8773C" w:rsidP="00C8773C">
      <w:pPr>
        <w:pStyle w:val="ListParagraph"/>
        <w:tabs>
          <w:tab w:val="left" w:pos="126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C8773C">
        <w:rPr>
          <w:rFonts w:ascii="Times New Roman" w:hAnsi="Times New Roman" w:cs="Times New Roman"/>
          <w:b/>
          <w:sz w:val="24"/>
          <w:szCs w:val="24"/>
        </w:rPr>
        <w:t xml:space="preserve">Vocational </w:t>
      </w:r>
      <w:proofErr w:type="spellStart"/>
      <w:r w:rsidRPr="00C8773C">
        <w:rPr>
          <w:rFonts w:ascii="Times New Roman" w:hAnsi="Times New Roman" w:cs="Times New Roman"/>
          <w:b/>
          <w:sz w:val="24"/>
          <w:szCs w:val="24"/>
        </w:rPr>
        <w:t>Eval</w:t>
      </w:r>
      <w:proofErr w:type="spellEnd"/>
      <w:proofErr w:type="gramStart"/>
      <w:r w:rsidRPr="00C8773C">
        <w:rPr>
          <w:rFonts w:ascii="Times New Roman" w:hAnsi="Times New Roman" w:cs="Times New Roman"/>
          <w:b/>
          <w:sz w:val="24"/>
          <w:szCs w:val="24"/>
        </w:rPr>
        <w:t>./</w:t>
      </w:r>
      <w:proofErr w:type="gramEnd"/>
      <w:r w:rsidRPr="00C8773C">
        <w:rPr>
          <w:rFonts w:ascii="Times New Roman" w:hAnsi="Times New Roman" w:cs="Times New Roman"/>
          <w:b/>
          <w:sz w:val="24"/>
          <w:szCs w:val="24"/>
        </w:rPr>
        <w:t>Assessment:</w:t>
      </w:r>
      <w:r>
        <w:rPr>
          <w:rFonts w:ascii="Times New Roman" w:hAnsi="Times New Roman" w:cs="Times New Roman"/>
          <w:sz w:val="24"/>
          <w:szCs w:val="24"/>
        </w:rPr>
        <w:tab/>
        <w:t>$36.00 per unit (hours</w:t>
      </w:r>
      <w:r w:rsidR="005A4F96">
        <w:rPr>
          <w:rFonts w:ascii="Times New Roman" w:hAnsi="Times New Roman" w:cs="Times New Roman"/>
          <w:sz w:val="24"/>
          <w:szCs w:val="24"/>
        </w:rPr>
        <w:t>)</w:t>
      </w:r>
      <w:r>
        <w:rPr>
          <w:rFonts w:ascii="Times New Roman" w:hAnsi="Times New Roman" w:cs="Times New Roman"/>
          <w:sz w:val="24"/>
          <w:szCs w:val="24"/>
        </w:rPr>
        <w:t xml:space="preserve"> for</w:t>
      </w:r>
    </w:p>
    <w:p w:rsidR="00C8773C" w:rsidRDefault="00C8773C" w:rsidP="00C8773C">
      <w:pPr>
        <w:pStyle w:val="ListParagraph"/>
        <w:tabs>
          <w:tab w:val="left" w:pos="126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Professional testing/assessment</w:t>
      </w:r>
    </w:p>
    <w:p w:rsidR="00C8773C" w:rsidRDefault="00C8773C" w:rsidP="00C8773C">
      <w:pPr>
        <w:pStyle w:val="ListParagraph"/>
        <w:tabs>
          <w:tab w:val="left" w:pos="126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C8773C">
        <w:rPr>
          <w:rFonts w:ascii="Times New Roman" w:hAnsi="Times New Roman" w:cs="Times New Roman"/>
          <w:b/>
          <w:sz w:val="24"/>
          <w:szCs w:val="24"/>
        </w:rPr>
        <w:t>Situation Assessment</w:t>
      </w:r>
      <w:r w:rsidR="005A4F96">
        <w:rPr>
          <w:rFonts w:ascii="Times New Roman" w:hAnsi="Times New Roman" w:cs="Times New Roman"/>
          <w:sz w:val="24"/>
          <w:szCs w:val="24"/>
        </w:rPr>
        <w:t>:</w:t>
      </w:r>
      <w:r w:rsidR="005A4F96">
        <w:rPr>
          <w:rFonts w:ascii="Times New Roman" w:hAnsi="Times New Roman" w:cs="Times New Roman"/>
          <w:sz w:val="24"/>
          <w:szCs w:val="24"/>
        </w:rPr>
        <w:tab/>
        <w:t>$60.20 per unit</w:t>
      </w:r>
      <w:r>
        <w:rPr>
          <w:rFonts w:ascii="Times New Roman" w:hAnsi="Times New Roman" w:cs="Times New Roman"/>
          <w:sz w:val="24"/>
          <w:szCs w:val="24"/>
        </w:rPr>
        <w:t xml:space="preserve"> (full work day)</w:t>
      </w:r>
    </w:p>
    <w:p w:rsidR="00C8773C" w:rsidRDefault="00C8773C" w:rsidP="00C8773C">
      <w:pPr>
        <w:pStyle w:val="ListParagraph"/>
        <w:tabs>
          <w:tab w:val="left" w:pos="1260"/>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Situation assessment</w:t>
      </w:r>
    </w:p>
    <w:p w:rsidR="00C8773C" w:rsidRDefault="00C8773C"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lastRenderedPageBreak/>
        <w:t xml:space="preserve">It is the Parties mutual intention that the services outlined in the Agreement will be provided through the end of the 2014-2015 school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This Agreement shall automatically terminate on the last day of school for the 2014-2015 school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with no action being required by either Party.  Additionally, this Agreement may be terminated by the WCSD, with or without cause, upon 30 days written notice, delivered by certified mail.</w:t>
      </w:r>
    </w:p>
    <w:p w:rsidR="00F55269" w:rsidRDefault="00F55269" w:rsidP="00F55269">
      <w:pPr>
        <w:tabs>
          <w:tab w:val="left" w:pos="1260"/>
          <w:tab w:val="left" w:pos="5040"/>
        </w:tabs>
        <w:spacing w:after="0" w:line="240" w:lineRule="auto"/>
        <w:rPr>
          <w:rFonts w:ascii="Times New Roman" w:hAnsi="Times New Roman" w:cs="Times New Roman"/>
          <w:sz w:val="24"/>
          <w:szCs w:val="24"/>
        </w:rPr>
      </w:pPr>
    </w:p>
    <w:p w:rsidR="00F55269" w:rsidRPr="00F55269" w:rsidRDefault="00F55269" w:rsidP="00F55269">
      <w:pPr>
        <w:tabs>
          <w:tab w:val="left" w:pos="1260"/>
          <w:tab w:val="left" w:pos="5040"/>
        </w:tabs>
        <w:spacing w:after="0" w:line="240" w:lineRule="auto"/>
        <w:rPr>
          <w:rFonts w:ascii="Times New Roman" w:hAnsi="Times New Roman" w:cs="Times New Roman"/>
          <w:sz w:val="24"/>
          <w:szCs w:val="24"/>
        </w:rPr>
      </w:pPr>
    </w:p>
    <w:p w:rsidR="00C8773C" w:rsidRDefault="00C8773C"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Bollinger shall carry workers’ compensation insurance, professional liability insurance and general liability insurance in amounts acceptable to the District and shall furnish WCSD with certificates evidencing such insurance coverage prior to the execution of this Agreement. </w:t>
      </w:r>
    </w:p>
    <w:p w:rsidR="00F55269" w:rsidRDefault="00F55269" w:rsidP="00F55269">
      <w:pPr>
        <w:tabs>
          <w:tab w:val="left" w:pos="1260"/>
          <w:tab w:val="left" w:pos="5040"/>
        </w:tabs>
        <w:spacing w:after="0" w:line="240" w:lineRule="auto"/>
        <w:rPr>
          <w:rFonts w:ascii="Times New Roman" w:hAnsi="Times New Roman" w:cs="Times New Roman"/>
          <w:sz w:val="24"/>
          <w:szCs w:val="24"/>
        </w:rPr>
      </w:pPr>
    </w:p>
    <w:p w:rsidR="00F55269" w:rsidRPr="00F55269" w:rsidRDefault="00F55269" w:rsidP="00F55269">
      <w:pPr>
        <w:tabs>
          <w:tab w:val="left" w:pos="1260"/>
          <w:tab w:val="left" w:pos="5040"/>
        </w:tabs>
        <w:spacing w:after="0" w:line="240" w:lineRule="auto"/>
        <w:rPr>
          <w:rFonts w:ascii="Times New Roman" w:hAnsi="Times New Roman" w:cs="Times New Roman"/>
          <w:sz w:val="24"/>
          <w:szCs w:val="24"/>
        </w:rPr>
      </w:pPr>
    </w:p>
    <w:p w:rsidR="00C8773C" w:rsidRDefault="00C8773C"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It is understood that Bollinger, its agents, employees, and volunteers are i</w:t>
      </w:r>
      <w:r w:rsidR="00F55269">
        <w:rPr>
          <w:rFonts w:ascii="Times New Roman" w:hAnsi="Times New Roman" w:cs="Times New Roman"/>
          <w:sz w:val="24"/>
          <w:szCs w:val="24"/>
        </w:rPr>
        <w:t>ndependent contractors.  Accordingly, Bollinger agrees to indemnify, defend and hold harmless the WCSD, its agents, employees, directors, officers, and board member for or on account of any damages or losses including reasonable attorney fees and court costs, resulting from any action or failure to act on the part of Bollinger, its agents, employees, or volunteers in fulfilling the terms of this Agreement.  Bollinger’s obligations and responsibilities imposed in accordance with this section shall survive termination of this Agreement and shall cover all claims, regardless of when a claim is asserted.</w:t>
      </w:r>
    </w:p>
    <w:p w:rsidR="00F55269" w:rsidRDefault="00F55269" w:rsidP="00F55269">
      <w:pPr>
        <w:tabs>
          <w:tab w:val="left" w:pos="1260"/>
          <w:tab w:val="left" w:pos="5040"/>
        </w:tabs>
        <w:spacing w:after="0" w:line="240" w:lineRule="auto"/>
        <w:rPr>
          <w:rFonts w:ascii="Times New Roman" w:hAnsi="Times New Roman" w:cs="Times New Roman"/>
          <w:sz w:val="24"/>
          <w:szCs w:val="24"/>
        </w:rPr>
      </w:pPr>
    </w:p>
    <w:p w:rsidR="00F55269" w:rsidRPr="00F55269" w:rsidRDefault="00F55269" w:rsidP="00F55269">
      <w:pPr>
        <w:tabs>
          <w:tab w:val="left" w:pos="1260"/>
          <w:tab w:val="left" w:pos="5040"/>
        </w:tabs>
        <w:spacing w:after="0" w:line="240" w:lineRule="auto"/>
        <w:rPr>
          <w:rFonts w:ascii="Times New Roman" w:hAnsi="Times New Roman" w:cs="Times New Roman"/>
          <w:sz w:val="24"/>
          <w:szCs w:val="24"/>
        </w:rPr>
      </w:pPr>
    </w:p>
    <w:p w:rsidR="00F55269" w:rsidRDefault="00F55269"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Bollinger agrees to abide by all federal, state, and local laws, regulations, and ordinances and to be solely responsible for and to hold harmless, indemnify and release the WCSD, its agents, employees</w:t>
      </w:r>
      <w:r w:rsidR="005A4F96">
        <w:rPr>
          <w:rFonts w:ascii="Times New Roman" w:hAnsi="Times New Roman" w:cs="Times New Roman"/>
          <w:sz w:val="24"/>
          <w:szCs w:val="24"/>
        </w:rPr>
        <w:t>,</w:t>
      </w:r>
      <w:r>
        <w:rPr>
          <w:rFonts w:ascii="Times New Roman" w:hAnsi="Times New Roman" w:cs="Times New Roman"/>
          <w:sz w:val="24"/>
          <w:szCs w:val="24"/>
        </w:rPr>
        <w:t xml:space="preserve"> directors, officers and board member</w:t>
      </w:r>
      <w:r w:rsidR="005A4F96">
        <w:rPr>
          <w:rFonts w:ascii="Times New Roman" w:hAnsi="Times New Roman" w:cs="Times New Roman"/>
          <w:sz w:val="24"/>
          <w:szCs w:val="24"/>
        </w:rPr>
        <w:t>s</w:t>
      </w:r>
      <w:r>
        <w:rPr>
          <w:rFonts w:ascii="Times New Roman" w:hAnsi="Times New Roman" w:cs="Times New Roman"/>
          <w:sz w:val="24"/>
          <w:szCs w:val="24"/>
        </w:rPr>
        <w:t xml:space="preserve"> from any cause of action of any kind that may arise in favo</w:t>
      </w:r>
      <w:r w:rsidR="00B414EB">
        <w:rPr>
          <w:rFonts w:ascii="Times New Roman" w:hAnsi="Times New Roman" w:cs="Times New Roman"/>
          <w:sz w:val="24"/>
          <w:szCs w:val="24"/>
        </w:rPr>
        <w:t>r of any person as a result of B</w:t>
      </w:r>
      <w:r w:rsidR="005A4F96">
        <w:rPr>
          <w:rFonts w:ascii="Times New Roman" w:hAnsi="Times New Roman" w:cs="Times New Roman"/>
          <w:sz w:val="24"/>
          <w:szCs w:val="24"/>
        </w:rPr>
        <w:t>ollinger’s or Bollinger’s</w:t>
      </w:r>
      <w:r>
        <w:rPr>
          <w:rFonts w:ascii="Times New Roman" w:hAnsi="Times New Roman" w:cs="Times New Roman"/>
          <w:sz w:val="24"/>
          <w:szCs w:val="24"/>
        </w:rPr>
        <w:t xml:space="preserve"> agents, employees, or volunteers failure to abide by any federal, state, or local law, regulation, or ordinance, and regardless of when any such cause of action is actually pursued.  Bollinger’s obligations and responsibilities imposed in accordance with this section shall survive termination of this Agreement and shall cover all claims, regardless of when a claim is asserted. </w:t>
      </w:r>
    </w:p>
    <w:p w:rsidR="00F55269" w:rsidRDefault="00F55269" w:rsidP="00F55269">
      <w:pPr>
        <w:tabs>
          <w:tab w:val="left" w:pos="1260"/>
          <w:tab w:val="left" w:pos="5040"/>
        </w:tabs>
        <w:spacing w:after="0" w:line="240" w:lineRule="auto"/>
        <w:rPr>
          <w:rFonts w:ascii="Times New Roman" w:hAnsi="Times New Roman" w:cs="Times New Roman"/>
          <w:sz w:val="24"/>
          <w:szCs w:val="24"/>
        </w:rPr>
      </w:pPr>
    </w:p>
    <w:p w:rsidR="00F55269" w:rsidRPr="00F55269" w:rsidRDefault="00F55269" w:rsidP="00F55269">
      <w:pPr>
        <w:tabs>
          <w:tab w:val="left" w:pos="1260"/>
          <w:tab w:val="left" w:pos="5040"/>
        </w:tabs>
        <w:spacing w:after="0" w:line="240" w:lineRule="auto"/>
        <w:rPr>
          <w:rFonts w:ascii="Times New Roman" w:hAnsi="Times New Roman" w:cs="Times New Roman"/>
          <w:sz w:val="24"/>
          <w:szCs w:val="24"/>
        </w:rPr>
      </w:pPr>
    </w:p>
    <w:p w:rsidR="00F55269" w:rsidRDefault="00F55269"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Bollinger agrees to provide proof of compliance with the Act 33 and 34 requirements for all its existing employees, agents or volunteers who will have direct contact with students of the WCSD.  Additionally, Bollinger agrees to provide proof of compliance with the current Act 33 and 34 requirements (including FBI fingerprint requirements) for any new employees, agents, or volunteers that will have direct contact with students of the WCSD.</w:t>
      </w:r>
    </w:p>
    <w:p w:rsidR="00B414EB" w:rsidRDefault="00B414EB" w:rsidP="00B414EB">
      <w:pPr>
        <w:tabs>
          <w:tab w:val="left" w:pos="1260"/>
          <w:tab w:val="left" w:pos="5040"/>
        </w:tabs>
        <w:spacing w:after="0" w:line="240" w:lineRule="auto"/>
        <w:rPr>
          <w:rFonts w:ascii="Times New Roman" w:hAnsi="Times New Roman" w:cs="Times New Roman"/>
          <w:sz w:val="24"/>
          <w:szCs w:val="24"/>
        </w:rPr>
      </w:pPr>
    </w:p>
    <w:p w:rsidR="00B414EB" w:rsidRDefault="00B414EB" w:rsidP="00B414EB">
      <w:pPr>
        <w:tabs>
          <w:tab w:val="left" w:pos="1260"/>
          <w:tab w:val="left" w:pos="5040"/>
        </w:tabs>
        <w:spacing w:after="0" w:line="240" w:lineRule="auto"/>
        <w:rPr>
          <w:rFonts w:ascii="Times New Roman" w:hAnsi="Times New Roman" w:cs="Times New Roman"/>
          <w:sz w:val="24"/>
          <w:szCs w:val="24"/>
        </w:rPr>
      </w:pPr>
    </w:p>
    <w:p w:rsidR="00B414EB" w:rsidRDefault="00B414EB" w:rsidP="00B414EB">
      <w:pPr>
        <w:tabs>
          <w:tab w:val="left" w:pos="1260"/>
          <w:tab w:val="left" w:pos="5040"/>
        </w:tabs>
        <w:spacing w:after="0" w:line="240" w:lineRule="auto"/>
        <w:rPr>
          <w:rFonts w:ascii="Times New Roman" w:hAnsi="Times New Roman" w:cs="Times New Roman"/>
          <w:sz w:val="24"/>
          <w:szCs w:val="24"/>
        </w:rPr>
      </w:pPr>
    </w:p>
    <w:p w:rsidR="00B414EB" w:rsidRDefault="00B414EB" w:rsidP="00B414EB">
      <w:pPr>
        <w:tabs>
          <w:tab w:val="left" w:pos="1260"/>
          <w:tab w:val="left" w:pos="5040"/>
        </w:tabs>
        <w:spacing w:after="0" w:line="240" w:lineRule="auto"/>
        <w:rPr>
          <w:rFonts w:ascii="Times New Roman" w:hAnsi="Times New Roman" w:cs="Times New Roman"/>
          <w:sz w:val="24"/>
          <w:szCs w:val="24"/>
        </w:rPr>
      </w:pPr>
    </w:p>
    <w:p w:rsidR="00B414EB" w:rsidRPr="00B414EB" w:rsidRDefault="00B414EB" w:rsidP="00B414EB">
      <w:pPr>
        <w:tabs>
          <w:tab w:val="left" w:pos="1260"/>
          <w:tab w:val="left" w:pos="5040"/>
        </w:tabs>
        <w:spacing w:after="0" w:line="240" w:lineRule="auto"/>
        <w:rPr>
          <w:rFonts w:ascii="Times New Roman" w:hAnsi="Times New Roman" w:cs="Times New Roman"/>
          <w:sz w:val="24"/>
          <w:szCs w:val="24"/>
        </w:rPr>
      </w:pPr>
    </w:p>
    <w:p w:rsidR="00AF3A1A" w:rsidRDefault="00AF3A1A"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lastRenderedPageBreak/>
        <w:t>Both Parties shall execute a separate Confidentiality Agreement in the form provided by the WCSD and shall cooperate fully to protect the confidentiality of educational records, personally identifiable information, and other information as dictated by the Family Educational Rights and Privacy Act (FERPA).</w:t>
      </w:r>
    </w:p>
    <w:p w:rsidR="00B414EB" w:rsidRDefault="00B414EB" w:rsidP="00B414EB">
      <w:pPr>
        <w:tabs>
          <w:tab w:val="left" w:pos="1260"/>
          <w:tab w:val="left" w:pos="5040"/>
        </w:tabs>
        <w:spacing w:after="0" w:line="240" w:lineRule="auto"/>
        <w:rPr>
          <w:rFonts w:ascii="Times New Roman" w:hAnsi="Times New Roman" w:cs="Times New Roman"/>
          <w:sz w:val="24"/>
          <w:szCs w:val="24"/>
        </w:rPr>
      </w:pPr>
    </w:p>
    <w:p w:rsidR="00B414EB" w:rsidRPr="00B414EB" w:rsidRDefault="00B414EB" w:rsidP="00B414EB">
      <w:pPr>
        <w:tabs>
          <w:tab w:val="left" w:pos="1260"/>
          <w:tab w:val="left" w:pos="5040"/>
        </w:tabs>
        <w:spacing w:after="0" w:line="240" w:lineRule="auto"/>
        <w:rPr>
          <w:rFonts w:ascii="Times New Roman" w:hAnsi="Times New Roman" w:cs="Times New Roman"/>
          <w:sz w:val="24"/>
          <w:szCs w:val="24"/>
        </w:rPr>
      </w:pPr>
    </w:p>
    <w:p w:rsidR="00AF3A1A" w:rsidRDefault="00AF3A1A"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Bollinger understands and agrees that Bollinger shall not be perm</w:t>
      </w:r>
      <w:r w:rsidR="00B414EB">
        <w:rPr>
          <w:rFonts w:ascii="Times New Roman" w:hAnsi="Times New Roman" w:cs="Times New Roman"/>
          <w:sz w:val="24"/>
          <w:szCs w:val="24"/>
        </w:rPr>
        <w:t>itted to assign its duties, obli</w:t>
      </w:r>
      <w:r>
        <w:rPr>
          <w:rFonts w:ascii="Times New Roman" w:hAnsi="Times New Roman" w:cs="Times New Roman"/>
          <w:sz w:val="24"/>
          <w:szCs w:val="24"/>
        </w:rPr>
        <w:t>gations</w:t>
      </w:r>
      <w:r w:rsidR="00F37760">
        <w:rPr>
          <w:rFonts w:ascii="Times New Roman" w:hAnsi="Times New Roman" w:cs="Times New Roman"/>
          <w:sz w:val="24"/>
          <w:szCs w:val="24"/>
        </w:rPr>
        <w:t>,</w:t>
      </w:r>
      <w:r>
        <w:rPr>
          <w:rFonts w:ascii="Times New Roman" w:hAnsi="Times New Roman" w:cs="Times New Roman"/>
          <w:sz w:val="24"/>
          <w:szCs w:val="24"/>
        </w:rPr>
        <w:t xml:space="preserve"> or rights under this Agreement to any other person, firm, organization, entity, or party without the prior written permission of the WCSD.  Any assignment in violation of this provision shall be null, void, and of no effect.</w:t>
      </w:r>
    </w:p>
    <w:p w:rsidR="00B414EB" w:rsidRDefault="00B414EB" w:rsidP="00B414EB">
      <w:pPr>
        <w:tabs>
          <w:tab w:val="left" w:pos="1260"/>
          <w:tab w:val="left" w:pos="5040"/>
        </w:tabs>
        <w:spacing w:after="0" w:line="240" w:lineRule="auto"/>
        <w:rPr>
          <w:rFonts w:ascii="Times New Roman" w:hAnsi="Times New Roman" w:cs="Times New Roman"/>
          <w:sz w:val="24"/>
          <w:szCs w:val="24"/>
        </w:rPr>
      </w:pPr>
    </w:p>
    <w:p w:rsidR="00B414EB" w:rsidRPr="00B414EB" w:rsidRDefault="00B414EB" w:rsidP="00B414EB">
      <w:pPr>
        <w:tabs>
          <w:tab w:val="left" w:pos="1260"/>
          <w:tab w:val="left" w:pos="5040"/>
        </w:tabs>
        <w:spacing w:after="0" w:line="240" w:lineRule="auto"/>
        <w:rPr>
          <w:rFonts w:ascii="Times New Roman" w:hAnsi="Times New Roman" w:cs="Times New Roman"/>
          <w:sz w:val="24"/>
          <w:szCs w:val="24"/>
        </w:rPr>
      </w:pPr>
    </w:p>
    <w:p w:rsidR="00AF3A1A" w:rsidRDefault="00AF3A1A"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There are no understandings between the Parties regarding this Agreement other than those set forth in the Agreement, and there have been no promises, inducements or commitments made in conjunction with this Agreement which are not explicitly set forth herein.  This Agreement may only be modified by a writing signed by both Parties. </w:t>
      </w:r>
    </w:p>
    <w:p w:rsidR="00B414EB" w:rsidRDefault="00B414EB" w:rsidP="00B414EB">
      <w:pPr>
        <w:tabs>
          <w:tab w:val="left" w:pos="1260"/>
          <w:tab w:val="left" w:pos="5040"/>
        </w:tabs>
        <w:spacing w:after="0" w:line="240" w:lineRule="auto"/>
        <w:rPr>
          <w:rFonts w:ascii="Times New Roman" w:hAnsi="Times New Roman" w:cs="Times New Roman"/>
          <w:sz w:val="24"/>
          <w:szCs w:val="24"/>
        </w:rPr>
      </w:pPr>
    </w:p>
    <w:p w:rsidR="00B414EB" w:rsidRPr="00B414EB" w:rsidRDefault="00B414EB" w:rsidP="00B414EB">
      <w:pPr>
        <w:tabs>
          <w:tab w:val="left" w:pos="1260"/>
          <w:tab w:val="left" w:pos="5040"/>
        </w:tabs>
        <w:spacing w:after="0" w:line="240" w:lineRule="auto"/>
        <w:rPr>
          <w:rFonts w:ascii="Times New Roman" w:hAnsi="Times New Roman" w:cs="Times New Roman"/>
          <w:sz w:val="24"/>
          <w:szCs w:val="24"/>
        </w:rPr>
      </w:pPr>
    </w:p>
    <w:p w:rsidR="00AF3A1A" w:rsidRDefault="00AF3A1A" w:rsidP="00C8773C">
      <w:pPr>
        <w:pStyle w:val="ListParagraph"/>
        <w:numPr>
          <w:ilvl w:val="0"/>
          <w:numId w:val="3"/>
        </w:numPr>
        <w:tabs>
          <w:tab w:val="left" w:pos="1260"/>
          <w:tab w:val="left" w:pos="504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If any paragraph or te</w:t>
      </w:r>
      <w:r w:rsidR="005A4F96">
        <w:rPr>
          <w:rFonts w:ascii="Times New Roman" w:hAnsi="Times New Roman" w:cs="Times New Roman"/>
          <w:sz w:val="24"/>
          <w:szCs w:val="24"/>
        </w:rPr>
        <w:t>r</w:t>
      </w:r>
      <w:r>
        <w:rPr>
          <w:rFonts w:ascii="Times New Roman" w:hAnsi="Times New Roman" w:cs="Times New Roman"/>
          <w:sz w:val="24"/>
          <w:szCs w:val="24"/>
        </w:rPr>
        <w:t>m o</w:t>
      </w:r>
      <w:r w:rsidR="005A4F96">
        <w:rPr>
          <w:rFonts w:ascii="Times New Roman" w:hAnsi="Times New Roman" w:cs="Times New Roman"/>
          <w:sz w:val="24"/>
          <w:szCs w:val="24"/>
        </w:rPr>
        <w:t>f this Agreement is deemed to be</w:t>
      </w:r>
      <w:r>
        <w:rPr>
          <w:rFonts w:ascii="Times New Roman" w:hAnsi="Times New Roman" w:cs="Times New Roman"/>
          <w:sz w:val="24"/>
          <w:szCs w:val="24"/>
        </w:rPr>
        <w:t xml:space="preserve"> unlawful, invalid, or unenforceable, the remainder of this Agreement shall remain in full force and effect and shall remain binding on the Parties hereto. </w:t>
      </w:r>
    </w:p>
    <w:p w:rsidR="00AF3A1A" w:rsidRDefault="00AF3A1A" w:rsidP="00AF3A1A">
      <w:pPr>
        <w:tabs>
          <w:tab w:val="left" w:pos="1260"/>
          <w:tab w:val="left" w:pos="5040"/>
        </w:tabs>
        <w:spacing w:after="0" w:line="240" w:lineRule="auto"/>
        <w:rPr>
          <w:rFonts w:ascii="Times New Roman" w:hAnsi="Times New Roman" w:cs="Times New Roman"/>
          <w:sz w:val="24"/>
          <w:szCs w:val="24"/>
        </w:rPr>
      </w:pPr>
    </w:p>
    <w:p w:rsidR="00AF3A1A" w:rsidRDefault="00AF3A1A" w:rsidP="00AF3A1A">
      <w:pPr>
        <w:tabs>
          <w:tab w:val="left" w:pos="720"/>
          <w:tab w:val="left" w:pos="5040"/>
        </w:tabs>
        <w:spacing w:after="0" w:line="240" w:lineRule="auto"/>
        <w:ind w:firstLine="720"/>
        <w:rPr>
          <w:rFonts w:ascii="Times New Roman" w:hAnsi="Times New Roman" w:cs="Times New Roman"/>
          <w:sz w:val="24"/>
          <w:szCs w:val="24"/>
        </w:rPr>
      </w:pPr>
      <w:r w:rsidRPr="005A4F96">
        <w:rPr>
          <w:rFonts w:ascii="Times New Roman" w:hAnsi="Times New Roman" w:cs="Times New Roman"/>
          <w:b/>
          <w:sz w:val="24"/>
          <w:szCs w:val="24"/>
        </w:rPr>
        <w:t>IN WITNESS WHEREOF</w:t>
      </w:r>
      <w:r>
        <w:rPr>
          <w:rFonts w:ascii="Times New Roman" w:hAnsi="Times New Roman" w:cs="Times New Roman"/>
          <w:sz w:val="24"/>
          <w:szCs w:val="24"/>
        </w:rPr>
        <w:t>, the Parties hereto, intending to be legally bound hereby, have caused this Agreement to be executed the day and year first above written.</w:t>
      </w:r>
    </w:p>
    <w:p w:rsidR="00AF3A1A" w:rsidRDefault="00AF3A1A" w:rsidP="00AF3A1A">
      <w:pPr>
        <w:tabs>
          <w:tab w:val="left" w:pos="720"/>
          <w:tab w:val="left" w:pos="5040"/>
        </w:tabs>
        <w:spacing w:after="0" w:line="240" w:lineRule="auto"/>
        <w:rPr>
          <w:rFonts w:ascii="Times New Roman" w:hAnsi="Times New Roman" w:cs="Times New Roman"/>
          <w:sz w:val="24"/>
          <w:szCs w:val="24"/>
        </w:rPr>
      </w:pPr>
    </w:p>
    <w:p w:rsidR="00AF3A1A" w:rsidRDefault="00AF3A1A" w:rsidP="00AF3A1A">
      <w:pPr>
        <w:tabs>
          <w:tab w:val="left" w:pos="720"/>
          <w:tab w:val="left" w:pos="5040"/>
        </w:tabs>
        <w:spacing w:after="0" w:line="240" w:lineRule="auto"/>
        <w:rPr>
          <w:rFonts w:ascii="Times New Roman" w:hAnsi="Times New Roman" w:cs="Times New Roman"/>
          <w:sz w:val="24"/>
          <w:szCs w:val="24"/>
        </w:rPr>
      </w:pPr>
    </w:p>
    <w:p w:rsidR="00AF3A1A" w:rsidRDefault="00AF3A1A" w:rsidP="00AF3A1A">
      <w:pPr>
        <w:tabs>
          <w:tab w:val="left" w:pos="72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ATTEST:  (SEAL)</w:t>
      </w:r>
      <w:r>
        <w:rPr>
          <w:rFonts w:ascii="Times New Roman" w:hAnsi="Times New Roman" w:cs="Times New Roman"/>
          <w:sz w:val="24"/>
          <w:szCs w:val="24"/>
        </w:rPr>
        <w:tab/>
        <w:t>WARREN COUNTY SCHOOL DISTRICT</w:t>
      </w:r>
    </w:p>
    <w:p w:rsidR="00AF3A1A" w:rsidRDefault="00AF3A1A" w:rsidP="00AF3A1A">
      <w:pPr>
        <w:tabs>
          <w:tab w:val="left" w:pos="720"/>
          <w:tab w:val="left" w:pos="4320"/>
        </w:tabs>
        <w:spacing w:after="0" w:line="240" w:lineRule="auto"/>
        <w:rPr>
          <w:rFonts w:ascii="Times New Roman" w:hAnsi="Times New Roman" w:cs="Times New Roman"/>
          <w:sz w:val="24"/>
          <w:szCs w:val="24"/>
        </w:rPr>
      </w:pPr>
    </w:p>
    <w:p w:rsidR="00AF3A1A" w:rsidRDefault="00B414EB" w:rsidP="00B414EB">
      <w:pPr>
        <w:tabs>
          <w:tab w:val="left" w:leader="underscore" w:pos="3600"/>
          <w:tab w:val="left" w:pos="4230"/>
          <w:tab w:val="left" w:leader="underscore" w:pos="8640"/>
        </w:tabs>
        <w:spacing w:after="0" w:line="240" w:lineRule="auto"/>
        <w:ind w:left="-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414EB" w:rsidRDefault="00B414EB" w:rsidP="00B414EB">
      <w:pPr>
        <w:tabs>
          <w:tab w:val="left" w:pos="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Board Secretary</w:t>
      </w:r>
      <w:r>
        <w:rPr>
          <w:rFonts w:ascii="Times New Roman" w:hAnsi="Times New Roman" w:cs="Times New Roman"/>
          <w:sz w:val="24"/>
          <w:szCs w:val="24"/>
        </w:rPr>
        <w:tab/>
        <w:t>Board President</w:t>
      </w:r>
    </w:p>
    <w:p w:rsidR="00B414EB" w:rsidRDefault="00B414EB" w:rsidP="00B414EB">
      <w:pPr>
        <w:tabs>
          <w:tab w:val="left" w:pos="0"/>
          <w:tab w:val="left" w:pos="4320"/>
        </w:tabs>
        <w:spacing w:after="0" w:line="240" w:lineRule="auto"/>
        <w:rPr>
          <w:rFonts w:ascii="Times New Roman" w:hAnsi="Times New Roman" w:cs="Times New Roman"/>
          <w:sz w:val="24"/>
          <w:szCs w:val="24"/>
        </w:rPr>
      </w:pPr>
    </w:p>
    <w:p w:rsidR="00B414EB" w:rsidRDefault="00B414EB" w:rsidP="00B414EB">
      <w:pPr>
        <w:tabs>
          <w:tab w:val="left" w:pos="0"/>
          <w:tab w:val="left" w:pos="4320"/>
        </w:tabs>
        <w:spacing w:after="0" w:line="240" w:lineRule="auto"/>
        <w:rPr>
          <w:rFonts w:ascii="Times New Roman" w:hAnsi="Times New Roman" w:cs="Times New Roman"/>
          <w:sz w:val="24"/>
          <w:szCs w:val="24"/>
        </w:rPr>
      </w:pPr>
    </w:p>
    <w:p w:rsidR="00B414EB" w:rsidRDefault="00B414EB" w:rsidP="00B414EB">
      <w:pPr>
        <w:tabs>
          <w:tab w:val="left" w:pos="0"/>
          <w:tab w:val="left" w:pos="4320"/>
        </w:tabs>
        <w:spacing w:after="0" w:line="240" w:lineRule="auto"/>
        <w:rPr>
          <w:rFonts w:ascii="Times New Roman" w:hAnsi="Times New Roman" w:cs="Times New Roman"/>
          <w:sz w:val="24"/>
          <w:szCs w:val="24"/>
        </w:rPr>
      </w:pPr>
    </w:p>
    <w:p w:rsidR="00B414EB" w:rsidRDefault="00B414EB" w:rsidP="00B414EB">
      <w:pPr>
        <w:tabs>
          <w:tab w:val="left" w:pos="0"/>
          <w:tab w:val="left" w:pos="4320"/>
        </w:tabs>
        <w:spacing w:after="0" w:line="240" w:lineRule="auto"/>
        <w:rPr>
          <w:rFonts w:ascii="Times New Roman" w:hAnsi="Times New Roman" w:cs="Times New Roman"/>
          <w:sz w:val="24"/>
          <w:szCs w:val="24"/>
        </w:rPr>
      </w:pPr>
    </w:p>
    <w:p w:rsidR="00B414EB" w:rsidRDefault="00B414EB" w:rsidP="00B414EB">
      <w:pPr>
        <w:tabs>
          <w:tab w:val="left" w:pos="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BOLLINGER ENTERPRISES, INC. </w:t>
      </w:r>
    </w:p>
    <w:p w:rsidR="00B414EB" w:rsidRDefault="00B414EB" w:rsidP="00B414EB">
      <w:pPr>
        <w:tabs>
          <w:tab w:val="left" w:pos="0"/>
          <w:tab w:val="left" w:pos="4320"/>
        </w:tabs>
        <w:spacing w:after="0" w:line="240" w:lineRule="auto"/>
        <w:rPr>
          <w:rFonts w:ascii="Times New Roman" w:hAnsi="Times New Roman" w:cs="Times New Roman"/>
          <w:sz w:val="24"/>
          <w:szCs w:val="24"/>
        </w:rPr>
      </w:pPr>
    </w:p>
    <w:p w:rsidR="00B414EB" w:rsidRDefault="00B414EB" w:rsidP="00B414EB">
      <w:pPr>
        <w:tabs>
          <w:tab w:val="left" w:pos="0"/>
          <w:tab w:val="left" w:pos="4320"/>
        </w:tabs>
        <w:spacing w:after="0" w:line="240" w:lineRule="auto"/>
        <w:rPr>
          <w:rFonts w:ascii="Times New Roman" w:hAnsi="Times New Roman" w:cs="Times New Roman"/>
          <w:sz w:val="24"/>
          <w:szCs w:val="24"/>
        </w:rPr>
      </w:pPr>
    </w:p>
    <w:p w:rsidR="00C8773C" w:rsidRPr="00C8773C" w:rsidRDefault="00B414EB" w:rsidP="00B414EB">
      <w:pPr>
        <w:tabs>
          <w:tab w:val="left" w:pos="0"/>
          <w:tab w:val="left" w:pos="4230"/>
          <w:tab w:val="left" w:leader="underscore"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F50C1" w:rsidRPr="00C8773C" w:rsidRDefault="00C8773C" w:rsidP="00B414EB">
      <w:pPr>
        <w:tabs>
          <w:tab w:val="left" w:pos="126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77F11" w:rsidRPr="00C8773C">
        <w:rPr>
          <w:rFonts w:ascii="Times New Roman" w:hAnsi="Times New Roman" w:cs="Times New Roman"/>
          <w:sz w:val="24"/>
          <w:szCs w:val="24"/>
        </w:rPr>
        <w:tab/>
      </w:r>
      <w:r w:rsidR="00B414EB">
        <w:rPr>
          <w:rFonts w:ascii="Times New Roman" w:hAnsi="Times New Roman" w:cs="Times New Roman"/>
          <w:sz w:val="24"/>
          <w:szCs w:val="24"/>
        </w:rPr>
        <w:t xml:space="preserve">By:  Robert J. </w:t>
      </w:r>
      <w:proofErr w:type="spellStart"/>
      <w:r w:rsidR="00B414EB">
        <w:rPr>
          <w:rFonts w:ascii="Times New Roman" w:hAnsi="Times New Roman" w:cs="Times New Roman"/>
          <w:sz w:val="24"/>
          <w:szCs w:val="24"/>
        </w:rPr>
        <w:t>Klebacha</w:t>
      </w:r>
      <w:proofErr w:type="spellEnd"/>
      <w:r w:rsidR="00B414EB">
        <w:rPr>
          <w:rFonts w:ascii="Times New Roman" w:hAnsi="Times New Roman" w:cs="Times New Roman"/>
          <w:sz w:val="24"/>
          <w:szCs w:val="24"/>
        </w:rPr>
        <w:t>, Executive Director</w:t>
      </w:r>
    </w:p>
    <w:p w:rsidR="005714CE" w:rsidRDefault="005714CE" w:rsidP="005714CE">
      <w:pPr>
        <w:spacing w:after="0" w:line="240" w:lineRule="auto"/>
        <w:ind w:left="720"/>
        <w:rPr>
          <w:rFonts w:ascii="Times New Roman" w:hAnsi="Times New Roman" w:cs="Times New Roman"/>
          <w:sz w:val="24"/>
          <w:szCs w:val="24"/>
        </w:rPr>
      </w:pPr>
    </w:p>
    <w:p w:rsidR="005714CE" w:rsidRDefault="005714CE" w:rsidP="005714CE">
      <w:pPr>
        <w:spacing w:after="0" w:line="240" w:lineRule="auto"/>
        <w:ind w:left="720"/>
        <w:rPr>
          <w:rFonts w:ascii="Times New Roman" w:hAnsi="Times New Roman" w:cs="Times New Roman"/>
          <w:sz w:val="24"/>
          <w:szCs w:val="24"/>
        </w:rPr>
      </w:pPr>
    </w:p>
    <w:p w:rsidR="005714CE" w:rsidRDefault="005714CE" w:rsidP="005714CE">
      <w:pPr>
        <w:spacing w:after="0" w:line="240" w:lineRule="auto"/>
        <w:ind w:left="720"/>
        <w:rPr>
          <w:rFonts w:ascii="Times New Roman" w:hAnsi="Times New Roman" w:cs="Times New Roman"/>
          <w:sz w:val="24"/>
          <w:szCs w:val="24"/>
        </w:rPr>
      </w:pPr>
    </w:p>
    <w:p w:rsidR="005714CE" w:rsidRDefault="005714CE" w:rsidP="005714CE">
      <w:pPr>
        <w:spacing w:after="0" w:line="240" w:lineRule="auto"/>
        <w:ind w:left="720"/>
        <w:rPr>
          <w:rFonts w:ascii="Times New Roman" w:hAnsi="Times New Roman" w:cs="Times New Roman"/>
          <w:sz w:val="24"/>
          <w:szCs w:val="24"/>
        </w:rPr>
      </w:pPr>
    </w:p>
    <w:p w:rsidR="00585CDC" w:rsidRPr="00585CDC" w:rsidRDefault="00585CDC" w:rsidP="00585CDC">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585CDC" w:rsidRPr="00585CDC" w:rsidSect="00C8773C">
      <w:pgSz w:w="12240" w:h="15840"/>
      <w:pgMar w:top="1152" w:right="1440" w:bottom="1152"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D27"/>
    <w:multiLevelType w:val="hybridMultilevel"/>
    <w:tmpl w:val="0E96E742"/>
    <w:lvl w:ilvl="0" w:tplc="6F463EC8">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nsid w:val="1E4C0E8B"/>
    <w:multiLevelType w:val="multilevel"/>
    <w:tmpl w:val="E2322B20"/>
    <w:lvl w:ilvl="0">
      <w:start w:val="1"/>
      <w:numFmt w:val="decimal"/>
      <w:lvlText w:val="(%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B574334"/>
    <w:multiLevelType w:val="hybridMultilevel"/>
    <w:tmpl w:val="108ABBA2"/>
    <w:lvl w:ilvl="0" w:tplc="693A3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8161A"/>
    <w:multiLevelType w:val="hybridMultilevel"/>
    <w:tmpl w:val="0CD48D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C9"/>
    <w:rsid w:val="00331B28"/>
    <w:rsid w:val="003A5179"/>
    <w:rsid w:val="00540F6D"/>
    <w:rsid w:val="005714CE"/>
    <w:rsid w:val="00585CDC"/>
    <w:rsid w:val="005A4F96"/>
    <w:rsid w:val="005B227B"/>
    <w:rsid w:val="00AF3A1A"/>
    <w:rsid w:val="00B00EC9"/>
    <w:rsid w:val="00B414EB"/>
    <w:rsid w:val="00C8773C"/>
    <w:rsid w:val="00F37760"/>
    <w:rsid w:val="00F55269"/>
    <w:rsid w:val="00F77F11"/>
    <w:rsid w:val="00FF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Edie</dc:creator>
  <cp:lastModifiedBy>Huck, Ruth</cp:lastModifiedBy>
  <cp:revision>2</cp:revision>
  <cp:lastPrinted>2014-07-21T13:00:00Z</cp:lastPrinted>
  <dcterms:created xsi:type="dcterms:W3CDTF">2014-07-31T12:52:00Z</dcterms:created>
  <dcterms:modified xsi:type="dcterms:W3CDTF">2014-07-31T12:52:00Z</dcterms:modified>
</cp:coreProperties>
</file>