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5ABE" w:rsidRDefault="00145ABE" w:rsidP="00145ABE">
      <w:pPr>
        <w:jc w:val="center"/>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-57150</wp:posOffset>
                </wp:positionV>
                <wp:extent cx="1352550" cy="8477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5255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ABE" w:rsidRDefault="00145ABE">
                            <w:r>
                              <w:rPr>
                                <w:noProof/>
                              </w:rPr>
                              <w:drawing>
                                <wp:inline distT="0" distB="0" distL="0" distR="0">
                                  <wp:extent cx="749935" cy="74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Logo_wT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pt;margin-top:-4.5pt;width:106.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" fillcolor="white [3201]" stroked="f" strokeweight=".5pt">
                <v:textbox>
                  <w:txbxContent>
                    <w:p w:rsidR="00145ABE" w:rsidRDefault="00145ABE">
                      <w:r>
                        <w:rPr>
                          <w:noProof/>
                        </w:rPr>
                        <w:drawing>
                          <wp:inline distT="0" distB="0" distL="0" distR="0">
                            <wp:extent cx="749935" cy="74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Logo_wT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inline>
                        </w:drawing>
                      </w:r>
                    </w:p>
                  </w:txbxContent>
                </v:textbox>
              </v:shape>
            </w:pict>
          </mc:Fallback>
        </mc:AlternateContent>
      </w:r>
    </w:p>
    <w:p w:rsidR="00145ABE" w:rsidRDefault="00145ABE" w:rsidP="00145ABE">
      <w:pPr>
        <w:jc w:val="center"/>
        <w:rPr>
          <w:rFonts w:ascii="Times New Roman" w:hAnsi="Times New Roman" w:cs="Times New Roman"/>
          <w:sz w:val="20"/>
        </w:rPr>
      </w:pPr>
    </w:p>
    <w:p w:rsidR="00145ABE" w:rsidRDefault="00145ABE" w:rsidP="00145ABE">
      <w:pPr>
        <w:tabs>
          <w:tab w:val="center" w:pos="5220"/>
        </w:tabs>
        <w:rPr>
          <w:rFonts w:ascii="Times New Roman" w:hAnsi="Times New Roman" w:cs="Times New Roman"/>
        </w:rPr>
      </w:pPr>
      <w:r>
        <w:rPr>
          <w:rFonts w:ascii="Times New Roman" w:hAnsi="Times New Roman" w:cs="Times New Roman"/>
        </w:rPr>
        <w:tab/>
        <w:t>GOALS OUTLINE</w:t>
      </w:r>
    </w:p>
    <w:p w:rsidR="00145ABE" w:rsidRDefault="00145ABE" w:rsidP="00145ABE">
      <w:pPr>
        <w:tabs>
          <w:tab w:val="center" w:pos="5220"/>
        </w:tabs>
        <w:rPr>
          <w:rFonts w:ascii="Times New Roman" w:hAnsi="Times New Roman" w:cs="Times New Roman"/>
        </w:rPr>
      </w:pPr>
      <w:r>
        <w:rPr>
          <w:rFonts w:ascii="Times New Roman" w:hAnsi="Times New Roman" w:cs="Times New Roman"/>
        </w:rPr>
        <w:tab/>
        <w:t>2015-2016</w:t>
      </w:r>
    </w:p>
    <w:p w:rsidR="00145ABE" w:rsidRPr="00145ABE" w:rsidRDefault="00145ABE" w:rsidP="00145ABE">
      <w:pPr>
        <w:jc w:val="center"/>
        <w:rPr>
          <w:rFonts w:ascii="Times New Roman" w:hAnsi="Times New Roman" w:cs="Times New Roman"/>
        </w:rPr>
      </w:pPr>
    </w:p>
    <w:p w:rsidR="00145ABE" w:rsidRDefault="00145ABE" w:rsidP="00B026C5">
      <w:pPr>
        <w:rPr>
          <w:rFonts w:ascii="Times New Roman" w:hAnsi="Times New Roman" w:cs="Times New Roman"/>
          <w:sz w:val="20"/>
        </w:rPr>
      </w:pPr>
    </w:p>
    <w:p w:rsidR="00B026C5" w:rsidRPr="00C95282" w:rsidRDefault="00B026C5" w:rsidP="00B026C5">
      <w:pPr>
        <w:rPr>
          <w:rFonts w:ascii="Times New Roman" w:hAnsi="Times New Roman" w:cs="Times New Roman"/>
          <w:b/>
          <w:sz w:val="22"/>
          <w:szCs w:val="22"/>
        </w:rPr>
      </w:pPr>
      <w:r w:rsidRPr="00C95282">
        <w:rPr>
          <w:rFonts w:ascii="Times New Roman" w:hAnsi="Times New Roman" w:cs="Times New Roman"/>
          <w:b/>
          <w:sz w:val="22"/>
          <w:szCs w:val="22"/>
        </w:rPr>
        <w:t>Goal #1: The Warren County School District will continue the long-term continuous improvement plan for academic excellence through focused efforts on:</w:t>
      </w:r>
    </w:p>
    <w:p w:rsidR="00B026C5" w:rsidRPr="00794A89" w:rsidRDefault="00B026C5" w:rsidP="00B026C5">
      <w:pPr>
        <w:rPr>
          <w:rFonts w:ascii="Times New Roman" w:hAnsi="Times New Roman" w:cs="Times New Roman"/>
          <w:sz w:val="20"/>
        </w:rPr>
      </w:pP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1.1</w:t>
      </w:r>
      <w:r>
        <w:rPr>
          <w:rFonts w:ascii="Times New Roman" w:hAnsi="Times New Roman" w:cs="Times New Roman"/>
          <w:sz w:val="20"/>
        </w:rPr>
        <w:tab/>
      </w:r>
      <w:r w:rsidR="00B026C5" w:rsidRPr="00145ABE">
        <w:rPr>
          <w:rFonts w:ascii="Times New Roman" w:hAnsi="Times New Roman" w:cs="Times New Roman"/>
          <w:sz w:val="20"/>
        </w:rPr>
        <w:t>Improve</w:t>
      </w:r>
      <w:r w:rsidR="00571376" w:rsidRPr="00145ABE">
        <w:rPr>
          <w:rFonts w:ascii="Times New Roman" w:hAnsi="Times New Roman" w:cs="Times New Roman"/>
          <w:sz w:val="20"/>
        </w:rPr>
        <w:t>d</w:t>
      </w:r>
      <w:r w:rsidR="00B026C5" w:rsidRPr="00145ABE">
        <w:rPr>
          <w:rFonts w:ascii="Times New Roman" w:hAnsi="Times New Roman" w:cs="Times New Roman"/>
          <w:sz w:val="20"/>
        </w:rPr>
        <w:t xml:space="preserve"> staff effectiveness</w:t>
      </w: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1.2</w:t>
      </w:r>
      <w:r>
        <w:rPr>
          <w:rFonts w:ascii="Times New Roman" w:hAnsi="Times New Roman" w:cs="Times New Roman"/>
          <w:sz w:val="20"/>
        </w:rPr>
        <w:tab/>
      </w:r>
      <w:r w:rsidR="00B026C5" w:rsidRPr="00145ABE">
        <w:rPr>
          <w:rFonts w:ascii="Times New Roman" w:hAnsi="Times New Roman" w:cs="Times New Roman"/>
          <w:sz w:val="20"/>
        </w:rPr>
        <w:t>Improve</w:t>
      </w:r>
      <w:r w:rsidR="00571376" w:rsidRPr="00145ABE">
        <w:rPr>
          <w:rFonts w:ascii="Times New Roman" w:hAnsi="Times New Roman" w:cs="Times New Roman"/>
          <w:sz w:val="20"/>
        </w:rPr>
        <w:t>d</w:t>
      </w:r>
      <w:r w:rsidR="00B026C5" w:rsidRPr="00145ABE">
        <w:rPr>
          <w:rFonts w:ascii="Times New Roman" w:hAnsi="Times New Roman" w:cs="Times New Roman"/>
          <w:sz w:val="20"/>
        </w:rPr>
        <w:t xml:space="preserve"> student centered support and services</w:t>
      </w: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1.3</w:t>
      </w:r>
      <w:r>
        <w:rPr>
          <w:rFonts w:ascii="Times New Roman" w:hAnsi="Times New Roman" w:cs="Times New Roman"/>
          <w:sz w:val="20"/>
        </w:rPr>
        <w:tab/>
      </w:r>
      <w:r w:rsidR="00571376" w:rsidRPr="00145ABE">
        <w:rPr>
          <w:rFonts w:ascii="Times New Roman" w:hAnsi="Times New Roman" w:cs="Times New Roman"/>
          <w:sz w:val="20"/>
        </w:rPr>
        <w:t>I</w:t>
      </w:r>
      <w:r w:rsidR="00B026C5" w:rsidRPr="00145ABE">
        <w:rPr>
          <w:rFonts w:ascii="Times New Roman" w:hAnsi="Times New Roman" w:cs="Times New Roman"/>
          <w:sz w:val="20"/>
        </w:rPr>
        <w:t>mproved curriculum, instruction and assessment</w:t>
      </w:r>
    </w:p>
    <w:p w:rsidR="0044080C" w:rsidRDefault="0044080C"/>
    <w:p w:rsidR="00B026C5" w:rsidRPr="00C95282" w:rsidRDefault="00B026C5" w:rsidP="00B026C5">
      <w:pPr>
        <w:rPr>
          <w:rFonts w:ascii="Times New Roman" w:hAnsi="Times New Roman" w:cs="Times New Roman"/>
          <w:b/>
          <w:sz w:val="22"/>
          <w:szCs w:val="22"/>
        </w:rPr>
      </w:pPr>
      <w:r w:rsidRPr="00C95282">
        <w:rPr>
          <w:rFonts w:ascii="Times New Roman" w:hAnsi="Times New Roman" w:cs="Times New Roman"/>
          <w:b/>
          <w:sz w:val="22"/>
          <w:szCs w:val="22"/>
        </w:rPr>
        <w:t>Goal #2: The Warren County School District continues to implement the Master Facilities Plan including the renovation of Warren Area High School, Warren County Career Center and You</w:t>
      </w:r>
      <w:r w:rsidR="00612CBE" w:rsidRPr="00C95282">
        <w:rPr>
          <w:rFonts w:ascii="Times New Roman" w:hAnsi="Times New Roman" w:cs="Times New Roman"/>
          <w:b/>
          <w:sz w:val="22"/>
          <w:szCs w:val="22"/>
        </w:rPr>
        <w:t>n</w:t>
      </w:r>
      <w:r w:rsidRPr="00C95282">
        <w:rPr>
          <w:rFonts w:ascii="Times New Roman" w:hAnsi="Times New Roman" w:cs="Times New Roman"/>
          <w:b/>
          <w:sz w:val="22"/>
          <w:szCs w:val="22"/>
        </w:rPr>
        <w:t>gsville High School; and regularly reviews and upgrades building systems to maintain the facilities at a level that prevents deferred maintenance and improves building security.</w:t>
      </w:r>
    </w:p>
    <w:p w:rsidR="00B026C5" w:rsidRDefault="00B026C5" w:rsidP="00B026C5">
      <w:pPr>
        <w:rPr>
          <w:rFonts w:ascii="Times New Roman" w:hAnsi="Times New Roman" w:cs="Times New Roman"/>
          <w:sz w:val="20"/>
        </w:rPr>
      </w:pP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2.1</w:t>
      </w:r>
      <w:r>
        <w:rPr>
          <w:rFonts w:ascii="Times New Roman" w:hAnsi="Times New Roman" w:cs="Times New Roman"/>
          <w:sz w:val="20"/>
        </w:rPr>
        <w:tab/>
      </w:r>
      <w:r w:rsidR="00571376" w:rsidRPr="00145ABE">
        <w:rPr>
          <w:rFonts w:ascii="Times New Roman" w:hAnsi="Times New Roman" w:cs="Times New Roman"/>
          <w:sz w:val="20"/>
        </w:rPr>
        <w:t>Adhere to</w:t>
      </w:r>
      <w:r w:rsidR="00B026C5" w:rsidRPr="00145ABE">
        <w:rPr>
          <w:rFonts w:ascii="Times New Roman" w:hAnsi="Times New Roman" w:cs="Times New Roman"/>
          <w:sz w:val="20"/>
        </w:rPr>
        <w:t xml:space="preserve"> current Master Facilities Plan</w:t>
      </w: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rPr>
        <w:tab/>
      </w:r>
      <w:r w:rsidR="00B026C5" w:rsidRPr="00145ABE">
        <w:rPr>
          <w:rFonts w:ascii="Times New Roman" w:hAnsi="Times New Roman" w:cs="Times New Roman"/>
          <w:sz w:val="20"/>
        </w:rPr>
        <w:t>Continue Warren Area High School Renovation</w:t>
      </w: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2.3</w:t>
      </w:r>
      <w:r>
        <w:rPr>
          <w:rFonts w:ascii="Times New Roman" w:hAnsi="Times New Roman" w:cs="Times New Roman"/>
          <w:sz w:val="20"/>
        </w:rPr>
        <w:tab/>
      </w:r>
      <w:r w:rsidR="00B026C5" w:rsidRPr="00145ABE">
        <w:rPr>
          <w:rFonts w:ascii="Times New Roman" w:hAnsi="Times New Roman" w:cs="Times New Roman"/>
          <w:sz w:val="20"/>
        </w:rPr>
        <w:t>Continue planning for Warren County Career Center Renovation</w:t>
      </w: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2.4</w:t>
      </w:r>
      <w:r>
        <w:rPr>
          <w:rFonts w:ascii="Times New Roman" w:hAnsi="Times New Roman" w:cs="Times New Roman"/>
          <w:sz w:val="20"/>
        </w:rPr>
        <w:tab/>
      </w:r>
      <w:r w:rsidR="00B026C5" w:rsidRPr="00145ABE">
        <w:rPr>
          <w:rFonts w:ascii="Times New Roman" w:hAnsi="Times New Roman" w:cs="Times New Roman"/>
          <w:sz w:val="20"/>
        </w:rPr>
        <w:t>Begin planning for Youngsville High School Renovation</w:t>
      </w: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2.5</w:t>
      </w:r>
      <w:r>
        <w:rPr>
          <w:rFonts w:ascii="Times New Roman" w:hAnsi="Times New Roman" w:cs="Times New Roman"/>
          <w:sz w:val="20"/>
        </w:rPr>
        <w:tab/>
      </w:r>
      <w:r w:rsidR="00B026C5" w:rsidRPr="00145ABE">
        <w:rPr>
          <w:rFonts w:ascii="Times New Roman" w:hAnsi="Times New Roman" w:cs="Times New Roman"/>
          <w:sz w:val="20"/>
        </w:rPr>
        <w:t>Develop a maintenance program / continuous seven year plan</w:t>
      </w:r>
    </w:p>
    <w:p w:rsidR="00B026C5" w:rsidRDefault="00B026C5"/>
    <w:p w:rsidR="00B026C5" w:rsidRPr="00C95282" w:rsidRDefault="00B026C5" w:rsidP="00B026C5">
      <w:pPr>
        <w:rPr>
          <w:rFonts w:ascii="Times New Roman" w:hAnsi="Times New Roman" w:cs="Times New Roman"/>
          <w:b/>
          <w:sz w:val="22"/>
          <w:szCs w:val="22"/>
        </w:rPr>
      </w:pPr>
      <w:r w:rsidRPr="00C95282">
        <w:rPr>
          <w:rFonts w:ascii="Times New Roman" w:hAnsi="Times New Roman" w:cs="Times New Roman"/>
          <w:b/>
          <w:sz w:val="22"/>
          <w:szCs w:val="22"/>
        </w:rPr>
        <w:t>Goal #3: The Warren County School District will work to maintain consistency in staffing, leadership, and governance while actively promoting district purpose.</w:t>
      </w:r>
    </w:p>
    <w:p w:rsidR="00B026C5" w:rsidRDefault="00B026C5" w:rsidP="00B026C5">
      <w:pPr>
        <w:rPr>
          <w:rFonts w:ascii="Times New Roman" w:hAnsi="Times New Roman" w:cs="Times New Roman"/>
          <w:sz w:val="20"/>
        </w:rPr>
      </w:pP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3.1</w:t>
      </w:r>
      <w:r>
        <w:rPr>
          <w:rFonts w:ascii="Times New Roman" w:hAnsi="Times New Roman" w:cs="Times New Roman"/>
          <w:sz w:val="20"/>
        </w:rPr>
        <w:tab/>
      </w:r>
      <w:r w:rsidR="00B026C5" w:rsidRPr="00145ABE">
        <w:rPr>
          <w:rFonts w:ascii="Times New Roman" w:hAnsi="Times New Roman" w:cs="Times New Roman"/>
          <w:sz w:val="20"/>
        </w:rPr>
        <w:t xml:space="preserve">Eliminate barriers to consistent staffing </w:t>
      </w: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3.2</w:t>
      </w:r>
      <w:r>
        <w:rPr>
          <w:rFonts w:ascii="Times New Roman" w:hAnsi="Times New Roman" w:cs="Times New Roman"/>
          <w:sz w:val="20"/>
        </w:rPr>
        <w:tab/>
      </w:r>
      <w:r w:rsidR="00571376" w:rsidRPr="00145ABE">
        <w:rPr>
          <w:rFonts w:ascii="Times New Roman" w:hAnsi="Times New Roman" w:cs="Times New Roman"/>
          <w:sz w:val="20"/>
        </w:rPr>
        <w:t>Eliminate barriers to consistent leadership and governance</w:t>
      </w: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3.3</w:t>
      </w:r>
      <w:r>
        <w:rPr>
          <w:rFonts w:ascii="Times New Roman" w:hAnsi="Times New Roman" w:cs="Times New Roman"/>
          <w:sz w:val="20"/>
        </w:rPr>
        <w:tab/>
      </w:r>
      <w:r w:rsidR="00571376" w:rsidRPr="00145ABE">
        <w:rPr>
          <w:rFonts w:ascii="Times New Roman" w:hAnsi="Times New Roman" w:cs="Times New Roman"/>
          <w:sz w:val="20"/>
        </w:rPr>
        <w:t>District leaders will seek opportunities to advocate for the WCSD on the local and state levels</w:t>
      </w:r>
    </w:p>
    <w:p w:rsidR="00B026C5" w:rsidRDefault="00B026C5"/>
    <w:p w:rsidR="00B026C5" w:rsidRPr="00C95282" w:rsidRDefault="00B026C5" w:rsidP="00B026C5">
      <w:pPr>
        <w:rPr>
          <w:rFonts w:ascii="Times New Roman" w:hAnsi="Times New Roman" w:cs="Times New Roman"/>
          <w:b/>
          <w:sz w:val="22"/>
          <w:szCs w:val="22"/>
        </w:rPr>
      </w:pPr>
      <w:r w:rsidRPr="00C95282">
        <w:rPr>
          <w:rFonts w:ascii="Times New Roman" w:hAnsi="Times New Roman" w:cs="Times New Roman"/>
          <w:b/>
          <w:sz w:val="22"/>
          <w:szCs w:val="22"/>
        </w:rPr>
        <w:t xml:space="preserve">Goal #4: </w:t>
      </w:r>
      <w:r w:rsidR="00571376" w:rsidRPr="00C95282">
        <w:rPr>
          <w:rFonts w:ascii="Times New Roman" w:hAnsi="Times New Roman" w:cs="Times New Roman"/>
          <w:b/>
          <w:sz w:val="22"/>
          <w:szCs w:val="22"/>
        </w:rPr>
        <w:t>The Warren County School District will develop a fiscal plan to 1) address the need for increasing non-traditional revenues and maximizing income from traditional sources, 2) continue to control spending, and 3) present a long-term financial plan to address the concerns of the Board of Directors regarding curricular and technology needs, professional development, staffing, declining revenues from the local tax bases and school funding from the State.</w:t>
      </w:r>
    </w:p>
    <w:p w:rsidR="00B026C5" w:rsidRDefault="00B026C5" w:rsidP="00B026C5">
      <w:pPr>
        <w:rPr>
          <w:rFonts w:ascii="Times New Roman" w:hAnsi="Times New Roman" w:cs="Times New Roman"/>
          <w:sz w:val="20"/>
        </w:rPr>
      </w:pPr>
    </w:p>
    <w:p w:rsidR="00B026C5"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4.1</w:t>
      </w:r>
      <w:r>
        <w:rPr>
          <w:rFonts w:ascii="Times New Roman" w:hAnsi="Times New Roman" w:cs="Times New Roman"/>
          <w:sz w:val="20"/>
        </w:rPr>
        <w:tab/>
      </w:r>
      <w:r w:rsidR="00374D97" w:rsidRPr="00145ABE">
        <w:rPr>
          <w:rFonts w:ascii="Times New Roman" w:hAnsi="Times New Roman" w:cs="Times New Roman"/>
          <w:sz w:val="20"/>
        </w:rPr>
        <w:t>Continue to develop long range fiscal planning</w:t>
      </w:r>
    </w:p>
    <w:p w:rsidR="00374D97"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4.2</w:t>
      </w:r>
      <w:r>
        <w:rPr>
          <w:rFonts w:ascii="Times New Roman" w:hAnsi="Times New Roman" w:cs="Times New Roman"/>
          <w:sz w:val="20"/>
        </w:rPr>
        <w:tab/>
      </w:r>
      <w:r w:rsidR="00374D97" w:rsidRPr="00145ABE">
        <w:rPr>
          <w:rFonts w:ascii="Times New Roman" w:hAnsi="Times New Roman" w:cs="Times New Roman"/>
          <w:sz w:val="20"/>
        </w:rPr>
        <w:t>Continue to develop long range technology planning</w:t>
      </w:r>
    </w:p>
    <w:p w:rsidR="00374D97" w:rsidRPr="00145ABE" w:rsidRDefault="00145ABE" w:rsidP="00145ABE">
      <w:pPr>
        <w:ind w:left="900" w:hanging="540"/>
        <w:rPr>
          <w:rFonts w:ascii="Times New Roman" w:hAnsi="Times New Roman" w:cs="Times New Roman"/>
          <w:sz w:val="20"/>
        </w:rPr>
      </w:pPr>
      <w:r>
        <w:rPr>
          <w:rFonts w:ascii="Times New Roman" w:hAnsi="Times New Roman" w:cs="Times New Roman"/>
          <w:sz w:val="20"/>
        </w:rPr>
        <w:t>4.3</w:t>
      </w:r>
      <w:r>
        <w:rPr>
          <w:rFonts w:ascii="Times New Roman" w:hAnsi="Times New Roman" w:cs="Times New Roman"/>
          <w:sz w:val="20"/>
        </w:rPr>
        <w:tab/>
      </w:r>
      <w:r w:rsidR="00374D97" w:rsidRPr="00145ABE">
        <w:rPr>
          <w:rFonts w:ascii="Times New Roman" w:hAnsi="Times New Roman" w:cs="Times New Roman"/>
          <w:sz w:val="20"/>
        </w:rPr>
        <w:t>Develop long range grant planning</w:t>
      </w:r>
    </w:p>
    <w:p w:rsidR="00B026C5" w:rsidRDefault="00B026C5" w:rsidP="00B026C5">
      <w:pPr>
        <w:rPr>
          <w:rFonts w:ascii="Times New Roman" w:hAnsi="Times New Roman" w:cs="Times New Roman"/>
          <w:sz w:val="20"/>
        </w:rPr>
      </w:pPr>
    </w:p>
    <w:p w:rsidR="00B026C5" w:rsidRDefault="00B026C5"/>
    <w:sectPr w:rsidR="00B026C5" w:rsidSect="00145AB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BE" w:rsidRDefault="00145ABE" w:rsidP="00145ABE">
      <w:pPr>
        <w:spacing w:line="240" w:lineRule="auto"/>
      </w:pPr>
      <w:r>
        <w:separator/>
      </w:r>
    </w:p>
  </w:endnote>
  <w:endnote w:type="continuationSeparator" w:id="0">
    <w:p w:rsidR="00145ABE" w:rsidRDefault="00145ABE" w:rsidP="00145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6" w:rsidRDefault="001F7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BE" w:rsidRDefault="00145ABE" w:rsidP="00145ABE">
    <w:pPr>
      <w:pStyle w:val="Footer"/>
      <w:tabs>
        <w:tab w:val="clear" w:pos="4680"/>
        <w:tab w:val="clear" w:pos="9360"/>
        <w:tab w:val="right" w:pos="10080"/>
      </w:tabs>
      <w:rPr>
        <w:rFonts w:ascii="Book Antiqua" w:hAnsi="Book Antiqua"/>
        <w:noProof/>
        <w:sz w:val="16"/>
        <w:szCs w:val="16"/>
      </w:rPr>
    </w:pPr>
    <w:r>
      <w:rPr>
        <w:rFonts w:ascii="Book Antiqua" w:hAnsi="Book Antiqua"/>
        <w:sz w:val="16"/>
        <w:szCs w:val="16"/>
      </w:rPr>
      <w:t xml:space="preserve">Last </w:t>
    </w:r>
    <w:r w:rsidRPr="00F257D4">
      <w:rPr>
        <w:rFonts w:ascii="Book Antiqua" w:hAnsi="Book Antiqua"/>
        <w:sz w:val="16"/>
        <w:szCs w:val="16"/>
      </w:rPr>
      <w:t xml:space="preserve">Revision: </w:t>
    </w:r>
    <w:r w:rsidR="007A7A64">
      <w:rPr>
        <w:rFonts w:ascii="Book Antiqua" w:hAnsi="Book Antiqua"/>
        <w:sz w:val="16"/>
        <w:szCs w:val="16"/>
      </w:rPr>
      <w:fldChar w:fldCharType="begin"/>
    </w:r>
    <w:r w:rsidR="007A7A64">
      <w:rPr>
        <w:rFonts w:ascii="Book Antiqua" w:hAnsi="Book Antiqua"/>
        <w:sz w:val="16"/>
        <w:szCs w:val="16"/>
      </w:rPr>
      <w:instrText xml:space="preserve"> DATE \@ "M/d/yyyy" </w:instrText>
    </w:r>
    <w:r w:rsidR="007A7A64">
      <w:rPr>
        <w:rFonts w:ascii="Book Antiqua" w:hAnsi="Book Antiqua"/>
        <w:sz w:val="16"/>
        <w:szCs w:val="16"/>
      </w:rPr>
      <w:fldChar w:fldCharType="separate"/>
    </w:r>
    <w:r w:rsidR="00305193">
      <w:rPr>
        <w:rFonts w:ascii="Book Antiqua" w:hAnsi="Book Antiqua"/>
        <w:noProof/>
        <w:sz w:val="16"/>
        <w:szCs w:val="16"/>
      </w:rPr>
      <w:t>11/5/2015</w:t>
    </w:r>
    <w:r w:rsidR="007A7A64">
      <w:rPr>
        <w:rFonts w:ascii="Book Antiqua" w:hAnsi="Book Antiqua"/>
        <w:sz w:val="16"/>
        <w:szCs w:val="16"/>
      </w:rPr>
      <w:fldChar w:fldCharType="end"/>
    </w:r>
    <w:r w:rsidR="007A7A64">
      <w:rPr>
        <w:rFonts w:ascii="Book Antiqua" w:hAnsi="Book Antiqua"/>
        <w:sz w:val="16"/>
        <w:szCs w:val="16"/>
      </w:rPr>
      <w:t xml:space="preserve">  </w:t>
    </w:r>
    <w:r w:rsidR="007A7A64">
      <w:rPr>
        <w:rFonts w:ascii="Book Antiqua" w:hAnsi="Book Antiqua"/>
        <w:sz w:val="16"/>
        <w:szCs w:val="16"/>
      </w:rPr>
      <w:fldChar w:fldCharType="begin"/>
    </w:r>
    <w:r w:rsidR="007A7A64">
      <w:rPr>
        <w:rFonts w:ascii="Book Antiqua" w:hAnsi="Book Antiqua"/>
        <w:sz w:val="16"/>
        <w:szCs w:val="16"/>
      </w:rPr>
      <w:instrText xml:space="preserve"> DATE \@ "h:mm am/pm" </w:instrText>
    </w:r>
    <w:r w:rsidR="007A7A64">
      <w:rPr>
        <w:rFonts w:ascii="Book Antiqua" w:hAnsi="Book Antiqua"/>
        <w:sz w:val="16"/>
        <w:szCs w:val="16"/>
      </w:rPr>
      <w:fldChar w:fldCharType="separate"/>
    </w:r>
    <w:r w:rsidR="00305193">
      <w:rPr>
        <w:rFonts w:ascii="Book Antiqua" w:hAnsi="Book Antiqua"/>
        <w:noProof/>
        <w:sz w:val="16"/>
        <w:szCs w:val="16"/>
      </w:rPr>
      <w:t>11:40 AM</w:t>
    </w:r>
    <w:r w:rsidR="007A7A64">
      <w:rPr>
        <w:rFonts w:ascii="Book Antiqua" w:hAnsi="Book Antiqua"/>
        <w:sz w:val="16"/>
        <w:szCs w:val="16"/>
      </w:rPr>
      <w:fldChar w:fldCharType="end"/>
    </w:r>
    <w:r>
      <w:rPr>
        <w:rFonts w:ascii="Book Antiqua" w:hAnsi="Book Antiqua"/>
        <w:sz w:val="16"/>
        <w:szCs w:val="16"/>
      </w:rPr>
      <w:tab/>
      <w:t>Goals Outline</w:t>
    </w:r>
  </w:p>
  <w:p w:rsidR="00145ABE" w:rsidRDefault="00145A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6" w:rsidRDefault="001F7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BE" w:rsidRDefault="00145ABE" w:rsidP="00145ABE">
      <w:pPr>
        <w:spacing w:line="240" w:lineRule="auto"/>
      </w:pPr>
      <w:r>
        <w:separator/>
      </w:r>
    </w:p>
  </w:footnote>
  <w:footnote w:type="continuationSeparator" w:id="0">
    <w:p w:rsidR="00145ABE" w:rsidRDefault="00145ABE" w:rsidP="00145A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6" w:rsidRDefault="001F7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6" w:rsidRDefault="001F7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6" w:rsidRDefault="001F7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6FA"/>
    <w:multiLevelType w:val="hybridMultilevel"/>
    <w:tmpl w:val="5850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A7EAA"/>
    <w:multiLevelType w:val="hybridMultilevel"/>
    <w:tmpl w:val="2F42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93E40"/>
    <w:multiLevelType w:val="hybridMultilevel"/>
    <w:tmpl w:val="BC3E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430CE"/>
    <w:multiLevelType w:val="hybridMultilevel"/>
    <w:tmpl w:val="38EA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C5"/>
    <w:rsid w:val="00145ABE"/>
    <w:rsid w:val="001F74D6"/>
    <w:rsid w:val="00305193"/>
    <w:rsid w:val="00374D97"/>
    <w:rsid w:val="0044080C"/>
    <w:rsid w:val="00571376"/>
    <w:rsid w:val="00612CBE"/>
    <w:rsid w:val="007A7A64"/>
    <w:rsid w:val="0091318D"/>
    <w:rsid w:val="00B026C5"/>
    <w:rsid w:val="00C9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C5"/>
    <w:pPr>
      <w:spacing w:after="0"/>
    </w:pPr>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C5"/>
    <w:pPr>
      <w:ind w:left="720"/>
      <w:contextualSpacing/>
    </w:pPr>
  </w:style>
  <w:style w:type="paragraph" w:styleId="BalloonText">
    <w:name w:val="Balloon Text"/>
    <w:basedOn w:val="Normal"/>
    <w:link w:val="BalloonTextChar"/>
    <w:uiPriority w:val="99"/>
    <w:semiHidden/>
    <w:unhideWhenUsed/>
    <w:rsid w:val="00145A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ABE"/>
    <w:rPr>
      <w:rFonts w:ascii="Tahoma" w:hAnsi="Tahoma" w:cs="Tahoma"/>
      <w:sz w:val="16"/>
      <w:szCs w:val="16"/>
    </w:rPr>
  </w:style>
  <w:style w:type="paragraph" w:styleId="Header">
    <w:name w:val="header"/>
    <w:basedOn w:val="Normal"/>
    <w:link w:val="HeaderChar"/>
    <w:uiPriority w:val="99"/>
    <w:unhideWhenUsed/>
    <w:rsid w:val="00145ABE"/>
    <w:pPr>
      <w:tabs>
        <w:tab w:val="center" w:pos="4680"/>
        <w:tab w:val="right" w:pos="9360"/>
      </w:tabs>
      <w:spacing w:line="240" w:lineRule="auto"/>
    </w:pPr>
  </w:style>
  <w:style w:type="character" w:customStyle="1" w:styleId="HeaderChar">
    <w:name w:val="Header Char"/>
    <w:basedOn w:val="DefaultParagraphFont"/>
    <w:link w:val="Header"/>
    <w:uiPriority w:val="99"/>
    <w:rsid w:val="00145ABE"/>
    <w:rPr>
      <w:rFonts w:ascii="Century Gothic" w:hAnsi="Century Gothic"/>
      <w:sz w:val="24"/>
      <w:szCs w:val="24"/>
    </w:rPr>
  </w:style>
  <w:style w:type="paragraph" w:styleId="Footer">
    <w:name w:val="footer"/>
    <w:basedOn w:val="Normal"/>
    <w:link w:val="FooterChar"/>
    <w:uiPriority w:val="99"/>
    <w:unhideWhenUsed/>
    <w:rsid w:val="00145ABE"/>
    <w:pPr>
      <w:tabs>
        <w:tab w:val="center" w:pos="4680"/>
        <w:tab w:val="right" w:pos="9360"/>
      </w:tabs>
      <w:spacing w:line="240" w:lineRule="auto"/>
    </w:pPr>
  </w:style>
  <w:style w:type="character" w:customStyle="1" w:styleId="FooterChar">
    <w:name w:val="Footer Char"/>
    <w:basedOn w:val="DefaultParagraphFont"/>
    <w:link w:val="Footer"/>
    <w:uiPriority w:val="99"/>
    <w:rsid w:val="00145ABE"/>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C5"/>
    <w:pPr>
      <w:spacing w:after="0"/>
    </w:pPr>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C5"/>
    <w:pPr>
      <w:ind w:left="720"/>
      <w:contextualSpacing/>
    </w:pPr>
  </w:style>
  <w:style w:type="paragraph" w:styleId="BalloonText">
    <w:name w:val="Balloon Text"/>
    <w:basedOn w:val="Normal"/>
    <w:link w:val="BalloonTextChar"/>
    <w:uiPriority w:val="99"/>
    <w:semiHidden/>
    <w:unhideWhenUsed/>
    <w:rsid w:val="00145A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ABE"/>
    <w:rPr>
      <w:rFonts w:ascii="Tahoma" w:hAnsi="Tahoma" w:cs="Tahoma"/>
      <w:sz w:val="16"/>
      <w:szCs w:val="16"/>
    </w:rPr>
  </w:style>
  <w:style w:type="paragraph" w:styleId="Header">
    <w:name w:val="header"/>
    <w:basedOn w:val="Normal"/>
    <w:link w:val="HeaderChar"/>
    <w:uiPriority w:val="99"/>
    <w:unhideWhenUsed/>
    <w:rsid w:val="00145ABE"/>
    <w:pPr>
      <w:tabs>
        <w:tab w:val="center" w:pos="4680"/>
        <w:tab w:val="right" w:pos="9360"/>
      </w:tabs>
      <w:spacing w:line="240" w:lineRule="auto"/>
    </w:pPr>
  </w:style>
  <w:style w:type="character" w:customStyle="1" w:styleId="HeaderChar">
    <w:name w:val="Header Char"/>
    <w:basedOn w:val="DefaultParagraphFont"/>
    <w:link w:val="Header"/>
    <w:uiPriority w:val="99"/>
    <w:rsid w:val="00145ABE"/>
    <w:rPr>
      <w:rFonts w:ascii="Century Gothic" w:hAnsi="Century Gothic"/>
      <w:sz w:val="24"/>
      <w:szCs w:val="24"/>
    </w:rPr>
  </w:style>
  <w:style w:type="paragraph" w:styleId="Footer">
    <w:name w:val="footer"/>
    <w:basedOn w:val="Normal"/>
    <w:link w:val="FooterChar"/>
    <w:uiPriority w:val="99"/>
    <w:unhideWhenUsed/>
    <w:rsid w:val="00145ABE"/>
    <w:pPr>
      <w:tabs>
        <w:tab w:val="center" w:pos="4680"/>
        <w:tab w:val="right" w:pos="9360"/>
      </w:tabs>
      <w:spacing w:line="240" w:lineRule="auto"/>
    </w:pPr>
  </w:style>
  <w:style w:type="character" w:customStyle="1" w:styleId="FooterChar">
    <w:name w:val="Footer Char"/>
    <w:basedOn w:val="DefaultParagraphFont"/>
    <w:link w:val="Footer"/>
    <w:uiPriority w:val="99"/>
    <w:rsid w:val="00145ABE"/>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Amy</dc:creator>
  <cp:lastModifiedBy>Huck, Ruth</cp:lastModifiedBy>
  <cp:revision>2</cp:revision>
  <cp:lastPrinted>2015-11-03T13:24:00Z</cp:lastPrinted>
  <dcterms:created xsi:type="dcterms:W3CDTF">2015-11-05T16:41:00Z</dcterms:created>
  <dcterms:modified xsi:type="dcterms:W3CDTF">2015-11-05T16:41:00Z</dcterms:modified>
</cp:coreProperties>
</file>