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3A49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Topic:  </w:t>
      </w:r>
      <w:r w:rsidR="00B167C5">
        <w:rPr>
          <w:rFonts w:ascii="Times New Roman" w:hAnsi="Times New Roman"/>
        </w:rPr>
        <w:t xml:space="preserve">Phone </w:t>
      </w:r>
      <w:r w:rsidR="004B466A">
        <w:rPr>
          <w:rFonts w:ascii="Times New Roman" w:hAnsi="Times New Roman"/>
        </w:rPr>
        <w:t>Replacement</w:t>
      </w:r>
    </w:p>
    <w:p w:rsidR="00C478C9" w:rsidRPr="0004201F" w:rsidRDefault="007F0A0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Date: </w:t>
      </w:r>
      <w:r w:rsidR="009037C6">
        <w:rPr>
          <w:rFonts w:ascii="Times New Roman" w:hAnsi="Times New Roman"/>
        </w:rPr>
        <w:t>June 12</w:t>
      </w:r>
      <w:r w:rsidR="00795D07">
        <w:rPr>
          <w:rFonts w:ascii="Times New Roman" w:hAnsi="Times New Roman"/>
        </w:rPr>
        <w:t xml:space="preserve">, </w:t>
      </w:r>
      <w:r w:rsidR="009037C6">
        <w:rPr>
          <w:rFonts w:ascii="Times New Roman" w:hAnsi="Times New Roman"/>
        </w:rPr>
        <w:t>2017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9037C6" w:rsidP="005A10EE">
      <w:pPr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>OAS</w:t>
      </w:r>
      <w:bookmarkStart w:id="4" w:name="_GoBack"/>
      <w:bookmarkEnd w:id="4"/>
      <w:r>
        <w:rPr>
          <w:rFonts w:ascii="Times New Roman" w:hAnsi="Times New Roman"/>
        </w:rPr>
        <w:t>ystems.co</w:t>
      </w:r>
      <w:r w:rsidR="00B167C5">
        <w:rPr>
          <w:rFonts w:ascii="Times New Roman" w:hAnsi="Times New Roman"/>
        </w:rPr>
        <w:t xml:space="preserve"> has provided the district with a quote for </w:t>
      </w:r>
      <w:r>
        <w:rPr>
          <w:rFonts w:ascii="Times New Roman" w:hAnsi="Times New Roman"/>
        </w:rPr>
        <w:t>VOIP handset replacements, to replace older models across the district.  The new phones allow for faster network speeds, and additional functionality.</w:t>
      </w:r>
    </w:p>
    <w:p w:rsidR="00B167C5" w:rsidRDefault="00B167C5" w:rsidP="00E84484">
      <w:pPr>
        <w:rPr>
          <w:rFonts w:ascii="Times New Roman" w:hAnsi="Times New Roman"/>
        </w:rPr>
      </w:pPr>
    </w:p>
    <w:p w:rsidR="00115DD6" w:rsidRDefault="009037C6" w:rsidP="00E844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hardware quoted from </w:t>
      </w:r>
      <w:proofErr w:type="spellStart"/>
      <w:r>
        <w:rPr>
          <w:rFonts w:ascii="Times New Roman" w:hAnsi="Times New Roman"/>
        </w:rPr>
        <w:t>OASystems</w:t>
      </w:r>
      <w:proofErr w:type="spellEnd"/>
      <w:r w:rsidR="00F5310D">
        <w:rPr>
          <w:rFonts w:ascii="Times New Roman" w:hAnsi="Times New Roman"/>
        </w:rPr>
        <w:t xml:space="preserve"> has come in lower than</w:t>
      </w:r>
      <w:r w:rsidR="00B167C5">
        <w:rPr>
          <w:rFonts w:ascii="Times New Roman" w:hAnsi="Times New Roman"/>
        </w:rPr>
        <w:t xml:space="preserve"> COSTARS state contract p</w:t>
      </w:r>
      <w:r w:rsidR="004B466A">
        <w:rPr>
          <w:rFonts w:ascii="Times New Roman" w:hAnsi="Times New Roman"/>
        </w:rPr>
        <w:t xml:space="preserve">rices. </w:t>
      </w:r>
    </w:p>
    <w:bookmarkEnd w:id="2"/>
    <w:bookmarkEnd w:id="3"/>
    <w:p w:rsidR="00D97172" w:rsidRPr="0004201F" w:rsidRDefault="00D97172" w:rsidP="00E20BF3">
      <w:pPr>
        <w:rPr>
          <w:rFonts w:ascii="Times New Roman" w:hAnsi="Times New Roman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5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 xml:space="preserve">the quote </w:t>
      </w:r>
      <w:r w:rsidR="009037C6">
        <w:rPr>
          <w:rFonts w:ascii="Times New Roman" w:eastAsia="Times New Roman" w:hAnsi="Times New Roman"/>
          <w:lang w:bidi="ar-SA"/>
        </w:rPr>
        <w:t xml:space="preserve">under COSTARS </w:t>
      </w:r>
      <w:r w:rsidR="00A91454">
        <w:rPr>
          <w:rFonts w:ascii="Times New Roman" w:eastAsia="Times New Roman" w:hAnsi="Times New Roman"/>
          <w:lang w:bidi="ar-SA"/>
        </w:rPr>
        <w:t>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proofErr w:type="spellStart"/>
      <w:r w:rsidR="00EF3EAA">
        <w:rPr>
          <w:rFonts w:ascii="Times New Roman" w:eastAsia="Times New Roman" w:hAnsi="Times New Roman"/>
          <w:lang w:bidi="ar-SA"/>
        </w:rPr>
        <w:t>OpenArc</w:t>
      </w:r>
      <w:proofErr w:type="spellEnd"/>
      <w:r w:rsidR="00575D32">
        <w:rPr>
          <w:rFonts w:ascii="Times New Roman" w:eastAsia="Times New Roman" w:hAnsi="Times New Roman"/>
          <w:lang w:bidi="ar-SA"/>
        </w:rPr>
        <w:t xml:space="preserve"> for </w:t>
      </w:r>
      <w:r w:rsidR="00C73EC1">
        <w:rPr>
          <w:rFonts w:ascii="Times New Roman" w:eastAsia="Times New Roman" w:hAnsi="Times New Roman"/>
          <w:lang w:bidi="ar-SA"/>
        </w:rPr>
        <w:t>$</w:t>
      </w:r>
      <w:r w:rsidR="009037C6">
        <w:rPr>
          <w:rFonts w:ascii="Times New Roman" w:eastAsia="Times New Roman" w:hAnsi="Times New Roman"/>
          <w:lang w:bidi="ar-SA"/>
        </w:rPr>
        <w:t>29,930</w:t>
      </w:r>
      <w:r w:rsidR="00C73EC1">
        <w:rPr>
          <w:rFonts w:ascii="Times New Roman" w:eastAsia="Times New Roman" w:hAnsi="Times New Roman"/>
          <w:lang w:bidi="ar-SA"/>
        </w:rPr>
        <w:t xml:space="preserve"> </w:t>
      </w:r>
      <w:r w:rsidR="009037C6">
        <w:rPr>
          <w:rFonts w:ascii="Times New Roman" w:eastAsia="Times New Roman" w:hAnsi="Times New Roman"/>
          <w:lang w:bidi="ar-SA"/>
        </w:rPr>
        <w:t>to purchase replacement phones.</w:t>
      </w:r>
    </w:p>
    <w:bookmarkEnd w:id="5"/>
    <w:p w:rsidR="0004201F" w:rsidRDefault="0004201F" w:rsidP="0004201F"/>
    <w:p w:rsidR="0004201F" w:rsidRDefault="0004201F" w:rsidP="0004201F">
      <w:pPr>
        <w:ind w:left="360"/>
      </w:pPr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435B8"/>
    <w:rsid w:val="001756DE"/>
    <w:rsid w:val="002353BE"/>
    <w:rsid w:val="002B47A9"/>
    <w:rsid w:val="00336D85"/>
    <w:rsid w:val="0034765B"/>
    <w:rsid w:val="003669DD"/>
    <w:rsid w:val="003A4946"/>
    <w:rsid w:val="003F713C"/>
    <w:rsid w:val="00472CE8"/>
    <w:rsid w:val="004A466D"/>
    <w:rsid w:val="004B466A"/>
    <w:rsid w:val="004D5A1B"/>
    <w:rsid w:val="00501004"/>
    <w:rsid w:val="00575D32"/>
    <w:rsid w:val="00577B04"/>
    <w:rsid w:val="0059590F"/>
    <w:rsid w:val="005A10EE"/>
    <w:rsid w:val="005D08B9"/>
    <w:rsid w:val="00677A71"/>
    <w:rsid w:val="006F3251"/>
    <w:rsid w:val="006F6016"/>
    <w:rsid w:val="006F7666"/>
    <w:rsid w:val="00704167"/>
    <w:rsid w:val="00725FA5"/>
    <w:rsid w:val="00760E2D"/>
    <w:rsid w:val="00795D07"/>
    <w:rsid w:val="007E1D9D"/>
    <w:rsid w:val="007F0A06"/>
    <w:rsid w:val="0086007A"/>
    <w:rsid w:val="00862B48"/>
    <w:rsid w:val="008655E4"/>
    <w:rsid w:val="00875D24"/>
    <w:rsid w:val="0088160A"/>
    <w:rsid w:val="008960CA"/>
    <w:rsid w:val="008F74DE"/>
    <w:rsid w:val="009032AB"/>
    <w:rsid w:val="009037C6"/>
    <w:rsid w:val="00912BD2"/>
    <w:rsid w:val="00987B45"/>
    <w:rsid w:val="009A2BAF"/>
    <w:rsid w:val="009C6B0F"/>
    <w:rsid w:val="00A802FE"/>
    <w:rsid w:val="00A82C11"/>
    <w:rsid w:val="00A91454"/>
    <w:rsid w:val="00AC227A"/>
    <w:rsid w:val="00AF435E"/>
    <w:rsid w:val="00B167C5"/>
    <w:rsid w:val="00B65C32"/>
    <w:rsid w:val="00BC305D"/>
    <w:rsid w:val="00BD18A0"/>
    <w:rsid w:val="00BE521A"/>
    <w:rsid w:val="00C478C9"/>
    <w:rsid w:val="00C7264C"/>
    <w:rsid w:val="00C73EC1"/>
    <w:rsid w:val="00C768D2"/>
    <w:rsid w:val="00CA75E9"/>
    <w:rsid w:val="00CE1961"/>
    <w:rsid w:val="00CF58A8"/>
    <w:rsid w:val="00D6752F"/>
    <w:rsid w:val="00D87759"/>
    <w:rsid w:val="00D97172"/>
    <w:rsid w:val="00D9751C"/>
    <w:rsid w:val="00DB4117"/>
    <w:rsid w:val="00DE340E"/>
    <w:rsid w:val="00DE6A29"/>
    <w:rsid w:val="00DF0F5D"/>
    <w:rsid w:val="00E20BF3"/>
    <w:rsid w:val="00E21184"/>
    <w:rsid w:val="00E3216B"/>
    <w:rsid w:val="00E84484"/>
    <w:rsid w:val="00EC13BA"/>
    <w:rsid w:val="00EF3EAA"/>
    <w:rsid w:val="00F3163D"/>
    <w:rsid w:val="00F35399"/>
    <w:rsid w:val="00F51471"/>
    <w:rsid w:val="00F5310D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E6FB61"/>
  <w15:docId w15:val="{6A1DD1AE-89D6-40A5-91D9-8943560DF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 c</cp:lastModifiedBy>
  <cp:revision>2</cp:revision>
  <cp:lastPrinted>2017-06-08T12:41:00Z</cp:lastPrinted>
  <dcterms:created xsi:type="dcterms:W3CDTF">2017-06-08T12:42:00Z</dcterms:created>
  <dcterms:modified xsi:type="dcterms:W3CDTF">2017-06-08T12:42:00Z</dcterms:modified>
</cp:coreProperties>
</file>