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FD" w:rsidRDefault="00492E86">
      <w:pPr>
        <w:spacing w:before="60" w:after="0" w:line="240" w:lineRule="auto"/>
        <w:ind w:left="3144" w:right="30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AFFILIA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EMENT</w:t>
      </w:r>
    </w:p>
    <w:p w:rsidR="006477FD" w:rsidRDefault="006477FD">
      <w:pPr>
        <w:spacing w:before="8" w:after="0" w:line="130" w:lineRule="exact"/>
        <w:rPr>
          <w:sz w:val="13"/>
          <w:szCs w:val="13"/>
        </w:rPr>
      </w:pPr>
    </w:p>
    <w:p w:rsidR="006477FD" w:rsidRDefault="00492E86">
      <w:pPr>
        <w:spacing w:after="0" w:line="271" w:lineRule="exact"/>
        <w:ind w:left="2788" w:right="2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WITH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Warren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County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District</w:t>
      </w:r>
    </w:p>
    <w:p w:rsidR="006477FD" w:rsidRDefault="006477FD">
      <w:pPr>
        <w:spacing w:before="6" w:after="0" w:line="120" w:lineRule="exact"/>
        <w:rPr>
          <w:sz w:val="12"/>
          <w:szCs w:val="12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tabs>
          <w:tab w:val="left" w:pos="4360"/>
          <w:tab w:val="left" w:pos="6660"/>
        </w:tabs>
        <w:spacing w:before="29" w:after="0" w:line="258" w:lineRule="auto"/>
        <w:ind w:left="120" w:righ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 AGREEMEN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this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>, by and between MANSFIE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SITY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ANIA, (hereinafter referred to as “U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), an educational institution of the State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Higher Education,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nwealth of Pennsylvania and the school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arren County School District (hereinafter “School District”).  The parties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to be legally bound to the fol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6477FD" w:rsidRDefault="006477FD">
      <w:pPr>
        <w:spacing w:before="1" w:after="0" w:line="100" w:lineRule="exact"/>
        <w:rPr>
          <w:sz w:val="10"/>
          <w:szCs w:val="10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DUTI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RESP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SIBILIT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VERSITY</w:t>
      </w:r>
    </w:p>
    <w:p w:rsidR="006477FD" w:rsidRDefault="006477FD">
      <w:pPr>
        <w:spacing w:before="7" w:after="0" w:line="110" w:lineRule="exact"/>
        <w:rPr>
          <w:sz w:val="11"/>
          <w:szCs w:val="11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spacing w:after="0" w:line="247" w:lineRule="auto"/>
        <w:ind w:left="1186" w:right="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Selection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 students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perience.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Selected students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ducational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background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kills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conte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plated educational experience offered by the School</w:t>
      </w:r>
    </w:p>
    <w:p w:rsidR="006477FD" w:rsidRDefault="00492E86">
      <w:pPr>
        <w:spacing w:before="1" w:after="0" w:line="240" w:lineRule="auto"/>
        <w:ind w:left="1200" w:right="75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District.</w:t>
      </w:r>
    </w:p>
    <w:p w:rsidR="006477FD" w:rsidRDefault="006477FD">
      <w:pPr>
        <w:spacing w:before="7" w:after="0" w:line="100" w:lineRule="exact"/>
        <w:rPr>
          <w:sz w:val="10"/>
          <w:szCs w:val="10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spacing w:after="0" w:line="247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Education of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 clas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curriculum content,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atriculation, grading and graduation.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c.   Submission of Candidates.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 shall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the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students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istrict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practicum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student teaching.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d.   Advising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ghts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Responsibilitie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and/or procedure, he or she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expelled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8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Liability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Insuranc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shall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esponsible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procuring professional liability insurance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polic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$1,000,000.00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aggregate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$3,00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,000.00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occurrence.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force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practicum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student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eaching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2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School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istrict understands that as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gency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Commonwealth,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University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purchasing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insurance.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statutory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possess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Instead,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onwealt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Self-Insurance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nistered by the Bureau of 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and Insurance</w:t>
      </w:r>
    </w:p>
    <w:p w:rsidR="006477FD" w:rsidRDefault="006477FD">
      <w:pPr>
        <w:spacing w:after="0"/>
        <w:jc w:val="both"/>
        <w:sectPr w:rsidR="006477FD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:rsidR="006477FD" w:rsidRDefault="00492E86">
      <w:pPr>
        <w:spacing w:before="78" w:after="0" w:line="247" w:lineRule="auto"/>
        <w:ind w:left="120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nsylvania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ervices.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 covers Commonwealth/University-owned property,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and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ficials acting 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arising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niversity’s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Tort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Act,</w:t>
      </w:r>
    </w:p>
    <w:p w:rsidR="006477FD" w:rsidRDefault="00492E86">
      <w:pPr>
        <w:spacing w:before="1" w:after="0" w:line="240" w:lineRule="auto"/>
        <w:ind w:left="1200" w:right="5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Pa.C.S.A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§§8521,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seq.</w:t>
      </w:r>
    </w:p>
    <w:p w:rsidR="006477FD" w:rsidRDefault="006477FD">
      <w:pPr>
        <w:spacing w:before="8" w:after="0" w:line="100" w:lineRule="exact"/>
        <w:rPr>
          <w:sz w:val="10"/>
          <w:szCs w:val="10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DUTIES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RESPONSIBILIT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SCHOOL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DISTRICT</w:t>
      </w:r>
    </w:p>
    <w:p w:rsidR="006477FD" w:rsidRDefault="006477FD">
      <w:pPr>
        <w:spacing w:before="8" w:after="0" w:line="110" w:lineRule="exact"/>
        <w:rPr>
          <w:sz w:val="11"/>
          <w:szCs w:val="11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tabs>
          <w:tab w:val="left" w:pos="2180"/>
        </w:tabs>
        <w:spacing w:after="0" w:line="247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Establishment of Practicum or Student Teachin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School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istrict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authorizes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use of its facilities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agreed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School Dist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center.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practicum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aching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students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enrolled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University’s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eacher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education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practicu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/student teaching is required and authorized by law.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District.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versity will review with each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experie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School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istrict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rovide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all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applicable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at least two weeks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advance of the Student’s 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Administr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istrict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aspects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services.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istrict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and retain control over the organization, and operation of its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Removal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Noncompliant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istrict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istrict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 University Faculty Advisor.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Designation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Representativ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School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istrict shall </w:t>
      </w:r>
      <w:r>
        <w:rPr>
          <w:rFonts w:ascii="Times New Roman" w:eastAsia="Times New Roman" w:hAnsi="Times New Roman" w:cs="Times New Roman"/>
          <w:sz w:val="24"/>
          <w:szCs w:val="24"/>
        </w:rPr>
        <w:t>designate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person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iaison between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parties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periodically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esentativ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University in order to discuss, plan and evaluate the experien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on the student(s).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tabs>
          <w:tab w:val="left" w:pos="1180"/>
        </w:tabs>
        <w:spacing w:after="0" w:line="247" w:lineRule="auto"/>
        <w:ind w:left="1186" w:right="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Supervision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istrict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racticum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 supervis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cooperating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supervise student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ctivities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practicum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 or student teaching.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Reporting of Student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rogress. 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School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istrict shall provide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reasonable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student’s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any student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evaluations, they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eturned according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reasonable schedule agreed to by the University and the School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Records. 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istrict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otect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nfidentiality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records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 (FERPA)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shall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release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so by law or as dictated </w:t>
      </w:r>
      <w:r>
        <w:rPr>
          <w:rFonts w:ascii="Times New Roman" w:eastAsia="Times New Roman" w:hAnsi="Times New Roman" w:cs="Times New Roman"/>
          <w:sz w:val="24"/>
          <w:szCs w:val="24"/>
        </w:rPr>
        <w:t>by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6477FD" w:rsidRDefault="006477FD">
      <w:pPr>
        <w:spacing w:after="0"/>
        <w:jc w:val="both"/>
        <w:sectPr w:rsidR="006477FD">
          <w:pgSz w:w="12240" w:h="15840"/>
          <w:pgMar w:top="1360" w:right="1380" w:bottom="280" w:left="1320" w:header="720" w:footer="720" w:gutter="0"/>
          <w:cols w:space="720"/>
        </w:sectPr>
      </w:pPr>
    </w:p>
    <w:p w:rsidR="006477FD" w:rsidRDefault="00492E86">
      <w:pPr>
        <w:spacing w:before="60"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 xml:space="preserve">MUTUAL TERMS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TIONS</w:t>
      </w:r>
    </w:p>
    <w:p w:rsidR="006477FD" w:rsidRDefault="006477FD">
      <w:pPr>
        <w:spacing w:before="7" w:after="0" w:line="110" w:lineRule="exact"/>
        <w:rPr>
          <w:sz w:val="11"/>
          <w:szCs w:val="11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spacing w:after="0" w:line="248" w:lineRule="auto"/>
        <w:ind w:left="1186" w:right="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Students. 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utually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assign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District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practicum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 teac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execution.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not exceed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 of five yea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477FD" w:rsidRDefault="006477FD">
      <w:pPr>
        <w:spacing w:before="19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Termination of Agreemen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niversity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School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istrict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 </w:t>
      </w:r>
      <w:r>
        <w:rPr>
          <w:rFonts w:ascii="Times New Roman" w:eastAsia="Times New Roman" w:hAnsi="Times New Roman" w:cs="Times New Roman"/>
          <w:sz w:val="24"/>
          <w:szCs w:val="24"/>
        </w:rPr>
        <w:t>this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ninety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(90)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breach.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owever, should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School District terminate this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prior to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 of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ester, all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continue their educational experience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would have been concluded absent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8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Nondiscrimination.  </w:t>
      </w:r>
      <w:r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 agree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ontinue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espective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 of nondiscri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 Rights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egard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ex, age,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creed,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endments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1972 and other applicable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ricans with Disabilities Act.</w:t>
      </w:r>
    </w:p>
    <w:p w:rsidR="006477FD" w:rsidRDefault="006477FD">
      <w:pPr>
        <w:spacing w:before="5" w:after="0" w:line="280" w:lineRule="exact"/>
        <w:rPr>
          <w:sz w:val="28"/>
          <w:szCs w:val="28"/>
        </w:rPr>
      </w:pPr>
    </w:p>
    <w:p w:rsidR="006477FD" w:rsidRDefault="00492E86">
      <w:pPr>
        <w:spacing w:after="0" w:line="240" w:lineRule="auto"/>
        <w:ind w:left="1186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Mansfield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protected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:rsidR="006477FD" w:rsidRDefault="00492E86">
      <w:pPr>
        <w:spacing w:before="9" w:after="0" w:line="240" w:lineRule="auto"/>
        <w:ind w:left="1186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1972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:rsidR="006477FD" w:rsidRDefault="00492E86">
      <w:pPr>
        <w:spacing w:before="8" w:after="0" w:line="248" w:lineRule="auto"/>
        <w:ind w:left="1186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504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Rehabilitation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1973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isabilities Act (ADA)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Organiz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agrees to cooperate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niversity in its investigation of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discri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nation.</w:t>
      </w:r>
    </w:p>
    <w:p w:rsidR="006477FD" w:rsidRDefault="006477FD">
      <w:pPr>
        <w:spacing w:before="17" w:after="0" w:line="280" w:lineRule="exact"/>
        <w:rPr>
          <w:sz w:val="28"/>
          <w:szCs w:val="28"/>
        </w:rPr>
      </w:pPr>
    </w:p>
    <w:p w:rsidR="006477FD" w:rsidRDefault="00492E86">
      <w:pPr>
        <w:spacing w:after="0" w:line="248" w:lineRule="auto"/>
        <w:ind w:left="1186" w:right="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Pennsylvania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govern this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tabs>
          <w:tab w:val="left" w:pos="1180"/>
        </w:tabs>
        <w:spacing w:after="0" w:line="247" w:lineRule="auto"/>
        <w:ind w:left="1186" w:right="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Modificati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Agreement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ality as the original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6477FD" w:rsidRDefault="006477FD">
      <w:pPr>
        <w:spacing w:before="19" w:after="0" w:line="280" w:lineRule="exact"/>
        <w:rPr>
          <w:sz w:val="28"/>
          <w:szCs w:val="28"/>
        </w:rPr>
      </w:pPr>
    </w:p>
    <w:p w:rsidR="006477FD" w:rsidRDefault="00492E86">
      <w:pPr>
        <w:spacing w:after="0" w:line="247" w:lineRule="auto"/>
        <w:ind w:left="1186" w:right="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Relatio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ies.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ndependent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other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construed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partners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p,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venture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other relationship, other than that of independent contractors.</w:t>
      </w:r>
    </w:p>
    <w:p w:rsidR="006477FD" w:rsidRDefault="006477FD">
      <w:pPr>
        <w:spacing w:before="18" w:after="0" w:line="280" w:lineRule="exact"/>
        <w:rPr>
          <w:sz w:val="28"/>
          <w:szCs w:val="28"/>
        </w:rPr>
      </w:pPr>
    </w:p>
    <w:p w:rsidR="006477FD" w:rsidRDefault="00492E86">
      <w:pPr>
        <w:spacing w:after="0" w:line="248" w:lineRule="auto"/>
        <w:ind w:left="1195" w:right="42" w:hanging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Liability. 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ilities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ther,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stated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uries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 persons,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defense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 ente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a part of this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6477FD" w:rsidRDefault="006477FD">
      <w:pPr>
        <w:spacing w:after="0"/>
        <w:jc w:val="both"/>
        <w:sectPr w:rsidR="006477FD">
          <w:pgSz w:w="12240" w:h="15840"/>
          <w:pgMar w:top="1380" w:right="1380" w:bottom="280" w:left="1320" w:header="720" w:footer="720" w:gutter="0"/>
          <w:cols w:space="720"/>
        </w:sectPr>
      </w:pPr>
    </w:p>
    <w:p w:rsidR="006477FD" w:rsidRDefault="00492E86">
      <w:pPr>
        <w:tabs>
          <w:tab w:val="left" w:pos="880"/>
        </w:tabs>
        <w:spacing w:before="78" w:after="0" w:line="247" w:lineRule="auto"/>
        <w:ind w:left="895" w:right="103" w:hanging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Agreement. 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parties.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poraneous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rstandings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ises exist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regards to this relationship.</w:t>
      </w: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6477FD">
      <w:pPr>
        <w:spacing w:before="18" w:after="0" w:line="240" w:lineRule="exact"/>
        <w:rPr>
          <w:sz w:val="24"/>
          <w:szCs w:val="24"/>
        </w:rPr>
      </w:pPr>
    </w:p>
    <w:p w:rsidR="006477FD" w:rsidRDefault="00492E86">
      <w:pPr>
        <w:spacing w:after="0" w:line="248" w:lineRule="auto"/>
        <w:ind w:left="180" w:right="10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WITNESS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WHEREOF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authorized </w:t>
      </w:r>
      <w:r>
        <w:rPr>
          <w:rFonts w:ascii="Times New Roman" w:eastAsia="Times New Roman" w:hAnsi="Times New Roman" w:cs="Times New Roman"/>
          <w:sz w:val="24"/>
          <w:szCs w:val="24"/>
        </w:rPr>
        <w:t>representa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parties </w:t>
      </w:r>
      <w:r>
        <w:rPr>
          <w:rFonts w:ascii="Times New Roman" w:eastAsia="Times New Roman" w:hAnsi="Times New Roman" w:cs="Times New Roman"/>
          <w:sz w:val="24"/>
          <w:szCs w:val="24"/>
        </w:rPr>
        <w:t>have executed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as of the date previously indicated.</w:t>
      </w:r>
    </w:p>
    <w:p w:rsidR="006477FD" w:rsidRDefault="006477FD">
      <w:pPr>
        <w:spacing w:after="0" w:line="170" w:lineRule="exact"/>
        <w:rPr>
          <w:sz w:val="17"/>
          <w:szCs w:val="17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tabs>
          <w:tab w:val="left" w:pos="47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Mansfield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 of Pennsy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vania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arren County School District</w:t>
      </w:r>
    </w:p>
    <w:p w:rsidR="006477FD" w:rsidRDefault="006477FD">
      <w:pPr>
        <w:spacing w:before="9" w:after="0" w:line="180" w:lineRule="exact"/>
        <w:rPr>
          <w:sz w:val="18"/>
          <w:szCs w:val="18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tabs>
          <w:tab w:val="left" w:pos="47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81pt;margin-top:-.15pt;width:220.5pt;height:.1pt;z-index:-251659776;mso-position-horizontal-relative:page" coordorigin="1620,-3" coordsize="4410,2">
            <v:shape id="_x0000_s1031" style="position:absolute;left:1620;top:-3;width:4410;height:2" coordorigin="1620,-3" coordsize="4410,0" path="m1620,-3r4410,e" filled="f" strokeweight=".20464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15pt;margin-top:-.15pt;width:225pt;height:.1pt;z-index:-251658752;mso-position-horizontal-relative:page" coordorigin="6300,-3" coordsize="4500,2">
            <v:shape id="_x0000_s1029" style="position:absolute;left:6300;top:-3;width:4500;height:2" coordorigin="6300,-3" coordsize="4500,0" path="m6300,-3r4500,e" filled="f" strokeweight=".2046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John M. Ulrich, Ph.D.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President, Board of School Directors</w:t>
      </w:r>
    </w:p>
    <w:p w:rsidR="006477FD" w:rsidRDefault="00492E86">
      <w:pPr>
        <w:spacing w:before="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Vice </w:t>
      </w:r>
      <w:r>
        <w:rPr>
          <w:rFonts w:ascii="Times New Roman" w:eastAsia="Times New Roman" w:hAnsi="Times New Roman" w:cs="Times New Roman"/>
          <w:sz w:val="24"/>
          <w:szCs w:val="24"/>
        </w:rPr>
        <w:t>Preside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6477FD" w:rsidRDefault="00492E86" w:rsidP="00492E86">
      <w:pPr>
        <w:tabs>
          <w:tab w:val="left" w:pos="4680"/>
        </w:tabs>
        <w:spacing w:before="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Affairs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Attest:</w:t>
      </w:r>
    </w:p>
    <w:p w:rsidR="006477FD" w:rsidRDefault="006477FD">
      <w:pPr>
        <w:spacing w:before="9" w:after="0" w:line="180" w:lineRule="exact"/>
        <w:rPr>
          <w:sz w:val="18"/>
          <w:szCs w:val="18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492E86">
      <w:pPr>
        <w:spacing w:after="0" w:line="271" w:lineRule="exact"/>
        <w:ind w:left="4788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315pt;margin-top:-.15pt;width:225pt;height:.1pt;z-index:-251657728;mso-position-horizontal-relative:page" coordorigin="6300,-3" coordsize="4500,2">
            <v:shape id="_x0000_s1027" style="position:absolute;left:6300;top:-3;width:4500;height:2" coordorigin="6300,-3" coordsize="4500,0" path="m6300,-3r4500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Secretary, Board of School Directors</w:t>
      </w: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6477FD">
      <w:pPr>
        <w:spacing w:after="0" w:line="200" w:lineRule="exact"/>
        <w:rPr>
          <w:sz w:val="20"/>
          <w:szCs w:val="20"/>
        </w:rPr>
      </w:pPr>
    </w:p>
    <w:p w:rsidR="006477FD" w:rsidRDefault="006477FD">
      <w:pPr>
        <w:spacing w:before="6" w:after="0" w:line="260" w:lineRule="exact"/>
        <w:rPr>
          <w:sz w:val="26"/>
          <w:szCs w:val="26"/>
        </w:rPr>
      </w:pPr>
    </w:p>
    <w:p w:rsidR="006477FD" w:rsidRDefault="00492E86">
      <w:pPr>
        <w:spacing w:before="29" w:after="0" w:line="239" w:lineRule="auto"/>
        <w:ind w:left="6207" w:right="99" w:firstLine="5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return original to: Mansfield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niversity Educational Field Experiences</w:t>
      </w:r>
    </w:p>
    <w:p w:rsidR="006477FD" w:rsidRDefault="00492E86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ilson Avenue</w:t>
      </w:r>
    </w:p>
    <w:p w:rsidR="006477FD" w:rsidRDefault="00492E86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</w:t>
      </w:r>
    </w:p>
    <w:p w:rsidR="006477FD" w:rsidRDefault="00492E86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Mansfield,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16933</w:t>
      </w:r>
    </w:p>
    <w:sectPr w:rsidR="006477FD">
      <w:pgSz w:w="12240" w:h="15840"/>
      <w:pgMar w:top="1360" w:right="13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77FD"/>
    <w:rsid w:val="00492E86"/>
    <w:rsid w:val="0064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22DAF09"/>
  <w15:docId w15:val="{5374EA82-E334-4493-9E00-5577062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1284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Warren County School District 171113.docx</dc:title>
  <dc:creator>55bmcclure</dc:creator>
  <cp:lastModifiedBy>Turner, Sue</cp:lastModifiedBy>
  <cp:revision>2</cp:revision>
  <dcterms:created xsi:type="dcterms:W3CDTF">2017-11-15T09:56:00Z</dcterms:created>
  <dcterms:modified xsi:type="dcterms:W3CDTF">2017-11-15T15:05:00Z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LastSaved">
    <vt:filetime>2017-11-15T00:00:00Z</vt:filetime>
  </property>
</Properties>
</file>