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B59" w:rsidRPr="00F22775" w:rsidRDefault="009B2B59" w:rsidP="009B2B59">
      <w:pPr>
        <w:rPr>
          <w:rFonts w:asciiTheme="minorHAnsi" w:hAnsiTheme="minorHAnsi" w:cstheme="minorHAnsi"/>
        </w:rPr>
      </w:pPr>
      <w:bookmarkStart w:id="0" w:name="_GoBack"/>
      <w:bookmarkEnd w:id="0"/>
    </w:p>
    <w:p w:rsidR="009B2B59" w:rsidRPr="00F22775" w:rsidRDefault="009B2B59" w:rsidP="009B2B59">
      <w:pPr>
        <w:rPr>
          <w:rFonts w:asciiTheme="minorHAnsi" w:hAnsiTheme="minorHAnsi" w:cstheme="minorHAnsi"/>
        </w:rPr>
      </w:pPr>
    </w:p>
    <w:p w:rsidR="009B2B59" w:rsidRPr="00F22775" w:rsidRDefault="009B2B59" w:rsidP="009B2B59">
      <w:pPr>
        <w:rPr>
          <w:rFonts w:asciiTheme="minorHAnsi" w:hAnsiTheme="minorHAnsi" w:cstheme="minorHAnsi"/>
        </w:rPr>
      </w:pPr>
      <w:r w:rsidRPr="00F22775">
        <w:rPr>
          <w:rFonts w:asciiTheme="minorHAnsi" w:hAnsiTheme="minorHAnsi" w:cstheme="minorHAnsi"/>
        </w:rPr>
        <w:t>TO:</w:t>
      </w:r>
      <w:r w:rsidRPr="00F22775">
        <w:rPr>
          <w:rFonts w:asciiTheme="minorHAnsi" w:hAnsiTheme="minorHAnsi" w:cstheme="minorHAnsi"/>
        </w:rPr>
        <w:tab/>
      </w:r>
      <w:r w:rsidRPr="00F22775">
        <w:rPr>
          <w:rFonts w:asciiTheme="minorHAnsi" w:hAnsiTheme="minorHAnsi" w:cstheme="minorHAnsi"/>
        </w:rPr>
        <w:tab/>
        <w:t>Secretary, Board of School Directors</w:t>
      </w:r>
    </w:p>
    <w:p w:rsidR="009B2B59" w:rsidRPr="00F22775" w:rsidRDefault="009B2B59" w:rsidP="009B2B59">
      <w:pPr>
        <w:rPr>
          <w:rFonts w:asciiTheme="minorHAnsi" w:hAnsiTheme="minorHAnsi" w:cstheme="minorHAnsi"/>
        </w:rPr>
      </w:pPr>
      <w:r w:rsidRPr="00F22775">
        <w:rPr>
          <w:rFonts w:asciiTheme="minorHAnsi" w:hAnsiTheme="minorHAnsi" w:cstheme="minorHAnsi"/>
        </w:rPr>
        <w:tab/>
      </w:r>
      <w:r w:rsidRPr="00F22775">
        <w:rPr>
          <w:rFonts w:asciiTheme="minorHAnsi" w:hAnsiTheme="minorHAnsi" w:cstheme="minorHAnsi"/>
        </w:rPr>
        <w:tab/>
        <w:t>Executive Directors, Intermediate Units</w:t>
      </w:r>
    </w:p>
    <w:p w:rsidR="009B2B59" w:rsidRPr="00F22775" w:rsidRDefault="009B2B59" w:rsidP="009B2B59">
      <w:pPr>
        <w:rPr>
          <w:rFonts w:asciiTheme="minorHAnsi" w:hAnsiTheme="minorHAnsi" w:cstheme="minorHAnsi"/>
        </w:rPr>
      </w:pPr>
      <w:r w:rsidRPr="00F22775">
        <w:rPr>
          <w:rFonts w:asciiTheme="minorHAnsi" w:hAnsiTheme="minorHAnsi" w:cstheme="minorHAnsi"/>
        </w:rPr>
        <w:tab/>
      </w:r>
      <w:r w:rsidRPr="00F22775">
        <w:rPr>
          <w:rFonts w:asciiTheme="minorHAnsi" w:hAnsiTheme="minorHAnsi" w:cstheme="minorHAnsi"/>
        </w:rPr>
        <w:tab/>
        <w:t>Directors, Vocational-Technical Schools</w:t>
      </w:r>
    </w:p>
    <w:p w:rsidR="009B2B59" w:rsidRPr="00F22775" w:rsidRDefault="009B2B59" w:rsidP="009B2B59">
      <w:pPr>
        <w:rPr>
          <w:rFonts w:asciiTheme="minorHAnsi" w:hAnsiTheme="minorHAnsi" w:cstheme="minorHAnsi"/>
        </w:rPr>
      </w:pPr>
      <w:r w:rsidRPr="00F22775">
        <w:rPr>
          <w:rFonts w:asciiTheme="minorHAnsi" w:hAnsiTheme="minorHAnsi" w:cstheme="minorHAnsi"/>
        </w:rPr>
        <w:tab/>
      </w:r>
      <w:r w:rsidRPr="00F22775">
        <w:rPr>
          <w:rFonts w:asciiTheme="minorHAnsi" w:hAnsiTheme="minorHAnsi" w:cstheme="minorHAnsi"/>
        </w:rPr>
        <w:tab/>
        <w:t>Other PSBA Member Entities</w:t>
      </w:r>
    </w:p>
    <w:p w:rsidR="009B2B59" w:rsidRPr="00F22775" w:rsidRDefault="009B2B59" w:rsidP="009B2B59">
      <w:pPr>
        <w:rPr>
          <w:rFonts w:asciiTheme="minorHAnsi" w:hAnsiTheme="minorHAnsi" w:cstheme="minorHAnsi"/>
          <w:sz w:val="16"/>
        </w:rPr>
      </w:pPr>
    </w:p>
    <w:p w:rsidR="009B2B59" w:rsidRPr="00F22775" w:rsidRDefault="009B2B59" w:rsidP="009B2B5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rPr>
          <w:rFonts w:asciiTheme="minorHAnsi" w:hAnsiTheme="minorHAnsi" w:cstheme="minorHAnsi"/>
          <w:snapToGrid w:val="0"/>
        </w:rPr>
      </w:pPr>
      <w:r w:rsidRPr="00F22775">
        <w:rPr>
          <w:rFonts w:asciiTheme="minorHAnsi" w:hAnsiTheme="minorHAnsi" w:cstheme="minorHAnsi"/>
        </w:rPr>
        <w:t>FROM:</w:t>
      </w:r>
      <w:r w:rsidRPr="00F22775">
        <w:rPr>
          <w:rFonts w:asciiTheme="minorHAnsi" w:hAnsiTheme="minorHAnsi" w:cstheme="minorHAnsi"/>
        </w:rPr>
        <w:tab/>
      </w:r>
      <w:r w:rsidR="002C1310">
        <w:rPr>
          <w:rFonts w:asciiTheme="minorHAnsi" w:hAnsiTheme="minorHAnsi" w:cstheme="minorHAnsi"/>
        </w:rPr>
        <w:tab/>
      </w:r>
      <w:r w:rsidRPr="00F22775">
        <w:rPr>
          <w:rFonts w:asciiTheme="minorHAnsi" w:hAnsiTheme="minorHAnsi" w:cstheme="minorHAnsi"/>
          <w:snapToGrid w:val="0"/>
        </w:rPr>
        <w:t xml:space="preserve">Nathan G. Mains </w:t>
      </w:r>
    </w:p>
    <w:p w:rsidR="009B2B59" w:rsidRPr="00F22775" w:rsidRDefault="009B2B59" w:rsidP="009B2B5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</w:tabs>
        <w:rPr>
          <w:rFonts w:asciiTheme="minorHAnsi" w:hAnsiTheme="minorHAnsi" w:cstheme="minorHAnsi"/>
          <w:snapToGrid w:val="0"/>
        </w:rPr>
      </w:pPr>
      <w:r w:rsidRPr="00F22775">
        <w:rPr>
          <w:rFonts w:asciiTheme="minorHAnsi" w:hAnsiTheme="minorHAnsi" w:cstheme="minorHAnsi"/>
          <w:snapToGrid w:val="0"/>
        </w:rPr>
        <w:tab/>
      </w:r>
      <w:r w:rsidRPr="00F22775">
        <w:rPr>
          <w:rFonts w:asciiTheme="minorHAnsi" w:hAnsiTheme="minorHAnsi" w:cstheme="minorHAnsi"/>
          <w:snapToGrid w:val="0"/>
        </w:rPr>
        <w:tab/>
      </w:r>
      <w:r w:rsidR="00925362" w:rsidRPr="00F22775">
        <w:rPr>
          <w:rFonts w:asciiTheme="minorHAnsi" w:hAnsiTheme="minorHAnsi" w:cstheme="minorHAnsi"/>
          <w:snapToGrid w:val="0"/>
        </w:rPr>
        <w:t>Chief Executive Officer</w:t>
      </w:r>
    </w:p>
    <w:p w:rsidR="009B2B59" w:rsidRPr="00F22775" w:rsidRDefault="009B2B59" w:rsidP="009B2B59">
      <w:pPr>
        <w:rPr>
          <w:rFonts w:asciiTheme="minorHAnsi" w:hAnsiTheme="minorHAnsi" w:cstheme="minorHAnsi"/>
          <w:sz w:val="16"/>
        </w:rPr>
      </w:pPr>
      <w:r w:rsidRPr="00F22775">
        <w:rPr>
          <w:rFonts w:asciiTheme="minorHAnsi" w:hAnsiTheme="minorHAnsi" w:cstheme="minorHAnsi"/>
        </w:rPr>
        <w:tab/>
      </w:r>
      <w:r w:rsidRPr="00F22775">
        <w:rPr>
          <w:rFonts w:asciiTheme="minorHAnsi" w:hAnsiTheme="minorHAnsi" w:cstheme="minorHAnsi"/>
        </w:rPr>
        <w:tab/>
      </w:r>
    </w:p>
    <w:p w:rsidR="009B2B59" w:rsidRPr="00F22775" w:rsidRDefault="009B2B59" w:rsidP="009B2B59">
      <w:pPr>
        <w:rPr>
          <w:rFonts w:asciiTheme="minorHAnsi" w:hAnsiTheme="minorHAnsi" w:cstheme="minorHAnsi"/>
          <w:b/>
        </w:rPr>
      </w:pPr>
      <w:r w:rsidRPr="00F22775">
        <w:rPr>
          <w:rFonts w:asciiTheme="minorHAnsi" w:hAnsiTheme="minorHAnsi" w:cstheme="minorHAnsi"/>
        </w:rPr>
        <w:t>SUBJECT:</w:t>
      </w:r>
      <w:r w:rsidRPr="00F22775">
        <w:rPr>
          <w:rFonts w:asciiTheme="minorHAnsi" w:hAnsiTheme="minorHAnsi" w:cstheme="minorHAnsi"/>
        </w:rPr>
        <w:tab/>
      </w:r>
      <w:r w:rsidRPr="00F22775">
        <w:rPr>
          <w:rFonts w:asciiTheme="minorHAnsi" w:hAnsiTheme="minorHAnsi" w:cstheme="minorHAnsi"/>
          <w:b/>
        </w:rPr>
        <w:t xml:space="preserve">Appointment of Voting Delegates for the </w:t>
      </w:r>
    </w:p>
    <w:p w:rsidR="009B2B59" w:rsidRPr="00F22775" w:rsidRDefault="009B2B59" w:rsidP="009B2B59">
      <w:pPr>
        <w:pStyle w:val="Heading1"/>
        <w:rPr>
          <w:rFonts w:asciiTheme="minorHAnsi" w:hAnsiTheme="minorHAnsi" w:cstheme="minorHAnsi"/>
          <w:b/>
          <w:u w:val="none"/>
        </w:rPr>
      </w:pPr>
      <w:r w:rsidRPr="00F22775">
        <w:rPr>
          <w:rFonts w:asciiTheme="minorHAnsi" w:hAnsiTheme="minorHAnsi" w:cstheme="minorHAnsi"/>
          <w:b/>
          <w:u w:val="none"/>
        </w:rPr>
        <w:t>PSBA Delegate Assembly Meeting</w:t>
      </w:r>
    </w:p>
    <w:p w:rsidR="009B2B59" w:rsidRPr="00F22775" w:rsidRDefault="009B2B59" w:rsidP="009B2B59">
      <w:pPr>
        <w:rPr>
          <w:rFonts w:asciiTheme="minorHAnsi" w:hAnsiTheme="minorHAnsi" w:cstheme="minorHAnsi"/>
          <w:sz w:val="16"/>
        </w:rPr>
      </w:pPr>
    </w:p>
    <w:p w:rsidR="009B2B59" w:rsidRPr="00F22775" w:rsidRDefault="0003466B" w:rsidP="009B2B59">
      <w:pPr>
        <w:rPr>
          <w:rFonts w:asciiTheme="minorHAnsi" w:hAnsiTheme="minorHAnsi" w:cstheme="minorHAnsi"/>
        </w:rPr>
      </w:pPr>
      <w:r w:rsidRPr="00F22775">
        <w:rPr>
          <w:rFonts w:asciiTheme="minorHAnsi" w:hAnsiTheme="minorHAnsi" w:cstheme="minorHAnsi"/>
        </w:rPr>
        <w:t>DATE:</w:t>
      </w:r>
      <w:r w:rsidRPr="00F22775">
        <w:rPr>
          <w:rFonts w:asciiTheme="minorHAnsi" w:hAnsiTheme="minorHAnsi" w:cstheme="minorHAnsi"/>
        </w:rPr>
        <w:tab/>
      </w:r>
      <w:r w:rsidRPr="00F22775">
        <w:rPr>
          <w:rFonts w:asciiTheme="minorHAnsi" w:hAnsiTheme="minorHAnsi" w:cstheme="minorHAnsi"/>
        </w:rPr>
        <w:tab/>
      </w:r>
      <w:r w:rsidR="00BF6982">
        <w:rPr>
          <w:rFonts w:asciiTheme="minorHAnsi" w:hAnsiTheme="minorHAnsi" w:cstheme="minorHAnsi"/>
        </w:rPr>
        <w:t xml:space="preserve">April </w:t>
      </w:r>
      <w:r w:rsidR="00260140" w:rsidRPr="00E027CF">
        <w:rPr>
          <w:rFonts w:asciiTheme="minorHAnsi" w:hAnsiTheme="minorHAnsi" w:cstheme="minorHAnsi"/>
        </w:rPr>
        <w:t>2</w:t>
      </w:r>
      <w:r w:rsidR="00E027CF">
        <w:rPr>
          <w:rFonts w:asciiTheme="minorHAnsi" w:hAnsiTheme="minorHAnsi" w:cstheme="minorHAnsi"/>
        </w:rPr>
        <w:t>3</w:t>
      </w:r>
      <w:r w:rsidRPr="00F22775">
        <w:rPr>
          <w:rFonts w:asciiTheme="minorHAnsi" w:hAnsiTheme="minorHAnsi" w:cstheme="minorHAnsi"/>
        </w:rPr>
        <w:t>, 201</w:t>
      </w:r>
      <w:r w:rsidR="0025101C" w:rsidRPr="00F22775">
        <w:rPr>
          <w:rFonts w:asciiTheme="minorHAnsi" w:hAnsiTheme="minorHAnsi" w:cstheme="minorHAnsi"/>
        </w:rPr>
        <w:t>8</w:t>
      </w:r>
    </w:p>
    <w:p w:rsidR="009B2B59" w:rsidRPr="00F22775" w:rsidRDefault="009B2B59" w:rsidP="009B2B59">
      <w:pPr>
        <w:rPr>
          <w:rFonts w:asciiTheme="minorHAnsi" w:hAnsiTheme="minorHAnsi" w:cstheme="minorHAnsi"/>
        </w:rPr>
      </w:pPr>
    </w:p>
    <w:p w:rsidR="009B2B59" w:rsidRPr="00F22775" w:rsidRDefault="009B2B59" w:rsidP="009B2B59">
      <w:pPr>
        <w:rPr>
          <w:rFonts w:asciiTheme="minorHAnsi" w:hAnsiTheme="minorHAnsi" w:cstheme="minorHAnsi"/>
          <w:sz w:val="16"/>
        </w:rPr>
      </w:pPr>
    </w:p>
    <w:p w:rsidR="00F22775" w:rsidRPr="00F22775" w:rsidRDefault="00C1001A" w:rsidP="009B2B59">
      <w:pPr>
        <w:rPr>
          <w:rFonts w:asciiTheme="minorHAnsi" w:hAnsiTheme="minorHAnsi" w:cstheme="minorHAnsi"/>
        </w:rPr>
      </w:pPr>
      <w:r w:rsidRPr="00F22775">
        <w:rPr>
          <w:rFonts w:asciiTheme="minorHAnsi" w:hAnsiTheme="minorHAnsi" w:cstheme="minorHAnsi"/>
        </w:rPr>
        <w:t xml:space="preserve">The PSBA Delegate Assembly is our association-wide business meeting including </w:t>
      </w:r>
      <w:r w:rsidR="00F22775" w:rsidRPr="00F22775">
        <w:rPr>
          <w:rFonts w:asciiTheme="minorHAnsi" w:hAnsiTheme="minorHAnsi" w:cstheme="minorHAnsi"/>
        </w:rPr>
        <w:t xml:space="preserve">platform and bylaws consideration, financial update, and leadership election results. Delegate Assembly </w:t>
      </w:r>
      <w:r w:rsidRPr="00F22775">
        <w:rPr>
          <w:rFonts w:asciiTheme="minorHAnsi" w:hAnsiTheme="minorHAnsi" w:cstheme="minorHAnsi"/>
        </w:rPr>
        <w:t xml:space="preserve">will occur </w:t>
      </w:r>
      <w:r w:rsidRPr="00F22775">
        <w:rPr>
          <w:rFonts w:asciiTheme="minorHAnsi" w:hAnsiTheme="minorHAnsi" w:cstheme="minorHAnsi"/>
          <w:b/>
        </w:rPr>
        <w:t>Friday, October 19, 2018</w:t>
      </w:r>
      <w:r w:rsidR="00F22775">
        <w:rPr>
          <w:rFonts w:asciiTheme="minorHAnsi" w:hAnsiTheme="minorHAnsi" w:cstheme="minorHAnsi"/>
        </w:rPr>
        <w:t xml:space="preserve"> </w:t>
      </w:r>
      <w:r w:rsidR="00E027CF">
        <w:rPr>
          <w:rFonts w:asciiTheme="minorHAnsi" w:hAnsiTheme="minorHAnsi" w:cstheme="minorHAnsi"/>
        </w:rPr>
        <w:t>in conjunction with the</w:t>
      </w:r>
      <w:r w:rsidR="00F22775">
        <w:rPr>
          <w:rFonts w:asciiTheme="minorHAnsi" w:hAnsiTheme="minorHAnsi" w:cstheme="minorHAnsi"/>
        </w:rPr>
        <w:t xml:space="preserve"> PASA-PSBA School Leadership Conference. This</w:t>
      </w:r>
      <w:r w:rsidRPr="00F22775">
        <w:rPr>
          <w:rFonts w:asciiTheme="minorHAnsi" w:hAnsiTheme="minorHAnsi" w:cstheme="minorHAnsi"/>
        </w:rPr>
        <w:t xml:space="preserve"> is </w:t>
      </w:r>
      <w:r w:rsidR="00E027CF">
        <w:rPr>
          <w:rFonts w:asciiTheme="minorHAnsi" w:hAnsiTheme="minorHAnsi" w:cstheme="minorHAnsi"/>
        </w:rPr>
        <w:t>an</w:t>
      </w:r>
      <w:r w:rsidRPr="00F22775">
        <w:rPr>
          <w:rFonts w:asciiTheme="minorHAnsi" w:hAnsiTheme="minorHAnsi" w:cstheme="minorHAnsi"/>
        </w:rPr>
        <w:t xml:space="preserve"> opportunity to have a voice in </w:t>
      </w:r>
      <w:r w:rsidR="00F22775" w:rsidRPr="00F22775">
        <w:rPr>
          <w:rFonts w:asciiTheme="minorHAnsi" w:hAnsiTheme="minorHAnsi" w:cstheme="minorHAnsi"/>
        </w:rPr>
        <w:t xml:space="preserve">these important aspects of </w:t>
      </w:r>
      <w:r w:rsidRPr="00F22775">
        <w:rPr>
          <w:rFonts w:asciiTheme="minorHAnsi" w:hAnsiTheme="minorHAnsi" w:cstheme="minorHAnsi"/>
        </w:rPr>
        <w:t>your professional association</w:t>
      </w:r>
      <w:r w:rsidR="00F22775">
        <w:rPr>
          <w:rFonts w:asciiTheme="minorHAnsi" w:hAnsiTheme="minorHAnsi" w:cstheme="minorHAnsi"/>
        </w:rPr>
        <w:t>!</w:t>
      </w:r>
    </w:p>
    <w:p w:rsidR="00F22775" w:rsidRPr="00F22775" w:rsidRDefault="00F22775" w:rsidP="009B2B59">
      <w:pPr>
        <w:rPr>
          <w:rFonts w:asciiTheme="minorHAnsi" w:hAnsiTheme="minorHAnsi" w:cstheme="minorHAnsi"/>
        </w:rPr>
      </w:pPr>
    </w:p>
    <w:p w:rsidR="009B2B59" w:rsidRDefault="009B2B59" w:rsidP="009B2B59">
      <w:pPr>
        <w:rPr>
          <w:rFonts w:asciiTheme="minorHAnsi" w:hAnsiTheme="minorHAnsi" w:cstheme="minorHAnsi"/>
        </w:rPr>
      </w:pPr>
      <w:r w:rsidRPr="00F22775">
        <w:rPr>
          <w:rFonts w:asciiTheme="minorHAnsi" w:hAnsiTheme="minorHAnsi" w:cstheme="minorHAnsi"/>
        </w:rPr>
        <w:t xml:space="preserve">The governing body of your school entity </w:t>
      </w:r>
      <w:r w:rsidR="00E07BC1">
        <w:rPr>
          <w:rFonts w:asciiTheme="minorHAnsi" w:hAnsiTheme="minorHAnsi" w:cstheme="minorHAnsi"/>
        </w:rPr>
        <w:t>may</w:t>
      </w:r>
      <w:r w:rsidRPr="00F22775">
        <w:rPr>
          <w:rFonts w:asciiTheme="minorHAnsi" w:hAnsiTheme="minorHAnsi" w:cstheme="minorHAnsi"/>
        </w:rPr>
        <w:t xml:space="preserve"> appoint voting delegate</w:t>
      </w:r>
      <w:r w:rsidR="00F22775">
        <w:rPr>
          <w:rFonts w:asciiTheme="minorHAnsi" w:hAnsiTheme="minorHAnsi" w:cstheme="minorHAnsi"/>
        </w:rPr>
        <w:t>(</w:t>
      </w:r>
      <w:r w:rsidRPr="00F22775">
        <w:rPr>
          <w:rFonts w:asciiTheme="minorHAnsi" w:hAnsiTheme="minorHAnsi" w:cstheme="minorHAnsi"/>
        </w:rPr>
        <w:t>s</w:t>
      </w:r>
      <w:r w:rsidR="00F22775">
        <w:rPr>
          <w:rFonts w:asciiTheme="minorHAnsi" w:hAnsiTheme="minorHAnsi" w:cstheme="minorHAnsi"/>
        </w:rPr>
        <w:t>)</w:t>
      </w:r>
      <w:r w:rsidRPr="00F22775">
        <w:rPr>
          <w:rFonts w:asciiTheme="minorHAnsi" w:hAnsiTheme="minorHAnsi" w:cstheme="minorHAnsi"/>
        </w:rPr>
        <w:t xml:space="preserve"> </w:t>
      </w:r>
      <w:r w:rsidR="00F22775" w:rsidRPr="00F22775">
        <w:rPr>
          <w:rFonts w:asciiTheme="minorHAnsi" w:hAnsiTheme="minorHAnsi" w:cstheme="minorHAnsi"/>
        </w:rPr>
        <w:t xml:space="preserve">who will represent your entity and vote on your behalf. </w:t>
      </w:r>
    </w:p>
    <w:p w:rsidR="002C1310" w:rsidRDefault="002C1310" w:rsidP="009B2B59">
      <w:pPr>
        <w:rPr>
          <w:rFonts w:asciiTheme="minorHAnsi" w:hAnsiTheme="minorHAnsi" w:cstheme="minorHAnsi"/>
        </w:rPr>
      </w:pPr>
    </w:p>
    <w:p w:rsidR="006F1C93" w:rsidRDefault="002C1310" w:rsidP="002C1310">
      <w:pPr>
        <w:ind w:left="60"/>
        <w:rPr>
          <w:rFonts w:asciiTheme="minorHAnsi" w:hAnsiTheme="minorHAnsi" w:cstheme="minorHAnsi"/>
        </w:rPr>
      </w:pPr>
      <w:r w:rsidRPr="002C1310">
        <w:rPr>
          <w:rFonts w:asciiTheme="minorHAnsi" w:hAnsiTheme="minorHAnsi" w:cstheme="minorHAnsi"/>
          <w:b/>
        </w:rPr>
        <w:t>Please make sure that the selection of voting delegate</w:t>
      </w:r>
      <w:r>
        <w:rPr>
          <w:rFonts w:asciiTheme="minorHAnsi" w:hAnsiTheme="minorHAnsi" w:cstheme="minorHAnsi"/>
          <w:b/>
        </w:rPr>
        <w:t>(s)</w:t>
      </w:r>
      <w:r w:rsidRPr="002C1310">
        <w:rPr>
          <w:rFonts w:asciiTheme="minorHAnsi" w:hAnsiTheme="minorHAnsi" w:cstheme="minorHAnsi"/>
          <w:b/>
        </w:rPr>
        <w:t xml:space="preserve"> is on the agenda at your board’s next meeting so that you can return the enclosed certification form to PSBA no later than June 29, 2018.</w:t>
      </w:r>
      <w:r>
        <w:rPr>
          <w:rFonts w:asciiTheme="minorHAnsi" w:hAnsiTheme="minorHAnsi" w:cstheme="minorHAnsi"/>
        </w:rPr>
        <w:t xml:space="preserve"> </w:t>
      </w:r>
      <w:r w:rsidR="006F1C93">
        <w:rPr>
          <w:rFonts w:asciiTheme="minorHAnsi" w:hAnsiTheme="minorHAnsi" w:cstheme="minorHAnsi"/>
        </w:rPr>
        <w:t>Please be sure that each voting delegate, the board president and the board secretary sign the certification form.</w:t>
      </w:r>
      <w:r w:rsidR="00952482" w:rsidRPr="00952482">
        <w:rPr>
          <w:rFonts w:asciiTheme="minorHAnsi" w:hAnsiTheme="minorHAnsi" w:cstheme="minorHAnsi"/>
        </w:rPr>
        <w:t xml:space="preserve"> </w:t>
      </w:r>
      <w:r w:rsidR="00952482">
        <w:rPr>
          <w:rFonts w:asciiTheme="minorHAnsi" w:hAnsiTheme="minorHAnsi" w:cstheme="minorHAnsi"/>
        </w:rPr>
        <w:t>PSBA must have record of certification for your delegate(s) to participate!</w:t>
      </w:r>
    </w:p>
    <w:p w:rsidR="00294410" w:rsidRDefault="00294410" w:rsidP="002C1310">
      <w:pPr>
        <w:ind w:left="60"/>
        <w:rPr>
          <w:rFonts w:asciiTheme="minorHAnsi" w:hAnsiTheme="minorHAnsi" w:cstheme="minorHAnsi"/>
        </w:rPr>
      </w:pPr>
    </w:p>
    <w:p w:rsidR="00294410" w:rsidRDefault="00294410" w:rsidP="002C1310">
      <w:pPr>
        <w:ind w:left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Also attached to this memo</w:t>
      </w:r>
      <w:r w:rsidR="00D152AE">
        <w:rPr>
          <w:rFonts w:asciiTheme="minorHAnsi" w:hAnsiTheme="minorHAnsi" w:cstheme="minorHAnsi"/>
        </w:rPr>
        <w:t xml:space="preserve"> is a timeline guide for the entire Delegate Assembly and association voting process so that your board can plan accordingly </w:t>
      </w:r>
      <w:r w:rsidR="002C45D4">
        <w:rPr>
          <w:rFonts w:asciiTheme="minorHAnsi" w:hAnsiTheme="minorHAnsi" w:cstheme="minorHAnsi"/>
        </w:rPr>
        <w:t>to participate</w:t>
      </w:r>
      <w:r w:rsidR="00D152AE">
        <w:rPr>
          <w:rFonts w:asciiTheme="minorHAnsi" w:hAnsiTheme="minorHAnsi" w:cstheme="minorHAnsi"/>
        </w:rPr>
        <w:t>.</w:t>
      </w:r>
    </w:p>
    <w:p w:rsidR="006F1C93" w:rsidRDefault="006F1C93" w:rsidP="002C1310">
      <w:pPr>
        <w:ind w:left="60"/>
        <w:rPr>
          <w:rFonts w:asciiTheme="minorHAnsi" w:hAnsiTheme="minorHAnsi" w:cstheme="minorHAnsi"/>
        </w:rPr>
      </w:pPr>
    </w:p>
    <w:p w:rsidR="002C1310" w:rsidRPr="00F22775" w:rsidRDefault="007B5586" w:rsidP="002C1310">
      <w:pPr>
        <w:ind w:left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PSBA will be in contact with delegates throughout the summer</w:t>
      </w:r>
      <w:r w:rsidR="003160E5">
        <w:rPr>
          <w:rFonts w:asciiTheme="minorHAnsi" w:hAnsiTheme="minorHAnsi" w:cstheme="minorHAnsi"/>
        </w:rPr>
        <w:t xml:space="preserve"> with information pertinent to the meeting </w:t>
      </w:r>
      <w:r w:rsidR="00146398">
        <w:rPr>
          <w:rFonts w:asciiTheme="minorHAnsi" w:hAnsiTheme="minorHAnsi" w:cstheme="minorHAnsi"/>
        </w:rPr>
        <w:t xml:space="preserve">in an effort to </w:t>
      </w:r>
      <w:r w:rsidR="00C902B4">
        <w:rPr>
          <w:rFonts w:asciiTheme="minorHAnsi" w:hAnsiTheme="minorHAnsi" w:cstheme="minorHAnsi"/>
        </w:rPr>
        <w:t xml:space="preserve">more </w:t>
      </w:r>
      <w:r w:rsidR="00146398">
        <w:rPr>
          <w:rFonts w:asciiTheme="minorHAnsi" w:hAnsiTheme="minorHAnsi" w:cstheme="minorHAnsi"/>
        </w:rPr>
        <w:t>thoroughly prepare delegates for</w:t>
      </w:r>
      <w:r w:rsidR="003160E5">
        <w:rPr>
          <w:rFonts w:asciiTheme="minorHAnsi" w:hAnsiTheme="minorHAnsi" w:cstheme="minorHAnsi"/>
        </w:rPr>
        <w:t xml:space="preserve"> </w:t>
      </w:r>
      <w:r w:rsidR="00C902B4">
        <w:rPr>
          <w:rFonts w:asciiTheme="minorHAnsi" w:hAnsiTheme="minorHAnsi" w:cstheme="minorHAnsi"/>
        </w:rPr>
        <w:t>the</w:t>
      </w:r>
      <w:r w:rsidR="003160E5">
        <w:rPr>
          <w:rFonts w:asciiTheme="minorHAnsi" w:hAnsiTheme="minorHAnsi" w:cstheme="minorHAnsi"/>
        </w:rPr>
        <w:t xml:space="preserve"> Assembly. </w:t>
      </w:r>
      <w:r w:rsidR="002C1310" w:rsidRPr="00F22775">
        <w:rPr>
          <w:rFonts w:asciiTheme="minorHAnsi" w:hAnsiTheme="minorHAnsi" w:cstheme="minorHAnsi"/>
        </w:rPr>
        <w:t xml:space="preserve">In September, PSBA will </w:t>
      </w:r>
      <w:r w:rsidR="00600CA9">
        <w:rPr>
          <w:rFonts w:asciiTheme="minorHAnsi" w:hAnsiTheme="minorHAnsi" w:cstheme="minorHAnsi"/>
        </w:rPr>
        <w:t>mail</w:t>
      </w:r>
      <w:r w:rsidR="002C1310" w:rsidRPr="00F22775">
        <w:rPr>
          <w:rFonts w:asciiTheme="minorHAnsi" w:hAnsiTheme="minorHAnsi" w:cstheme="minorHAnsi"/>
        </w:rPr>
        <w:t xml:space="preserve"> </w:t>
      </w:r>
      <w:r w:rsidR="006F1C93">
        <w:rPr>
          <w:rFonts w:asciiTheme="minorHAnsi" w:hAnsiTheme="minorHAnsi" w:cstheme="minorHAnsi"/>
        </w:rPr>
        <w:t>the</w:t>
      </w:r>
      <w:r w:rsidR="00140E7D">
        <w:rPr>
          <w:rFonts w:asciiTheme="minorHAnsi" w:hAnsiTheme="minorHAnsi" w:cstheme="minorHAnsi"/>
        </w:rPr>
        <w:t xml:space="preserve"> final</w:t>
      </w:r>
      <w:r w:rsidR="002C1310" w:rsidRPr="00F22775">
        <w:rPr>
          <w:rFonts w:asciiTheme="minorHAnsi" w:hAnsiTheme="minorHAnsi" w:cstheme="minorHAnsi"/>
        </w:rPr>
        <w:t xml:space="preserve"> </w:t>
      </w:r>
      <w:r w:rsidR="00140E7D">
        <w:rPr>
          <w:rFonts w:asciiTheme="minorHAnsi" w:hAnsiTheme="minorHAnsi" w:cstheme="minorHAnsi"/>
        </w:rPr>
        <w:t xml:space="preserve">printed </w:t>
      </w:r>
      <w:r w:rsidR="002C1310" w:rsidRPr="00F22775">
        <w:rPr>
          <w:rFonts w:asciiTheme="minorHAnsi" w:hAnsiTheme="minorHAnsi" w:cstheme="minorHAnsi"/>
        </w:rPr>
        <w:t xml:space="preserve">materials necessary for </w:t>
      </w:r>
      <w:r w:rsidR="00140E7D">
        <w:rPr>
          <w:rFonts w:asciiTheme="minorHAnsi" w:hAnsiTheme="minorHAnsi" w:cstheme="minorHAnsi"/>
        </w:rPr>
        <w:t>your</w:t>
      </w:r>
      <w:r w:rsidR="00952482">
        <w:rPr>
          <w:rFonts w:asciiTheme="minorHAnsi" w:hAnsiTheme="minorHAnsi" w:cstheme="minorHAnsi"/>
        </w:rPr>
        <w:t xml:space="preserve"> preparation and </w:t>
      </w:r>
      <w:r w:rsidR="002C1310" w:rsidRPr="00F22775">
        <w:rPr>
          <w:rFonts w:asciiTheme="minorHAnsi" w:hAnsiTheme="minorHAnsi" w:cstheme="minorHAnsi"/>
        </w:rPr>
        <w:t>participation in the Assembly to the named delegate</w:t>
      </w:r>
      <w:r w:rsidR="002C1310">
        <w:rPr>
          <w:rFonts w:asciiTheme="minorHAnsi" w:hAnsiTheme="minorHAnsi" w:cstheme="minorHAnsi"/>
        </w:rPr>
        <w:t>(</w:t>
      </w:r>
      <w:r w:rsidR="002C1310" w:rsidRPr="00F22775">
        <w:rPr>
          <w:rFonts w:asciiTheme="minorHAnsi" w:hAnsiTheme="minorHAnsi" w:cstheme="minorHAnsi"/>
        </w:rPr>
        <w:t>s</w:t>
      </w:r>
      <w:r w:rsidR="002C1310">
        <w:rPr>
          <w:rFonts w:asciiTheme="minorHAnsi" w:hAnsiTheme="minorHAnsi" w:cstheme="minorHAnsi"/>
        </w:rPr>
        <w:t>)</w:t>
      </w:r>
      <w:r w:rsidR="00AD5B97">
        <w:rPr>
          <w:rFonts w:asciiTheme="minorHAnsi" w:hAnsiTheme="minorHAnsi" w:cstheme="minorHAnsi"/>
        </w:rPr>
        <w:t xml:space="preserve">, plus copies for the </w:t>
      </w:r>
      <w:r w:rsidR="00C15948">
        <w:rPr>
          <w:rFonts w:asciiTheme="minorHAnsi" w:hAnsiTheme="minorHAnsi" w:cstheme="minorHAnsi"/>
        </w:rPr>
        <w:t xml:space="preserve">board president and secretary </w:t>
      </w:r>
      <w:r w:rsidR="00C15948" w:rsidRPr="006D1B78">
        <w:rPr>
          <w:rFonts w:asciiTheme="minorHAnsi" w:hAnsiTheme="minorHAnsi" w:cstheme="minorHAnsi"/>
          <w:b/>
        </w:rPr>
        <w:t>to your school entity address</w:t>
      </w:r>
      <w:r w:rsidR="006D1B78">
        <w:rPr>
          <w:rFonts w:asciiTheme="minorHAnsi" w:hAnsiTheme="minorHAnsi" w:cstheme="minorHAnsi"/>
        </w:rPr>
        <w:t>.</w:t>
      </w:r>
      <w:r w:rsidR="00757446">
        <w:rPr>
          <w:rFonts w:asciiTheme="minorHAnsi" w:hAnsiTheme="minorHAnsi" w:cstheme="minorHAnsi"/>
        </w:rPr>
        <w:t xml:space="preserve"> </w:t>
      </w:r>
    </w:p>
    <w:p w:rsidR="009B2B59" w:rsidRDefault="009B2B59" w:rsidP="009B2B59">
      <w:pPr>
        <w:rPr>
          <w:rFonts w:asciiTheme="minorHAnsi" w:hAnsiTheme="minorHAnsi" w:cstheme="minorHAnsi"/>
        </w:rPr>
      </w:pPr>
    </w:p>
    <w:p w:rsidR="00E07BC1" w:rsidRDefault="002C1310" w:rsidP="009B2B59">
      <w:pPr>
        <w:rPr>
          <w:rFonts w:asciiTheme="minorHAnsi" w:hAnsiTheme="minorHAnsi" w:cstheme="minorHAnsi"/>
          <w:b/>
          <w:u w:val="single"/>
        </w:rPr>
      </w:pPr>
      <w:r w:rsidRPr="002C1310">
        <w:rPr>
          <w:rFonts w:asciiTheme="minorHAnsi" w:hAnsiTheme="minorHAnsi" w:cstheme="minorHAnsi"/>
          <w:b/>
          <w:u w:val="single"/>
        </w:rPr>
        <w:t>Responsibilities</w:t>
      </w:r>
      <w:r w:rsidR="00E07BC1">
        <w:rPr>
          <w:rFonts w:asciiTheme="minorHAnsi" w:hAnsiTheme="minorHAnsi" w:cstheme="minorHAnsi"/>
          <w:b/>
          <w:u w:val="single"/>
        </w:rPr>
        <w:t>:</w:t>
      </w:r>
    </w:p>
    <w:p w:rsidR="009B2B59" w:rsidRPr="00E07BC1" w:rsidRDefault="009B2B59" w:rsidP="009B2B59">
      <w:pPr>
        <w:rPr>
          <w:rFonts w:asciiTheme="minorHAnsi" w:hAnsiTheme="minorHAnsi" w:cstheme="minorHAnsi"/>
          <w:b/>
          <w:u w:val="single"/>
        </w:rPr>
      </w:pPr>
      <w:r w:rsidRPr="00F22775">
        <w:rPr>
          <w:rFonts w:asciiTheme="minorHAnsi" w:hAnsiTheme="minorHAnsi" w:cstheme="minorHAnsi"/>
        </w:rPr>
        <w:lastRenderedPageBreak/>
        <w:t xml:space="preserve">Voting </w:t>
      </w:r>
      <w:r w:rsidR="00F22775" w:rsidRPr="00F22775">
        <w:rPr>
          <w:rFonts w:asciiTheme="minorHAnsi" w:hAnsiTheme="minorHAnsi" w:cstheme="minorHAnsi"/>
        </w:rPr>
        <w:t>delegates officially represent the entire school entity in the following ways</w:t>
      </w:r>
      <w:r w:rsidRPr="00F22775">
        <w:rPr>
          <w:rFonts w:asciiTheme="minorHAnsi" w:hAnsiTheme="minorHAnsi" w:cstheme="minorHAnsi"/>
        </w:rPr>
        <w:t>:</w:t>
      </w:r>
    </w:p>
    <w:p w:rsidR="009B2B59" w:rsidRPr="00F22775" w:rsidRDefault="009B2B59" w:rsidP="009B2B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22775">
        <w:rPr>
          <w:rFonts w:asciiTheme="minorHAnsi" w:hAnsiTheme="minorHAnsi" w:cstheme="minorHAnsi"/>
        </w:rPr>
        <w:t xml:space="preserve">Receive reports from the PSBA president, </w:t>
      </w:r>
      <w:r w:rsidR="00B75B5E">
        <w:rPr>
          <w:rFonts w:asciiTheme="minorHAnsi" w:hAnsiTheme="minorHAnsi" w:cstheme="minorHAnsi"/>
        </w:rPr>
        <w:t xml:space="preserve">chief </w:t>
      </w:r>
      <w:r w:rsidRPr="00F22775">
        <w:rPr>
          <w:rFonts w:asciiTheme="minorHAnsi" w:hAnsiTheme="minorHAnsi" w:cstheme="minorHAnsi"/>
        </w:rPr>
        <w:t xml:space="preserve">executive </w:t>
      </w:r>
      <w:r w:rsidR="00B75B5E">
        <w:rPr>
          <w:rFonts w:asciiTheme="minorHAnsi" w:hAnsiTheme="minorHAnsi" w:cstheme="minorHAnsi"/>
        </w:rPr>
        <w:t>officer</w:t>
      </w:r>
      <w:r w:rsidRPr="00F22775">
        <w:rPr>
          <w:rFonts w:asciiTheme="minorHAnsi" w:hAnsiTheme="minorHAnsi" w:cstheme="minorHAnsi"/>
        </w:rPr>
        <w:t>, and treasurer.</w:t>
      </w:r>
    </w:p>
    <w:p w:rsidR="009B2B59" w:rsidRPr="00F22775" w:rsidRDefault="009B2B59" w:rsidP="009B2B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F22775">
        <w:rPr>
          <w:rFonts w:asciiTheme="minorHAnsi" w:hAnsiTheme="minorHAnsi" w:cstheme="minorHAnsi"/>
        </w:rPr>
        <w:t>Receive the election</w:t>
      </w:r>
      <w:r w:rsidR="00F22775" w:rsidRPr="00F22775">
        <w:rPr>
          <w:rFonts w:asciiTheme="minorHAnsi" w:hAnsiTheme="minorHAnsi" w:cstheme="minorHAnsi"/>
        </w:rPr>
        <w:t xml:space="preserve"> results</w:t>
      </w:r>
      <w:r w:rsidRPr="00F22775">
        <w:rPr>
          <w:rFonts w:asciiTheme="minorHAnsi" w:hAnsiTheme="minorHAnsi" w:cstheme="minorHAnsi"/>
        </w:rPr>
        <w:t xml:space="preserve"> for </w:t>
      </w:r>
      <w:r w:rsidR="00F22775" w:rsidRPr="00F22775">
        <w:rPr>
          <w:rFonts w:asciiTheme="minorHAnsi" w:hAnsiTheme="minorHAnsi" w:cstheme="minorHAnsi"/>
        </w:rPr>
        <w:t xml:space="preserve">PSBA Governing Board </w:t>
      </w:r>
      <w:r w:rsidRPr="00F22775">
        <w:rPr>
          <w:rFonts w:asciiTheme="minorHAnsi" w:hAnsiTheme="minorHAnsi" w:cstheme="minorHAnsi"/>
        </w:rPr>
        <w:t>officers and at-large representatives.</w:t>
      </w:r>
    </w:p>
    <w:p w:rsidR="009B2B59" w:rsidRPr="00F22775" w:rsidRDefault="009B2B59" w:rsidP="009B2B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22775">
        <w:rPr>
          <w:rFonts w:asciiTheme="minorHAnsi" w:hAnsiTheme="minorHAnsi" w:cstheme="minorHAnsi"/>
        </w:rPr>
        <w:t>Consider proposals recommended by the PSBA Platform Committee and adopt the legislative platform for the coming year.</w:t>
      </w:r>
    </w:p>
    <w:p w:rsidR="00F22775" w:rsidRDefault="00F22775" w:rsidP="009B2B5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22775">
        <w:rPr>
          <w:rFonts w:asciiTheme="minorHAnsi" w:hAnsiTheme="minorHAnsi" w:cstheme="minorHAnsi"/>
        </w:rPr>
        <w:t>Consider and act upon any proposed changes to the PSBA Bylaws.</w:t>
      </w:r>
    </w:p>
    <w:p w:rsidR="002C1310" w:rsidRDefault="002C1310" w:rsidP="002C1310">
      <w:pPr>
        <w:rPr>
          <w:rFonts w:asciiTheme="minorHAnsi" w:hAnsiTheme="minorHAnsi" w:cstheme="minorHAnsi"/>
        </w:rPr>
      </w:pPr>
    </w:p>
    <w:p w:rsidR="00E07BC1" w:rsidRPr="00E07BC1" w:rsidRDefault="00E07BC1" w:rsidP="009B2B59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Eligibility</w:t>
      </w:r>
      <w:r w:rsidRPr="00E07BC1">
        <w:rPr>
          <w:rFonts w:asciiTheme="minorHAnsi" w:hAnsiTheme="minorHAnsi" w:cstheme="minorHAnsi"/>
          <w:b/>
          <w:u w:val="single"/>
        </w:rPr>
        <w:t xml:space="preserve"> of Delegates</w:t>
      </w:r>
    </w:p>
    <w:p w:rsidR="00B75B5E" w:rsidRDefault="009B2B59" w:rsidP="009B2B59">
      <w:pPr>
        <w:rPr>
          <w:rFonts w:asciiTheme="minorHAnsi" w:hAnsiTheme="minorHAnsi" w:cstheme="minorHAnsi"/>
          <w:b/>
        </w:rPr>
      </w:pPr>
      <w:r w:rsidRPr="00F22775">
        <w:rPr>
          <w:rFonts w:asciiTheme="minorHAnsi" w:hAnsiTheme="minorHAnsi" w:cstheme="minorHAnsi"/>
        </w:rPr>
        <w:t xml:space="preserve">Each PSBA-member entity is entitled to have at least one voting delegate at the meeting. </w:t>
      </w:r>
      <w:r w:rsidRPr="00E07BC1">
        <w:rPr>
          <w:rFonts w:asciiTheme="minorHAnsi" w:hAnsiTheme="minorHAnsi" w:cstheme="minorHAnsi"/>
          <w:b/>
        </w:rPr>
        <w:t xml:space="preserve">Only </w:t>
      </w:r>
      <w:r w:rsidR="00E07BC1">
        <w:rPr>
          <w:rFonts w:asciiTheme="minorHAnsi" w:hAnsiTheme="minorHAnsi" w:cstheme="minorHAnsi"/>
          <w:b/>
        </w:rPr>
        <w:t>school directors</w:t>
      </w:r>
      <w:r w:rsidRPr="00E07BC1">
        <w:rPr>
          <w:rFonts w:asciiTheme="minorHAnsi" w:hAnsiTheme="minorHAnsi" w:cstheme="minorHAnsi"/>
          <w:b/>
        </w:rPr>
        <w:t xml:space="preserve"> and </w:t>
      </w:r>
      <w:r w:rsidR="00E07BC1">
        <w:rPr>
          <w:rFonts w:asciiTheme="minorHAnsi" w:hAnsiTheme="minorHAnsi" w:cstheme="minorHAnsi"/>
          <w:b/>
        </w:rPr>
        <w:t xml:space="preserve">member </w:t>
      </w:r>
      <w:r w:rsidRPr="00E07BC1">
        <w:rPr>
          <w:rFonts w:asciiTheme="minorHAnsi" w:hAnsiTheme="minorHAnsi" w:cstheme="minorHAnsi"/>
          <w:b/>
        </w:rPr>
        <w:t>board secretaries are eligible to serve as delegates</w:t>
      </w:r>
      <w:r w:rsidR="00B75B5E">
        <w:rPr>
          <w:rFonts w:asciiTheme="minorHAnsi" w:hAnsiTheme="minorHAnsi" w:cstheme="minorHAnsi"/>
          <w:b/>
        </w:rPr>
        <w:t>.</w:t>
      </w:r>
    </w:p>
    <w:p w:rsidR="009B2B59" w:rsidRPr="00F22775" w:rsidRDefault="00E07BC1" w:rsidP="009B2B59">
      <w:pPr>
        <w:rPr>
          <w:rFonts w:asciiTheme="minorHAnsi" w:hAnsiTheme="minorHAnsi" w:cstheme="minorHAnsi"/>
        </w:rPr>
      </w:pPr>
      <w:r w:rsidRPr="00E07BC1">
        <w:rPr>
          <w:rFonts w:asciiTheme="minorHAnsi" w:hAnsiTheme="minorHAnsi" w:cstheme="minorHAnsi"/>
        </w:rPr>
        <w:t>No</w:t>
      </w:r>
      <w:r w:rsidR="009B2B59" w:rsidRPr="00E07BC1">
        <w:rPr>
          <w:rFonts w:asciiTheme="minorHAnsi" w:hAnsiTheme="minorHAnsi" w:cstheme="minorHAnsi"/>
        </w:rPr>
        <w:t xml:space="preserve">nmember secretaries, superintendents or other administrators are not eligible. </w:t>
      </w:r>
      <w:r w:rsidR="009B2B59" w:rsidRPr="00F22775">
        <w:rPr>
          <w:rFonts w:asciiTheme="minorHAnsi" w:hAnsiTheme="minorHAnsi" w:cstheme="minorHAnsi"/>
        </w:rPr>
        <w:t>The bylaws require that all school entities sending voting delegates must have paid their current year dues to the association. Under the Association’s bylaws:</w:t>
      </w:r>
    </w:p>
    <w:p w:rsidR="009B2B59" w:rsidRPr="00F22775" w:rsidRDefault="009B2B59" w:rsidP="009B2B59">
      <w:pPr>
        <w:numPr>
          <w:ilvl w:val="0"/>
          <w:numId w:val="2"/>
        </w:numPr>
        <w:tabs>
          <w:tab w:val="clear" w:pos="360"/>
          <w:tab w:val="num" w:pos="-1710"/>
        </w:tabs>
        <w:ind w:left="1080"/>
        <w:rPr>
          <w:rFonts w:asciiTheme="minorHAnsi" w:hAnsiTheme="minorHAnsi" w:cstheme="minorHAnsi"/>
        </w:rPr>
      </w:pPr>
      <w:r w:rsidRPr="00F22775">
        <w:rPr>
          <w:rFonts w:asciiTheme="minorHAnsi" w:hAnsiTheme="minorHAnsi" w:cstheme="minorHAnsi"/>
        </w:rPr>
        <w:t>First class school districts may appoint four delegates to the Assembly.</w:t>
      </w:r>
    </w:p>
    <w:p w:rsidR="009B2B59" w:rsidRPr="00F22775" w:rsidRDefault="009B2B59" w:rsidP="009B2B59">
      <w:pPr>
        <w:numPr>
          <w:ilvl w:val="0"/>
          <w:numId w:val="2"/>
        </w:numPr>
        <w:tabs>
          <w:tab w:val="clear" w:pos="360"/>
          <w:tab w:val="num" w:pos="-1710"/>
        </w:tabs>
        <w:ind w:left="1080"/>
        <w:rPr>
          <w:rFonts w:asciiTheme="minorHAnsi" w:hAnsiTheme="minorHAnsi" w:cstheme="minorHAnsi"/>
        </w:rPr>
      </w:pPr>
      <w:r w:rsidRPr="00F22775">
        <w:rPr>
          <w:rFonts w:asciiTheme="minorHAnsi" w:hAnsiTheme="minorHAnsi" w:cstheme="minorHAnsi"/>
        </w:rPr>
        <w:t>Second class districts may appoint three delegates.</w:t>
      </w:r>
    </w:p>
    <w:p w:rsidR="009B2B59" w:rsidRPr="00F22775" w:rsidRDefault="009B2B59" w:rsidP="009B2B59">
      <w:pPr>
        <w:numPr>
          <w:ilvl w:val="0"/>
          <w:numId w:val="2"/>
        </w:numPr>
        <w:tabs>
          <w:tab w:val="clear" w:pos="360"/>
          <w:tab w:val="num" w:pos="-1710"/>
        </w:tabs>
        <w:ind w:left="1080"/>
        <w:rPr>
          <w:rFonts w:asciiTheme="minorHAnsi" w:hAnsiTheme="minorHAnsi" w:cstheme="minorHAnsi"/>
        </w:rPr>
      </w:pPr>
      <w:r w:rsidRPr="00F22775">
        <w:rPr>
          <w:rFonts w:asciiTheme="minorHAnsi" w:hAnsiTheme="minorHAnsi" w:cstheme="minorHAnsi"/>
        </w:rPr>
        <w:t>Third class districts may appoint two delegates.</w:t>
      </w:r>
    </w:p>
    <w:p w:rsidR="009B2B59" w:rsidRPr="00F22775" w:rsidRDefault="009B2B59" w:rsidP="009B2B59">
      <w:pPr>
        <w:numPr>
          <w:ilvl w:val="0"/>
          <w:numId w:val="2"/>
        </w:numPr>
        <w:tabs>
          <w:tab w:val="clear" w:pos="360"/>
          <w:tab w:val="num" w:pos="-1710"/>
        </w:tabs>
        <w:ind w:left="1080"/>
        <w:rPr>
          <w:rFonts w:asciiTheme="minorHAnsi" w:hAnsiTheme="minorHAnsi" w:cstheme="minorHAnsi"/>
        </w:rPr>
      </w:pPr>
      <w:r w:rsidRPr="00F22775">
        <w:rPr>
          <w:rFonts w:asciiTheme="minorHAnsi" w:hAnsiTheme="minorHAnsi" w:cstheme="minorHAnsi"/>
        </w:rPr>
        <w:t>Fourth class districts, intermediate units, vocational-technical schools and other PSBA member entities may appoint one delegate.</w:t>
      </w:r>
    </w:p>
    <w:p w:rsidR="009B2B59" w:rsidRPr="00F22775" w:rsidRDefault="009B2B59" w:rsidP="009B2B59">
      <w:pPr>
        <w:numPr>
          <w:ilvl w:val="0"/>
          <w:numId w:val="2"/>
        </w:numPr>
        <w:tabs>
          <w:tab w:val="clear" w:pos="360"/>
          <w:tab w:val="num" w:pos="-1710"/>
        </w:tabs>
        <w:ind w:left="1080"/>
        <w:rPr>
          <w:rFonts w:asciiTheme="minorHAnsi" w:hAnsiTheme="minorHAnsi" w:cstheme="minorHAnsi"/>
        </w:rPr>
      </w:pPr>
      <w:r w:rsidRPr="00F22775">
        <w:rPr>
          <w:rFonts w:asciiTheme="minorHAnsi" w:hAnsiTheme="minorHAnsi" w:cstheme="minorHAnsi"/>
        </w:rPr>
        <w:t>No representative may be appointed by or represent more than one member entity. For example, a delegate cannot vote on behalf of both the board of a school district and the board of an intermediate unit.</w:t>
      </w:r>
    </w:p>
    <w:p w:rsidR="009B2B59" w:rsidRPr="00F22775" w:rsidRDefault="009B2B59" w:rsidP="009B2B59">
      <w:pPr>
        <w:ind w:left="60"/>
        <w:rPr>
          <w:rFonts w:asciiTheme="minorHAnsi" w:hAnsiTheme="minorHAnsi" w:cstheme="minorHAnsi"/>
        </w:rPr>
      </w:pPr>
    </w:p>
    <w:p w:rsidR="00E07BC1" w:rsidRPr="00E07BC1" w:rsidRDefault="00E07BC1" w:rsidP="00E07BC1">
      <w:pPr>
        <w:rPr>
          <w:rFonts w:asciiTheme="minorHAnsi" w:hAnsiTheme="minorHAnsi" w:cstheme="minorHAnsi"/>
          <w:b/>
          <w:u w:val="single"/>
        </w:rPr>
      </w:pPr>
      <w:r w:rsidRPr="00E07BC1">
        <w:rPr>
          <w:rFonts w:asciiTheme="minorHAnsi" w:hAnsiTheme="minorHAnsi" w:cstheme="minorHAnsi"/>
          <w:b/>
          <w:u w:val="single"/>
        </w:rPr>
        <w:t>Cost</w:t>
      </w:r>
    </w:p>
    <w:p w:rsidR="00E07BC1" w:rsidRPr="00E07BC1" w:rsidRDefault="00E07BC1" w:rsidP="00E07BC1">
      <w:pPr>
        <w:rPr>
          <w:rFonts w:asciiTheme="minorHAnsi" w:hAnsiTheme="minorHAnsi" w:cstheme="minorHAnsi"/>
        </w:rPr>
      </w:pPr>
      <w:r w:rsidRPr="00E07BC1">
        <w:rPr>
          <w:rFonts w:asciiTheme="minorHAnsi" w:hAnsiTheme="minorHAnsi" w:cstheme="minorHAnsi"/>
        </w:rPr>
        <w:t>There is no registration fee to participate in the Delegate Assembly. An observation area will be open to any member who is not a voting delegate.</w:t>
      </w:r>
    </w:p>
    <w:p w:rsidR="00E07BC1" w:rsidRDefault="00E07BC1" w:rsidP="00E07BC1">
      <w:pPr>
        <w:rPr>
          <w:rFonts w:asciiTheme="minorHAnsi" w:hAnsiTheme="minorHAnsi" w:cstheme="minorHAnsi"/>
          <w:b/>
        </w:rPr>
      </w:pPr>
    </w:p>
    <w:p w:rsidR="00E07BC1" w:rsidRPr="00E07BC1" w:rsidRDefault="00E07BC1" w:rsidP="00E07BC1">
      <w:pPr>
        <w:rPr>
          <w:rFonts w:asciiTheme="minorHAnsi" w:hAnsiTheme="minorHAnsi" w:cstheme="minorHAnsi"/>
        </w:rPr>
      </w:pPr>
      <w:r w:rsidRPr="00E07BC1">
        <w:rPr>
          <w:rFonts w:asciiTheme="minorHAnsi" w:hAnsiTheme="minorHAnsi" w:cstheme="minorHAnsi"/>
        </w:rPr>
        <w:t>Please be aware that anyone who wishes to attend the PASA-PSBA School Leadership Conference (October 17-19, 2018) will need to register separately at the applicable rate.</w:t>
      </w:r>
    </w:p>
    <w:p w:rsidR="009B2B59" w:rsidRPr="00F22775" w:rsidRDefault="009B2B59" w:rsidP="009B2B59">
      <w:pPr>
        <w:rPr>
          <w:rFonts w:asciiTheme="minorHAnsi" w:hAnsiTheme="minorHAnsi" w:cstheme="minorHAnsi"/>
        </w:rPr>
      </w:pPr>
    </w:p>
    <w:p w:rsidR="009B2B59" w:rsidRPr="00F22775" w:rsidRDefault="009B2B59" w:rsidP="009B2B59">
      <w:pPr>
        <w:pStyle w:val="BodyText"/>
        <w:rPr>
          <w:rFonts w:asciiTheme="minorHAnsi" w:hAnsiTheme="minorHAnsi" w:cstheme="minorHAnsi"/>
          <w:b w:val="0"/>
          <w:bCs/>
        </w:rPr>
      </w:pPr>
      <w:r w:rsidRPr="00F22775">
        <w:rPr>
          <w:rFonts w:asciiTheme="minorHAnsi" w:hAnsiTheme="minorHAnsi" w:cstheme="minorHAnsi"/>
          <w:b w:val="0"/>
          <w:bCs/>
        </w:rPr>
        <w:t xml:space="preserve">If you have any questions about the Delegate Assembly or the appointment of delegates, please contact </w:t>
      </w:r>
      <w:r w:rsidR="00925362" w:rsidRPr="00F22775">
        <w:rPr>
          <w:rFonts w:asciiTheme="minorHAnsi" w:hAnsiTheme="minorHAnsi" w:cstheme="minorHAnsi"/>
          <w:b w:val="0"/>
          <w:bCs/>
        </w:rPr>
        <w:t>Daphney Horcher</w:t>
      </w:r>
      <w:r w:rsidRPr="00F22775">
        <w:rPr>
          <w:rFonts w:asciiTheme="minorHAnsi" w:hAnsiTheme="minorHAnsi" w:cstheme="minorHAnsi"/>
          <w:b w:val="0"/>
          <w:bCs/>
        </w:rPr>
        <w:t xml:space="preserve"> by telephone at </w:t>
      </w:r>
      <w:r w:rsidR="00925362" w:rsidRPr="00F22775">
        <w:rPr>
          <w:rFonts w:asciiTheme="minorHAnsi" w:hAnsiTheme="minorHAnsi" w:cstheme="minorHAnsi"/>
          <w:b w:val="0"/>
          <w:bCs/>
        </w:rPr>
        <w:t>(717) 506-2450</w:t>
      </w:r>
      <w:r w:rsidRPr="00F22775">
        <w:rPr>
          <w:rFonts w:asciiTheme="minorHAnsi" w:hAnsiTheme="minorHAnsi" w:cstheme="minorHAnsi"/>
          <w:b w:val="0"/>
          <w:bCs/>
        </w:rPr>
        <w:t>, ext. 3</w:t>
      </w:r>
      <w:r w:rsidR="00925362" w:rsidRPr="00F22775">
        <w:rPr>
          <w:rFonts w:asciiTheme="minorHAnsi" w:hAnsiTheme="minorHAnsi" w:cstheme="minorHAnsi"/>
          <w:b w:val="0"/>
          <w:bCs/>
        </w:rPr>
        <w:t>000</w:t>
      </w:r>
      <w:r w:rsidRPr="00F22775">
        <w:rPr>
          <w:rFonts w:asciiTheme="minorHAnsi" w:hAnsiTheme="minorHAnsi" w:cstheme="minorHAnsi"/>
          <w:b w:val="0"/>
          <w:bCs/>
        </w:rPr>
        <w:t xml:space="preserve">; or via email </w:t>
      </w:r>
      <w:r w:rsidR="0003466B" w:rsidRPr="00F22775">
        <w:rPr>
          <w:rFonts w:asciiTheme="minorHAnsi" w:hAnsiTheme="minorHAnsi" w:cstheme="minorHAnsi"/>
          <w:b w:val="0"/>
          <w:bCs/>
        </w:rPr>
        <w:t xml:space="preserve">at </w:t>
      </w:r>
      <w:hyperlink r:id="rId7" w:history="1">
        <w:r w:rsidR="00925362" w:rsidRPr="00FC332D">
          <w:rPr>
            <w:rStyle w:val="Hyperlink"/>
            <w:rFonts w:asciiTheme="minorHAnsi" w:hAnsiTheme="minorHAnsi" w:cstheme="minorHAnsi"/>
            <w:b w:val="0"/>
            <w:bCs/>
          </w:rPr>
          <w:t>daphney.horcher</w:t>
        </w:r>
        <w:r w:rsidR="0003466B" w:rsidRPr="00FC332D">
          <w:rPr>
            <w:rStyle w:val="Hyperlink"/>
            <w:rFonts w:asciiTheme="minorHAnsi" w:hAnsiTheme="minorHAnsi" w:cstheme="minorHAnsi"/>
            <w:b w:val="0"/>
            <w:bCs/>
          </w:rPr>
          <w:t>@psba.org</w:t>
        </w:r>
      </w:hyperlink>
      <w:r w:rsidR="00FC332D">
        <w:rPr>
          <w:rFonts w:asciiTheme="minorHAnsi" w:hAnsiTheme="minorHAnsi" w:cstheme="minorHAnsi"/>
          <w:b w:val="0"/>
          <w:bCs/>
        </w:rPr>
        <w:t>.</w:t>
      </w:r>
    </w:p>
    <w:p w:rsidR="009B2B59" w:rsidRPr="00F22775" w:rsidRDefault="009B2B59" w:rsidP="009B2B59">
      <w:pPr>
        <w:rPr>
          <w:rFonts w:asciiTheme="minorHAnsi" w:hAnsiTheme="minorHAnsi" w:cstheme="minorHAnsi"/>
        </w:rPr>
      </w:pPr>
    </w:p>
    <w:p w:rsidR="009B2B59" w:rsidRPr="00F22775" w:rsidRDefault="009B2B59" w:rsidP="009B2B59">
      <w:pPr>
        <w:rPr>
          <w:rFonts w:asciiTheme="minorHAnsi" w:hAnsiTheme="minorHAnsi" w:cstheme="minorHAnsi"/>
        </w:rPr>
      </w:pPr>
    </w:p>
    <w:sectPr w:rsidR="009B2B59" w:rsidRPr="00F22775" w:rsidSect="009015B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6B2" w:rsidRDefault="007C56B2">
      <w:r>
        <w:separator/>
      </w:r>
    </w:p>
  </w:endnote>
  <w:endnote w:type="continuationSeparator" w:id="0">
    <w:p w:rsidR="007C56B2" w:rsidRDefault="007C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42" w:rsidRDefault="00274542" w:rsidP="00EE7D2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42" w:rsidRDefault="00B30D6A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FDFD4A" wp14:editId="2DEADC7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301740" cy="784860"/>
          <wp:effectExtent l="19050" t="0" r="3810" b="0"/>
          <wp:wrapSquare wrapText="bothSides"/>
          <wp:docPr id="11" name="Picture 11" descr="H:\graphics\PSBA and Trust letterhead\PSBAfooter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:\graphics\PSBA and Trust letterhead\PSBAfooter new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740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6B2" w:rsidRDefault="007C56B2">
      <w:r>
        <w:separator/>
      </w:r>
    </w:p>
  </w:footnote>
  <w:footnote w:type="continuationSeparator" w:id="0">
    <w:p w:rsidR="007C56B2" w:rsidRDefault="007C5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42" w:rsidRDefault="00274542" w:rsidP="00EE7D2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42" w:rsidRDefault="00B30D6A">
    <w:pPr>
      <w:pStyle w:val="Header"/>
    </w:pPr>
    <w:r>
      <w:rPr>
        <w:noProof/>
      </w:rPr>
      <w:drawing>
        <wp:inline distT="0" distB="0" distL="0" distR="0" wp14:anchorId="1CA5F2C8" wp14:editId="255F9C5A">
          <wp:extent cx="6301740" cy="1463040"/>
          <wp:effectExtent l="19050" t="0" r="3810" b="0"/>
          <wp:docPr id="1" name="Picture 1" descr="H:\graphics\PSBA and Trust letterhead\PSBAheader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graphics\PSBA and Trust letterhead\PSBAheader new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740" cy="146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733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609005E"/>
    <w:multiLevelType w:val="hybridMultilevel"/>
    <w:tmpl w:val="C32E55AE"/>
    <w:lvl w:ilvl="0" w:tplc="7C60D4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BD"/>
    <w:rsid w:val="0001035F"/>
    <w:rsid w:val="000139AD"/>
    <w:rsid w:val="0003466B"/>
    <w:rsid w:val="00035557"/>
    <w:rsid w:val="000808C3"/>
    <w:rsid w:val="0009352A"/>
    <w:rsid w:val="000E3893"/>
    <w:rsid w:val="00140E7D"/>
    <w:rsid w:val="00146398"/>
    <w:rsid w:val="00185023"/>
    <w:rsid w:val="001C1FFA"/>
    <w:rsid w:val="00201A3D"/>
    <w:rsid w:val="0025101C"/>
    <w:rsid w:val="00260140"/>
    <w:rsid w:val="00274542"/>
    <w:rsid w:val="00294410"/>
    <w:rsid w:val="002C1310"/>
    <w:rsid w:val="002C45D4"/>
    <w:rsid w:val="002E3D59"/>
    <w:rsid w:val="003160E5"/>
    <w:rsid w:val="00325C49"/>
    <w:rsid w:val="00454564"/>
    <w:rsid w:val="004A0A24"/>
    <w:rsid w:val="004C6BCD"/>
    <w:rsid w:val="004E100E"/>
    <w:rsid w:val="004F6FB4"/>
    <w:rsid w:val="0051066F"/>
    <w:rsid w:val="005A1FA6"/>
    <w:rsid w:val="005A488B"/>
    <w:rsid w:val="005A64CF"/>
    <w:rsid w:val="00600CA9"/>
    <w:rsid w:val="00616075"/>
    <w:rsid w:val="0069191F"/>
    <w:rsid w:val="006A6C95"/>
    <w:rsid w:val="006D1B78"/>
    <w:rsid w:val="006F1C93"/>
    <w:rsid w:val="00704EE8"/>
    <w:rsid w:val="00735637"/>
    <w:rsid w:val="007405D0"/>
    <w:rsid w:val="00755137"/>
    <w:rsid w:val="00757446"/>
    <w:rsid w:val="007B5586"/>
    <w:rsid w:val="007C56B2"/>
    <w:rsid w:val="007D0646"/>
    <w:rsid w:val="008068FB"/>
    <w:rsid w:val="008118E7"/>
    <w:rsid w:val="00870BD2"/>
    <w:rsid w:val="008D7BCF"/>
    <w:rsid w:val="009015BD"/>
    <w:rsid w:val="00913E06"/>
    <w:rsid w:val="00925362"/>
    <w:rsid w:val="009303E5"/>
    <w:rsid w:val="00952482"/>
    <w:rsid w:val="009B2B59"/>
    <w:rsid w:val="009E702A"/>
    <w:rsid w:val="00A37474"/>
    <w:rsid w:val="00AB65FE"/>
    <w:rsid w:val="00AD311C"/>
    <w:rsid w:val="00AD5B97"/>
    <w:rsid w:val="00B30D6A"/>
    <w:rsid w:val="00B75B5E"/>
    <w:rsid w:val="00BF6982"/>
    <w:rsid w:val="00C071D8"/>
    <w:rsid w:val="00C1001A"/>
    <w:rsid w:val="00C15948"/>
    <w:rsid w:val="00C7243D"/>
    <w:rsid w:val="00C902B4"/>
    <w:rsid w:val="00CB5D52"/>
    <w:rsid w:val="00D152AE"/>
    <w:rsid w:val="00E027CF"/>
    <w:rsid w:val="00E07BC1"/>
    <w:rsid w:val="00EC2186"/>
    <w:rsid w:val="00EE7D21"/>
    <w:rsid w:val="00EF2A42"/>
    <w:rsid w:val="00F05B94"/>
    <w:rsid w:val="00F22775"/>
    <w:rsid w:val="00F814BE"/>
    <w:rsid w:val="00FC332D"/>
    <w:rsid w:val="00FD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238E470-CED4-4D5D-B16E-62AD70CE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B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2B59"/>
    <w:pPr>
      <w:keepNext/>
      <w:ind w:left="720" w:firstLine="720"/>
      <w:outlineLvl w:val="0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0B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0BD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91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191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B2B59"/>
    <w:rPr>
      <w:sz w:val="24"/>
      <w:u w:val="single"/>
    </w:rPr>
  </w:style>
  <w:style w:type="paragraph" w:styleId="ListParagraph">
    <w:name w:val="List Paragraph"/>
    <w:basedOn w:val="Normal"/>
    <w:uiPriority w:val="34"/>
    <w:qFormat/>
    <w:rsid w:val="009B2B59"/>
    <w:pPr>
      <w:ind w:left="720"/>
      <w:contextualSpacing/>
    </w:pPr>
    <w:rPr>
      <w:rFonts w:eastAsia="Calibri" w:cs="Calibri"/>
    </w:rPr>
  </w:style>
  <w:style w:type="paragraph" w:styleId="BodyText">
    <w:name w:val="Body Text"/>
    <w:basedOn w:val="Normal"/>
    <w:link w:val="BodyTextChar"/>
    <w:rsid w:val="009B2B59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9B2B59"/>
    <w:rPr>
      <w:b/>
      <w:sz w:val="24"/>
    </w:rPr>
  </w:style>
  <w:style w:type="character" w:styleId="Hyperlink">
    <w:name w:val="Hyperlink"/>
    <w:basedOn w:val="DefaultParagraphFont"/>
    <w:unhideWhenUsed/>
    <w:rsid w:val="00FC332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33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huckr\AppData\Local\Temp\daphney.horcher@psb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3213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School Boards Association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serina</dc:creator>
  <cp:lastModifiedBy>Huck, Ruth</cp:lastModifiedBy>
  <cp:revision>2</cp:revision>
  <cp:lastPrinted>2017-03-02T15:03:00Z</cp:lastPrinted>
  <dcterms:created xsi:type="dcterms:W3CDTF">2018-04-24T18:30:00Z</dcterms:created>
  <dcterms:modified xsi:type="dcterms:W3CDTF">2018-04-24T18:30:00Z</dcterms:modified>
</cp:coreProperties>
</file>