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93541">
            <w:rPr>
              <w:rFonts w:ascii="Times New Roman" w:hAnsi="Times New Roman" w:cs="Times New Roman"/>
              <w:sz w:val="24"/>
              <w:szCs w:val="24"/>
            </w:rPr>
            <w:t>Media &amp; Communication</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15F26">
            <w:rPr>
              <w:rFonts w:cstheme="minorHAnsi"/>
            </w:rPr>
            <w:tab/>
          </w:r>
        </w:sdtContent>
      </w:sdt>
    </w:p>
    <w:p w:rsidR="00011225" w:rsidRDefault="00B542EF" w:rsidP="00011225">
      <w:pPr>
        <w:autoSpaceDE w:val="0"/>
        <w:autoSpaceDN w:val="0"/>
        <w:adjustRightInd w:val="0"/>
        <w:spacing w:after="0" w:line="240" w:lineRule="auto"/>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34591">
            <w:rPr>
              <w:rFonts w:cstheme="minorHAnsi"/>
            </w:rPr>
            <w:t>Successful completion of Middle Level English/Language Arts Curriculum</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493541" w:rsidRPr="00493541" w:rsidRDefault="00493541" w:rsidP="00493541">
                <w:pPr>
                  <w:pStyle w:val="Heading4"/>
                  <w:outlineLvl w:val="3"/>
                  <w:rPr>
                    <w:rFonts w:ascii="Times New Roman" w:hAnsi="Times New Roman" w:cs="Times New Roman"/>
                    <w:i w:val="0"/>
                    <w:color w:val="auto"/>
                    <w:sz w:val="24"/>
                    <w:szCs w:val="24"/>
                  </w:rPr>
                </w:pPr>
                <w:r w:rsidRPr="00493541">
                  <w:rPr>
                    <w:rFonts w:ascii="Times New Roman" w:hAnsi="Times New Roman" w:cs="Times New Roman"/>
                    <w:i w:val="0"/>
                    <w:color w:val="auto"/>
                    <w:sz w:val="24"/>
                    <w:szCs w:val="24"/>
                  </w:rPr>
                  <w:t>From banner ads to billboards, newspaper articles, and Facebook feeds, people are constantly sharing ideas. This course looks at the many facets of mass media. Students will learn how the media shapes every aspect of our lives. We examine the role of newspapers, books, magazines, radio, movies, television, and the growing influence of Facebook, YouTube, and Twitter.</w:t>
                </w:r>
              </w:p>
              <w:p w:rsidR="00493541" w:rsidRPr="00493541" w:rsidRDefault="00493541" w:rsidP="00493541">
                <w:pPr>
                  <w:rPr>
                    <w:rFonts w:ascii="Times New Roman" w:hAnsi="Times New Roman" w:cs="Times New Roman"/>
                    <w:sz w:val="24"/>
                    <w:szCs w:val="24"/>
                  </w:rPr>
                </w:pPr>
              </w:p>
              <w:p w:rsidR="00493541" w:rsidRPr="00493541" w:rsidRDefault="00493541" w:rsidP="00493541">
                <w:pPr>
                  <w:spacing w:before="100" w:beforeAutospacing="1" w:after="100" w:afterAutospacing="1"/>
                  <w:outlineLvl w:val="1"/>
                  <w:rPr>
                    <w:rFonts w:ascii="Times New Roman" w:eastAsia="Times New Roman" w:hAnsi="Times New Roman" w:cs="Times New Roman"/>
                    <w:b/>
                    <w:bCs/>
                    <w:sz w:val="24"/>
                    <w:szCs w:val="24"/>
                  </w:rPr>
                </w:pPr>
                <w:r w:rsidRPr="00493541">
                  <w:rPr>
                    <w:rFonts w:ascii="Times New Roman" w:eastAsia="Times New Roman" w:hAnsi="Times New Roman" w:cs="Times New Roman"/>
                    <w:b/>
                    <w:bCs/>
                    <w:sz w:val="24"/>
                    <w:szCs w:val="24"/>
                  </w:rPr>
                  <w:t>Major Concepts</w:t>
                </w:r>
              </w:p>
              <w:p w:rsidR="00493541" w:rsidRPr="00493541" w:rsidRDefault="00493541" w:rsidP="00493541">
                <w:pPr>
                  <w:numPr>
                    <w:ilvl w:val="0"/>
                    <w:numId w:val="13"/>
                  </w:numPr>
                  <w:spacing w:before="100" w:beforeAutospacing="1" w:after="100" w:afterAutospacing="1"/>
                  <w:rPr>
                    <w:rFonts w:ascii="Times New Roman" w:eastAsia="Times New Roman" w:hAnsi="Times New Roman" w:cs="Times New Roman"/>
                    <w:sz w:val="24"/>
                    <w:szCs w:val="24"/>
                  </w:rPr>
                </w:pPr>
                <w:r w:rsidRPr="00493541">
                  <w:rPr>
                    <w:rFonts w:ascii="Times New Roman" w:eastAsia="Times New Roman" w:hAnsi="Times New Roman" w:cs="Times New Roman"/>
                    <w:sz w:val="24"/>
                    <w:szCs w:val="24"/>
                  </w:rPr>
                  <w:t>Introduction to Mass Media and Communication</w:t>
                </w:r>
              </w:p>
              <w:p w:rsidR="00493541" w:rsidRPr="00493541" w:rsidRDefault="00493541" w:rsidP="00493541">
                <w:pPr>
                  <w:numPr>
                    <w:ilvl w:val="0"/>
                    <w:numId w:val="13"/>
                  </w:numPr>
                  <w:spacing w:before="100" w:beforeAutospacing="1" w:after="100" w:afterAutospacing="1"/>
                  <w:rPr>
                    <w:rFonts w:ascii="Times New Roman" w:eastAsia="Times New Roman" w:hAnsi="Times New Roman" w:cs="Times New Roman"/>
                    <w:sz w:val="24"/>
                    <w:szCs w:val="24"/>
                  </w:rPr>
                </w:pPr>
                <w:r w:rsidRPr="00493541">
                  <w:rPr>
                    <w:rFonts w:ascii="Times New Roman" w:eastAsia="Times New Roman" w:hAnsi="Times New Roman" w:cs="Times New Roman"/>
                    <w:sz w:val="24"/>
                    <w:szCs w:val="24"/>
                  </w:rPr>
                  <w:t> Print Media: Newspapers, Magazines, &amp; Books</w:t>
                </w:r>
              </w:p>
              <w:p w:rsidR="00493541" w:rsidRPr="00493541" w:rsidRDefault="00493541" w:rsidP="00493541">
                <w:pPr>
                  <w:numPr>
                    <w:ilvl w:val="0"/>
                    <w:numId w:val="13"/>
                  </w:numPr>
                  <w:spacing w:before="100" w:beforeAutospacing="1" w:after="100" w:afterAutospacing="1"/>
                  <w:rPr>
                    <w:rFonts w:ascii="Times New Roman" w:eastAsia="Times New Roman" w:hAnsi="Times New Roman" w:cs="Times New Roman"/>
                    <w:sz w:val="24"/>
                    <w:szCs w:val="24"/>
                  </w:rPr>
                </w:pPr>
                <w:r w:rsidRPr="00493541">
                  <w:rPr>
                    <w:rFonts w:ascii="Times New Roman" w:eastAsia="Times New Roman" w:hAnsi="Times New Roman" w:cs="Times New Roman"/>
                    <w:sz w:val="24"/>
                    <w:szCs w:val="24"/>
                  </w:rPr>
                  <w:t> Electronic Media: Radio, Movies, and Televisions</w:t>
                </w:r>
              </w:p>
              <w:p w:rsidR="00493541" w:rsidRPr="00493541" w:rsidRDefault="00493541" w:rsidP="00493541">
                <w:pPr>
                  <w:numPr>
                    <w:ilvl w:val="0"/>
                    <w:numId w:val="13"/>
                  </w:numPr>
                  <w:spacing w:before="100" w:beforeAutospacing="1" w:after="100" w:afterAutospacing="1"/>
                  <w:rPr>
                    <w:rFonts w:ascii="Times New Roman" w:eastAsia="Times New Roman" w:hAnsi="Times New Roman" w:cs="Times New Roman"/>
                    <w:sz w:val="24"/>
                    <w:szCs w:val="24"/>
                  </w:rPr>
                </w:pPr>
                <w:r w:rsidRPr="00493541">
                  <w:rPr>
                    <w:rFonts w:ascii="Times New Roman" w:eastAsia="Times New Roman" w:hAnsi="Times New Roman" w:cs="Times New Roman"/>
                    <w:sz w:val="24"/>
                    <w:szCs w:val="24"/>
                  </w:rPr>
                  <w:t> The Internet &amp; Social Media</w:t>
                </w:r>
              </w:p>
              <w:p w:rsidR="00493541" w:rsidRPr="00493541" w:rsidRDefault="00493541" w:rsidP="00493541">
                <w:pPr>
                  <w:numPr>
                    <w:ilvl w:val="0"/>
                    <w:numId w:val="13"/>
                  </w:numPr>
                  <w:spacing w:before="100" w:beforeAutospacing="1" w:after="100" w:afterAutospacing="1"/>
                  <w:rPr>
                    <w:rFonts w:ascii="Times New Roman" w:eastAsia="Times New Roman" w:hAnsi="Times New Roman" w:cs="Times New Roman"/>
                    <w:sz w:val="24"/>
                    <w:szCs w:val="24"/>
                  </w:rPr>
                </w:pPr>
                <w:r w:rsidRPr="00493541">
                  <w:rPr>
                    <w:rFonts w:ascii="Times New Roman" w:eastAsia="Times New Roman" w:hAnsi="Times New Roman" w:cs="Times New Roman"/>
                    <w:sz w:val="24"/>
                    <w:szCs w:val="24"/>
                  </w:rPr>
                  <w:t> The Powerful Influence of Media</w:t>
                </w:r>
              </w:p>
              <w:p w:rsidR="00493541" w:rsidRPr="00493541" w:rsidRDefault="00493541" w:rsidP="00493541">
                <w:pPr>
                  <w:numPr>
                    <w:ilvl w:val="0"/>
                    <w:numId w:val="13"/>
                  </w:numPr>
                  <w:spacing w:before="100" w:beforeAutospacing="1" w:after="100" w:afterAutospacing="1"/>
                  <w:rPr>
                    <w:rFonts w:ascii="Times New Roman" w:eastAsia="Times New Roman" w:hAnsi="Times New Roman" w:cs="Times New Roman"/>
                    <w:sz w:val="24"/>
                    <w:szCs w:val="24"/>
                  </w:rPr>
                </w:pPr>
                <w:r w:rsidRPr="00493541">
                  <w:rPr>
                    <w:rFonts w:ascii="Times New Roman" w:eastAsia="Times New Roman" w:hAnsi="Times New Roman" w:cs="Times New Roman"/>
                    <w:sz w:val="24"/>
                    <w:szCs w:val="24"/>
                  </w:rPr>
                  <w:t> Advertising and Public Relations</w:t>
                </w:r>
              </w:p>
              <w:p w:rsidR="00493541" w:rsidRPr="00493541" w:rsidRDefault="00493541" w:rsidP="00493541">
                <w:pPr>
                  <w:numPr>
                    <w:ilvl w:val="0"/>
                    <w:numId w:val="13"/>
                  </w:numPr>
                  <w:spacing w:before="100" w:beforeAutospacing="1" w:after="100" w:afterAutospacing="1"/>
                  <w:rPr>
                    <w:rFonts w:ascii="Times New Roman" w:eastAsia="Times New Roman" w:hAnsi="Times New Roman" w:cs="Times New Roman"/>
                    <w:sz w:val="24"/>
                    <w:szCs w:val="24"/>
                  </w:rPr>
                </w:pPr>
                <w:r w:rsidRPr="00493541">
                  <w:rPr>
                    <w:rFonts w:ascii="Times New Roman" w:eastAsia="Times New Roman" w:hAnsi="Times New Roman" w:cs="Times New Roman"/>
                    <w:sz w:val="24"/>
                    <w:szCs w:val="24"/>
                  </w:rPr>
                  <w:t> Media Law and Regulations</w:t>
                </w:r>
              </w:p>
              <w:p w:rsidR="00493541" w:rsidRPr="00493541" w:rsidRDefault="00493541" w:rsidP="00493541">
                <w:pPr>
                  <w:numPr>
                    <w:ilvl w:val="0"/>
                    <w:numId w:val="13"/>
                  </w:numPr>
                  <w:spacing w:before="100" w:beforeAutospacing="1" w:after="100" w:afterAutospacing="1"/>
                  <w:rPr>
                    <w:rFonts w:ascii="Times New Roman" w:eastAsia="Times New Roman" w:hAnsi="Times New Roman" w:cs="Times New Roman"/>
                    <w:sz w:val="24"/>
                    <w:szCs w:val="24"/>
                  </w:rPr>
                </w:pPr>
                <w:r w:rsidRPr="00493541">
                  <w:rPr>
                    <w:rFonts w:ascii="Times New Roman" w:eastAsia="Times New Roman" w:hAnsi="Times New Roman" w:cs="Times New Roman"/>
                    <w:sz w:val="24"/>
                    <w:szCs w:val="24"/>
                  </w:rPr>
                  <w:t> The Ethics of Media</w:t>
                </w:r>
              </w:p>
              <w:p w:rsidR="00B542EF" w:rsidRPr="00493541" w:rsidRDefault="00290DF2" w:rsidP="00493541"/>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514ED">
            <w:rPr>
              <w:rFonts w:cstheme="minorHAnsi"/>
            </w:rPr>
            <w:t>Grades 9-12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514ED">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514ED">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615F26" w:rsidRDefault="00615F26" w:rsidP="00615F26">
          <w:pPr>
            <w:pStyle w:val="Default"/>
          </w:pPr>
        </w:p>
        <w:p w:rsidR="00634591" w:rsidRDefault="00615F26" w:rsidP="00634591">
          <w:pPr>
            <w:pStyle w:val="Default"/>
          </w:pPr>
          <w:r>
            <w:t xml:space="preserve"> </w:t>
          </w:r>
        </w:p>
        <w:p w:rsidR="00233FF6" w:rsidRPr="002872D0" w:rsidRDefault="00634591" w:rsidP="00634591">
          <w:pPr>
            <w:tabs>
              <w:tab w:val="center" w:pos="4680"/>
            </w:tabs>
            <w:spacing w:after="0" w:line="240" w:lineRule="auto"/>
            <w:rPr>
              <w:rFonts w:cstheme="minorHAnsi"/>
            </w:rPr>
          </w:pPr>
          <w:r>
            <w:t xml:space="preserve"> </w:t>
          </w:r>
          <w:r>
            <w:rPr>
              <w:sz w:val="23"/>
              <w:szCs w:val="23"/>
            </w:rPr>
            <w:t>CSPG 42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0"/>
            <w14:checkedState w14:val="2612" w14:font="MS Gothic"/>
            <w14:uncheckedState w14:val="2610" w14:font="MS Gothic"/>
          </w14:checkbox>
        </w:sdtPr>
        <w:sdtEndPr/>
        <w:sdtContent>
          <w:r w:rsidR="0049354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1"/>
            <w14:checkedState w14:val="2612" w14:font="MS Gothic"/>
            <w14:uncheckedState w14:val="2610" w14:font="MS Gothic"/>
          </w14:checkbox>
        </w:sdtPr>
        <w:sdtEndPr/>
        <w:sdtContent>
          <w:r w:rsidR="00493541">
            <w:rPr>
              <w:rFonts w:ascii="MS Gothic" w:eastAsia="MS Gothic" w:hAnsi="MS Gothic" w:cstheme="minorHAnsi" w:hint="eastAsia"/>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lastRenderedPageBreak/>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howingPlcHdr/>
        </w:sdtPr>
        <w:sdtEndPr>
          <w:rPr>
            <w:rFonts w:eastAsia="Times New Roman"/>
            <w:sz w:val="24"/>
            <w:szCs w:val="24"/>
          </w:rPr>
        </w:sdtEndPr>
        <w:sdtContent>
          <w:r w:rsidR="00493541" w:rsidRPr="00D4727C">
            <w:rPr>
              <w:rStyle w:val="PlaceholderText"/>
            </w:rPr>
            <w:t>Click or tap here to enter text.</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290DF2">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90DF2">
            <w:t>2019-2020</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bookmarkStart w:id="0" w:name="_GoBack"/>
      <w:bookmarkEnd w:id="0"/>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634591" w:rsidRDefault="00634591"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A514ED" w:rsidRDefault="00A514E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290DF2">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872"/>
    <w:multiLevelType w:val="multilevel"/>
    <w:tmpl w:val="0A3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813BAB"/>
    <w:multiLevelType w:val="multilevel"/>
    <w:tmpl w:val="A91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F0B9B"/>
    <w:multiLevelType w:val="multilevel"/>
    <w:tmpl w:val="D82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268AD"/>
    <w:multiLevelType w:val="multilevel"/>
    <w:tmpl w:val="04A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95433"/>
    <w:multiLevelType w:val="multilevel"/>
    <w:tmpl w:val="E4F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9"/>
  </w:num>
  <w:num w:numId="5">
    <w:abstractNumId w:val="2"/>
  </w:num>
  <w:num w:numId="6">
    <w:abstractNumId w:val="1"/>
  </w:num>
  <w:num w:numId="7">
    <w:abstractNumId w:val="7"/>
  </w:num>
  <w:num w:numId="8">
    <w:abstractNumId w:val="11"/>
  </w:num>
  <w:num w:numId="9">
    <w:abstractNumId w:val="4"/>
  </w:num>
  <w:num w:numId="10">
    <w:abstractNumId w:val="12"/>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445F7"/>
    <w:rsid w:val="001F3157"/>
    <w:rsid w:val="00222BAF"/>
    <w:rsid w:val="00233FF6"/>
    <w:rsid w:val="002872D0"/>
    <w:rsid w:val="00290DF2"/>
    <w:rsid w:val="002D7708"/>
    <w:rsid w:val="002E4B5B"/>
    <w:rsid w:val="00300263"/>
    <w:rsid w:val="003748AD"/>
    <w:rsid w:val="00416C75"/>
    <w:rsid w:val="00472373"/>
    <w:rsid w:val="00477969"/>
    <w:rsid w:val="00493541"/>
    <w:rsid w:val="004C138F"/>
    <w:rsid w:val="004D0DDC"/>
    <w:rsid w:val="00522638"/>
    <w:rsid w:val="00554304"/>
    <w:rsid w:val="005B3B39"/>
    <w:rsid w:val="005B6272"/>
    <w:rsid w:val="005C6230"/>
    <w:rsid w:val="005F00CA"/>
    <w:rsid w:val="005F535D"/>
    <w:rsid w:val="00615F26"/>
    <w:rsid w:val="00634591"/>
    <w:rsid w:val="00642A3E"/>
    <w:rsid w:val="006D28DA"/>
    <w:rsid w:val="006D4C30"/>
    <w:rsid w:val="007D0A7F"/>
    <w:rsid w:val="008A3F75"/>
    <w:rsid w:val="008A44A9"/>
    <w:rsid w:val="008D65B0"/>
    <w:rsid w:val="008E6BE6"/>
    <w:rsid w:val="009444EA"/>
    <w:rsid w:val="00951201"/>
    <w:rsid w:val="00987387"/>
    <w:rsid w:val="009D193A"/>
    <w:rsid w:val="009E2E16"/>
    <w:rsid w:val="00A02591"/>
    <w:rsid w:val="00A14A02"/>
    <w:rsid w:val="00A514ED"/>
    <w:rsid w:val="00A56935"/>
    <w:rsid w:val="00AA05C3"/>
    <w:rsid w:val="00AA0DFB"/>
    <w:rsid w:val="00AD6B2C"/>
    <w:rsid w:val="00B1125C"/>
    <w:rsid w:val="00B279DB"/>
    <w:rsid w:val="00B3625C"/>
    <w:rsid w:val="00B542EF"/>
    <w:rsid w:val="00B7632E"/>
    <w:rsid w:val="00BA7585"/>
    <w:rsid w:val="00BD09E4"/>
    <w:rsid w:val="00C040F8"/>
    <w:rsid w:val="00C11365"/>
    <w:rsid w:val="00C952EB"/>
    <w:rsid w:val="00D07C92"/>
    <w:rsid w:val="00D242D0"/>
    <w:rsid w:val="00D70673"/>
    <w:rsid w:val="00D870F7"/>
    <w:rsid w:val="00DA69F9"/>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AC7F4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59066">
      <w:bodyDiv w:val="1"/>
      <w:marLeft w:val="0"/>
      <w:marRight w:val="0"/>
      <w:marTop w:val="0"/>
      <w:marBottom w:val="0"/>
      <w:divBdr>
        <w:top w:val="none" w:sz="0" w:space="0" w:color="auto"/>
        <w:left w:val="none" w:sz="0" w:space="0" w:color="auto"/>
        <w:bottom w:val="none" w:sz="0" w:space="0" w:color="auto"/>
        <w:right w:val="none" w:sz="0" w:space="0" w:color="auto"/>
      </w:divBdr>
      <w:divsChild>
        <w:div w:id="1554729022">
          <w:marLeft w:val="0"/>
          <w:marRight w:val="0"/>
          <w:marTop w:val="0"/>
          <w:marBottom w:val="0"/>
          <w:divBdr>
            <w:top w:val="none" w:sz="0" w:space="0" w:color="auto"/>
            <w:left w:val="none" w:sz="0" w:space="0" w:color="auto"/>
            <w:bottom w:val="none" w:sz="0" w:space="0" w:color="auto"/>
            <w:right w:val="none" w:sz="0" w:space="0" w:color="auto"/>
          </w:divBdr>
          <w:divsChild>
            <w:div w:id="18674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80323">
      <w:bodyDiv w:val="1"/>
      <w:marLeft w:val="0"/>
      <w:marRight w:val="0"/>
      <w:marTop w:val="0"/>
      <w:marBottom w:val="0"/>
      <w:divBdr>
        <w:top w:val="none" w:sz="0" w:space="0" w:color="auto"/>
        <w:left w:val="none" w:sz="0" w:space="0" w:color="auto"/>
        <w:bottom w:val="none" w:sz="0" w:space="0" w:color="auto"/>
        <w:right w:val="none" w:sz="0" w:space="0" w:color="auto"/>
      </w:divBdr>
      <w:divsChild>
        <w:div w:id="796525941">
          <w:marLeft w:val="0"/>
          <w:marRight w:val="0"/>
          <w:marTop w:val="0"/>
          <w:marBottom w:val="0"/>
          <w:divBdr>
            <w:top w:val="none" w:sz="0" w:space="0" w:color="auto"/>
            <w:left w:val="none" w:sz="0" w:space="0" w:color="auto"/>
            <w:bottom w:val="none" w:sz="0" w:space="0" w:color="auto"/>
            <w:right w:val="none" w:sz="0" w:space="0" w:color="auto"/>
          </w:divBdr>
          <w:divsChild>
            <w:div w:id="44565429">
              <w:marLeft w:val="0"/>
              <w:marRight w:val="0"/>
              <w:marTop w:val="0"/>
              <w:marBottom w:val="0"/>
              <w:divBdr>
                <w:top w:val="none" w:sz="0" w:space="0" w:color="auto"/>
                <w:left w:val="none" w:sz="0" w:space="0" w:color="auto"/>
                <w:bottom w:val="none" w:sz="0" w:space="0" w:color="auto"/>
                <w:right w:val="none" w:sz="0" w:space="0" w:color="auto"/>
              </w:divBdr>
              <w:divsChild>
                <w:div w:id="777793059">
                  <w:marLeft w:val="0"/>
                  <w:marRight w:val="0"/>
                  <w:marTop w:val="0"/>
                  <w:marBottom w:val="0"/>
                  <w:divBdr>
                    <w:top w:val="none" w:sz="0" w:space="0" w:color="auto"/>
                    <w:left w:val="none" w:sz="0" w:space="0" w:color="auto"/>
                    <w:bottom w:val="none" w:sz="0" w:space="0" w:color="auto"/>
                    <w:right w:val="none" w:sz="0" w:space="0" w:color="auto"/>
                  </w:divBdr>
                  <w:divsChild>
                    <w:div w:id="416099566">
                      <w:marLeft w:val="0"/>
                      <w:marRight w:val="0"/>
                      <w:marTop w:val="0"/>
                      <w:marBottom w:val="0"/>
                      <w:divBdr>
                        <w:top w:val="none" w:sz="0" w:space="0" w:color="auto"/>
                        <w:left w:val="none" w:sz="0" w:space="0" w:color="auto"/>
                        <w:bottom w:val="none" w:sz="0" w:space="0" w:color="auto"/>
                        <w:right w:val="none" w:sz="0" w:space="0" w:color="auto"/>
                      </w:divBdr>
                      <w:divsChild>
                        <w:div w:id="20950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9864">
          <w:marLeft w:val="0"/>
          <w:marRight w:val="0"/>
          <w:marTop w:val="0"/>
          <w:marBottom w:val="0"/>
          <w:divBdr>
            <w:top w:val="none" w:sz="0" w:space="0" w:color="auto"/>
            <w:left w:val="none" w:sz="0" w:space="0" w:color="auto"/>
            <w:bottom w:val="none" w:sz="0" w:space="0" w:color="auto"/>
            <w:right w:val="none" w:sz="0" w:space="0" w:color="auto"/>
          </w:divBdr>
          <w:divsChild>
            <w:div w:id="1207793542">
              <w:marLeft w:val="0"/>
              <w:marRight w:val="0"/>
              <w:marTop w:val="0"/>
              <w:marBottom w:val="0"/>
              <w:divBdr>
                <w:top w:val="none" w:sz="0" w:space="0" w:color="auto"/>
                <w:left w:val="none" w:sz="0" w:space="0" w:color="auto"/>
                <w:bottom w:val="none" w:sz="0" w:space="0" w:color="auto"/>
                <w:right w:val="none" w:sz="0" w:space="0" w:color="auto"/>
              </w:divBdr>
              <w:divsChild>
                <w:div w:id="1499922801">
                  <w:marLeft w:val="0"/>
                  <w:marRight w:val="0"/>
                  <w:marTop w:val="0"/>
                  <w:marBottom w:val="0"/>
                  <w:divBdr>
                    <w:top w:val="none" w:sz="0" w:space="0" w:color="auto"/>
                    <w:left w:val="none" w:sz="0" w:space="0" w:color="auto"/>
                    <w:bottom w:val="none" w:sz="0" w:space="0" w:color="auto"/>
                    <w:right w:val="none" w:sz="0" w:space="0" w:color="auto"/>
                  </w:divBdr>
                  <w:divsChild>
                    <w:div w:id="932710660">
                      <w:marLeft w:val="0"/>
                      <w:marRight w:val="0"/>
                      <w:marTop w:val="0"/>
                      <w:marBottom w:val="0"/>
                      <w:divBdr>
                        <w:top w:val="none" w:sz="0" w:space="0" w:color="auto"/>
                        <w:left w:val="none" w:sz="0" w:space="0" w:color="auto"/>
                        <w:bottom w:val="none" w:sz="0" w:space="0" w:color="auto"/>
                        <w:right w:val="none" w:sz="0" w:space="0" w:color="auto"/>
                      </w:divBdr>
                      <w:divsChild>
                        <w:div w:id="454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8393">
      <w:bodyDiv w:val="1"/>
      <w:marLeft w:val="0"/>
      <w:marRight w:val="0"/>
      <w:marTop w:val="0"/>
      <w:marBottom w:val="0"/>
      <w:divBdr>
        <w:top w:val="none" w:sz="0" w:space="0" w:color="auto"/>
        <w:left w:val="none" w:sz="0" w:space="0" w:color="auto"/>
        <w:bottom w:val="none" w:sz="0" w:space="0" w:color="auto"/>
        <w:right w:val="none" w:sz="0" w:space="0" w:color="auto"/>
      </w:divBdr>
      <w:divsChild>
        <w:div w:id="36901109">
          <w:marLeft w:val="0"/>
          <w:marRight w:val="0"/>
          <w:marTop w:val="0"/>
          <w:marBottom w:val="0"/>
          <w:divBdr>
            <w:top w:val="none" w:sz="0" w:space="0" w:color="auto"/>
            <w:left w:val="none" w:sz="0" w:space="0" w:color="auto"/>
            <w:bottom w:val="none" w:sz="0" w:space="0" w:color="auto"/>
            <w:right w:val="none" w:sz="0" w:space="0" w:color="auto"/>
          </w:divBdr>
          <w:divsChild>
            <w:div w:id="1067915736">
              <w:marLeft w:val="0"/>
              <w:marRight w:val="0"/>
              <w:marTop w:val="0"/>
              <w:marBottom w:val="0"/>
              <w:divBdr>
                <w:top w:val="none" w:sz="0" w:space="0" w:color="auto"/>
                <w:left w:val="none" w:sz="0" w:space="0" w:color="auto"/>
                <w:bottom w:val="none" w:sz="0" w:space="0" w:color="auto"/>
                <w:right w:val="none" w:sz="0" w:space="0" w:color="auto"/>
              </w:divBdr>
              <w:divsChild>
                <w:div w:id="1963609075">
                  <w:marLeft w:val="0"/>
                  <w:marRight w:val="0"/>
                  <w:marTop w:val="0"/>
                  <w:marBottom w:val="0"/>
                  <w:divBdr>
                    <w:top w:val="none" w:sz="0" w:space="0" w:color="auto"/>
                    <w:left w:val="none" w:sz="0" w:space="0" w:color="auto"/>
                    <w:bottom w:val="none" w:sz="0" w:space="0" w:color="auto"/>
                    <w:right w:val="none" w:sz="0" w:space="0" w:color="auto"/>
                  </w:divBdr>
                  <w:divsChild>
                    <w:div w:id="916406506">
                      <w:marLeft w:val="0"/>
                      <w:marRight w:val="0"/>
                      <w:marTop w:val="0"/>
                      <w:marBottom w:val="0"/>
                      <w:divBdr>
                        <w:top w:val="none" w:sz="0" w:space="0" w:color="auto"/>
                        <w:left w:val="none" w:sz="0" w:space="0" w:color="auto"/>
                        <w:bottom w:val="none" w:sz="0" w:space="0" w:color="auto"/>
                        <w:right w:val="none" w:sz="0" w:space="0" w:color="auto"/>
                      </w:divBdr>
                      <w:divsChild>
                        <w:div w:id="1306735060">
                          <w:marLeft w:val="0"/>
                          <w:marRight w:val="0"/>
                          <w:marTop w:val="0"/>
                          <w:marBottom w:val="0"/>
                          <w:divBdr>
                            <w:top w:val="none" w:sz="0" w:space="0" w:color="auto"/>
                            <w:left w:val="none" w:sz="0" w:space="0" w:color="auto"/>
                            <w:bottom w:val="none" w:sz="0" w:space="0" w:color="auto"/>
                            <w:right w:val="none" w:sz="0" w:space="0" w:color="auto"/>
                          </w:divBdr>
                          <w:divsChild>
                            <w:div w:id="1739017000">
                              <w:marLeft w:val="0"/>
                              <w:marRight w:val="0"/>
                              <w:marTop w:val="0"/>
                              <w:marBottom w:val="0"/>
                              <w:divBdr>
                                <w:top w:val="none" w:sz="0" w:space="0" w:color="auto"/>
                                <w:left w:val="none" w:sz="0" w:space="0" w:color="auto"/>
                                <w:bottom w:val="none" w:sz="0" w:space="0" w:color="auto"/>
                                <w:right w:val="none" w:sz="0" w:space="0" w:color="auto"/>
                              </w:divBdr>
                              <w:divsChild>
                                <w:div w:id="1681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5978">
      <w:bodyDiv w:val="1"/>
      <w:marLeft w:val="0"/>
      <w:marRight w:val="0"/>
      <w:marTop w:val="0"/>
      <w:marBottom w:val="0"/>
      <w:divBdr>
        <w:top w:val="none" w:sz="0" w:space="0" w:color="auto"/>
        <w:left w:val="none" w:sz="0" w:space="0" w:color="auto"/>
        <w:bottom w:val="none" w:sz="0" w:space="0" w:color="auto"/>
        <w:right w:val="none" w:sz="0" w:space="0" w:color="auto"/>
      </w:divBdr>
      <w:divsChild>
        <w:div w:id="1817797335">
          <w:marLeft w:val="0"/>
          <w:marRight w:val="0"/>
          <w:marTop w:val="0"/>
          <w:marBottom w:val="0"/>
          <w:divBdr>
            <w:top w:val="none" w:sz="0" w:space="0" w:color="auto"/>
            <w:left w:val="none" w:sz="0" w:space="0" w:color="auto"/>
            <w:bottom w:val="none" w:sz="0" w:space="0" w:color="auto"/>
            <w:right w:val="none" w:sz="0" w:space="0" w:color="auto"/>
          </w:divBdr>
          <w:divsChild>
            <w:div w:id="1950695781">
              <w:marLeft w:val="0"/>
              <w:marRight w:val="0"/>
              <w:marTop w:val="0"/>
              <w:marBottom w:val="0"/>
              <w:divBdr>
                <w:top w:val="none" w:sz="0" w:space="0" w:color="auto"/>
                <w:left w:val="none" w:sz="0" w:space="0" w:color="auto"/>
                <w:bottom w:val="none" w:sz="0" w:space="0" w:color="auto"/>
                <w:right w:val="none" w:sz="0" w:space="0" w:color="auto"/>
              </w:divBdr>
            </w:div>
          </w:divsChild>
        </w:div>
        <w:div w:id="1178236281">
          <w:marLeft w:val="0"/>
          <w:marRight w:val="0"/>
          <w:marTop w:val="0"/>
          <w:marBottom w:val="0"/>
          <w:divBdr>
            <w:top w:val="none" w:sz="0" w:space="0" w:color="auto"/>
            <w:left w:val="none" w:sz="0" w:space="0" w:color="auto"/>
            <w:bottom w:val="none" w:sz="0" w:space="0" w:color="auto"/>
            <w:right w:val="none" w:sz="0" w:space="0" w:color="auto"/>
          </w:divBdr>
          <w:divsChild>
            <w:div w:id="19258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2019-06-10T19:31:00Z</dcterms:created>
  <dcterms:modified xsi:type="dcterms:W3CDTF">2019-06-10T19:31:00Z</dcterms:modified>
</cp:coreProperties>
</file>