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DE1219" w14:textId="77777777" w:rsidR="00D70673" w:rsidRPr="00C952EB" w:rsidRDefault="008D65B0" w:rsidP="009D193A">
      <w:pPr>
        <w:tabs>
          <w:tab w:val="center" w:pos="4680"/>
        </w:tabs>
        <w:jc w:val="both"/>
        <w:rPr>
          <w:rFonts w:cstheme="minorHAnsi"/>
          <w:b/>
          <w:sz w:val="24"/>
          <w:szCs w:val="24"/>
          <w:u w:val="single"/>
        </w:rPr>
      </w:pPr>
      <w:r w:rsidRPr="00C952EB">
        <w:rPr>
          <w:rFonts w:cstheme="minorHAnsi"/>
          <w:b/>
          <w:sz w:val="24"/>
          <w:szCs w:val="24"/>
          <w:u w:val="single"/>
        </w:rPr>
        <w:t>COURSE DESCRIPTION</w:t>
      </w:r>
    </w:p>
    <w:p w14:paraId="43691B47" w14:textId="3116B042"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C27682">
            <w:rPr>
              <w:rFonts w:cstheme="minorHAnsi"/>
            </w:rPr>
            <w:t>American Government</w:t>
          </w:r>
          <w:r w:rsidR="007973A3">
            <w:rPr>
              <w:rFonts w:cstheme="minorHAnsi"/>
            </w:rPr>
            <w:t xml:space="preserve"> </w:t>
          </w:r>
        </w:sdtContent>
      </w:sdt>
    </w:p>
    <w:p w14:paraId="32485699" w14:textId="1EAF8B02" w:rsidR="008D65B0" w:rsidRPr="006D28DA" w:rsidRDefault="008D65B0" w:rsidP="00C952EB">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50485C">
            <w:rPr>
              <w:rFonts w:cstheme="minorHAnsi"/>
            </w:rPr>
            <w:t>00117</w:t>
          </w:r>
        </w:sdtContent>
      </w:sdt>
    </w:p>
    <w:p w14:paraId="1C2F0353" w14:textId="7C439561" w:rsidR="00B542EF" w:rsidRDefault="00B542EF" w:rsidP="00C952EB">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9E6180">
            <w:rPr>
              <w:rFonts w:cstheme="minorHAnsi"/>
            </w:rPr>
            <w:t>None</w:t>
          </w:r>
        </w:sdtContent>
      </w:sdt>
    </w:p>
    <w:p w14:paraId="529F5587" w14:textId="77777777" w:rsidR="00B542EF" w:rsidRDefault="00B542EF" w:rsidP="00C952EB">
      <w:pPr>
        <w:tabs>
          <w:tab w:val="left" w:pos="2160"/>
          <w:tab w:val="center" w:pos="4680"/>
        </w:tabs>
        <w:spacing w:after="0" w:line="240" w:lineRule="auto"/>
        <w:jc w:val="both"/>
        <w:rPr>
          <w:rFonts w:cstheme="minorHAnsi"/>
          <w:b/>
        </w:rPr>
      </w:pPr>
    </w:p>
    <w:p w14:paraId="2D17F89C" w14:textId="38400D47" w:rsidR="00B542EF" w:rsidRPr="00BC36D5" w:rsidRDefault="00BC36D5" w:rsidP="00BC36D5">
      <w:pPr>
        <w:tabs>
          <w:tab w:val="left" w:pos="2160"/>
          <w:tab w:val="center" w:pos="4680"/>
        </w:tabs>
        <w:spacing w:after="0" w:line="240" w:lineRule="auto"/>
        <w:ind w:left="2160" w:hanging="2160"/>
        <w:jc w:val="both"/>
        <w:rPr>
          <w:rFonts w:cstheme="minorHAnsi"/>
          <w:b/>
        </w:rPr>
      </w:pPr>
      <w:r>
        <w:rPr>
          <w:rFonts w:cstheme="minorHAnsi"/>
          <w:b/>
        </w:rPr>
        <w:t>Course Description:</w:t>
      </w:r>
      <w:r>
        <w:rPr>
          <w:rFonts w:cstheme="minorHAnsi"/>
          <w:b/>
        </w:rPr>
        <w:tab/>
      </w:r>
      <w:r w:rsidRPr="00BC36D5">
        <w:rPr>
          <w:rFonts w:cstheme="minorHAnsi"/>
          <w:color w:val="000000"/>
          <w:bdr w:val="none" w:sz="0" w:space="0" w:color="auto" w:frame="1"/>
        </w:rPr>
        <w:t>American Government is designed to provide students the background they need to participate meaningfully in our democratic system.  Students will examine the workings of all three levels of American Government—federal, state, and local—and how citizens get involved at each level.  Units to be studied include the basic foundations of government (including the U.S. Constitution), choosing government leaders, the separation of powers in government, and intergovernmental relations.  Part of this course is to help students to become active participants in our democratic system and how government will affect them the rest of their lives.  A variety of media and activities will be used to achieve course objectives.</w:t>
      </w:r>
    </w:p>
    <w:p w14:paraId="130F08C7" w14:textId="77777777" w:rsidR="00BC36D5" w:rsidRDefault="00BC36D5" w:rsidP="005B6272">
      <w:pPr>
        <w:tabs>
          <w:tab w:val="left" w:pos="2160"/>
          <w:tab w:val="center" w:pos="4680"/>
        </w:tabs>
        <w:spacing w:after="0" w:line="240" w:lineRule="auto"/>
        <w:jc w:val="both"/>
        <w:rPr>
          <w:rFonts w:cstheme="minorHAnsi"/>
          <w:b/>
        </w:rPr>
      </w:pPr>
    </w:p>
    <w:p w14:paraId="0BA94B79" w14:textId="256AF393" w:rsidR="008D65B0" w:rsidRPr="002872D0" w:rsidRDefault="008D65B0" w:rsidP="005B6272">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005B6272" w:rsidRPr="002872D0">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7973A3">
            <w:rPr>
              <w:rFonts w:cstheme="minorHAnsi"/>
            </w:rPr>
            <w:t>Grade 12</w:t>
          </w:r>
        </w:sdtContent>
      </w:sdt>
    </w:p>
    <w:p w14:paraId="78C1096A" w14:textId="53083B6E" w:rsidR="008D65B0" w:rsidRPr="002872D0" w:rsidRDefault="00C040F8" w:rsidP="005B6272">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005B6272" w:rsidRPr="002872D0">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441585">
            <w:rPr>
              <w:rFonts w:cstheme="minorHAnsi"/>
            </w:rPr>
            <w:t>One Semester</w:t>
          </w:r>
        </w:sdtContent>
      </w:sdt>
    </w:p>
    <w:p w14:paraId="20932B02" w14:textId="226B558B" w:rsidR="008D65B0" w:rsidRPr="002872D0" w:rsidRDefault="00B7632E" w:rsidP="005B6272">
      <w:pPr>
        <w:tabs>
          <w:tab w:val="left" w:pos="2160"/>
          <w:tab w:val="center" w:pos="4680"/>
        </w:tabs>
        <w:spacing w:after="0" w:line="240" w:lineRule="auto"/>
        <w:rPr>
          <w:rFonts w:cstheme="minorHAnsi"/>
        </w:rPr>
      </w:pPr>
      <w:r w:rsidRPr="002872D0">
        <w:rPr>
          <w:rFonts w:cstheme="minorHAnsi"/>
          <w:b/>
        </w:rPr>
        <w:t>Units of Credit:</w:t>
      </w:r>
      <w:r w:rsidR="005B6272" w:rsidRPr="002872D0">
        <w:rPr>
          <w:rFonts w:cstheme="minorHAnsi"/>
          <w:b/>
        </w:rPr>
        <w:tab/>
      </w:r>
      <w:sdt>
        <w:sdtPr>
          <w:rPr>
            <w:rFonts w:cstheme="minorHAnsi"/>
            <w:color w:val="000000" w:themeColor="text1"/>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7973A3">
            <w:rPr>
              <w:rFonts w:cstheme="minorHAnsi"/>
              <w:color w:val="000000" w:themeColor="text1"/>
            </w:rPr>
            <w:t>.5</w:t>
          </w:r>
        </w:sdtContent>
      </w:sdt>
    </w:p>
    <w:p w14:paraId="48E5BD2C" w14:textId="77777777" w:rsidR="008A3F75" w:rsidRPr="002872D0" w:rsidRDefault="008A3F75" w:rsidP="002E4B5B">
      <w:pPr>
        <w:tabs>
          <w:tab w:val="center" w:pos="4680"/>
        </w:tabs>
        <w:spacing w:after="0" w:line="240" w:lineRule="auto"/>
        <w:rPr>
          <w:rFonts w:cstheme="minorHAnsi"/>
        </w:rPr>
      </w:pPr>
      <w:r w:rsidRPr="002872D0">
        <w:rPr>
          <w:rFonts w:cstheme="minorHAnsi"/>
          <w:b/>
        </w:rPr>
        <w:t>PDE Certification and Staffing Policies and Guidelines (CSPG) Re</w:t>
      </w:r>
      <w:r w:rsidR="00233FF6" w:rsidRPr="002872D0">
        <w:rPr>
          <w:rFonts w:cstheme="minorHAnsi"/>
          <w:b/>
        </w:rPr>
        <w:t xml:space="preserve">quired Teacher Certifications: </w:t>
      </w:r>
    </w:p>
    <w:sdt>
      <w:sdtPr>
        <w:rPr>
          <w:rFonts w:cstheme="minorHAnsi"/>
          <w:color w:val="000000" w:themeColor="text1"/>
        </w:rPr>
        <w:id w:val="527534434"/>
        <w:placeholder>
          <w:docPart w:val="DefaultPlaceholder_-1854013440"/>
        </w:placeholder>
      </w:sdtPr>
      <w:sdtEndPr>
        <w:rPr>
          <w:color w:val="auto"/>
        </w:rPr>
      </w:sdtEndPr>
      <w:sdtContent>
        <w:p w14:paraId="30972BD5" w14:textId="747C05F0" w:rsidR="00233FF6" w:rsidRPr="00F9453C" w:rsidRDefault="00BC36D5" w:rsidP="002E4B5B">
          <w:pPr>
            <w:tabs>
              <w:tab w:val="center" w:pos="4680"/>
            </w:tabs>
            <w:spacing w:after="0" w:line="240" w:lineRule="auto"/>
            <w:rPr>
              <w:rFonts w:cstheme="minorHAnsi"/>
            </w:rPr>
          </w:pPr>
          <w:r>
            <w:rPr>
              <w:rFonts w:cstheme="minorHAnsi"/>
              <w:color w:val="000000" w:themeColor="text1"/>
            </w:rPr>
            <w:t>CSPG 59: Social Studies</w:t>
          </w:r>
        </w:p>
      </w:sdtContent>
    </w:sdt>
    <w:p w14:paraId="327964F8" w14:textId="1ADBCE88" w:rsidR="000B542D" w:rsidRDefault="000B542D" w:rsidP="000B542D">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r:id="rId6" w:history="1">
        <w:r w:rsidR="00BC36D5">
          <w:rPr>
            <w:rStyle w:val="Hyperlink"/>
            <w:rFonts w:cstheme="minorHAnsi"/>
            <w:sz w:val="16"/>
            <w:szCs w:val="16"/>
          </w:rPr>
          <w:t>CSPG</w:t>
        </w:r>
      </w:hyperlink>
      <w:r w:rsidR="009444EA">
        <w:rPr>
          <w:rFonts w:cstheme="minorHAnsi"/>
          <w:color w:val="000000"/>
          <w:sz w:val="16"/>
          <w:szCs w:val="16"/>
        </w:rPr>
        <w:t xml:space="preserve"> </w:t>
      </w:r>
    </w:p>
    <w:p w14:paraId="762348B8" w14:textId="60DD9952" w:rsidR="008A3F75" w:rsidRPr="002872D0" w:rsidRDefault="008A3F75" w:rsidP="002E4B5B">
      <w:pPr>
        <w:tabs>
          <w:tab w:val="left" w:pos="3231"/>
        </w:tabs>
        <w:spacing w:after="0"/>
        <w:rPr>
          <w:rFonts w:cstheme="minorHAnsi"/>
          <w:b/>
        </w:rPr>
      </w:pPr>
      <w:r w:rsidRPr="002872D0">
        <w:rPr>
          <w:rFonts w:cstheme="minorHAnsi"/>
          <w:b/>
        </w:rPr>
        <w:t>Certification verified by the WCSD Human Resources Department:</w:t>
      </w:r>
      <w:r w:rsidRPr="002872D0">
        <w:rPr>
          <w:rFonts w:cstheme="minorHAnsi"/>
        </w:rPr>
        <w:t xml:space="preserve">     </w:t>
      </w:r>
      <w:sdt>
        <w:sdtPr>
          <w:rPr>
            <w:rFonts w:cstheme="minorHAnsi"/>
          </w:rPr>
          <w:id w:val="-207040239"/>
          <w14:checkbox>
            <w14:checked w14:val="1"/>
            <w14:checkedState w14:val="2612" w14:font="MS Gothic"/>
            <w14:uncheckedState w14:val="2610" w14:font="MS Gothic"/>
          </w14:checkbox>
        </w:sdtPr>
        <w:sdtEndPr/>
        <w:sdtContent>
          <w:r w:rsidR="00585A48">
            <w:rPr>
              <w:rFonts w:ascii="MS Gothic" w:eastAsia="MS Gothic" w:hAnsi="MS Gothic" w:cstheme="minorHAnsi" w:hint="eastAsia"/>
            </w:rPr>
            <w:t>☒</w:t>
          </w:r>
        </w:sdtContent>
      </w:sdt>
      <w:r w:rsidRPr="002872D0">
        <w:rPr>
          <w:rFonts w:cstheme="minorHAnsi"/>
        </w:rPr>
        <w:t xml:space="preserve">Yes          </w:t>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eastAsia="MS Gothic" w:hAnsi="Segoe UI Symbol" w:cs="Segoe UI Symbol"/>
            </w:rPr>
            <w:t>☐</w:t>
          </w:r>
        </w:sdtContent>
      </w:sdt>
      <w:r w:rsidRPr="002872D0">
        <w:rPr>
          <w:rFonts w:cstheme="minorHAnsi"/>
        </w:rPr>
        <w:t>No</w:t>
      </w:r>
    </w:p>
    <w:p w14:paraId="42A9B7C0" w14:textId="77777777" w:rsidR="002E4B5B" w:rsidRDefault="002E4B5B" w:rsidP="008A3F75">
      <w:pPr>
        <w:tabs>
          <w:tab w:val="left" w:pos="3231"/>
        </w:tabs>
        <w:rPr>
          <w:b/>
          <w:u w:val="single"/>
        </w:rPr>
      </w:pPr>
    </w:p>
    <w:p w14:paraId="03FB12CD" w14:textId="77777777" w:rsidR="004C138F" w:rsidRPr="006D28DA" w:rsidRDefault="004C138F" w:rsidP="004C138F">
      <w:pPr>
        <w:tabs>
          <w:tab w:val="left" w:pos="3231"/>
        </w:tabs>
        <w:rPr>
          <w:rFonts w:cstheme="minorHAnsi"/>
          <w:b/>
          <w:sz w:val="24"/>
          <w:szCs w:val="24"/>
          <w:u w:val="single"/>
        </w:rPr>
      </w:pPr>
      <w:r w:rsidRPr="006D28DA">
        <w:rPr>
          <w:rFonts w:cstheme="minorHAnsi"/>
          <w:b/>
          <w:sz w:val="24"/>
          <w:szCs w:val="24"/>
          <w:u w:val="single"/>
        </w:rPr>
        <w:t>WCSD STUDENT DATA SYSTEM INFORMATION</w:t>
      </w:r>
    </w:p>
    <w:p w14:paraId="520CF1FA" w14:textId="0473AECE"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6F0CC9">
            <w:rPr>
              <w:rFonts w:asciiTheme="minorHAnsi" w:hAnsiTheme="minorHAnsi" w:cstheme="minorHAnsi"/>
              <w:color w:val="000000"/>
            </w:rPr>
            <w:t>Academic</w:t>
          </w:r>
        </w:sdtContent>
      </w:sdt>
    </w:p>
    <w:p w14:paraId="55ABE3CD" w14:textId="77777777" w:rsidR="004C138F" w:rsidRPr="002872D0" w:rsidRDefault="004C138F" w:rsidP="005B6272">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r w:rsidRPr="002872D0">
        <w:rPr>
          <w:rFonts w:asciiTheme="minorHAnsi" w:hAnsiTheme="minorHAnsi" w:cstheme="minorHAnsi"/>
          <w:b/>
          <w:color w:val="767171" w:themeColor="background2" w:themeShade="80"/>
        </w:rPr>
        <w:t xml:space="preserve">  </w:t>
      </w:r>
    </w:p>
    <w:p w14:paraId="3E4F2376" w14:textId="21688C50"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6F0CC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F – Final Average     </w:t>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6F0CC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MP – Marking Period     </w:t>
      </w:r>
      <w:sdt>
        <w:sdtPr>
          <w:rPr>
            <w:rFonts w:asciiTheme="minorHAnsi" w:hAnsiTheme="minorHAnsi" w:cstheme="minorHAnsi"/>
            <w:color w:val="000000"/>
          </w:rPr>
          <w:id w:val="92902517"/>
          <w14:checkbox>
            <w14:checked w14:val="1"/>
            <w14:checkedState w14:val="2612" w14:font="MS Gothic"/>
            <w14:uncheckedState w14:val="2610" w14:font="MS Gothic"/>
          </w14:checkbox>
        </w:sdtPr>
        <w:sdtEndPr/>
        <w:sdtContent>
          <w:r w:rsidR="006F0CC9">
            <w:rPr>
              <w:rFonts w:ascii="MS Gothic" w:eastAsia="MS Gothic" w:hAnsi="MS Gothic" w:cstheme="minorHAnsi" w:hint="eastAsia"/>
              <w:color w:val="000000"/>
            </w:rPr>
            <w:t>☒</w:t>
          </w:r>
        </w:sdtContent>
      </w:sdt>
      <w:r w:rsidRPr="002872D0">
        <w:rPr>
          <w:rFonts w:asciiTheme="minorHAnsi" w:hAnsiTheme="minorHAnsi" w:cstheme="minorHAnsi"/>
          <w:color w:val="000000"/>
        </w:rPr>
        <w:t xml:space="preserve">EXM – Final Exam </w:t>
      </w:r>
    </w:p>
    <w:p w14:paraId="7D104699" w14:textId="77777777" w:rsidR="005C623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74714886" w14:textId="02EBBC77"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 xml:space="preserve">GPAEL-GPA Elementary   </w:t>
      </w:r>
      <w:sdt>
        <w:sdtPr>
          <w:rPr>
            <w:rFonts w:asciiTheme="minorHAnsi" w:hAnsiTheme="minorHAnsi" w:cstheme="minorHAnsi"/>
            <w:color w:val="000000"/>
          </w:rPr>
          <w:id w:val="-1798366836"/>
          <w14:checkbox>
            <w14:checked w14:val="0"/>
            <w14:checkedState w14:val="2612" w14:font="MS Gothic"/>
            <w14:uncheckedState w14:val="2610" w14:font="MS Gothic"/>
          </w14:checkbox>
        </w:sdtPr>
        <w:sdtEndPr/>
        <w:sdtContent>
          <w:r>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Pr>
          <w:rFonts w:asciiTheme="minorHAnsi" w:hAnsiTheme="minorHAnsi" w:cstheme="minorHAnsi"/>
          <w:color w:val="000000"/>
        </w:rPr>
        <w:t xml:space="preserve">   </w:t>
      </w:r>
      <w:sdt>
        <w:sdtPr>
          <w:rPr>
            <w:rFonts w:asciiTheme="minorHAnsi" w:hAnsiTheme="minorHAnsi" w:cstheme="minorHAnsi"/>
            <w:color w:val="000000"/>
          </w:rPr>
          <w:id w:val="-1811632191"/>
          <w14:checkbox>
            <w14:checked w14:val="1"/>
            <w14:checkedState w14:val="2612" w14:font="MS Gothic"/>
            <w14:uncheckedState w14:val="2610" w14:font="MS Gothic"/>
          </w14:checkbox>
        </w:sdtPr>
        <w:sdtEndPr/>
        <w:sdtContent>
          <w:r w:rsidR="0000721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r>
        <w:rPr>
          <w:rFonts w:asciiTheme="minorHAnsi" w:hAnsiTheme="minorHAnsi" w:cstheme="minorHAnsi"/>
          <w:color w:val="000000"/>
        </w:rPr>
        <w:t xml:space="preserve"> </w:t>
      </w:r>
    </w:p>
    <w:p w14:paraId="38F84114" w14:textId="197D0CC3" w:rsidR="005C6230" w:rsidRDefault="005C6230" w:rsidP="005C6230">
      <w:pPr>
        <w:pStyle w:val="NormalWeb"/>
        <w:tabs>
          <w:tab w:val="left" w:pos="2160"/>
          <w:tab w:val="left" w:pos="3564"/>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1"/>
            <w14:checkedState w14:val="2612" w14:font="MS Gothic"/>
            <w14:uncheckedState w14:val="2610" w14:font="MS Gothic"/>
          </w14:checkbox>
        </w:sdtPr>
        <w:sdtEndPr/>
        <w:sdtContent>
          <w:r w:rsidR="006F0CC9">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Pr>
          <w:rFonts w:asciiTheme="minorHAnsi" w:hAnsiTheme="minorHAnsi" w:cstheme="minorHAnsi"/>
          <w:color w:val="000000"/>
        </w:rPr>
        <w:t xml:space="preserve">     </w:t>
      </w:r>
      <w:sdt>
        <w:sdtPr>
          <w:rPr>
            <w:rFonts w:asciiTheme="minorHAnsi" w:hAnsiTheme="minorHAnsi" w:cstheme="minorHAnsi"/>
            <w:color w:val="000000"/>
          </w:rPr>
          <w:id w:val="1855850598"/>
          <w14:checkbox>
            <w14:checked w14:val="1"/>
            <w14:checkedState w14:val="2612" w14:font="MS Gothic"/>
            <w14:uncheckedState w14:val="2610" w14:font="MS Gothic"/>
          </w14:checkbox>
        </w:sdtPr>
        <w:sdtEndPr/>
        <w:sdtContent>
          <w:r w:rsidR="00007218">
            <w:rPr>
              <w:rFonts w:ascii="MS Gothic" w:eastAsia="MS Gothic" w:hAnsi="MS Gothic" w:cstheme="minorHAnsi" w:hint="eastAsia"/>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14:paraId="26E5749C" w14:textId="77777777" w:rsidR="005C6230" w:rsidRPr="002872D0" w:rsidRDefault="005C6230" w:rsidP="005B6272">
      <w:pPr>
        <w:pStyle w:val="NormalWeb"/>
        <w:tabs>
          <w:tab w:val="left" w:pos="2160"/>
        </w:tabs>
        <w:spacing w:before="0" w:beforeAutospacing="0" w:after="0" w:afterAutospacing="0"/>
        <w:rPr>
          <w:rFonts w:asciiTheme="minorHAnsi" w:hAnsiTheme="minorHAnsi" w:cstheme="minorHAnsi"/>
          <w:color w:val="000000"/>
        </w:rPr>
      </w:pPr>
    </w:p>
    <w:p w14:paraId="4BB73E11" w14:textId="24AFF8BB" w:rsidR="004C138F" w:rsidRPr="002872D0" w:rsidRDefault="004C138F" w:rsidP="005B6272">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A85C56">
            <w:rPr>
              <w:rFonts w:asciiTheme="minorHAnsi" w:hAnsiTheme="minorHAnsi" w:cstheme="minorHAnsi"/>
              <w:color w:val="000000"/>
            </w:rPr>
            <w:t>04160</w:t>
          </w:r>
        </w:sdtContent>
      </w:sdt>
    </w:p>
    <w:p w14:paraId="4FD4F142" w14:textId="424A3C25" w:rsidR="004C138F" w:rsidRPr="006D28DA" w:rsidRDefault="004C138F" w:rsidP="004C138F">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r:id="rId7" w:history="1">
        <w:r w:rsidR="00BC36D5">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xml:space="preserve">, click on SCED 6.0 tab, and chose the correct code that corresponds with the course.   </w:t>
      </w:r>
    </w:p>
    <w:p w14:paraId="37385E13" w14:textId="243A2C76" w:rsidR="00BC36D5" w:rsidRDefault="00BC36D5">
      <w:pPr>
        <w:rPr>
          <w:b/>
          <w:u w:val="single"/>
        </w:rPr>
      </w:pPr>
      <w:r>
        <w:rPr>
          <w:b/>
          <w:u w:val="single"/>
        </w:rPr>
        <w:br w:type="page"/>
      </w:r>
    </w:p>
    <w:p w14:paraId="66C86A8E" w14:textId="77777777" w:rsidR="004C138F" w:rsidRDefault="004C138F" w:rsidP="008A3F75">
      <w:pPr>
        <w:tabs>
          <w:tab w:val="left" w:pos="3231"/>
        </w:tabs>
        <w:rPr>
          <w:b/>
          <w:u w:val="single"/>
        </w:rPr>
      </w:pPr>
    </w:p>
    <w:p w14:paraId="6E839BA6" w14:textId="025C862E" w:rsidR="000B542D" w:rsidRDefault="000B542D" w:rsidP="008A3F75">
      <w:pPr>
        <w:tabs>
          <w:tab w:val="left" w:pos="3231"/>
        </w:tabs>
        <w:rPr>
          <w:b/>
          <w:sz w:val="24"/>
          <w:szCs w:val="24"/>
          <w:u w:val="single"/>
        </w:rPr>
      </w:pPr>
    </w:p>
    <w:p w14:paraId="49F70ED7" w14:textId="77777777" w:rsidR="002E4B5B" w:rsidRPr="006D28DA" w:rsidRDefault="002E4B5B" w:rsidP="008A3F75">
      <w:pPr>
        <w:tabs>
          <w:tab w:val="left" w:pos="3231"/>
        </w:tabs>
        <w:rPr>
          <w:b/>
          <w:sz w:val="24"/>
          <w:szCs w:val="24"/>
          <w:u w:val="single"/>
        </w:rPr>
      </w:pPr>
      <w:r w:rsidRPr="006D28DA">
        <w:rPr>
          <w:b/>
          <w:sz w:val="24"/>
          <w:szCs w:val="24"/>
          <w:u w:val="single"/>
        </w:rPr>
        <w:t>TEXTBOOKS AND SUPPLEMENTAL MATERIALS</w:t>
      </w:r>
    </w:p>
    <w:p w14:paraId="2601185C" w14:textId="77777777" w:rsidR="008A3F75" w:rsidRPr="006D28DA" w:rsidRDefault="008A3F75" w:rsidP="002E4B5B">
      <w:pPr>
        <w:tabs>
          <w:tab w:val="left" w:pos="3231"/>
        </w:tabs>
        <w:spacing w:after="0" w:line="240" w:lineRule="auto"/>
        <w:rPr>
          <w:b/>
        </w:rPr>
      </w:pPr>
      <w:r w:rsidRPr="006D28DA">
        <w:rPr>
          <w:b/>
        </w:rPr>
        <w:t>Board Approved Textbooks, Software, and Materials:</w:t>
      </w:r>
    </w:p>
    <w:p w14:paraId="13105B7D" w14:textId="5DA098AF" w:rsidR="008A3F75" w:rsidRPr="006D28DA" w:rsidRDefault="00233FF6" w:rsidP="002E4B5B">
      <w:pPr>
        <w:tabs>
          <w:tab w:val="left" w:pos="1620"/>
          <w:tab w:val="left" w:pos="2880"/>
        </w:tabs>
        <w:spacing w:after="0" w:line="240" w:lineRule="auto"/>
        <w:ind w:left="180"/>
      </w:pPr>
      <w:r w:rsidRPr="006D28DA">
        <w:rPr>
          <w:b/>
        </w:rPr>
        <w:t>Title:</w:t>
      </w:r>
      <w:r w:rsidRPr="006D28DA">
        <w:rPr>
          <w:b/>
        </w:rPr>
        <w:tab/>
      </w:r>
      <w:r w:rsidRPr="006D28DA">
        <w:tab/>
      </w:r>
      <w:sdt>
        <w:sdtPr>
          <w:id w:val="-189225665"/>
          <w:placeholder>
            <w:docPart w:val="DefaultPlaceholder_-1854013440"/>
          </w:placeholder>
        </w:sdtPr>
        <w:sdtEndPr/>
        <w:sdtContent>
          <w:r w:rsidR="00A85C56">
            <w:t>United States Government</w:t>
          </w:r>
        </w:sdtContent>
      </w:sdt>
    </w:p>
    <w:p w14:paraId="75928A9F" w14:textId="0A3A30AA" w:rsidR="00233FF6" w:rsidRPr="006D28DA" w:rsidRDefault="00233FF6" w:rsidP="002E4B5B">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A37DFC">
            <w:t>Houghton Mifflin Harcourt</w:t>
          </w:r>
        </w:sdtContent>
      </w:sdt>
    </w:p>
    <w:p w14:paraId="11DCE928" w14:textId="6791B8C0" w:rsidR="00233FF6" w:rsidRPr="006D28DA" w:rsidRDefault="00233FF6" w:rsidP="002E4B5B">
      <w:pPr>
        <w:tabs>
          <w:tab w:val="left" w:pos="2880"/>
          <w:tab w:val="left" w:pos="5717"/>
        </w:tabs>
        <w:spacing w:after="0" w:line="240" w:lineRule="auto"/>
        <w:ind w:left="180"/>
      </w:pPr>
      <w:r w:rsidRPr="006D28DA">
        <w:rPr>
          <w:b/>
        </w:rPr>
        <w:t xml:space="preserve">ISBN #: </w:t>
      </w:r>
      <w:r w:rsidRPr="006D28DA">
        <w:tab/>
      </w:r>
      <w:sdt>
        <w:sdtPr>
          <w:rPr>
            <w:sz w:val="32"/>
            <w:szCs w:val="32"/>
          </w:rPr>
          <w:id w:val="-351732945"/>
          <w:placeholder>
            <w:docPart w:val="DefaultPlaceholder_-1854013440"/>
          </w:placeholder>
        </w:sdtPr>
        <w:sdtEndPr/>
        <w:sdtContent>
          <w:r w:rsidR="000A2527">
            <w:rPr>
              <w:rFonts w:ascii="Arial" w:hAnsi="Arial" w:cs="Arial"/>
              <w:sz w:val="18"/>
              <w:szCs w:val="18"/>
            </w:rPr>
            <w:t>9780544</w:t>
          </w:r>
          <w:r w:rsidR="00A85C56">
            <w:rPr>
              <w:rFonts w:ascii="Arial" w:hAnsi="Arial" w:cs="Arial"/>
              <w:sz w:val="18"/>
              <w:szCs w:val="18"/>
            </w:rPr>
            <w:t>742680</w:t>
          </w:r>
        </w:sdtContent>
      </w:sdt>
    </w:p>
    <w:p w14:paraId="62E94C84" w14:textId="51BCA44F" w:rsidR="00233FF6" w:rsidRPr="006D28DA" w:rsidRDefault="00233FF6" w:rsidP="002E4B5B">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61ED7">
            <w:t>201</w:t>
          </w:r>
          <w:r w:rsidR="00A37DFC">
            <w:t>8</w:t>
          </w:r>
        </w:sdtContent>
      </w:sdt>
    </w:p>
    <w:p w14:paraId="2B294B81" w14:textId="1C956C14" w:rsidR="00233FF6" w:rsidRPr="006D28DA" w:rsidRDefault="00233FF6" w:rsidP="002E4B5B">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BC36D5">
                <w:t>04/12/2021</w:t>
              </w:r>
            </w:sdtContent>
          </w:sdt>
        </w:sdtContent>
      </w:sdt>
    </w:p>
    <w:p w14:paraId="6A426EC0" w14:textId="67218876" w:rsidR="00233FF6" w:rsidRPr="00D07C92" w:rsidRDefault="009D193A" w:rsidP="005B6272">
      <w:pPr>
        <w:tabs>
          <w:tab w:val="center" w:pos="0"/>
          <w:tab w:val="left" w:pos="2880"/>
        </w:tabs>
      </w:pPr>
      <w:r w:rsidRPr="00D07C92">
        <w:rPr>
          <w:b/>
        </w:rPr>
        <w:t>Supplemental Materials:</w:t>
      </w:r>
      <w:r w:rsidRPr="00D07C92">
        <w:t xml:space="preserve">  </w:t>
      </w:r>
      <w:r w:rsidR="005B6272" w:rsidRPr="00D07C92">
        <w:tab/>
      </w:r>
      <w:sdt>
        <w:sdtPr>
          <w:id w:val="-1247500122"/>
          <w:placeholder>
            <w:docPart w:val="3AEBB0A52B904629AC0A8C4054C5AA05"/>
          </w:placeholder>
        </w:sdtPr>
        <w:sdtEndPr/>
        <w:sdtContent>
          <w:r w:rsidR="009E6180">
            <w:t>DBQ Project Materials; Choices Program</w:t>
          </w:r>
        </w:sdtContent>
      </w:sdt>
    </w:p>
    <w:p w14:paraId="119FA241" w14:textId="77777777" w:rsidR="00A02591" w:rsidRDefault="00A02591" w:rsidP="00A02591">
      <w:pPr>
        <w:tabs>
          <w:tab w:val="center" w:pos="4680"/>
        </w:tabs>
        <w:spacing w:after="0" w:line="240" w:lineRule="auto"/>
        <w:rPr>
          <w:b/>
        </w:rPr>
      </w:pPr>
    </w:p>
    <w:p w14:paraId="34205DAC" w14:textId="77777777" w:rsidR="00A02591" w:rsidRDefault="00A02591" w:rsidP="00A02591">
      <w:pPr>
        <w:tabs>
          <w:tab w:val="center" w:pos="4680"/>
        </w:tabs>
        <w:spacing w:after="0" w:line="240" w:lineRule="auto"/>
        <w:rPr>
          <w:b/>
        </w:rPr>
      </w:pPr>
    </w:p>
    <w:p w14:paraId="58B662F4" w14:textId="77777777" w:rsidR="00A02591" w:rsidRPr="006D28DA" w:rsidRDefault="00A02591" w:rsidP="00A02591">
      <w:pPr>
        <w:tabs>
          <w:tab w:val="left" w:pos="3231"/>
        </w:tabs>
        <w:rPr>
          <w:b/>
          <w:sz w:val="24"/>
          <w:szCs w:val="24"/>
          <w:u w:val="single"/>
        </w:rPr>
      </w:pPr>
      <w:r>
        <w:rPr>
          <w:b/>
          <w:sz w:val="24"/>
          <w:szCs w:val="24"/>
          <w:u w:val="single"/>
        </w:rPr>
        <w:t>Curriculum Document</w:t>
      </w:r>
    </w:p>
    <w:p w14:paraId="67FF11D1" w14:textId="77777777" w:rsidR="00A02591" w:rsidRPr="006D28DA" w:rsidRDefault="00A02591" w:rsidP="00A02591">
      <w:pPr>
        <w:tabs>
          <w:tab w:val="center" w:pos="4680"/>
        </w:tabs>
        <w:spacing w:after="0" w:line="240" w:lineRule="auto"/>
        <w:rPr>
          <w:b/>
        </w:rPr>
      </w:pPr>
      <w:r w:rsidRPr="006D28DA">
        <w:rPr>
          <w:b/>
        </w:rPr>
        <w:t>WCSD Board Approval:</w:t>
      </w:r>
    </w:p>
    <w:p w14:paraId="3F5B5D56" w14:textId="1265CD8C" w:rsidR="00A02591" w:rsidRPr="006D28DA" w:rsidRDefault="00A02591" w:rsidP="00A02591">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1-05-14T00:00:00Z">
            <w:dateFormat w:val="M/d/yyyy"/>
            <w:lid w:val="en-US"/>
            <w:storeMappedDataAs w:val="dateTime"/>
            <w:calendar w:val="gregorian"/>
          </w:date>
        </w:sdtPr>
        <w:sdtEndPr/>
        <w:sdtContent>
          <w:r w:rsidR="00BC36D5">
            <w:t>5/14</w:t>
          </w:r>
          <w:r w:rsidR="000A2527">
            <w:t>/2021</w:t>
          </w:r>
        </w:sdtContent>
      </w:sdt>
    </w:p>
    <w:p w14:paraId="2F1880FD" w14:textId="258D9E93" w:rsidR="00A02591" w:rsidRPr="00D07C92" w:rsidRDefault="00A02591" w:rsidP="00A02591">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0E3AFCCB334949038AECBF400ED14C81"/>
          </w:placeholder>
          <w:date w:fullDate="2021-06-14T00:00:00Z">
            <w:dateFormat w:val="M/d/yyyy"/>
            <w:lid w:val="en-US"/>
            <w:storeMappedDataAs w:val="dateTime"/>
            <w:calendar w:val="gregorian"/>
          </w:date>
        </w:sdtPr>
        <w:sdtEndPr/>
        <w:sdtContent>
          <w:r w:rsidR="00BC36D5">
            <w:t>6/14/2021</w:t>
          </w:r>
        </w:sdtContent>
      </w:sdt>
    </w:p>
    <w:p w14:paraId="5A192E18" w14:textId="7871EB31" w:rsidR="00A02591" w:rsidRPr="00D07C92" w:rsidRDefault="00A02591" w:rsidP="00A02591">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0A2527">
            <w:t>2021-2022</w:t>
          </w:r>
        </w:sdtContent>
      </w:sdt>
    </w:p>
    <w:p w14:paraId="130A33CD" w14:textId="77777777" w:rsidR="000B542D" w:rsidRDefault="000B542D" w:rsidP="00B279DB">
      <w:pPr>
        <w:tabs>
          <w:tab w:val="left" w:pos="3231"/>
        </w:tabs>
        <w:rPr>
          <w:b/>
          <w:sz w:val="24"/>
          <w:szCs w:val="24"/>
          <w:u w:val="single"/>
        </w:rPr>
      </w:pPr>
    </w:p>
    <w:p w14:paraId="0971F43A" w14:textId="77777777" w:rsidR="000B542D" w:rsidRDefault="000B542D" w:rsidP="00B279DB">
      <w:pPr>
        <w:tabs>
          <w:tab w:val="left" w:pos="3231"/>
        </w:tabs>
        <w:rPr>
          <w:b/>
          <w:sz w:val="24"/>
          <w:szCs w:val="24"/>
          <w:u w:val="single"/>
        </w:rPr>
      </w:pPr>
    </w:p>
    <w:p w14:paraId="73B303BF" w14:textId="77777777" w:rsidR="00B279DB" w:rsidRPr="006D28DA" w:rsidRDefault="00B279DB" w:rsidP="00B279DB">
      <w:pPr>
        <w:tabs>
          <w:tab w:val="left" w:pos="3231"/>
        </w:tabs>
        <w:rPr>
          <w:b/>
          <w:sz w:val="24"/>
          <w:szCs w:val="24"/>
          <w:u w:val="single"/>
        </w:rPr>
      </w:pPr>
      <w:r w:rsidRPr="006D28DA">
        <w:rPr>
          <w:b/>
          <w:sz w:val="24"/>
          <w:szCs w:val="24"/>
          <w:u w:val="single"/>
        </w:rPr>
        <w:t>SPECIAL EDUCATION, 504, and GIFTED REQUIREMENTS</w:t>
      </w:r>
    </w:p>
    <w:p w14:paraId="35A3BCCF" w14:textId="77777777" w:rsidR="00B279DB" w:rsidRDefault="00B279DB" w:rsidP="00B279DB">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14:paraId="658F25F1" w14:textId="13C3471B" w:rsidR="00BC36D5" w:rsidRDefault="00BC36D5">
      <w:pPr>
        <w:rPr>
          <w:b/>
          <w:sz w:val="24"/>
          <w:szCs w:val="24"/>
          <w:u w:val="single"/>
        </w:rPr>
      </w:pPr>
      <w:r>
        <w:rPr>
          <w:b/>
          <w:sz w:val="24"/>
          <w:szCs w:val="24"/>
          <w:u w:val="single"/>
        </w:rPr>
        <w:br w:type="page"/>
      </w:r>
    </w:p>
    <w:p w14:paraId="3482CB86" w14:textId="77777777" w:rsidR="00F01E4E" w:rsidRPr="006D28DA" w:rsidRDefault="008A44A9" w:rsidP="009E2E16">
      <w:pPr>
        <w:tabs>
          <w:tab w:val="center" w:pos="4680"/>
        </w:tabs>
        <w:rPr>
          <w:b/>
          <w:sz w:val="24"/>
          <w:szCs w:val="24"/>
          <w:u w:val="single"/>
        </w:rPr>
      </w:pPr>
      <w:r w:rsidRPr="006D28DA">
        <w:rPr>
          <w:b/>
          <w:sz w:val="24"/>
          <w:szCs w:val="24"/>
          <w:u w:val="single"/>
        </w:rPr>
        <w:lastRenderedPageBreak/>
        <w:t>SCOPE AND SEQUENCE OF CONTENT, CONCEPTS, AND SKILLS</w:t>
      </w:r>
    </w:p>
    <w:tbl>
      <w:tblPr>
        <w:tblStyle w:val="TableGrid"/>
        <w:tblW w:w="9355" w:type="dxa"/>
        <w:tblLook w:val="04A0" w:firstRow="1" w:lastRow="0" w:firstColumn="1" w:lastColumn="0" w:noHBand="0" w:noVBand="1"/>
        <w:tblCaption w:val="SCOPE AND SEQUENCE OF CONTENT, CONCEPTS, AND SKILLS"/>
      </w:tblPr>
      <w:tblGrid>
        <w:gridCol w:w="6446"/>
        <w:gridCol w:w="1706"/>
        <w:gridCol w:w="1203"/>
      </w:tblGrid>
      <w:tr w:rsidR="008A44A9" w14:paraId="15CF8A01" w14:textId="77777777" w:rsidTr="000254B0">
        <w:trPr>
          <w:tblHeader/>
        </w:trPr>
        <w:tc>
          <w:tcPr>
            <w:tcW w:w="6475" w:type="dxa"/>
            <w:tcBorders>
              <w:top w:val="single" w:sz="4" w:space="0" w:color="auto"/>
              <w:left w:val="single" w:sz="4" w:space="0" w:color="auto"/>
              <w:bottom w:val="single" w:sz="4" w:space="0" w:color="auto"/>
              <w:right w:val="single" w:sz="4" w:space="0" w:color="auto"/>
            </w:tcBorders>
          </w:tcPr>
          <w:p w14:paraId="18C69039" w14:textId="77777777" w:rsidR="008A44A9" w:rsidRPr="00AA05C3" w:rsidRDefault="008A44A9" w:rsidP="009E2E16">
            <w:pPr>
              <w:tabs>
                <w:tab w:val="center" w:pos="4680"/>
              </w:tabs>
              <w:rPr>
                <w:b/>
                <w:sz w:val="24"/>
                <w:szCs w:val="24"/>
              </w:rPr>
            </w:pPr>
            <w:r w:rsidRPr="00AA05C3">
              <w:rPr>
                <w:b/>
                <w:sz w:val="24"/>
                <w:szCs w:val="24"/>
              </w:rPr>
              <w:t>Performance Indicator</w:t>
            </w:r>
          </w:p>
          <w:p w14:paraId="1497AB8F" w14:textId="77777777" w:rsidR="008A44A9" w:rsidRPr="008A44A9" w:rsidRDefault="008A44A9" w:rsidP="009E2E16">
            <w:pPr>
              <w:tabs>
                <w:tab w:val="center" w:pos="4680"/>
              </w:tabs>
              <w:rPr>
                <w:b/>
              </w:rPr>
            </w:pPr>
          </w:p>
        </w:tc>
        <w:tc>
          <w:tcPr>
            <w:tcW w:w="1710" w:type="dxa"/>
            <w:tcBorders>
              <w:top w:val="single" w:sz="4" w:space="0" w:color="auto"/>
              <w:left w:val="single" w:sz="4" w:space="0" w:color="auto"/>
              <w:bottom w:val="single" w:sz="4" w:space="0" w:color="auto"/>
              <w:right w:val="single" w:sz="4" w:space="0" w:color="auto"/>
            </w:tcBorders>
          </w:tcPr>
          <w:p w14:paraId="199D400E" w14:textId="77777777" w:rsidR="008A44A9" w:rsidRPr="00E965D0" w:rsidRDefault="008A44A9" w:rsidP="009E2E16">
            <w:pPr>
              <w:tabs>
                <w:tab w:val="center" w:pos="4680"/>
              </w:tabs>
              <w:rPr>
                <w:b/>
                <w:sz w:val="20"/>
                <w:szCs w:val="20"/>
              </w:rPr>
            </w:pPr>
            <w:r w:rsidRPr="00E965D0">
              <w:rPr>
                <w:b/>
                <w:sz w:val="20"/>
                <w:szCs w:val="20"/>
              </w:rPr>
              <w:t xml:space="preserve">PA </w:t>
            </w:r>
            <w:r w:rsidR="00AA05C3" w:rsidRPr="00E965D0">
              <w:rPr>
                <w:b/>
                <w:sz w:val="20"/>
                <w:szCs w:val="20"/>
              </w:rPr>
              <w:t xml:space="preserve">Core </w:t>
            </w:r>
            <w:r w:rsidRPr="00E965D0">
              <w:rPr>
                <w:b/>
                <w:sz w:val="20"/>
                <w:szCs w:val="20"/>
              </w:rPr>
              <w:t>Standard and/or Eligible Content</w:t>
            </w:r>
          </w:p>
        </w:tc>
        <w:tc>
          <w:tcPr>
            <w:tcW w:w="1170" w:type="dxa"/>
            <w:tcBorders>
              <w:top w:val="single" w:sz="4" w:space="0" w:color="auto"/>
              <w:left w:val="single" w:sz="4" w:space="0" w:color="auto"/>
              <w:bottom w:val="single" w:sz="4" w:space="0" w:color="auto"/>
              <w:right w:val="single" w:sz="4" w:space="0" w:color="auto"/>
            </w:tcBorders>
          </w:tcPr>
          <w:p w14:paraId="40AF07EB" w14:textId="77777777" w:rsidR="008A44A9" w:rsidRPr="00E965D0" w:rsidRDefault="008A44A9" w:rsidP="009E2E16">
            <w:pPr>
              <w:tabs>
                <w:tab w:val="center" w:pos="4680"/>
              </w:tabs>
              <w:rPr>
                <w:b/>
                <w:sz w:val="18"/>
                <w:szCs w:val="18"/>
              </w:rPr>
            </w:pPr>
            <w:r w:rsidRPr="00E965D0">
              <w:rPr>
                <w:b/>
                <w:sz w:val="18"/>
                <w:szCs w:val="18"/>
              </w:rPr>
              <w:t xml:space="preserve">Month Taught and Assessed for Mastery </w:t>
            </w:r>
          </w:p>
        </w:tc>
      </w:tr>
      <w:tr w:rsidR="00B9623C" w14:paraId="5760C3FC" w14:textId="77777777" w:rsidTr="000254B0">
        <w:trPr>
          <w:trHeight w:val="440"/>
        </w:trPr>
        <w:tc>
          <w:tcPr>
            <w:tcW w:w="6475" w:type="dxa"/>
            <w:tcBorders>
              <w:top w:val="single" w:sz="4" w:space="0" w:color="auto"/>
            </w:tcBorders>
          </w:tcPr>
          <w:p w14:paraId="55EE14B7" w14:textId="08BC7D9A" w:rsidR="00B9623C" w:rsidRPr="00F9453C" w:rsidRDefault="00A85C56" w:rsidP="00B9623C">
            <w:pPr>
              <w:tabs>
                <w:tab w:val="center" w:pos="4680"/>
              </w:tabs>
              <w:rPr>
                <w:rFonts w:cstheme="minorHAnsi"/>
                <w:sz w:val="20"/>
                <w:szCs w:val="20"/>
              </w:rPr>
            </w:pPr>
            <w:r>
              <w:rPr>
                <w:rFonts w:cstheme="minorHAnsi"/>
              </w:rPr>
              <w:t>Examine government and the powers every government holds.</w:t>
            </w:r>
          </w:p>
        </w:tc>
        <w:tc>
          <w:tcPr>
            <w:tcW w:w="1710" w:type="dxa"/>
            <w:tcBorders>
              <w:top w:val="single" w:sz="4" w:space="0" w:color="auto"/>
            </w:tcBorders>
          </w:tcPr>
          <w:p w14:paraId="299D8DD8" w14:textId="2E996032" w:rsidR="00B9623C" w:rsidRPr="00F9453C" w:rsidRDefault="00CF3FE2" w:rsidP="00B9623C">
            <w:pPr>
              <w:tabs>
                <w:tab w:val="center" w:pos="4680"/>
              </w:tabs>
              <w:rPr>
                <w:rFonts w:cstheme="minorHAnsi"/>
                <w:sz w:val="16"/>
                <w:szCs w:val="16"/>
              </w:rPr>
            </w:pPr>
            <w:r>
              <w:rPr>
                <w:rFonts w:cstheme="minorHAnsi"/>
              </w:rPr>
              <w:t>5.1.12A-M</w:t>
            </w:r>
          </w:p>
        </w:tc>
        <w:tc>
          <w:tcPr>
            <w:tcW w:w="1170" w:type="dxa"/>
            <w:tcBorders>
              <w:top w:val="single" w:sz="4" w:space="0" w:color="auto"/>
            </w:tcBorders>
          </w:tcPr>
          <w:p w14:paraId="2EE9B8BC" w14:textId="37BF36FC" w:rsidR="00B9623C" w:rsidRPr="00F9453C" w:rsidRDefault="00B9623C" w:rsidP="00B9623C">
            <w:pPr>
              <w:rPr>
                <w:rFonts w:cstheme="minorHAnsi"/>
                <w:sz w:val="12"/>
                <w:szCs w:val="12"/>
              </w:rPr>
            </w:pPr>
            <w:r w:rsidRPr="00F9453C">
              <w:rPr>
                <w:rFonts w:cstheme="minorHAnsi"/>
              </w:rPr>
              <w:t>September</w:t>
            </w:r>
          </w:p>
        </w:tc>
      </w:tr>
      <w:tr w:rsidR="00B9623C" w14:paraId="69AFF37F" w14:textId="77777777" w:rsidTr="000254B0">
        <w:tc>
          <w:tcPr>
            <w:tcW w:w="6475" w:type="dxa"/>
          </w:tcPr>
          <w:p w14:paraId="364B8386" w14:textId="360DD387" w:rsidR="00B9623C" w:rsidRPr="00F9453C" w:rsidRDefault="00A277FC" w:rsidP="00B9623C">
            <w:pPr>
              <w:tabs>
                <w:tab w:val="center" w:pos="4680"/>
              </w:tabs>
              <w:rPr>
                <w:rFonts w:cstheme="minorHAnsi"/>
                <w:sz w:val="20"/>
                <w:szCs w:val="20"/>
              </w:rPr>
            </w:pPr>
            <w:r>
              <w:rPr>
                <w:rFonts w:cstheme="minorHAnsi"/>
              </w:rPr>
              <w:t>List the characteristics of the state and consider theories on the origin of the state.</w:t>
            </w:r>
          </w:p>
        </w:tc>
        <w:tc>
          <w:tcPr>
            <w:tcW w:w="1710" w:type="dxa"/>
          </w:tcPr>
          <w:p w14:paraId="0A017184" w14:textId="091A1312" w:rsidR="00B9623C" w:rsidRPr="00F9453C" w:rsidRDefault="00CF3FE2" w:rsidP="00B9623C">
            <w:pPr>
              <w:tabs>
                <w:tab w:val="center" w:pos="4680"/>
              </w:tabs>
              <w:rPr>
                <w:rFonts w:cstheme="minorHAnsi"/>
                <w:sz w:val="16"/>
                <w:szCs w:val="16"/>
              </w:rPr>
            </w:pPr>
            <w:r>
              <w:rPr>
                <w:rFonts w:cstheme="minorHAnsi"/>
              </w:rPr>
              <w:t>5.1.12A-M</w:t>
            </w:r>
          </w:p>
        </w:tc>
        <w:tc>
          <w:tcPr>
            <w:tcW w:w="1170" w:type="dxa"/>
          </w:tcPr>
          <w:p w14:paraId="108C1936" w14:textId="50F791DE" w:rsidR="00B9623C" w:rsidRPr="00F9453C" w:rsidRDefault="00B9623C" w:rsidP="00B9623C">
            <w:pPr>
              <w:rPr>
                <w:rFonts w:cstheme="minorHAnsi"/>
                <w:sz w:val="12"/>
                <w:szCs w:val="12"/>
              </w:rPr>
            </w:pPr>
            <w:r w:rsidRPr="00F9453C">
              <w:rPr>
                <w:rFonts w:cstheme="minorHAnsi"/>
              </w:rPr>
              <w:t>September</w:t>
            </w:r>
          </w:p>
        </w:tc>
      </w:tr>
      <w:tr w:rsidR="00B9623C" w14:paraId="768F9255" w14:textId="77777777" w:rsidTr="000254B0">
        <w:tc>
          <w:tcPr>
            <w:tcW w:w="6475" w:type="dxa"/>
          </w:tcPr>
          <w:p w14:paraId="1E1D48E6" w14:textId="29108B56" w:rsidR="00B9623C" w:rsidRPr="00F9453C" w:rsidRDefault="00A277FC" w:rsidP="00B9623C">
            <w:pPr>
              <w:tabs>
                <w:tab w:val="center" w:pos="4680"/>
              </w:tabs>
              <w:rPr>
                <w:rFonts w:cstheme="minorHAnsi"/>
                <w:sz w:val="20"/>
                <w:szCs w:val="20"/>
              </w:rPr>
            </w:pPr>
            <w:r>
              <w:rPr>
                <w:rFonts w:cstheme="minorHAnsi"/>
              </w:rPr>
              <w:t>Debate the purpose of American Government.</w:t>
            </w:r>
          </w:p>
        </w:tc>
        <w:tc>
          <w:tcPr>
            <w:tcW w:w="1710" w:type="dxa"/>
          </w:tcPr>
          <w:p w14:paraId="029B079A" w14:textId="77777777" w:rsidR="00B9623C" w:rsidRDefault="00CF3FE2" w:rsidP="00B9623C">
            <w:pPr>
              <w:tabs>
                <w:tab w:val="center" w:pos="4680"/>
              </w:tabs>
              <w:rPr>
                <w:rFonts w:cstheme="minorHAnsi"/>
              </w:rPr>
            </w:pPr>
            <w:r>
              <w:rPr>
                <w:rFonts w:cstheme="minorHAnsi"/>
              </w:rPr>
              <w:t>5.1.12A-M</w:t>
            </w:r>
          </w:p>
          <w:p w14:paraId="64825966" w14:textId="4BC5E97C" w:rsidR="00BC36D5" w:rsidRPr="00F9453C" w:rsidRDefault="00BC36D5" w:rsidP="00B9623C">
            <w:pPr>
              <w:tabs>
                <w:tab w:val="center" w:pos="4680"/>
              </w:tabs>
              <w:rPr>
                <w:rFonts w:cstheme="minorHAnsi"/>
                <w:sz w:val="16"/>
                <w:szCs w:val="16"/>
              </w:rPr>
            </w:pPr>
          </w:p>
        </w:tc>
        <w:tc>
          <w:tcPr>
            <w:tcW w:w="1170" w:type="dxa"/>
          </w:tcPr>
          <w:p w14:paraId="0585BC25" w14:textId="631A2EA3" w:rsidR="00B9623C" w:rsidRPr="00F9453C" w:rsidRDefault="00B9623C" w:rsidP="00B9623C">
            <w:pPr>
              <w:rPr>
                <w:rFonts w:cstheme="minorHAnsi"/>
                <w:sz w:val="12"/>
                <w:szCs w:val="12"/>
              </w:rPr>
            </w:pPr>
            <w:r w:rsidRPr="00F9453C">
              <w:rPr>
                <w:rFonts w:cstheme="minorHAnsi"/>
              </w:rPr>
              <w:t>September</w:t>
            </w:r>
          </w:p>
        </w:tc>
      </w:tr>
      <w:tr w:rsidR="00B9623C" w14:paraId="73C1000E" w14:textId="77777777" w:rsidTr="000254B0">
        <w:tc>
          <w:tcPr>
            <w:tcW w:w="6475" w:type="dxa"/>
          </w:tcPr>
          <w:p w14:paraId="7CEDBE3C" w14:textId="048AE883" w:rsidR="00B9623C" w:rsidRPr="00F9453C" w:rsidRDefault="00A277FC" w:rsidP="00B9623C">
            <w:pPr>
              <w:tabs>
                <w:tab w:val="center" w:pos="4680"/>
              </w:tabs>
              <w:rPr>
                <w:rFonts w:cstheme="minorHAnsi"/>
                <w:sz w:val="20"/>
                <w:szCs w:val="20"/>
              </w:rPr>
            </w:pPr>
            <w:r>
              <w:rPr>
                <w:rFonts w:cstheme="minorHAnsi"/>
              </w:rPr>
              <w:t>Illustrate the three ways government is classified.</w:t>
            </w:r>
          </w:p>
        </w:tc>
        <w:tc>
          <w:tcPr>
            <w:tcW w:w="1710" w:type="dxa"/>
          </w:tcPr>
          <w:p w14:paraId="7C2C0397" w14:textId="77777777" w:rsidR="00B9623C" w:rsidRDefault="00CF3FE2" w:rsidP="00B9623C">
            <w:pPr>
              <w:tabs>
                <w:tab w:val="center" w:pos="4680"/>
              </w:tabs>
              <w:rPr>
                <w:rFonts w:cstheme="minorHAnsi"/>
              </w:rPr>
            </w:pPr>
            <w:r>
              <w:rPr>
                <w:rFonts w:cstheme="minorHAnsi"/>
              </w:rPr>
              <w:t>5.1.12A-M</w:t>
            </w:r>
          </w:p>
          <w:p w14:paraId="47A811A3" w14:textId="5D82C0D1" w:rsidR="00BC36D5" w:rsidRPr="00F9453C" w:rsidRDefault="00BC36D5" w:rsidP="00B9623C">
            <w:pPr>
              <w:tabs>
                <w:tab w:val="center" w:pos="4680"/>
              </w:tabs>
              <w:rPr>
                <w:rFonts w:cstheme="minorHAnsi"/>
                <w:sz w:val="16"/>
                <w:szCs w:val="16"/>
              </w:rPr>
            </w:pPr>
          </w:p>
        </w:tc>
        <w:tc>
          <w:tcPr>
            <w:tcW w:w="1170" w:type="dxa"/>
          </w:tcPr>
          <w:p w14:paraId="121CBE66" w14:textId="4DEB41FE" w:rsidR="00B9623C" w:rsidRPr="00F9453C" w:rsidRDefault="000A2527" w:rsidP="00B9623C">
            <w:pPr>
              <w:rPr>
                <w:rFonts w:cstheme="minorHAnsi"/>
                <w:sz w:val="12"/>
                <w:szCs w:val="12"/>
              </w:rPr>
            </w:pPr>
            <w:r>
              <w:rPr>
                <w:rFonts w:cstheme="minorHAnsi"/>
              </w:rPr>
              <w:t>September</w:t>
            </w:r>
          </w:p>
        </w:tc>
      </w:tr>
      <w:tr w:rsidR="00B9623C" w14:paraId="2559B9AC" w14:textId="77777777" w:rsidTr="000254B0">
        <w:tc>
          <w:tcPr>
            <w:tcW w:w="6475" w:type="dxa"/>
          </w:tcPr>
          <w:p w14:paraId="4E2C1158" w14:textId="79665E3B" w:rsidR="00B9623C" w:rsidRPr="00F9453C" w:rsidRDefault="00A277FC" w:rsidP="00B9623C">
            <w:pPr>
              <w:tabs>
                <w:tab w:val="center" w:pos="4680"/>
              </w:tabs>
              <w:rPr>
                <w:rFonts w:cstheme="minorHAnsi"/>
                <w:sz w:val="20"/>
                <w:szCs w:val="20"/>
              </w:rPr>
            </w:pPr>
            <w:r>
              <w:rPr>
                <w:rFonts w:cstheme="minorHAnsi"/>
              </w:rPr>
              <w:t>Compare and contrast different forms of governments.</w:t>
            </w:r>
          </w:p>
        </w:tc>
        <w:tc>
          <w:tcPr>
            <w:tcW w:w="1710" w:type="dxa"/>
          </w:tcPr>
          <w:p w14:paraId="795517FC" w14:textId="77777777" w:rsidR="000A2527" w:rsidRDefault="00CF3FE2" w:rsidP="00B9623C">
            <w:pPr>
              <w:tabs>
                <w:tab w:val="center" w:pos="4680"/>
              </w:tabs>
              <w:rPr>
                <w:rFonts w:cstheme="minorHAnsi"/>
                <w:sz w:val="16"/>
                <w:szCs w:val="16"/>
              </w:rPr>
            </w:pPr>
            <w:r>
              <w:rPr>
                <w:rFonts w:cstheme="minorHAnsi"/>
              </w:rPr>
              <w:t>5.1.12A-M</w:t>
            </w:r>
            <w:r w:rsidRPr="00F9453C">
              <w:rPr>
                <w:rFonts w:cstheme="minorHAnsi"/>
                <w:sz w:val="16"/>
                <w:szCs w:val="16"/>
              </w:rPr>
              <w:t xml:space="preserve"> </w:t>
            </w:r>
          </w:p>
          <w:p w14:paraId="0BA24B57" w14:textId="34213759" w:rsidR="00BC36D5" w:rsidRPr="00F9453C" w:rsidRDefault="00BC36D5" w:rsidP="00B9623C">
            <w:pPr>
              <w:tabs>
                <w:tab w:val="center" w:pos="4680"/>
              </w:tabs>
              <w:rPr>
                <w:rFonts w:cstheme="minorHAnsi"/>
                <w:sz w:val="16"/>
                <w:szCs w:val="16"/>
              </w:rPr>
            </w:pPr>
          </w:p>
        </w:tc>
        <w:tc>
          <w:tcPr>
            <w:tcW w:w="1170" w:type="dxa"/>
          </w:tcPr>
          <w:p w14:paraId="3374DD47" w14:textId="15737E67" w:rsidR="00B9623C" w:rsidRPr="00F9453C" w:rsidRDefault="000A2527" w:rsidP="00B9623C">
            <w:pPr>
              <w:rPr>
                <w:rFonts w:cstheme="minorHAnsi"/>
                <w:sz w:val="12"/>
                <w:szCs w:val="12"/>
              </w:rPr>
            </w:pPr>
            <w:r>
              <w:rPr>
                <w:rFonts w:cstheme="minorHAnsi"/>
              </w:rPr>
              <w:t>September</w:t>
            </w:r>
          </w:p>
        </w:tc>
      </w:tr>
      <w:tr w:rsidR="00B9623C" w14:paraId="601F3358" w14:textId="77777777" w:rsidTr="000254B0">
        <w:tc>
          <w:tcPr>
            <w:tcW w:w="6475" w:type="dxa"/>
          </w:tcPr>
          <w:p w14:paraId="7E34BCE5" w14:textId="72681DEF" w:rsidR="00B9623C" w:rsidRPr="00F9453C" w:rsidRDefault="00A277FC" w:rsidP="00B9623C">
            <w:pPr>
              <w:tabs>
                <w:tab w:val="center" w:pos="4680"/>
              </w:tabs>
              <w:rPr>
                <w:rFonts w:cstheme="minorHAnsi"/>
                <w:sz w:val="20"/>
                <w:szCs w:val="20"/>
              </w:rPr>
            </w:pPr>
            <w:r>
              <w:rPr>
                <w:rFonts w:cstheme="minorHAnsi"/>
              </w:rPr>
              <w:t>Identify the foundations of democracy.</w:t>
            </w:r>
          </w:p>
        </w:tc>
        <w:tc>
          <w:tcPr>
            <w:tcW w:w="1710" w:type="dxa"/>
          </w:tcPr>
          <w:p w14:paraId="73949464" w14:textId="77777777" w:rsidR="00B9623C" w:rsidRDefault="00CF3FE2" w:rsidP="00B9623C">
            <w:pPr>
              <w:tabs>
                <w:tab w:val="center" w:pos="4680"/>
              </w:tabs>
              <w:rPr>
                <w:rFonts w:cstheme="minorHAnsi"/>
              </w:rPr>
            </w:pPr>
            <w:r>
              <w:rPr>
                <w:rFonts w:cstheme="minorHAnsi"/>
              </w:rPr>
              <w:t>5.1.12A-M</w:t>
            </w:r>
          </w:p>
          <w:p w14:paraId="483F8CFC" w14:textId="77BEF39C" w:rsidR="00BC36D5" w:rsidRPr="00F9453C" w:rsidRDefault="00BC36D5" w:rsidP="00B9623C">
            <w:pPr>
              <w:tabs>
                <w:tab w:val="center" w:pos="4680"/>
              </w:tabs>
              <w:rPr>
                <w:rFonts w:cstheme="minorHAnsi"/>
                <w:sz w:val="16"/>
                <w:szCs w:val="16"/>
              </w:rPr>
            </w:pPr>
          </w:p>
        </w:tc>
        <w:tc>
          <w:tcPr>
            <w:tcW w:w="1170" w:type="dxa"/>
          </w:tcPr>
          <w:p w14:paraId="16589A2B" w14:textId="0B15544F" w:rsidR="00B9623C" w:rsidRPr="00F9453C" w:rsidRDefault="000A2527" w:rsidP="00B9623C">
            <w:pPr>
              <w:rPr>
                <w:rFonts w:cstheme="minorHAnsi"/>
                <w:sz w:val="12"/>
                <w:szCs w:val="12"/>
              </w:rPr>
            </w:pPr>
            <w:r>
              <w:rPr>
                <w:rFonts w:cstheme="minorHAnsi"/>
              </w:rPr>
              <w:t>September</w:t>
            </w:r>
          </w:p>
        </w:tc>
      </w:tr>
      <w:tr w:rsidR="00B9623C" w14:paraId="7F2C93EA" w14:textId="77777777" w:rsidTr="000254B0">
        <w:tc>
          <w:tcPr>
            <w:tcW w:w="6475" w:type="dxa"/>
          </w:tcPr>
          <w:p w14:paraId="28019B00" w14:textId="58D5DFFD" w:rsidR="00B9623C" w:rsidRPr="00F9453C" w:rsidRDefault="00A277FC" w:rsidP="00B9623C">
            <w:pPr>
              <w:tabs>
                <w:tab w:val="center" w:pos="4680"/>
              </w:tabs>
              <w:rPr>
                <w:rFonts w:cstheme="minorHAnsi"/>
                <w:sz w:val="20"/>
                <w:szCs w:val="20"/>
              </w:rPr>
            </w:pPr>
            <w:r>
              <w:rPr>
                <w:rFonts w:cstheme="minorHAnsi"/>
              </w:rPr>
              <w:t>Discuss the responsibilities and duties of citizenship.</w:t>
            </w:r>
          </w:p>
        </w:tc>
        <w:tc>
          <w:tcPr>
            <w:tcW w:w="1710" w:type="dxa"/>
          </w:tcPr>
          <w:p w14:paraId="6861E240" w14:textId="77777777" w:rsidR="00B9623C" w:rsidRDefault="00CF3FE2" w:rsidP="00B9623C">
            <w:pPr>
              <w:tabs>
                <w:tab w:val="center" w:pos="4680"/>
              </w:tabs>
              <w:rPr>
                <w:rFonts w:cstheme="minorHAnsi"/>
              </w:rPr>
            </w:pPr>
            <w:r>
              <w:rPr>
                <w:rFonts w:cstheme="minorHAnsi"/>
              </w:rPr>
              <w:t>5.2.12A-G</w:t>
            </w:r>
          </w:p>
          <w:p w14:paraId="60A41548" w14:textId="419ABD6D" w:rsidR="00BC36D5" w:rsidRPr="00F9453C" w:rsidRDefault="00BC36D5" w:rsidP="00B9623C">
            <w:pPr>
              <w:tabs>
                <w:tab w:val="center" w:pos="4680"/>
              </w:tabs>
              <w:rPr>
                <w:rFonts w:cstheme="minorHAnsi"/>
                <w:sz w:val="16"/>
                <w:szCs w:val="16"/>
              </w:rPr>
            </w:pPr>
          </w:p>
        </w:tc>
        <w:tc>
          <w:tcPr>
            <w:tcW w:w="1170" w:type="dxa"/>
          </w:tcPr>
          <w:p w14:paraId="59B13AE0" w14:textId="0922764F" w:rsidR="00B9623C" w:rsidRPr="00F9453C" w:rsidRDefault="000A2527" w:rsidP="00B9623C">
            <w:pPr>
              <w:rPr>
                <w:rFonts w:cstheme="minorHAnsi"/>
                <w:sz w:val="12"/>
                <w:szCs w:val="12"/>
              </w:rPr>
            </w:pPr>
            <w:r>
              <w:rPr>
                <w:rFonts w:cstheme="minorHAnsi"/>
              </w:rPr>
              <w:t>September</w:t>
            </w:r>
          </w:p>
        </w:tc>
      </w:tr>
      <w:tr w:rsidR="00B9623C" w:rsidRPr="00AA05C3" w14:paraId="55F788FD" w14:textId="77777777" w:rsidTr="000254B0">
        <w:tc>
          <w:tcPr>
            <w:tcW w:w="6475" w:type="dxa"/>
          </w:tcPr>
          <w:p w14:paraId="6C337177" w14:textId="0EB8D05E" w:rsidR="00B9623C" w:rsidRPr="00F9453C" w:rsidRDefault="00A277FC" w:rsidP="00B9623C">
            <w:pPr>
              <w:tabs>
                <w:tab w:val="center" w:pos="4680"/>
              </w:tabs>
              <w:rPr>
                <w:rFonts w:cstheme="minorHAnsi"/>
                <w:sz w:val="20"/>
                <w:szCs w:val="20"/>
              </w:rPr>
            </w:pPr>
            <w:r>
              <w:rPr>
                <w:rFonts w:cstheme="minorHAnsi"/>
              </w:rPr>
              <w:t>Analyze the influence of key foundational government documents such as the Magna Carta, Petition of Right and English Bill of Rights on American ideas about government and freedom.</w:t>
            </w:r>
          </w:p>
        </w:tc>
        <w:tc>
          <w:tcPr>
            <w:tcW w:w="1710" w:type="dxa"/>
          </w:tcPr>
          <w:p w14:paraId="0C94CD02" w14:textId="7C9E69F5" w:rsidR="00B9623C" w:rsidRPr="00F9453C" w:rsidRDefault="00CF3FE2" w:rsidP="00B9623C">
            <w:pPr>
              <w:tabs>
                <w:tab w:val="center" w:pos="4680"/>
              </w:tabs>
              <w:rPr>
                <w:rFonts w:cstheme="minorHAnsi"/>
                <w:sz w:val="16"/>
                <w:szCs w:val="16"/>
              </w:rPr>
            </w:pPr>
            <w:r>
              <w:rPr>
                <w:rFonts w:cstheme="minorHAnsi"/>
              </w:rPr>
              <w:t>5.1.12A-M</w:t>
            </w:r>
          </w:p>
        </w:tc>
        <w:tc>
          <w:tcPr>
            <w:tcW w:w="1170" w:type="dxa"/>
          </w:tcPr>
          <w:p w14:paraId="7A7E2FAA" w14:textId="74C611C4" w:rsidR="00B9623C" w:rsidRPr="00F9453C" w:rsidRDefault="000A2527" w:rsidP="00B9623C">
            <w:pPr>
              <w:rPr>
                <w:rFonts w:cstheme="minorHAnsi"/>
                <w:sz w:val="12"/>
                <w:szCs w:val="12"/>
              </w:rPr>
            </w:pPr>
            <w:r>
              <w:rPr>
                <w:rFonts w:cstheme="minorHAnsi"/>
              </w:rPr>
              <w:t>September</w:t>
            </w:r>
          </w:p>
        </w:tc>
      </w:tr>
      <w:tr w:rsidR="00B9623C" w:rsidRPr="00AA05C3" w14:paraId="0CD669E6" w14:textId="77777777" w:rsidTr="000254B0">
        <w:tc>
          <w:tcPr>
            <w:tcW w:w="6475" w:type="dxa"/>
          </w:tcPr>
          <w:p w14:paraId="144F320C" w14:textId="7A94D1CE" w:rsidR="00B9623C" w:rsidRPr="00F9453C" w:rsidRDefault="00A277FC" w:rsidP="00B9623C">
            <w:pPr>
              <w:tabs>
                <w:tab w:val="center" w:pos="4680"/>
              </w:tabs>
              <w:rPr>
                <w:rFonts w:cstheme="minorHAnsi"/>
                <w:sz w:val="20"/>
                <w:szCs w:val="20"/>
              </w:rPr>
            </w:pPr>
            <w:r>
              <w:rPr>
                <w:rFonts w:cstheme="minorHAnsi"/>
              </w:rPr>
              <w:t xml:space="preserve">Explain and identify key historical events in the founding of our country such as the First and Second Continental Congress, the Declaration of Independence, the Articles of Confederation, and the Constitutional Convention.  </w:t>
            </w:r>
          </w:p>
        </w:tc>
        <w:tc>
          <w:tcPr>
            <w:tcW w:w="1710" w:type="dxa"/>
          </w:tcPr>
          <w:p w14:paraId="3D3FAB8F" w14:textId="2B811BFE" w:rsidR="00B9623C" w:rsidRPr="006D7B47" w:rsidRDefault="00CF3FE2" w:rsidP="006D7B47">
            <w:pPr>
              <w:rPr>
                <w:rFonts w:cstheme="minorHAnsi"/>
              </w:rPr>
            </w:pPr>
            <w:r>
              <w:rPr>
                <w:rFonts w:cstheme="minorHAnsi"/>
              </w:rPr>
              <w:t>5.1.12A-M</w:t>
            </w:r>
          </w:p>
        </w:tc>
        <w:tc>
          <w:tcPr>
            <w:tcW w:w="1170" w:type="dxa"/>
          </w:tcPr>
          <w:p w14:paraId="1457F172" w14:textId="49BEF9F1" w:rsidR="00B9623C" w:rsidRPr="00F9453C" w:rsidRDefault="00A277FC" w:rsidP="00B9623C">
            <w:pPr>
              <w:rPr>
                <w:rFonts w:cstheme="minorHAnsi"/>
                <w:sz w:val="12"/>
                <w:szCs w:val="12"/>
              </w:rPr>
            </w:pPr>
            <w:r>
              <w:rPr>
                <w:rFonts w:cstheme="minorHAnsi"/>
              </w:rPr>
              <w:t>September</w:t>
            </w:r>
          </w:p>
        </w:tc>
      </w:tr>
      <w:tr w:rsidR="00B9623C" w:rsidRPr="00AA05C3" w14:paraId="40A8D47E" w14:textId="77777777" w:rsidTr="000254B0">
        <w:tc>
          <w:tcPr>
            <w:tcW w:w="6475" w:type="dxa"/>
          </w:tcPr>
          <w:p w14:paraId="18A95AF9" w14:textId="274FCB68" w:rsidR="00B9623C" w:rsidRPr="00F9453C" w:rsidRDefault="00A277FC" w:rsidP="00B9623C">
            <w:pPr>
              <w:tabs>
                <w:tab w:val="center" w:pos="4680"/>
              </w:tabs>
              <w:rPr>
                <w:rFonts w:cstheme="minorHAnsi"/>
                <w:sz w:val="20"/>
                <w:szCs w:val="20"/>
              </w:rPr>
            </w:pPr>
            <w:r>
              <w:rPr>
                <w:rFonts w:cstheme="minorHAnsi"/>
              </w:rPr>
              <w:t xml:space="preserve">Examine and define key aspects of the Constitution such as its basic principles, parts, and amending the Constitution.  </w:t>
            </w:r>
          </w:p>
        </w:tc>
        <w:tc>
          <w:tcPr>
            <w:tcW w:w="1710" w:type="dxa"/>
          </w:tcPr>
          <w:p w14:paraId="3413C1B3" w14:textId="6AA61279" w:rsidR="00B9623C" w:rsidRPr="00F9453C" w:rsidRDefault="00CF3FE2" w:rsidP="00B9623C">
            <w:pPr>
              <w:tabs>
                <w:tab w:val="center" w:pos="4680"/>
              </w:tabs>
              <w:rPr>
                <w:rFonts w:cstheme="minorHAnsi"/>
                <w:sz w:val="16"/>
                <w:szCs w:val="16"/>
              </w:rPr>
            </w:pPr>
            <w:r>
              <w:rPr>
                <w:rFonts w:cstheme="minorHAnsi"/>
              </w:rPr>
              <w:t>5.1.12A-M</w:t>
            </w:r>
          </w:p>
        </w:tc>
        <w:tc>
          <w:tcPr>
            <w:tcW w:w="1170" w:type="dxa"/>
          </w:tcPr>
          <w:p w14:paraId="6E7CB140" w14:textId="13ABFB98" w:rsidR="00B9623C" w:rsidRPr="00F9453C" w:rsidRDefault="00A277FC" w:rsidP="00B9623C">
            <w:pPr>
              <w:rPr>
                <w:rFonts w:cstheme="minorHAnsi"/>
                <w:sz w:val="12"/>
                <w:szCs w:val="12"/>
              </w:rPr>
            </w:pPr>
            <w:r>
              <w:rPr>
                <w:rFonts w:cstheme="minorHAnsi"/>
              </w:rPr>
              <w:t>September</w:t>
            </w:r>
          </w:p>
        </w:tc>
      </w:tr>
      <w:tr w:rsidR="00823D4F" w:rsidRPr="00AA05C3" w14:paraId="6146C073" w14:textId="77777777" w:rsidTr="000254B0">
        <w:tc>
          <w:tcPr>
            <w:tcW w:w="6475" w:type="dxa"/>
          </w:tcPr>
          <w:p w14:paraId="477D70C2" w14:textId="2F23BE84" w:rsidR="00823D4F" w:rsidRPr="00F9453C" w:rsidRDefault="00A277FC" w:rsidP="00823D4F">
            <w:pPr>
              <w:tabs>
                <w:tab w:val="center" w:pos="4680"/>
              </w:tabs>
              <w:rPr>
                <w:rFonts w:cstheme="minorHAnsi"/>
                <w:sz w:val="20"/>
                <w:szCs w:val="20"/>
              </w:rPr>
            </w:pPr>
            <w:r>
              <w:rPr>
                <w:rFonts w:cstheme="minorHAnsi"/>
              </w:rPr>
              <w:t>Compare and contrast the positions of the Federalists and the Anti-Federalists.</w:t>
            </w:r>
          </w:p>
        </w:tc>
        <w:tc>
          <w:tcPr>
            <w:tcW w:w="1710" w:type="dxa"/>
          </w:tcPr>
          <w:p w14:paraId="325BB08C" w14:textId="0FE45DBA" w:rsidR="00823D4F" w:rsidRPr="00F9453C" w:rsidRDefault="00CF3FE2" w:rsidP="00823D4F">
            <w:pPr>
              <w:tabs>
                <w:tab w:val="center" w:pos="4680"/>
              </w:tabs>
              <w:rPr>
                <w:rFonts w:cstheme="minorHAnsi"/>
                <w:sz w:val="16"/>
                <w:szCs w:val="16"/>
              </w:rPr>
            </w:pPr>
            <w:r>
              <w:rPr>
                <w:rFonts w:cstheme="minorHAnsi"/>
              </w:rPr>
              <w:t>5.1.12A-M</w:t>
            </w:r>
          </w:p>
        </w:tc>
        <w:tc>
          <w:tcPr>
            <w:tcW w:w="1170" w:type="dxa"/>
          </w:tcPr>
          <w:p w14:paraId="015627F0" w14:textId="616416A4" w:rsidR="00823D4F" w:rsidRPr="00F9453C" w:rsidRDefault="00A277FC" w:rsidP="00D8753F">
            <w:pPr>
              <w:rPr>
                <w:rFonts w:cstheme="minorHAnsi"/>
                <w:sz w:val="12"/>
                <w:szCs w:val="12"/>
              </w:rPr>
            </w:pPr>
            <w:r>
              <w:rPr>
                <w:rFonts w:cstheme="minorHAnsi"/>
              </w:rPr>
              <w:t>September</w:t>
            </w:r>
          </w:p>
        </w:tc>
      </w:tr>
      <w:tr w:rsidR="00823D4F" w:rsidRPr="00AA05C3" w14:paraId="30E474E7" w14:textId="77777777" w:rsidTr="000254B0">
        <w:tc>
          <w:tcPr>
            <w:tcW w:w="6475" w:type="dxa"/>
          </w:tcPr>
          <w:p w14:paraId="7251D50B" w14:textId="1205846C" w:rsidR="00823D4F" w:rsidRPr="00F9453C" w:rsidRDefault="00A277FC" w:rsidP="00823D4F">
            <w:pPr>
              <w:tabs>
                <w:tab w:val="center" w:pos="4680"/>
              </w:tabs>
              <w:rPr>
                <w:rFonts w:cstheme="minorHAnsi"/>
                <w:sz w:val="20"/>
                <w:szCs w:val="20"/>
              </w:rPr>
            </w:pPr>
            <w:r>
              <w:rPr>
                <w:rFonts w:cstheme="minorHAnsi"/>
              </w:rPr>
              <w:t xml:space="preserve">Illustrate the history of political parties in the United States.  </w:t>
            </w:r>
          </w:p>
        </w:tc>
        <w:tc>
          <w:tcPr>
            <w:tcW w:w="1710" w:type="dxa"/>
          </w:tcPr>
          <w:p w14:paraId="5710B82D" w14:textId="77777777" w:rsidR="00823D4F" w:rsidRDefault="00CF3FE2" w:rsidP="00823D4F">
            <w:pPr>
              <w:tabs>
                <w:tab w:val="center" w:pos="4680"/>
              </w:tabs>
              <w:rPr>
                <w:rFonts w:cstheme="minorHAnsi"/>
              </w:rPr>
            </w:pPr>
            <w:r>
              <w:rPr>
                <w:rFonts w:cstheme="minorHAnsi"/>
              </w:rPr>
              <w:t>5.3.12E</w:t>
            </w:r>
          </w:p>
          <w:p w14:paraId="48670088" w14:textId="17D4BAD8" w:rsidR="000254B0" w:rsidRPr="00F9453C" w:rsidRDefault="000254B0" w:rsidP="00823D4F">
            <w:pPr>
              <w:tabs>
                <w:tab w:val="center" w:pos="4680"/>
              </w:tabs>
              <w:rPr>
                <w:rFonts w:cstheme="minorHAnsi"/>
                <w:sz w:val="16"/>
                <w:szCs w:val="16"/>
              </w:rPr>
            </w:pPr>
          </w:p>
        </w:tc>
        <w:tc>
          <w:tcPr>
            <w:tcW w:w="1170" w:type="dxa"/>
          </w:tcPr>
          <w:p w14:paraId="47DE2955" w14:textId="4B69482F" w:rsidR="00823D4F" w:rsidRPr="00F9453C" w:rsidRDefault="00D8753F" w:rsidP="00823D4F">
            <w:pPr>
              <w:rPr>
                <w:rFonts w:cstheme="minorHAnsi"/>
                <w:sz w:val="12"/>
                <w:szCs w:val="12"/>
              </w:rPr>
            </w:pPr>
            <w:r>
              <w:rPr>
                <w:rFonts w:cstheme="minorHAnsi"/>
              </w:rPr>
              <w:t>October</w:t>
            </w:r>
          </w:p>
        </w:tc>
      </w:tr>
      <w:tr w:rsidR="00823D4F" w:rsidRPr="00AA05C3" w14:paraId="3CE04F29" w14:textId="77777777" w:rsidTr="000254B0">
        <w:tc>
          <w:tcPr>
            <w:tcW w:w="6475" w:type="dxa"/>
          </w:tcPr>
          <w:p w14:paraId="47657F49" w14:textId="2E4E78D1" w:rsidR="00823D4F" w:rsidRPr="00F9453C" w:rsidRDefault="00A277FC" w:rsidP="00823D4F">
            <w:pPr>
              <w:tabs>
                <w:tab w:val="center" w:pos="4680"/>
              </w:tabs>
              <w:rPr>
                <w:rFonts w:cstheme="minorHAnsi"/>
                <w:sz w:val="20"/>
                <w:szCs w:val="20"/>
              </w:rPr>
            </w:pPr>
            <w:r>
              <w:rPr>
                <w:rFonts w:cstheme="minorHAnsi"/>
              </w:rPr>
              <w:t>Compare and contrast the five main functions of political parties by categorizing examples of political actions under each function.</w:t>
            </w:r>
          </w:p>
        </w:tc>
        <w:tc>
          <w:tcPr>
            <w:tcW w:w="1710" w:type="dxa"/>
          </w:tcPr>
          <w:p w14:paraId="2EAE41F7" w14:textId="77777777" w:rsidR="00823D4F" w:rsidRDefault="00CF3FE2" w:rsidP="00823D4F">
            <w:pPr>
              <w:tabs>
                <w:tab w:val="center" w:pos="4680"/>
              </w:tabs>
              <w:rPr>
                <w:rFonts w:cstheme="minorHAnsi"/>
              </w:rPr>
            </w:pPr>
            <w:r>
              <w:rPr>
                <w:rFonts w:cstheme="minorHAnsi"/>
              </w:rPr>
              <w:t>5.3.12E</w:t>
            </w:r>
          </w:p>
          <w:p w14:paraId="1BD0E44B" w14:textId="4296CFCA" w:rsidR="000254B0" w:rsidRPr="00F9453C" w:rsidRDefault="000254B0" w:rsidP="00823D4F">
            <w:pPr>
              <w:tabs>
                <w:tab w:val="center" w:pos="4680"/>
              </w:tabs>
              <w:rPr>
                <w:rFonts w:cstheme="minorHAnsi"/>
                <w:sz w:val="16"/>
                <w:szCs w:val="16"/>
              </w:rPr>
            </w:pPr>
          </w:p>
        </w:tc>
        <w:tc>
          <w:tcPr>
            <w:tcW w:w="1170" w:type="dxa"/>
          </w:tcPr>
          <w:p w14:paraId="7E73D5DC" w14:textId="13A478C8" w:rsidR="00823D4F" w:rsidRPr="00F9453C" w:rsidRDefault="00D8753F" w:rsidP="00D8753F">
            <w:pPr>
              <w:rPr>
                <w:rFonts w:cstheme="minorHAnsi"/>
                <w:sz w:val="12"/>
                <w:szCs w:val="12"/>
              </w:rPr>
            </w:pPr>
            <w:r>
              <w:rPr>
                <w:rFonts w:cstheme="minorHAnsi"/>
              </w:rPr>
              <w:t>October</w:t>
            </w:r>
          </w:p>
        </w:tc>
      </w:tr>
      <w:tr w:rsidR="00823D4F" w:rsidRPr="00AA05C3" w14:paraId="52CA6DA4" w14:textId="77777777" w:rsidTr="000254B0">
        <w:tc>
          <w:tcPr>
            <w:tcW w:w="6475" w:type="dxa"/>
          </w:tcPr>
          <w:p w14:paraId="0449A3A7" w14:textId="2055EDBF" w:rsidR="00823D4F" w:rsidRPr="00F9453C" w:rsidRDefault="00A277FC" w:rsidP="00823D4F">
            <w:pPr>
              <w:tabs>
                <w:tab w:val="center" w:pos="4680"/>
              </w:tabs>
              <w:rPr>
                <w:rFonts w:cstheme="minorHAnsi"/>
                <w:sz w:val="20"/>
                <w:szCs w:val="20"/>
              </w:rPr>
            </w:pPr>
            <w:r>
              <w:rPr>
                <w:rFonts w:cstheme="minorHAnsi"/>
              </w:rPr>
              <w:t>Explain the importance of minor parties.</w:t>
            </w:r>
          </w:p>
        </w:tc>
        <w:tc>
          <w:tcPr>
            <w:tcW w:w="1710" w:type="dxa"/>
          </w:tcPr>
          <w:p w14:paraId="6DD279D5" w14:textId="77777777" w:rsidR="00823D4F" w:rsidRDefault="00CF3FE2" w:rsidP="00D8753F">
            <w:pPr>
              <w:tabs>
                <w:tab w:val="center" w:pos="4680"/>
              </w:tabs>
              <w:rPr>
                <w:rFonts w:cstheme="minorHAnsi"/>
              </w:rPr>
            </w:pPr>
            <w:r>
              <w:rPr>
                <w:rFonts w:cstheme="minorHAnsi"/>
              </w:rPr>
              <w:t>5.3.12E</w:t>
            </w:r>
          </w:p>
          <w:p w14:paraId="1817E349" w14:textId="2F305FA8" w:rsidR="000254B0" w:rsidRPr="00F9453C" w:rsidRDefault="000254B0" w:rsidP="00D8753F">
            <w:pPr>
              <w:tabs>
                <w:tab w:val="center" w:pos="4680"/>
              </w:tabs>
              <w:rPr>
                <w:rFonts w:cstheme="minorHAnsi"/>
                <w:sz w:val="16"/>
                <w:szCs w:val="16"/>
              </w:rPr>
            </w:pPr>
          </w:p>
        </w:tc>
        <w:tc>
          <w:tcPr>
            <w:tcW w:w="1170" w:type="dxa"/>
          </w:tcPr>
          <w:p w14:paraId="1E62E3D0" w14:textId="2C477AD9" w:rsidR="00823D4F" w:rsidRPr="00F9453C" w:rsidRDefault="00D8753F" w:rsidP="00823D4F">
            <w:pPr>
              <w:rPr>
                <w:rFonts w:cstheme="minorHAnsi"/>
                <w:sz w:val="12"/>
                <w:szCs w:val="12"/>
              </w:rPr>
            </w:pPr>
            <w:r>
              <w:rPr>
                <w:rFonts w:cstheme="minorHAnsi"/>
              </w:rPr>
              <w:t>October</w:t>
            </w:r>
          </w:p>
        </w:tc>
      </w:tr>
      <w:tr w:rsidR="00823D4F" w:rsidRPr="00AA05C3" w14:paraId="453DBFB1" w14:textId="77777777" w:rsidTr="000254B0">
        <w:tc>
          <w:tcPr>
            <w:tcW w:w="6475" w:type="dxa"/>
          </w:tcPr>
          <w:p w14:paraId="3ADD0691" w14:textId="653B026A" w:rsidR="00823D4F" w:rsidRPr="00AA05C3" w:rsidRDefault="00A277FC" w:rsidP="00823D4F">
            <w:pPr>
              <w:tabs>
                <w:tab w:val="center" w:pos="4680"/>
              </w:tabs>
              <w:rPr>
                <w:sz w:val="20"/>
                <w:szCs w:val="20"/>
              </w:rPr>
            </w:pPr>
            <w:bookmarkStart w:id="0" w:name="_GoBack" w:colFirst="0" w:colLast="3"/>
            <w:r>
              <w:t xml:space="preserve">Describe and analyze the role and importance of political party organization at the local, state and national levels.  </w:t>
            </w:r>
          </w:p>
        </w:tc>
        <w:tc>
          <w:tcPr>
            <w:tcW w:w="1710" w:type="dxa"/>
          </w:tcPr>
          <w:p w14:paraId="7D03DD53" w14:textId="77777777" w:rsidR="00823D4F" w:rsidRDefault="00CF3FE2" w:rsidP="00823D4F">
            <w:pPr>
              <w:tabs>
                <w:tab w:val="center" w:pos="4680"/>
              </w:tabs>
            </w:pPr>
            <w:r>
              <w:t>5.3.12E</w:t>
            </w:r>
          </w:p>
          <w:p w14:paraId="4E8D5CB0" w14:textId="77777777" w:rsidR="000254B0" w:rsidRDefault="000254B0" w:rsidP="00823D4F">
            <w:pPr>
              <w:tabs>
                <w:tab w:val="center" w:pos="4680"/>
              </w:tabs>
            </w:pPr>
          </w:p>
          <w:p w14:paraId="4C51C849" w14:textId="40CB33C1" w:rsidR="000254B0" w:rsidRPr="00E965D0" w:rsidRDefault="000254B0" w:rsidP="00823D4F">
            <w:pPr>
              <w:tabs>
                <w:tab w:val="center" w:pos="4680"/>
              </w:tabs>
              <w:rPr>
                <w:sz w:val="16"/>
                <w:szCs w:val="16"/>
              </w:rPr>
            </w:pPr>
          </w:p>
        </w:tc>
        <w:tc>
          <w:tcPr>
            <w:tcW w:w="1170" w:type="dxa"/>
          </w:tcPr>
          <w:p w14:paraId="347D47F1" w14:textId="12D81123" w:rsidR="00823D4F" w:rsidRPr="00554304" w:rsidRDefault="00D8753F" w:rsidP="00823D4F">
            <w:pPr>
              <w:rPr>
                <w:sz w:val="12"/>
                <w:szCs w:val="12"/>
              </w:rPr>
            </w:pPr>
            <w:r>
              <w:t>October</w:t>
            </w:r>
          </w:p>
        </w:tc>
      </w:tr>
      <w:bookmarkEnd w:id="0"/>
      <w:tr w:rsidR="00823D4F" w:rsidRPr="00AA05C3" w14:paraId="7F218EBA" w14:textId="77777777" w:rsidTr="000254B0">
        <w:tc>
          <w:tcPr>
            <w:tcW w:w="6475" w:type="dxa"/>
          </w:tcPr>
          <w:p w14:paraId="6CEFCCA7" w14:textId="06C5EF76" w:rsidR="00823D4F" w:rsidRPr="00AA05C3" w:rsidRDefault="00A277FC" w:rsidP="00823D4F">
            <w:pPr>
              <w:tabs>
                <w:tab w:val="center" w:pos="4680"/>
              </w:tabs>
              <w:rPr>
                <w:sz w:val="20"/>
                <w:szCs w:val="20"/>
              </w:rPr>
            </w:pPr>
            <w:r>
              <w:t xml:space="preserve">Compare and contrast the House and Senate in terms of their roles, size, terms and qualifications.  </w:t>
            </w:r>
          </w:p>
        </w:tc>
        <w:tc>
          <w:tcPr>
            <w:tcW w:w="1710" w:type="dxa"/>
          </w:tcPr>
          <w:p w14:paraId="468B1D53" w14:textId="32040BDB" w:rsidR="00823D4F" w:rsidRPr="00E965D0" w:rsidRDefault="00CF3FE2" w:rsidP="00823D4F">
            <w:pPr>
              <w:tabs>
                <w:tab w:val="center" w:pos="4680"/>
              </w:tabs>
              <w:rPr>
                <w:sz w:val="16"/>
                <w:szCs w:val="16"/>
              </w:rPr>
            </w:pPr>
            <w:r>
              <w:t>5.3.12A-K</w:t>
            </w:r>
          </w:p>
        </w:tc>
        <w:tc>
          <w:tcPr>
            <w:tcW w:w="1170" w:type="dxa"/>
          </w:tcPr>
          <w:p w14:paraId="16275CD8" w14:textId="5DDD7C0B" w:rsidR="00823D4F" w:rsidRPr="00554304" w:rsidRDefault="00A277FC" w:rsidP="00823D4F">
            <w:pPr>
              <w:rPr>
                <w:sz w:val="12"/>
                <w:szCs w:val="12"/>
              </w:rPr>
            </w:pPr>
            <w:r>
              <w:t>October</w:t>
            </w:r>
          </w:p>
        </w:tc>
      </w:tr>
      <w:tr w:rsidR="00823D4F" w:rsidRPr="00AA05C3" w14:paraId="5290C637" w14:textId="77777777" w:rsidTr="000254B0">
        <w:tc>
          <w:tcPr>
            <w:tcW w:w="6475" w:type="dxa"/>
          </w:tcPr>
          <w:p w14:paraId="456D619E" w14:textId="2A0F326F" w:rsidR="00823D4F" w:rsidRPr="00AA05C3" w:rsidRDefault="00A277FC" w:rsidP="00823D4F">
            <w:pPr>
              <w:tabs>
                <w:tab w:val="center" w:pos="4680"/>
              </w:tabs>
              <w:rPr>
                <w:sz w:val="20"/>
                <w:szCs w:val="20"/>
              </w:rPr>
            </w:pPr>
            <w:r>
              <w:t>Define expressed powers of Congress</w:t>
            </w:r>
            <w:r w:rsidR="00D8753F">
              <w:t xml:space="preserve">  </w:t>
            </w:r>
          </w:p>
        </w:tc>
        <w:tc>
          <w:tcPr>
            <w:tcW w:w="1710" w:type="dxa"/>
          </w:tcPr>
          <w:p w14:paraId="3E0BB15D" w14:textId="77777777" w:rsidR="00823D4F" w:rsidRDefault="00CF3FE2" w:rsidP="00823D4F">
            <w:pPr>
              <w:tabs>
                <w:tab w:val="center" w:pos="4680"/>
              </w:tabs>
            </w:pPr>
            <w:r>
              <w:t>5.3.12A-K</w:t>
            </w:r>
          </w:p>
          <w:p w14:paraId="1046C18B" w14:textId="1E870D08" w:rsidR="000254B0" w:rsidRPr="00E965D0" w:rsidRDefault="000254B0" w:rsidP="00823D4F">
            <w:pPr>
              <w:tabs>
                <w:tab w:val="center" w:pos="4680"/>
              </w:tabs>
              <w:rPr>
                <w:sz w:val="16"/>
                <w:szCs w:val="16"/>
              </w:rPr>
            </w:pPr>
          </w:p>
        </w:tc>
        <w:tc>
          <w:tcPr>
            <w:tcW w:w="1170" w:type="dxa"/>
          </w:tcPr>
          <w:p w14:paraId="146A717F" w14:textId="573E4D18" w:rsidR="00823D4F" w:rsidRPr="00554304" w:rsidRDefault="00A277FC" w:rsidP="00823D4F">
            <w:pPr>
              <w:rPr>
                <w:sz w:val="12"/>
                <w:szCs w:val="12"/>
              </w:rPr>
            </w:pPr>
            <w:r>
              <w:t>October</w:t>
            </w:r>
          </w:p>
        </w:tc>
      </w:tr>
      <w:tr w:rsidR="00823D4F" w:rsidRPr="00554304" w14:paraId="5561A2EE" w14:textId="77777777" w:rsidTr="000254B0">
        <w:tc>
          <w:tcPr>
            <w:tcW w:w="6475" w:type="dxa"/>
          </w:tcPr>
          <w:p w14:paraId="171104D9" w14:textId="067461DF" w:rsidR="00823D4F" w:rsidRPr="00AA05C3" w:rsidRDefault="00CF3FE2" w:rsidP="00823D4F">
            <w:pPr>
              <w:tabs>
                <w:tab w:val="center" w:pos="4680"/>
              </w:tabs>
              <w:rPr>
                <w:sz w:val="20"/>
                <w:szCs w:val="20"/>
              </w:rPr>
            </w:pPr>
            <w:r>
              <w:t>Illustrate the process of how a bill becomes a law.</w:t>
            </w:r>
          </w:p>
        </w:tc>
        <w:tc>
          <w:tcPr>
            <w:tcW w:w="1710" w:type="dxa"/>
          </w:tcPr>
          <w:p w14:paraId="480046D2" w14:textId="77777777" w:rsidR="00823D4F" w:rsidRDefault="00CF3FE2" w:rsidP="00823D4F">
            <w:pPr>
              <w:tabs>
                <w:tab w:val="center" w:pos="4680"/>
              </w:tabs>
            </w:pPr>
            <w:r>
              <w:t>5.3.12A-K</w:t>
            </w:r>
          </w:p>
          <w:p w14:paraId="02F3BCA5" w14:textId="768ADAFE" w:rsidR="000254B0" w:rsidRPr="00E965D0" w:rsidRDefault="000254B0" w:rsidP="00823D4F">
            <w:pPr>
              <w:tabs>
                <w:tab w:val="center" w:pos="4680"/>
              </w:tabs>
              <w:rPr>
                <w:sz w:val="16"/>
                <w:szCs w:val="16"/>
              </w:rPr>
            </w:pPr>
          </w:p>
        </w:tc>
        <w:tc>
          <w:tcPr>
            <w:tcW w:w="1170" w:type="dxa"/>
          </w:tcPr>
          <w:p w14:paraId="4BA6B459" w14:textId="56BE5A15" w:rsidR="00823D4F" w:rsidRPr="00554304" w:rsidRDefault="00CF3FE2" w:rsidP="00823D4F">
            <w:pPr>
              <w:rPr>
                <w:sz w:val="12"/>
                <w:szCs w:val="12"/>
              </w:rPr>
            </w:pPr>
            <w:r>
              <w:t>October</w:t>
            </w:r>
          </w:p>
        </w:tc>
      </w:tr>
      <w:tr w:rsidR="00823D4F" w:rsidRPr="00554304" w14:paraId="0C921F0D" w14:textId="77777777" w:rsidTr="000254B0">
        <w:tc>
          <w:tcPr>
            <w:tcW w:w="6475" w:type="dxa"/>
          </w:tcPr>
          <w:p w14:paraId="1DB4742E" w14:textId="13D624C9" w:rsidR="00823D4F" w:rsidRPr="00AA05C3" w:rsidRDefault="00CF3FE2" w:rsidP="00823D4F">
            <w:pPr>
              <w:tabs>
                <w:tab w:val="center" w:pos="4680"/>
              </w:tabs>
              <w:rPr>
                <w:sz w:val="20"/>
                <w:szCs w:val="20"/>
              </w:rPr>
            </w:pPr>
            <w:r>
              <w:t>Describe the many roles of the President.</w:t>
            </w:r>
          </w:p>
        </w:tc>
        <w:tc>
          <w:tcPr>
            <w:tcW w:w="1710" w:type="dxa"/>
          </w:tcPr>
          <w:p w14:paraId="4BA27BF7" w14:textId="77777777" w:rsidR="00823D4F" w:rsidRDefault="00CF3FE2" w:rsidP="00823D4F">
            <w:pPr>
              <w:tabs>
                <w:tab w:val="center" w:pos="4680"/>
              </w:tabs>
            </w:pPr>
            <w:r>
              <w:t>5.3.12A-K</w:t>
            </w:r>
          </w:p>
          <w:p w14:paraId="2ED9DBE2" w14:textId="157F31B4" w:rsidR="000254B0" w:rsidRPr="00E965D0" w:rsidRDefault="000254B0" w:rsidP="00823D4F">
            <w:pPr>
              <w:tabs>
                <w:tab w:val="center" w:pos="4680"/>
              </w:tabs>
              <w:rPr>
                <w:sz w:val="16"/>
                <w:szCs w:val="16"/>
              </w:rPr>
            </w:pPr>
          </w:p>
        </w:tc>
        <w:tc>
          <w:tcPr>
            <w:tcW w:w="1170" w:type="dxa"/>
          </w:tcPr>
          <w:p w14:paraId="2A1BEE4F" w14:textId="7A997703" w:rsidR="00823D4F" w:rsidRPr="00554304" w:rsidRDefault="00CF3FE2" w:rsidP="00CF3FE2">
            <w:pPr>
              <w:rPr>
                <w:sz w:val="12"/>
                <w:szCs w:val="12"/>
              </w:rPr>
            </w:pPr>
            <w:r>
              <w:t>November</w:t>
            </w:r>
          </w:p>
        </w:tc>
      </w:tr>
      <w:tr w:rsidR="009B5B80" w14:paraId="120F7A2D" w14:textId="77777777" w:rsidTr="000254B0">
        <w:trPr>
          <w:trHeight w:val="260"/>
        </w:trPr>
        <w:tc>
          <w:tcPr>
            <w:tcW w:w="6475" w:type="dxa"/>
          </w:tcPr>
          <w:p w14:paraId="770B52D2" w14:textId="1B7229F7" w:rsidR="009B5B80" w:rsidRPr="00AA05C3" w:rsidRDefault="00CF3FE2" w:rsidP="009B5B80">
            <w:pPr>
              <w:tabs>
                <w:tab w:val="center" w:pos="4680"/>
              </w:tabs>
              <w:rPr>
                <w:sz w:val="20"/>
                <w:szCs w:val="20"/>
              </w:rPr>
            </w:pPr>
            <w:r>
              <w:t>Explain how Article two establishes and vests power in the Executive branch.</w:t>
            </w:r>
          </w:p>
        </w:tc>
        <w:tc>
          <w:tcPr>
            <w:tcW w:w="1710" w:type="dxa"/>
          </w:tcPr>
          <w:p w14:paraId="08753F93" w14:textId="707ED9B4" w:rsidR="009B5B80" w:rsidRPr="00E965D0" w:rsidRDefault="00CF3FE2" w:rsidP="009B5B80">
            <w:pPr>
              <w:tabs>
                <w:tab w:val="center" w:pos="4680"/>
              </w:tabs>
              <w:rPr>
                <w:sz w:val="16"/>
                <w:szCs w:val="16"/>
              </w:rPr>
            </w:pPr>
            <w:r>
              <w:t>5.3.12A-K</w:t>
            </w:r>
          </w:p>
        </w:tc>
        <w:tc>
          <w:tcPr>
            <w:tcW w:w="1170" w:type="dxa"/>
          </w:tcPr>
          <w:p w14:paraId="51A3C027" w14:textId="3DEE1399" w:rsidR="009B5B80" w:rsidRPr="00554304" w:rsidRDefault="00CF3FE2" w:rsidP="009B5B80">
            <w:pPr>
              <w:rPr>
                <w:sz w:val="12"/>
                <w:szCs w:val="12"/>
              </w:rPr>
            </w:pPr>
            <w:r>
              <w:t>November</w:t>
            </w:r>
          </w:p>
        </w:tc>
      </w:tr>
      <w:tr w:rsidR="00CF3FE2" w14:paraId="2BB5A593" w14:textId="77777777" w:rsidTr="000254B0">
        <w:tc>
          <w:tcPr>
            <w:tcW w:w="6475" w:type="dxa"/>
          </w:tcPr>
          <w:p w14:paraId="76CEDA4D" w14:textId="0DC00114" w:rsidR="00CF3FE2" w:rsidRPr="00AA05C3" w:rsidRDefault="00CF3FE2" w:rsidP="00CF3FE2">
            <w:pPr>
              <w:tabs>
                <w:tab w:val="center" w:pos="4680"/>
              </w:tabs>
              <w:rPr>
                <w:sz w:val="20"/>
                <w:szCs w:val="20"/>
              </w:rPr>
            </w:pPr>
            <w:r>
              <w:lastRenderedPageBreak/>
              <w:t>Debate the reasons for the growth of Presidential power.</w:t>
            </w:r>
          </w:p>
        </w:tc>
        <w:tc>
          <w:tcPr>
            <w:tcW w:w="1710" w:type="dxa"/>
          </w:tcPr>
          <w:p w14:paraId="0AC657ED" w14:textId="77777777" w:rsidR="00CF3FE2" w:rsidRDefault="00CF3FE2" w:rsidP="00CF3FE2">
            <w:pPr>
              <w:tabs>
                <w:tab w:val="center" w:pos="4680"/>
              </w:tabs>
            </w:pPr>
            <w:r w:rsidRPr="0012181F">
              <w:t>5.3.12A-K</w:t>
            </w:r>
          </w:p>
          <w:p w14:paraId="7899A086" w14:textId="63107E33" w:rsidR="000254B0" w:rsidRPr="00E965D0" w:rsidRDefault="000254B0" w:rsidP="00CF3FE2">
            <w:pPr>
              <w:tabs>
                <w:tab w:val="center" w:pos="4680"/>
              </w:tabs>
              <w:rPr>
                <w:sz w:val="16"/>
                <w:szCs w:val="16"/>
              </w:rPr>
            </w:pPr>
          </w:p>
        </w:tc>
        <w:tc>
          <w:tcPr>
            <w:tcW w:w="1170" w:type="dxa"/>
          </w:tcPr>
          <w:p w14:paraId="1CD82950" w14:textId="6CC58A4A" w:rsidR="00CF3FE2" w:rsidRPr="00554304" w:rsidRDefault="00CF3FE2" w:rsidP="00CF3FE2">
            <w:pPr>
              <w:rPr>
                <w:sz w:val="12"/>
                <w:szCs w:val="12"/>
              </w:rPr>
            </w:pPr>
            <w:r>
              <w:t>November</w:t>
            </w:r>
          </w:p>
        </w:tc>
      </w:tr>
      <w:tr w:rsidR="00CF3FE2" w14:paraId="0965B3FB" w14:textId="77777777" w:rsidTr="000254B0">
        <w:tc>
          <w:tcPr>
            <w:tcW w:w="6475" w:type="dxa"/>
          </w:tcPr>
          <w:p w14:paraId="729DC520" w14:textId="5955D913" w:rsidR="00CF3FE2" w:rsidRPr="00AA05C3" w:rsidRDefault="00CF3FE2" w:rsidP="00CF3FE2">
            <w:pPr>
              <w:tabs>
                <w:tab w:val="center" w:pos="4680"/>
              </w:tabs>
              <w:rPr>
                <w:sz w:val="20"/>
                <w:szCs w:val="20"/>
              </w:rPr>
            </w:pPr>
            <w:r>
              <w:t>Explain the structure of the federal court system.</w:t>
            </w:r>
          </w:p>
        </w:tc>
        <w:tc>
          <w:tcPr>
            <w:tcW w:w="1710" w:type="dxa"/>
          </w:tcPr>
          <w:p w14:paraId="2733921B" w14:textId="77777777" w:rsidR="00CF3FE2" w:rsidRDefault="00CF3FE2" w:rsidP="00CF3FE2">
            <w:pPr>
              <w:tabs>
                <w:tab w:val="center" w:pos="4680"/>
              </w:tabs>
            </w:pPr>
            <w:r w:rsidRPr="0012181F">
              <w:t>5.3.12A-K</w:t>
            </w:r>
          </w:p>
          <w:p w14:paraId="29A05CD4" w14:textId="58BEB506" w:rsidR="000254B0" w:rsidRPr="00E965D0" w:rsidRDefault="000254B0" w:rsidP="00CF3FE2">
            <w:pPr>
              <w:tabs>
                <w:tab w:val="center" w:pos="4680"/>
              </w:tabs>
              <w:rPr>
                <w:sz w:val="16"/>
                <w:szCs w:val="16"/>
              </w:rPr>
            </w:pPr>
          </w:p>
        </w:tc>
        <w:tc>
          <w:tcPr>
            <w:tcW w:w="1170" w:type="dxa"/>
          </w:tcPr>
          <w:p w14:paraId="4FD715A1" w14:textId="56E2BD8A" w:rsidR="00CF3FE2" w:rsidRPr="00554304" w:rsidRDefault="00CF3FE2" w:rsidP="00CF3FE2">
            <w:pPr>
              <w:rPr>
                <w:sz w:val="12"/>
                <w:szCs w:val="12"/>
              </w:rPr>
            </w:pPr>
            <w:r>
              <w:t>December</w:t>
            </w:r>
          </w:p>
        </w:tc>
      </w:tr>
      <w:tr w:rsidR="00CF3FE2" w14:paraId="6388D027" w14:textId="77777777" w:rsidTr="000254B0">
        <w:tc>
          <w:tcPr>
            <w:tcW w:w="6475" w:type="dxa"/>
          </w:tcPr>
          <w:p w14:paraId="1DB66CA4" w14:textId="03978AC8" w:rsidR="00CF3FE2" w:rsidRPr="00AA05C3" w:rsidRDefault="00CF3FE2" w:rsidP="00CF3FE2">
            <w:pPr>
              <w:tabs>
                <w:tab w:val="center" w:pos="4680"/>
              </w:tabs>
              <w:rPr>
                <w:sz w:val="20"/>
                <w:szCs w:val="20"/>
              </w:rPr>
            </w:pPr>
            <w:r>
              <w:t xml:space="preserve">Define and give examples of the concept of Judicial review. </w:t>
            </w:r>
          </w:p>
        </w:tc>
        <w:tc>
          <w:tcPr>
            <w:tcW w:w="1710" w:type="dxa"/>
          </w:tcPr>
          <w:p w14:paraId="36D7B460" w14:textId="77777777" w:rsidR="00CF3FE2" w:rsidRDefault="00CF3FE2" w:rsidP="00CF3FE2">
            <w:pPr>
              <w:tabs>
                <w:tab w:val="center" w:pos="4680"/>
              </w:tabs>
            </w:pPr>
            <w:r w:rsidRPr="0012181F">
              <w:t>5.3.12A-K</w:t>
            </w:r>
          </w:p>
          <w:p w14:paraId="7A729BDA" w14:textId="7CB4957C" w:rsidR="000254B0" w:rsidRPr="00E965D0" w:rsidRDefault="000254B0" w:rsidP="00CF3FE2">
            <w:pPr>
              <w:tabs>
                <w:tab w:val="center" w:pos="4680"/>
              </w:tabs>
              <w:rPr>
                <w:sz w:val="16"/>
                <w:szCs w:val="16"/>
              </w:rPr>
            </w:pPr>
          </w:p>
        </w:tc>
        <w:tc>
          <w:tcPr>
            <w:tcW w:w="1170" w:type="dxa"/>
          </w:tcPr>
          <w:p w14:paraId="21054DDD" w14:textId="19EE38B1" w:rsidR="00CF3FE2" w:rsidRPr="00554304" w:rsidRDefault="00CF3FE2" w:rsidP="00CF3FE2">
            <w:pPr>
              <w:rPr>
                <w:sz w:val="12"/>
                <w:szCs w:val="12"/>
              </w:rPr>
            </w:pPr>
            <w:r>
              <w:t>December</w:t>
            </w:r>
          </w:p>
        </w:tc>
      </w:tr>
      <w:tr w:rsidR="00CF3FE2" w14:paraId="62125068" w14:textId="77777777" w:rsidTr="000254B0">
        <w:tc>
          <w:tcPr>
            <w:tcW w:w="6475" w:type="dxa"/>
          </w:tcPr>
          <w:p w14:paraId="12A66334" w14:textId="62D958E5" w:rsidR="00CF3FE2" w:rsidRPr="00AA05C3" w:rsidRDefault="00CF3FE2" w:rsidP="00CF3FE2">
            <w:pPr>
              <w:tabs>
                <w:tab w:val="center" w:pos="4680"/>
              </w:tabs>
              <w:rPr>
                <w:sz w:val="20"/>
                <w:szCs w:val="20"/>
              </w:rPr>
            </w:pPr>
            <w:r>
              <w:t>Explain and give examples of due process.</w:t>
            </w:r>
          </w:p>
        </w:tc>
        <w:tc>
          <w:tcPr>
            <w:tcW w:w="1710" w:type="dxa"/>
          </w:tcPr>
          <w:p w14:paraId="702028EE" w14:textId="77777777" w:rsidR="00CF3FE2" w:rsidRDefault="00CF3FE2" w:rsidP="00CF3FE2">
            <w:pPr>
              <w:tabs>
                <w:tab w:val="center" w:pos="4680"/>
              </w:tabs>
            </w:pPr>
            <w:r w:rsidRPr="0012181F">
              <w:t>5.3.12A-K</w:t>
            </w:r>
          </w:p>
          <w:p w14:paraId="14387F1C" w14:textId="53AB5D1E" w:rsidR="000254B0" w:rsidRPr="00E965D0" w:rsidRDefault="000254B0" w:rsidP="00CF3FE2">
            <w:pPr>
              <w:tabs>
                <w:tab w:val="center" w:pos="4680"/>
              </w:tabs>
              <w:rPr>
                <w:sz w:val="16"/>
                <w:szCs w:val="16"/>
              </w:rPr>
            </w:pPr>
          </w:p>
        </w:tc>
        <w:tc>
          <w:tcPr>
            <w:tcW w:w="1170" w:type="dxa"/>
          </w:tcPr>
          <w:p w14:paraId="2833B0CC" w14:textId="1A0BD001" w:rsidR="00CF3FE2" w:rsidRPr="00554304" w:rsidRDefault="00CF3FE2" w:rsidP="00CF3FE2">
            <w:pPr>
              <w:rPr>
                <w:sz w:val="12"/>
                <w:szCs w:val="12"/>
              </w:rPr>
            </w:pPr>
            <w:r>
              <w:t>December</w:t>
            </w:r>
          </w:p>
        </w:tc>
      </w:tr>
      <w:tr w:rsidR="00CF3FE2" w14:paraId="0C632B65" w14:textId="77777777" w:rsidTr="000254B0">
        <w:tc>
          <w:tcPr>
            <w:tcW w:w="6475" w:type="dxa"/>
          </w:tcPr>
          <w:p w14:paraId="73A39EDD" w14:textId="6E893411" w:rsidR="00CF3FE2" w:rsidRPr="00AA05C3" w:rsidRDefault="00CF3FE2" w:rsidP="00CF3FE2">
            <w:pPr>
              <w:tabs>
                <w:tab w:val="center" w:pos="4680"/>
              </w:tabs>
              <w:rPr>
                <w:sz w:val="20"/>
                <w:szCs w:val="20"/>
              </w:rPr>
            </w:pPr>
            <w:r>
              <w:t xml:space="preserve">Analyze key Supreme Court decisions.   </w:t>
            </w:r>
          </w:p>
        </w:tc>
        <w:tc>
          <w:tcPr>
            <w:tcW w:w="1710" w:type="dxa"/>
          </w:tcPr>
          <w:p w14:paraId="32474720" w14:textId="77777777" w:rsidR="00CF3FE2" w:rsidRDefault="00CF3FE2" w:rsidP="00CF3FE2">
            <w:pPr>
              <w:tabs>
                <w:tab w:val="center" w:pos="4680"/>
              </w:tabs>
            </w:pPr>
            <w:r w:rsidRPr="0012181F">
              <w:t>5.3.12A-K</w:t>
            </w:r>
          </w:p>
          <w:p w14:paraId="67127281" w14:textId="1325F57C" w:rsidR="000254B0" w:rsidRPr="00E965D0" w:rsidRDefault="000254B0" w:rsidP="00CF3FE2">
            <w:pPr>
              <w:tabs>
                <w:tab w:val="center" w:pos="4680"/>
              </w:tabs>
              <w:rPr>
                <w:sz w:val="16"/>
                <w:szCs w:val="16"/>
              </w:rPr>
            </w:pPr>
          </w:p>
        </w:tc>
        <w:tc>
          <w:tcPr>
            <w:tcW w:w="1170" w:type="dxa"/>
          </w:tcPr>
          <w:p w14:paraId="36CDB345" w14:textId="64D3324D" w:rsidR="00CF3FE2" w:rsidRPr="00554304" w:rsidRDefault="00CF3FE2" w:rsidP="00CF3FE2">
            <w:pPr>
              <w:rPr>
                <w:sz w:val="12"/>
                <w:szCs w:val="12"/>
              </w:rPr>
            </w:pPr>
            <w:r>
              <w:t>December</w:t>
            </w:r>
          </w:p>
        </w:tc>
      </w:tr>
      <w:tr w:rsidR="00CF3FE2" w14:paraId="1FEEA41C" w14:textId="77777777" w:rsidTr="000254B0">
        <w:tc>
          <w:tcPr>
            <w:tcW w:w="6475" w:type="dxa"/>
          </w:tcPr>
          <w:p w14:paraId="5384868D" w14:textId="2D0951FD" w:rsidR="00CF3FE2" w:rsidRPr="00AA05C3" w:rsidRDefault="00CF3FE2" w:rsidP="00CF3FE2">
            <w:pPr>
              <w:tabs>
                <w:tab w:val="center" w:pos="4680"/>
              </w:tabs>
              <w:rPr>
                <w:sz w:val="20"/>
                <w:szCs w:val="20"/>
              </w:rPr>
            </w:pPr>
            <w:r>
              <w:t>Examine the role of the governor and state legislature.</w:t>
            </w:r>
          </w:p>
        </w:tc>
        <w:tc>
          <w:tcPr>
            <w:tcW w:w="1710" w:type="dxa"/>
          </w:tcPr>
          <w:p w14:paraId="6E2E3A1E" w14:textId="77777777" w:rsidR="00CF3FE2" w:rsidRDefault="00CF3FE2" w:rsidP="00CF3FE2">
            <w:pPr>
              <w:tabs>
                <w:tab w:val="center" w:pos="4680"/>
              </w:tabs>
            </w:pPr>
            <w:r w:rsidRPr="0012181F">
              <w:t>5.3.12A-K</w:t>
            </w:r>
          </w:p>
          <w:p w14:paraId="1E2AA64B" w14:textId="269CF34B" w:rsidR="000254B0" w:rsidRPr="00E965D0" w:rsidRDefault="000254B0" w:rsidP="00CF3FE2">
            <w:pPr>
              <w:tabs>
                <w:tab w:val="center" w:pos="4680"/>
              </w:tabs>
              <w:rPr>
                <w:sz w:val="16"/>
                <w:szCs w:val="16"/>
              </w:rPr>
            </w:pPr>
          </w:p>
        </w:tc>
        <w:tc>
          <w:tcPr>
            <w:tcW w:w="1170" w:type="dxa"/>
          </w:tcPr>
          <w:p w14:paraId="5F3F7169" w14:textId="363A1F28" w:rsidR="00CF3FE2" w:rsidRPr="00554304" w:rsidRDefault="00CF3FE2" w:rsidP="00CF3FE2">
            <w:pPr>
              <w:rPr>
                <w:sz w:val="12"/>
                <w:szCs w:val="12"/>
              </w:rPr>
            </w:pPr>
            <w:r>
              <w:t>January</w:t>
            </w:r>
          </w:p>
        </w:tc>
      </w:tr>
      <w:tr w:rsidR="00CF3FE2" w:rsidRPr="00AA05C3" w14:paraId="61B0F52C" w14:textId="77777777" w:rsidTr="000254B0">
        <w:tc>
          <w:tcPr>
            <w:tcW w:w="6475" w:type="dxa"/>
          </w:tcPr>
          <w:p w14:paraId="211A8D48" w14:textId="157D558B" w:rsidR="00CF3FE2" w:rsidRPr="00AA05C3" w:rsidRDefault="00CF3FE2" w:rsidP="00CF3FE2">
            <w:pPr>
              <w:tabs>
                <w:tab w:val="center" w:pos="4680"/>
              </w:tabs>
              <w:rPr>
                <w:sz w:val="20"/>
                <w:szCs w:val="20"/>
              </w:rPr>
            </w:pPr>
            <w:r>
              <w:t>Compare and contrast criminal and civil law.</w:t>
            </w:r>
          </w:p>
        </w:tc>
        <w:tc>
          <w:tcPr>
            <w:tcW w:w="1710" w:type="dxa"/>
          </w:tcPr>
          <w:p w14:paraId="0A6F9302" w14:textId="77777777" w:rsidR="00CF3FE2" w:rsidRDefault="00CF3FE2" w:rsidP="00CF3FE2">
            <w:pPr>
              <w:tabs>
                <w:tab w:val="center" w:pos="4680"/>
              </w:tabs>
            </w:pPr>
            <w:r w:rsidRPr="00AC2626">
              <w:t>5.3.12A-K</w:t>
            </w:r>
          </w:p>
          <w:p w14:paraId="12AAC519" w14:textId="3B88CEBA" w:rsidR="000254B0" w:rsidRPr="00E965D0" w:rsidRDefault="000254B0" w:rsidP="00CF3FE2">
            <w:pPr>
              <w:tabs>
                <w:tab w:val="center" w:pos="4680"/>
              </w:tabs>
              <w:rPr>
                <w:sz w:val="16"/>
                <w:szCs w:val="16"/>
              </w:rPr>
            </w:pPr>
          </w:p>
        </w:tc>
        <w:tc>
          <w:tcPr>
            <w:tcW w:w="1170" w:type="dxa"/>
          </w:tcPr>
          <w:p w14:paraId="2E3FD3E6" w14:textId="7B5B3139" w:rsidR="00CF3FE2" w:rsidRPr="00554304" w:rsidRDefault="00CF3FE2" w:rsidP="00CF3FE2">
            <w:pPr>
              <w:rPr>
                <w:sz w:val="12"/>
                <w:szCs w:val="12"/>
              </w:rPr>
            </w:pPr>
            <w:r>
              <w:t>January</w:t>
            </w:r>
          </w:p>
        </w:tc>
      </w:tr>
      <w:tr w:rsidR="00CF3FE2" w:rsidRPr="00AA05C3" w14:paraId="4A307D5C" w14:textId="77777777" w:rsidTr="000254B0">
        <w:tc>
          <w:tcPr>
            <w:tcW w:w="6475" w:type="dxa"/>
          </w:tcPr>
          <w:p w14:paraId="5CBA71EC" w14:textId="5DF3E345" w:rsidR="00CF3FE2" w:rsidRPr="00AA05C3" w:rsidRDefault="00CF3FE2" w:rsidP="00CF3FE2">
            <w:pPr>
              <w:tabs>
                <w:tab w:val="center" w:pos="4680"/>
              </w:tabs>
              <w:rPr>
                <w:sz w:val="20"/>
                <w:szCs w:val="20"/>
              </w:rPr>
            </w:pPr>
            <w:r>
              <w:rPr>
                <w:sz w:val="20"/>
                <w:szCs w:val="20"/>
              </w:rPr>
              <w:t>Describe the structure of local and county government.</w:t>
            </w:r>
          </w:p>
        </w:tc>
        <w:tc>
          <w:tcPr>
            <w:tcW w:w="1710" w:type="dxa"/>
          </w:tcPr>
          <w:p w14:paraId="2FF995D5" w14:textId="77777777" w:rsidR="00CF3FE2" w:rsidRDefault="00CF3FE2" w:rsidP="00CF3FE2">
            <w:pPr>
              <w:tabs>
                <w:tab w:val="center" w:pos="4680"/>
              </w:tabs>
            </w:pPr>
            <w:r w:rsidRPr="00AC2626">
              <w:t>5.3.12A-K</w:t>
            </w:r>
          </w:p>
          <w:p w14:paraId="77B15BDF" w14:textId="613B0347" w:rsidR="000254B0" w:rsidRPr="00E965D0" w:rsidRDefault="000254B0" w:rsidP="00CF3FE2">
            <w:pPr>
              <w:tabs>
                <w:tab w:val="center" w:pos="4680"/>
              </w:tabs>
              <w:rPr>
                <w:sz w:val="16"/>
                <w:szCs w:val="16"/>
              </w:rPr>
            </w:pPr>
          </w:p>
        </w:tc>
        <w:tc>
          <w:tcPr>
            <w:tcW w:w="1170" w:type="dxa"/>
          </w:tcPr>
          <w:p w14:paraId="1517B968" w14:textId="2104B073" w:rsidR="00CF3FE2" w:rsidRPr="00554304" w:rsidRDefault="00CF3FE2" w:rsidP="00CF3FE2">
            <w:pPr>
              <w:rPr>
                <w:sz w:val="12"/>
                <w:szCs w:val="12"/>
              </w:rPr>
            </w:pPr>
            <w:r>
              <w:t>January</w:t>
            </w:r>
          </w:p>
        </w:tc>
      </w:tr>
      <w:tr w:rsidR="00CF3FE2" w:rsidRPr="00AA05C3" w14:paraId="3C75FAFD" w14:textId="77777777" w:rsidTr="000254B0">
        <w:tc>
          <w:tcPr>
            <w:tcW w:w="6475" w:type="dxa"/>
          </w:tcPr>
          <w:p w14:paraId="4145FD33" w14:textId="3B549F1E" w:rsidR="00CF3FE2" w:rsidRPr="00AA05C3" w:rsidRDefault="00CF3FE2" w:rsidP="00CF3FE2">
            <w:pPr>
              <w:tabs>
                <w:tab w:val="center" w:pos="4680"/>
              </w:tabs>
              <w:rPr>
                <w:sz w:val="20"/>
                <w:szCs w:val="20"/>
              </w:rPr>
            </w:pPr>
            <w:r>
              <w:rPr>
                <w:sz w:val="20"/>
                <w:szCs w:val="20"/>
              </w:rPr>
              <w:t>Explain the services state and local governments provide.</w:t>
            </w:r>
          </w:p>
        </w:tc>
        <w:tc>
          <w:tcPr>
            <w:tcW w:w="1710" w:type="dxa"/>
          </w:tcPr>
          <w:p w14:paraId="4EE77FA4" w14:textId="77777777" w:rsidR="00CF3FE2" w:rsidRDefault="00CF3FE2" w:rsidP="00CF3FE2">
            <w:pPr>
              <w:tabs>
                <w:tab w:val="center" w:pos="4680"/>
              </w:tabs>
            </w:pPr>
            <w:r w:rsidRPr="00AC2626">
              <w:t>5.3.12A-K</w:t>
            </w:r>
          </w:p>
          <w:p w14:paraId="350F7202" w14:textId="7C687899" w:rsidR="000254B0" w:rsidRPr="00E965D0" w:rsidRDefault="000254B0" w:rsidP="00CF3FE2">
            <w:pPr>
              <w:tabs>
                <w:tab w:val="center" w:pos="4680"/>
              </w:tabs>
              <w:rPr>
                <w:sz w:val="16"/>
                <w:szCs w:val="16"/>
              </w:rPr>
            </w:pPr>
          </w:p>
        </w:tc>
        <w:tc>
          <w:tcPr>
            <w:tcW w:w="1170" w:type="dxa"/>
          </w:tcPr>
          <w:p w14:paraId="570A2D3A" w14:textId="4CA4A064" w:rsidR="00CF3FE2" w:rsidRPr="00554304" w:rsidRDefault="00CF3FE2" w:rsidP="00CF3FE2">
            <w:pPr>
              <w:rPr>
                <w:sz w:val="12"/>
                <w:szCs w:val="12"/>
              </w:rPr>
            </w:pPr>
            <w:r>
              <w:t>January</w:t>
            </w:r>
          </w:p>
        </w:tc>
      </w:tr>
    </w:tbl>
    <w:p w14:paraId="537F0056" w14:textId="77777777" w:rsidR="00A02591" w:rsidRDefault="00A02591" w:rsidP="00E965D0">
      <w:pPr>
        <w:tabs>
          <w:tab w:val="left" w:pos="3231"/>
        </w:tabs>
        <w:rPr>
          <w:b/>
          <w:sz w:val="24"/>
          <w:szCs w:val="24"/>
          <w:u w:val="single"/>
        </w:rPr>
      </w:pPr>
    </w:p>
    <w:p w14:paraId="1781FC8E" w14:textId="44367C59" w:rsidR="00A02591" w:rsidRDefault="00A02591" w:rsidP="00E965D0">
      <w:pPr>
        <w:tabs>
          <w:tab w:val="left" w:pos="3231"/>
        </w:tabs>
        <w:rPr>
          <w:b/>
          <w:sz w:val="24"/>
          <w:szCs w:val="24"/>
          <w:u w:val="single"/>
        </w:rPr>
      </w:pPr>
    </w:p>
    <w:p w14:paraId="70C28230" w14:textId="77777777" w:rsidR="00E965D0" w:rsidRPr="006D28DA" w:rsidRDefault="00E965D0" w:rsidP="00E965D0">
      <w:pPr>
        <w:tabs>
          <w:tab w:val="left" w:pos="3231"/>
        </w:tabs>
        <w:rPr>
          <w:b/>
          <w:sz w:val="24"/>
          <w:szCs w:val="24"/>
          <w:u w:val="single"/>
        </w:rPr>
      </w:pPr>
      <w:r w:rsidRPr="006D28DA">
        <w:rPr>
          <w:b/>
          <w:sz w:val="24"/>
          <w:szCs w:val="24"/>
          <w:u w:val="single"/>
        </w:rPr>
        <w:t>ASSESSMENTS</w:t>
      </w:r>
    </w:p>
    <w:p w14:paraId="71096AE3" w14:textId="78E72DE5" w:rsidR="00E965D0" w:rsidRPr="006D28DA" w:rsidRDefault="00E965D0" w:rsidP="00E965D0">
      <w:pPr>
        <w:tabs>
          <w:tab w:val="left" w:pos="3231"/>
        </w:tabs>
        <w:spacing w:after="0" w:line="240" w:lineRule="auto"/>
      </w:pPr>
      <w:r w:rsidRPr="006D28DA">
        <w:rPr>
          <w:b/>
        </w:rPr>
        <w:t>P</w:t>
      </w:r>
      <w:r w:rsidR="00987387" w:rsidRPr="006D28DA">
        <w:rPr>
          <w:b/>
        </w:rPr>
        <w:t>SS</w:t>
      </w:r>
      <w:r w:rsidRPr="006D28DA">
        <w:rPr>
          <w:b/>
        </w:rPr>
        <w:t>A Academic Standards</w:t>
      </w:r>
      <w:r w:rsidR="00987387" w:rsidRPr="006D28DA">
        <w:rPr>
          <w:b/>
        </w:rPr>
        <w:t>, Assessment Anchors, and Eligible Content</w:t>
      </w:r>
      <w:r w:rsidRPr="006D28DA">
        <w:rPr>
          <w:b/>
        </w:rPr>
        <w:t>:</w:t>
      </w:r>
      <w:r w:rsidR="00987387" w:rsidRPr="006D28DA">
        <w:rPr>
          <w:b/>
        </w:rPr>
        <w:t xml:space="preserve">  </w:t>
      </w:r>
      <w:r w:rsidR="00987387" w:rsidRPr="006D28DA">
        <w:t>The teacher must be knowledgeable of the PDE Academic Standards, Assessment Anchors, and Eligible Content and incorporate them regularly into planned instruction.</w:t>
      </w:r>
    </w:p>
    <w:p w14:paraId="3F50E1AE" w14:textId="31FC6FA0" w:rsidR="000B542D" w:rsidRDefault="000B542D" w:rsidP="008D65B0">
      <w:pPr>
        <w:tabs>
          <w:tab w:val="center" w:pos="4680"/>
        </w:tabs>
        <w:rPr>
          <w:b/>
        </w:rPr>
      </w:pPr>
    </w:p>
    <w:p w14:paraId="1CEE9D8A" w14:textId="72CC23C6" w:rsidR="008D65B0" w:rsidRPr="006D28DA" w:rsidRDefault="00987387" w:rsidP="008D65B0">
      <w:pPr>
        <w:tabs>
          <w:tab w:val="center" w:pos="4680"/>
        </w:tabs>
        <w:rPr>
          <w:b/>
        </w:rPr>
      </w:pPr>
      <w:r w:rsidRPr="006D28DA">
        <w:rPr>
          <w:b/>
        </w:rPr>
        <w:t xml:space="preserve">Formative Assessments: </w:t>
      </w:r>
      <w:r w:rsidRPr="006D28DA">
        <w:t>The teacher will utilize a variety of assessment methods to conduct in-process ev</w:t>
      </w:r>
      <w:r w:rsidR="000254B0">
        <w:t>aluations of student learning.</w:t>
      </w:r>
    </w:p>
    <w:p w14:paraId="71879656" w14:textId="428A6323" w:rsidR="000B542D" w:rsidRPr="00F9453C" w:rsidRDefault="00D870F7" w:rsidP="00F9453C">
      <w:pPr>
        <w:tabs>
          <w:tab w:val="center" w:pos="4680"/>
        </w:tabs>
        <w:ind w:left="180"/>
      </w:pPr>
      <w:r w:rsidRPr="006D28DA">
        <w:rPr>
          <w:b/>
        </w:rPr>
        <w:t xml:space="preserve">Effective formative assessments for this course include: </w:t>
      </w:r>
      <w:sdt>
        <w:sdtPr>
          <w:id w:val="436790331"/>
          <w:placeholder>
            <w:docPart w:val="DefaultPlaceholder_-1854013440"/>
          </w:placeholder>
        </w:sdtPr>
        <w:sdtEndPr/>
        <w:sdtContent>
          <w:r w:rsidR="00AE3132" w:rsidRPr="00A614FF">
            <w:rPr>
              <w:rFonts w:cstheme="minorHAnsi"/>
              <w:color w:val="000000"/>
            </w:rPr>
            <w:t>Pre-Assessments of prior knowledge (e.g. entrance cards or KWL chart)</w:t>
          </w:r>
          <w:r w:rsidR="00AE3132">
            <w:rPr>
              <w:rFonts w:cstheme="minorHAnsi"/>
              <w:color w:val="000000"/>
            </w:rPr>
            <w:t xml:space="preserve">, </w:t>
          </w:r>
          <w:r w:rsidR="00AE3132" w:rsidRPr="00A614FF">
            <w:rPr>
              <w:rFonts w:cstheme="minorHAnsi"/>
              <w:color w:val="000000"/>
            </w:rPr>
            <w:t>Bell ringers/Problems of the Day(PODs)</w:t>
          </w:r>
          <w:r w:rsidR="00AE3132">
            <w:rPr>
              <w:rFonts w:cstheme="minorHAnsi"/>
              <w:color w:val="000000"/>
            </w:rPr>
            <w:t>, d</w:t>
          </w:r>
          <w:r w:rsidR="00AE3132" w:rsidRPr="00A614FF">
            <w:rPr>
              <w:rFonts w:cstheme="minorHAnsi"/>
              <w:color w:val="000000"/>
            </w:rPr>
            <w:t>iscussions</w:t>
          </w:r>
          <w:r w:rsidR="00AE3132">
            <w:rPr>
              <w:rFonts w:cstheme="minorHAnsi"/>
              <w:color w:val="000000"/>
            </w:rPr>
            <w:t xml:space="preserve">, </w:t>
          </w:r>
          <w:r w:rsidR="00AE3132" w:rsidRPr="00A614FF">
            <w:rPr>
              <w:rFonts w:cstheme="minorHAnsi"/>
              <w:color w:val="000000"/>
            </w:rPr>
            <w:t>Teacher observation/Questioning</w:t>
          </w:r>
          <w:r w:rsidR="00AE3132">
            <w:rPr>
              <w:rFonts w:cstheme="minorHAnsi"/>
              <w:color w:val="000000"/>
            </w:rPr>
            <w:t xml:space="preserve">, </w:t>
          </w:r>
          <w:r w:rsidR="00AE3132" w:rsidRPr="00A614FF">
            <w:rPr>
              <w:rFonts w:cstheme="minorHAnsi"/>
              <w:color w:val="000000"/>
            </w:rPr>
            <w:t>Graphic organizers (e.g. Venn diagrams, word mapping, webbing, KWL chart, etc.)</w:t>
          </w:r>
          <w:r w:rsidR="00AE3132">
            <w:rPr>
              <w:rFonts w:cstheme="minorHAnsi"/>
              <w:color w:val="000000"/>
            </w:rPr>
            <w:t>,</w:t>
          </w:r>
          <w:r w:rsidR="00AE3132" w:rsidRPr="00A614FF">
            <w:rPr>
              <w:rFonts w:cstheme="minorHAnsi"/>
              <w:color w:val="000000"/>
              <w:sz w:val="18"/>
              <w:szCs w:val="18"/>
            </w:rPr>
            <w:t xml:space="preserve"> </w:t>
          </w:r>
          <w:r w:rsidR="00AE3132" w:rsidRPr="00A614FF">
            <w:rPr>
              <w:rFonts w:cstheme="minorHAnsi"/>
              <w:color w:val="000000"/>
            </w:rPr>
            <w:t>Summarizing</w:t>
          </w:r>
          <w:r w:rsidR="00AE3132">
            <w:rPr>
              <w:rFonts w:cstheme="minorHAnsi"/>
              <w:color w:val="000000"/>
            </w:rPr>
            <w:t xml:space="preserve">, </w:t>
          </w:r>
          <w:r w:rsidR="00AE3132" w:rsidRPr="00A614FF">
            <w:rPr>
              <w:rFonts w:cstheme="minorHAnsi"/>
              <w:color w:val="000000"/>
            </w:rPr>
            <w:t>Retelling</w:t>
          </w:r>
          <w:r w:rsidR="00AE3132">
            <w:rPr>
              <w:rFonts w:cstheme="minorHAnsi"/>
              <w:color w:val="000000"/>
            </w:rPr>
            <w:t xml:space="preserve">, </w:t>
          </w:r>
          <w:r w:rsidR="00AE3132" w:rsidRPr="00A614FF">
            <w:rPr>
              <w:rFonts w:cstheme="minorHAnsi"/>
              <w:color w:val="000000"/>
            </w:rPr>
            <w:t>Notetaking</w:t>
          </w:r>
          <w:r w:rsidR="00AE3132">
            <w:rPr>
              <w:rFonts w:cstheme="minorHAnsi"/>
              <w:color w:val="000000"/>
            </w:rPr>
            <w:t xml:space="preserve">, </w:t>
          </w:r>
          <w:r w:rsidR="00AE3132" w:rsidRPr="00A614FF">
            <w:rPr>
              <w:rFonts w:cstheme="minorHAnsi"/>
              <w:color w:val="000000"/>
            </w:rPr>
            <w:t>Problem-based learning modules</w:t>
          </w:r>
          <w:r w:rsidR="00AE3132">
            <w:rPr>
              <w:rFonts w:cstheme="minorHAnsi"/>
              <w:color w:val="000000"/>
            </w:rPr>
            <w:t>, O</w:t>
          </w:r>
          <w:r w:rsidR="00AE3132" w:rsidRPr="00A614FF">
            <w:rPr>
              <w:rFonts w:cstheme="minorHAnsi"/>
              <w:color w:val="000000"/>
            </w:rPr>
            <w:t>ral presentations</w:t>
          </w:r>
          <w:r w:rsidR="00AE3132">
            <w:rPr>
              <w:rFonts w:cstheme="minorHAnsi"/>
              <w:color w:val="000000"/>
            </w:rPr>
            <w:t xml:space="preserve">, Outlining, </w:t>
          </w:r>
          <w:r w:rsidR="00AE3132" w:rsidRPr="00A614FF">
            <w:rPr>
              <w:rFonts w:cstheme="minorHAnsi"/>
              <w:color w:val="000000"/>
            </w:rPr>
            <w:t>Journaling</w:t>
          </w:r>
          <w:r w:rsidR="00AE3132">
            <w:rPr>
              <w:rFonts w:cstheme="minorHAnsi"/>
              <w:color w:val="000000"/>
            </w:rPr>
            <w:t xml:space="preserve">, </w:t>
          </w:r>
          <w:r w:rsidR="00AE3132" w:rsidRPr="00A614FF">
            <w:rPr>
              <w:rFonts w:cstheme="minorHAnsi"/>
              <w:color w:val="000000"/>
            </w:rPr>
            <w:t>Student presentations/projects</w:t>
          </w:r>
          <w:r w:rsidR="00AE3132">
            <w:rPr>
              <w:rFonts w:cstheme="minorHAnsi"/>
              <w:color w:val="000000"/>
            </w:rPr>
            <w:t xml:space="preserve">. </w:t>
          </w:r>
          <w:r w:rsidR="00AE3132" w:rsidRPr="00A614FF">
            <w:rPr>
              <w:rFonts w:cstheme="minorHAnsi"/>
              <w:color w:val="000000"/>
            </w:rPr>
            <w:t>Open-ended response</w:t>
          </w:r>
          <w:r w:rsidR="00AE3132" w:rsidRPr="00A614FF">
            <w:rPr>
              <w:rFonts w:cstheme="minorHAnsi"/>
              <w:color w:val="000000"/>
            </w:rPr>
            <w:br/>
          </w:r>
        </w:sdtContent>
      </w:sdt>
    </w:p>
    <w:p w14:paraId="799F63FD" w14:textId="77777777" w:rsidR="008D65B0" w:rsidRPr="006D28DA" w:rsidRDefault="00D870F7" w:rsidP="008D65B0">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14:paraId="41CD238F" w14:textId="152146A2" w:rsidR="008D65B0" w:rsidRDefault="00D870F7" w:rsidP="000254B0">
      <w:pPr>
        <w:tabs>
          <w:tab w:val="center" w:pos="4680"/>
        </w:tabs>
        <w:ind w:left="180"/>
      </w:pPr>
      <w:r w:rsidRPr="006D28DA">
        <w:rPr>
          <w:b/>
        </w:rPr>
        <w:t xml:space="preserve">Effective summative assessments for this course include: </w:t>
      </w:r>
      <w:sdt>
        <w:sdtPr>
          <w:id w:val="550971055"/>
          <w:placeholder>
            <w:docPart w:val="560019A9BB384C3BA12AB758403A4950"/>
          </w:placeholder>
        </w:sdtPr>
        <w:sdtEndPr>
          <w:rPr>
            <w:b/>
          </w:rPr>
        </w:sdtEndPr>
        <w:sdtContent>
          <w:r w:rsidR="00314385" w:rsidRPr="00A614FF">
            <w:rPr>
              <w:rFonts w:cstheme="minorHAnsi"/>
              <w:color w:val="000000"/>
            </w:rPr>
            <w:t>Essays</w:t>
          </w:r>
          <w:r w:rsidR="00314385">
            <w:rPr>
              <w:rFonts w:cstheme="minorHAnsi"/>
              <w:color w:val="000000"/>
            </w:rPr>
            <w:t>,</w:t>
          </w:r>
          <w:r w:rsidR="00314385" w:rsidRPr="00A614FF">
            <w:rPr>
              <w:rFonts w:cstheme="minorHAnsi"/>
              <w:color w:val="000000"/>
              <w:sz w:val="18"/>
              <w:szCs w:val="18"/>
            </w:rPr>
            <w:t xml:space="preserve"> </w:t>
          </w:r>
          <w:r w:rsidR="00314385" w:rsidRPr="00A614FF">
            <w:rPr>
              <w:rFonts w:cstheme="minorHAnsi"/>
              <w:color w:val="000000"/>
            </w:rPr>
            <w:t>Open-Ended Responses</w:t>
          </w:r>
          <w:r w:rsidR="00314385">
            <w:rPr>
              <w:rFonts w:cstheme="minorHAnsi"/>
              <w:color w:val="000000"/>
            </w:rPr>
            <w:t>,</w:t>
          </w:r>
          <w:r w:rsidR="00314385" w:rsidRPr="00A614FF">
            <w:rPr>
              <w:rFonts w:cstheme="minorHAnsi"/>
              <w:color w:val="000000"/>
              <w:sz w:val="18"/>
              <w:szCs w:val="18"/>
            </w:rPr>
            <w:t xml:space="preserve"> </w:t>
          </w:r>
          <w:r w:rsidR="00314385" w:rsidRPr="00A614FF">
            <w:rPr>
              <w:rFonts w:cstheme="minorHAnsi"/>
              <w:color w:val="000000"/>
            </w:rPr>
            <w:t>Projects</w:t>
          </w:r>
          <w:r w:rsidR="00314385">
            <w:rPr>
              <w:rFonts w:cstheme="minorHAnsi"/>
              <w:color w:val="000000"/>
            </w:rPr>
            <w:t>,</w:t>
          </w:r>
          <w:r w:rsidR="00314385" w:rsidRPr="00A614FF">
            <w:rPr>
              <w:rFonts w:cstheme="minorHAnsi"/>
              <w:color w:val="000000"/>
              <w:sz w:val="18"/>
              <w:szCs w:val="18"/>
            </w:rPr>
            <w:t xml:space="preserve"> </w:t>
          </w:r>
          <w:r w:rsidR="00314385" w:rsidRPr="00A614FF">
            <w:rPr>
              <w:rFonts w:cstheme="minorHAnsi"/>
              <w:color w:val="000000"/>
            </w:rPr>
            <w:t>Quizzes/tests</w:t>
          </w:r>
          <w:r w:rsidR="00314385">
            <w:rPr>
              <w:rFonts w:cstheme="minorHAnsi"/>
              <w:color w:val="000000"/>
            </w:rPr>
            <w:t xml:space="preserve">, </w:t>
          </w:r>
          <w:r w:rsidR="00314385" w:rsidRPr="00A614FF">
            <w:rPr>
              <w:rFonts w:cstheme="minorHAnsi"/>
              <w:color w:val="000000"/>
            </w:rPr>
            <w:t>Student presentations</w:t>
          </w:r>
          <w:r w:rsidR="00314385">
            <w:rPr>
              <w:rFonts w:cstheme="minorHAnsi"/>
              <w:color w:val="000000"/>
            </w:rPr>
            <w:t xml:space="preserve">, </w:t>
          </w:r>
          <w:r w:rsidR="00314385" w:rsidRPr="00A614FF">
            <w:rPr>
              <w:rFonts w:cstheme="minorHAnsi"/>
              <w:color w:val="000000"/>
            </w:rPr>
            <w:t>Portfolios</w:t>
          </w:r>
          <w:r w:rsidR="00314385">
            <w:rPr>
              <w:rFonts w:cstheme="minorHAnsi"/>
              <w:color w:val="000000"/>
            </w:rPr>
            <w:t xml:space="preserve"> </w:t>
          </w:r>
        </w:sdtContent>
      </w:sdt>
    </w:p>
    <w:sectPr w:rsidR="008D65B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46DF6B" w14:textId="77777777" w:rsidR="00043F2A" w:rsidRDefault="00043F2A" w:rsidP="005F535D">
      <w:pPr>
        <w:spacing w:after="0" w:line="240" w:lineRule="auto"/>
      </w:pPr>
      <w:r>
        <w:separator/>
      </w:r>
    </w:p>
  </w:endnote>
  <w:endnote w:type="continuationSeparator" w:id="0">
    <w:p w14:paraId="6AB6FD17" w14:textId="77777777" w:rsidR="00043F2A" w:rsidRDefault="00043F2A" w:rsidP="005F5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07496002"/>
      <w:docPartObj>
        <w:docPartGallery w:val="Page Numbers (Bottom of Page)"/>
        <w:docPartUnique/>
      </w:docPartObj>
    </w:sdtPr>
    <w:sdtEndPr>
      <w:rPr>
        <w:noProof/>
      </w:rPr>
    </w:sdtEndPr>
    <w:sdtContent>
      <w:p w14:paraId="4D524156" w14:textId="48BFBA04" w:rsidR="00585A48" w:rsidRDefault="00585A48">
        <w:pPr>
          <w:pStyle w:val="Footer"/>
          <w:jc w:val="right"/>
        </w:pPr>
        <w:r>
          <w:fldChar w:fldCharType="begin"/>
        </w:r>
        <w:r>
          <w:instrText xml:space="preserve"> PAGE   \* MERGEFORMAT </w:instrText>
        </w:r>
        <w:r>
          <w:fldChar w:fldCharType="separate"/>
        </w:r>
        <w:r w:rsidR="000254B0">
          <w:rPr>
            <w:noProof/>
          </w:rPr>
          <w:t>1</w:t>
        </w:r>
        <w:r>
          <w:rPr>
            <w:noProof/>
          </w:rPr>
          <w:fldChar w:fldCharType="end"/>
        </w:r>
      </w:p>
    </w:sdtContent>
  </w:sdt>
  <w:p w14:paraId="67A16DB6" w14:textId="77777777" w:rsidR="00585A48" w:rsidRDefault="0058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4428B9" w14:textId="77777777" w:rsidR="00043F2A" w:rsidRDefault="00043F2A" w:rsidP="005F535D">
      <w:pPr>
        <w:spacing w:after="0" w:line="240" w:lineRule="auto"/>
      </w:pPr>
      <w:r>
        <w:separator/>
      </w:r>
    </w:p>
  </w:footnote>
  <w:footnote w:type="continuationSeparator" w:id="0">
    <w:p w14:paraId="05780CC7" w14:textId="77777777" w:rsidR="00043F2A" w:rsidRDefault="00043F2A" w:rsidP="005F535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D57D3" w14:textId="77777777" w:rsidR="00585A48" w:rsidRDefault="00585A48">
    <w:pPr>
      <w:pStyle w:val="Header"/>
    </w:pPr>
    <w:r w:rsidRPr="002E4B5B">
      <w:rPr>
        <w:b/>
        <w:noProof/>
        <w:sz w:val="24"/>
        <w:szCs w:val="24"/>
        <w:u w:val="single"/>
      </w:rPr>
      <mc:AlternateContent>
        <mc:Choice Requires="wps">
          <w:drawing>
            <wp:inline distT="0" distB="0" distL="0" distR="0" wp14:anchorId="63E21107" wp14:editId="08599555">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14:paraId="7F316494" w14:textId="77777777" w:rsidR="00585A48" w:rsidRPr="00AD6B2C" w:rsidRDefault="00585A48" w:rsidP="005F535D">
                          <w:pPr>
                            <w:jc w:val="center"/>
                            <w:rPr>
                              <w:b/>
                            </w:rPr>
                          </w:pPr>
                          <w:r w:rsidRPr="00AD6B2C">
                            <w:rPr>
                              <w:b/>
                            </w:rPr>
                            <w:t>WARREN COUNTY SCHOOL DISTRICT</w:t>
                          </w:r>
                        </w:p>
                        <w:p w14:paraId="24EC815F" w14:textId="77777777" w:rsidR="00585A48" w:rsidRPr="00AD6B2C" w:rsidRDefault="00585A48" w:rsidP="005F535D">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w14:anchorId="63E21107" id="_x0000_t202" coordsize="21600,21600" o:spt="202" path="m,l,21600r21600,l21600,xe">
              <v:stroke joinstyle="miter"/>
              <v:path gradientshapeok="t" o:connecttype="rect"/>
            </v:shapetype>
            <v:shape id="Text Box 2" o:spid="_x0000_s1026" type="#_x0000_t202" style="width:467.55pt;height:4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">
              <v:textbox>
                <w:txbxContent>
                  <w:p w14:paraId="7F316494" w14:textId="77777777" w:rsidR="00585A48" w:rsidRPr="00AD6B2C" w:rsidRDefault="00585A48" w:rsidP="005F535D">
                    <w:pPr>
                      <w:jc w:val="center"/>
                      <w:rPr>
                        <w:b/>
                      </w:rPr>
                    </w:pPr>
                    <w:r w:rsidRPr="00AD6B2C">
                      <w:rPr>
                        <w:b/>
                      </w:rPr>
                      <w:t>WARREN COUNTY SCHOOL DISTRICT</w:t>
                    </w:r>
                  </w:p>
                  <w:p w14:paraId="24EC815F" w14:textId="77777777" w:rsidR="00585A48" w:rsidRPr="00AD6B2C" w:rsidRDefault="00585A48" w:rsidP="005F535D">
                    <w:pPr>
                      <w:jc w:val="center"/>
                      <w:rPr>
                        <w:sz w:val="20"/>
                        <w:szCs w:val="20"/>
                      </w:rPr>
                    </w:pPr>
                    <w:r w:rsidRPr="00AD6B2C">
                      <w:rPr>
                        <w:sz w:val="20"/>
                        <w:szCs w:val="20"/>
                      </w:rPr>
                      <w:t>PLANNED INSTRUCTION</w:t>
                    </w:r>
                  </w:p>
                </w:txbxContent>
              </v:textbox>
              <w10:anchorlock/>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B2C"/>
    <w:rsid w:val="00007218"/>
    <w:rsid w:val="000254B0"/>
    <w:rsid w:val="00043F2A"/>
    <w:rsid w:val="0007572E"/>
    <w:rsid w:val="000A2527"/>
    <w:rsid w:val="000B542D"/>
    <w:rsid w:val="000F7DF6"/>
    <w:rsid w:val="001232B8"/>
    <w:rsid w:val="00137FB9"/>
    <w:rsid w:val="00142883"/>
    <w:rsid w:val="001445F7"/>
    <w:rsid w:val="001746E9"/>
    <w:rsid w:val="00187585"/>
    <w:rsid w:val="001B6E81"/>
    <w:rsid w:val="001B78AF"/>
    <w:rsid w:val="001F3157"/>
    <w:rsid w:val="00222BAF"/>
    <w:rsid w:val="00233FF6"/>
    <w:rsid w:val="002872D0"/>
    <w:rsid w:val="00294F09"/>
    <w:rsid w:val="002D7708"/>
    <w:rsid w:val="002E4B5B"/>
    <w:rsid w:val="00314385"/>
    <w:rsid w:val="00354FF5"/>
    <w:rsid w:val="00364741"/>
    <w:rsid w:val="003748AD"/>
    <w:rsid w:val="00402384"/>
    <w:rsid w:val="00416C75"/>
    <w:rsid w:val="00441585"/>
    <w:rsid w:val="004572F9"/>
    <w:rsid w:val="00472373"/>
    <w:rsid w:val="00477969"/>
    <w:rsid w:val="004C138F"/>
    <w:rsid w:val="004D0DDC"/>
    <w:rsid w:val="0050485C"/>
    <w:rsid w:val="00554304"/>
    <w:rsid w:val="00565D6F"/>
    <w:rsid w:val="00585A48"/>
    <w:rsid w:val="005B3B39"/>
    <w:rsid w:val="005B6272"/>
    <w:rsid w:val="005C6230"/>
    <w:rsid w:val="005F00CA"/>
    <w:rsid w:val="005F535D"/>
    <w:rsid w:val="00642A3E"/>
    <w:rsid w:val="00661ED7"/>
    <w:rsid w:val="00671677"/>
    <w:rsid w:val="006D28DA"/>
    <w:rsid w:val="006D4C30"/>
    <w:rsid w:val="006D7B47"/>
    <w:rsid w:val="006F0CC9"/>
    <w:rsid w:val="0076169A"/>
    <w:rsid w:val="007973A3"/>
    <w:rsid w:val="007D0A7F"/>
    <w:rsid w:val="0081718D"/>
    <w:rsid w:val="00823D4F"/>
    <w:rsid w:val="008343A5"/>
    <w:rsid w:val="008740C0"/>
    <w:rsid w:val="008A3F75"/>
    <w:rsid w:val="008A44A9"/>
    <w:rsid w:val="008D65B0"/>
    <w:rsid w:val="008E6BE6"/>
    <w:rsid w:val="0091536F"/>
    <w:rsid w:val="009444EA"/>
    <w:rsid w:val="00951201"/>
    <w:rsid w:val="00970886"/>
    <w:rsid w:val="00984B01"/>
    <w:rsid w:val="00987387"/>
    <w:rsid w:val="009B5B80"/>
    <w:rsid w:val="009D193A"/>
    <w:rsid w:val="009E2E16"/>
    <w:rsid w:val="009E6180"/>
    <w:rsid w:val="00A02591"/>
    <w:rsid w:val="00A04046"/>
    <w:rsid w:val="00A277FC"/>
    <w:rsid w:val="00A37DFC"/>
    <w:rsid w:val="00A55035"/>
    <w:rsid w:val="00A56935"/>
    <w:rsid w:val="00A633DD"/>
    <w:rsid w:val="00A83759"/>
    <w:rsid w:val="00A85C56"/>
    <w:rsid w:val="00AA05C3"/>
    <w:rsid w:val="00AA0DFB"/>
    <w:rsid w:val="00AC66A8"/>
    <w:rsid w:val="00AD6B2C"/>
    <w:rsid w:val="00AE3132"/>
    <w:rsid w:val="00B1125C"/>
    <w:rsid w:val="00B276D2"/>
    <w:rsid w:val="00B279DB"/>
    <w:rsid w:val="00B3625C"/>
    <w:rsid w:val="00B542EF"/>
    <w:rsid w:val="00B7632E"/>
    <w:rsid w:val="00B9623C"/>
    <w:rsid w:val="00BC36D5"/>
    <w:rsid w:val="00BD09E4"/>
    <w:rsid w:val="00C040F8"/>
    <w:rsid w:val="00C11365"/>
    <w:rsid w:val="00C175A7"/>
    <w:rsid w:val="00C27682"/>
    <w:rsid w:val="00C71668"/>
    <w:rsid w:val="00C952EB"/>
    <w:rsid w:val="00CD6E00"/>
    <w:rsid w:val="00CF3FE2"/>
    <w:rsid w:val="00D07C92"/>
    <w:rsid w:val="00D70673"/>
    <w:rsid w:val="00D870F7"/>
    <w:rsid w:val="00D8753F"/>
    <w:rsid w:val="00D95417"/>
    <w:rsid w:val="00DA69F9"/>
    <w:rsid w:val="00E01D9A"/>
    <w:rsid w:val="00E629A6"/>
    <w:rsid w:val="00E63049"/>
    <w:rsid w:val="00E92403"/>
    <w:rsid w:val="00E965D0"/>
    <w:rsid w:val="00EA5E83"/>
    <w:rsid w:val="00EB741C"/>
    <w:rsid w:val="00F01E4E"/>
    <w:rsid w:val="00F2393B"/>
    <w:rsid w:val="00F9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17F98A"/>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unhideWhenUsed/>
    <w:rsid w:val="0047796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 w:id="449520687">
      <w:bodyDiv w:val="1"/>
      <w:marLeft w:val="0"/>
      <w:marRight w:val="0"/>
      <w:marTop w:val="0"/>
      <w:marBottom w:val="0"/>
      <w:divBdr>
        <w:top w:val="none" w:sz="0" w:space="0" w:color="auto"/>
        <w:left w:val="none" w:sz="0" w:space="0" w:color="auto"/>
        <w:bottom w:val="none" w:sz="0" w:space="0" w:color="auto"/>
        <w:right w:val="none" w:sz="0" w:space="0" w:color="auto"/>
      </w:divBdr>
      <w:divsChild>
        <w:div w:id="1850020616">
          <w:marLeft w:val="0"/>
          <w:marRight w:val="0"/>
          <w:marTop w:val="0"/>
          <w:marBottom w:val="0"/>
          <w:divBdr>
            <w:top w:val="none" w:sz="0" w:space="0" w:color="auto"/>
            <w:left w:val="none" w:sz="0" w:space="0" w:color="auto"/>
            <w:bottom w:val="none" w:sz="0" w:space="0" w:color="auto"/>
            <w:right w:val="none" w:sz="0" w:space="0" w:color="auto"/>
          </w:divBdr>
          <w:divsChild>
            <w:div w:id="888345000">
              <w:marLeft w:val="0"/>
              <w:marRight w:val="0"/>
              <w:marTop w:val="0"/>
              <w:marBottom w:val="0"/>
              <w:divBdr>
                <w:top w:val="none" w:sz="0" w:space="0" w:color="auto"/>
                <w:left w:val="none" w:sz="0" w:space="0" w:color="auto"/>
                <w:bottom w:val="none" w:sz="0" w:space="0" w:color="auto"/>
                <w:right w:val="none" w:sz="0" w:space="0" w:color="auto"/>
              </w:divBdr>
              <w:divsChild>
                <w:div w:id="752625071">
                  <w:marLeft w:val="0"/>
                  <w:marRight w:val="0"/>
                  <w:marTop w:val="0"/>
                  <w:marBottom w:val="0"/>
                  <w:divBdr>
                    <w:top w:val="none" w:sz="0" w:space="0" w:color="auto"/>
                    <w:left w:val="none" w:sz="0" w:space="0" w:color="auto"/>
                    <w:bottom w:val="none" w:sz="0" w:space="0" w:color="auto"/>
                    <w:right w:val="none" w:sz="0" w:space="0" w:color="auto"/>
                  </w:divBdr>
                  <w:divsChild>
                    <w:div w:id="207107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9334463">
      <w:bodyDiv w:val="1"/>
      <w:marLeft w:val="0"/>
      <w:marRight w:val="0"/>
      <w:marTop w:val="0"/>
      <w:marBottom w:val="0"/>
      <w:divBdr>
        <w:top w:val="none" w:sz="0" w:space="0" w:color="auto"/>
        <w:left w:val="none" w:sz="0" w:space="0" w:color="auto"/>
        <w:bottom w:val="none" w:sz="0" w:space="0" w:color="auto"/>
        <w:right w:val="none" w:sz="0" w:space="0" w:color="auto"/>
      </w:divBdr>
    </w:div>
    <w:div w:id="1588997336">
      <w:bodyDiv w:val="1"/>
      <w:marLeft w:val="0"/>
      <w:marRight w:val="0"/>
      <w:marTop w:val="0"/>
      <w:marBottom w:val="0"/>
      <w:divBdr>
        <w:top w:val="none" w:sz="0" w:space="0" w:color="auto"/>
        <w:left w:val="none" w:sz="0" w:space="0" w:color="auto"/>
        <w:bottom w:val="none" w:sz="0" w:space="0" w:color="auto"/>
        <w:right w:val="none" w:sz="0" w:space="0" w:color="auto"/>
      </w:divBdr>
    </w:div>
    <w:div w:id="1662848790">
      <w:bodyDiv w:val="1"/>
      <w:marLeft w:val="0"/>
      <w:marRight w:val="0"/>
      <w:marTop w:val="0"/>
      <w:marBottom w:val="0"/>
      <w:divBdr>
        <w:top w:val="none" w:sz="0" w:space="0" w:color="auto"/>
        <w:left w:val="none" w:sz="0" w:space="0" w:color="auto"/>
        <w:bottom w:val="none" w:sz="0" w:space="0" w:color="auto"/>
        <w:right w:val="none" w:sz="0" w:space="0" w:color="auto"/>
      </w:divBdr>
      <w:divsChild>
        <w:div w:id="1215387430">
          <w:marLeft w:val="0"/>
          <w:marRight w:val="0"/>
          <w:marTop w:val="0"/>
          <w:marBottom w:val="0"/>
          <w:divBdr>
            <w:top w:val="none" w:sz="0" w:space="0" w:color="auto"/>
            <w:left w:val="none" w:sz="0" w:space="0" w:color="auto"/>
            <w:bottom w:val="none" w:sz="0" w:space="0" w:color="auto"/>
            <w:right w:val="none" w:sz="0" w:space="0" w:color="auto"/>
          </w:divBdr>
          <w:divsChild>
            <w:div w:id="988676868">
              <w:marLeft w:val="0"/>
              <w:marRight w:val="0"/>
              <w:marTop w:val="0"/>
              <w:marBottom w:val="0"/>
              <w:divBdr>
                <w:top w:val="none" w:sz="0" w:space="0" w:color="auto"/>
                <w:left w:val="none" w:sz="0" w:space="0" w:color="auto"/>
                <w:bottom w:val="none" w:sz="0" w:space="0" w:color="auto"/>
                <w:right w:val="none" w:sz="0" w:space="0" w:color="auto"/>
              </w:divBdr>
              <w:divsChild>
                <w:div w:id="759444425">
                  <w:marLeft w:val="0"/>
                  <w:marRight w:val="0"/>
                  <w:marTop w:val="0"/>
                  <w:marBottom w:val="0"/>
                  <w:divBdr>
                    <w:top w:val="none" w:sz="0" w:space="0" w:color="auto"/>
                    <w:left w:val="none" w:sz="0" w:space="0" w:color="auto"/>
                    <w:bottom w:val="none" w:sz="0" w:space="0" w:color="auto"/>
                    <w:right w:val="none" w:sz="0" w:space="0" w:color="auto"/>
                  </w:divBdr>
                  <w:divsChild>
                    <w:div w:id="150410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123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nces.ed.gov/forum/sced.asp"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ducation.pa.gov/Educators/Certification/Staffing%20Guidelines/Pages/default.aspx" TargetMode="External"/><Relationship Id="rId11" Type="http://schemas.openxmlformats.org/officeDocument/2006/relationships/glossaryDocument" Target="glossary/document.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RDefault="004B6576" w:rsidP="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560019A9BB384C3BA12AB758403A4950"/>
        <w:category>
          <w:name w:val="General"/>
          <w:gallery w:val="placeholder"/>
        </w:category>
        <w:types>
          <w:type w:val="bbPlcHdr"/>
        </w:types>
        <w:behaviors>
          <w:behavior w:val="content"/>
        </w:behaviors>
        <w:guid w:val="{BD04DB99-43CB-45A3-9B0D-E8418652B616}"/>
      </w:docPartPr>
      <w:docPartBody>
        <w:p w:rsidR="00A34946" w:rsidRDefault="004B6576" w:rsidP="004B6576">
          <w:pPr>
            <w:pStyle w:val="560019A9BB384C3BA12AB758403A4950"/>
          </w:pPr>
          <w:r w:rsidRPr="00D4727C">
            <w:rPr>
              <w:rStyle w:val="PlaceholderText"/>
            </w:rPr>
            <w:t>Click or tap here to enter text.</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RDefault="00A34946" w:rsidP="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RDefault="00A34946" w:rsidP="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RDefault="002D7128" w:rsidP="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RDefault="00772B43" w:rsidP="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RDefault="00772B43" w:rsidP="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RDefault="00CB58A0" w:rsidP="00CB58A0">
          <w:pPr>
            <w:pStyle w:val="13A23885168F4287B727EA868E9F12B4"/>
          </w:pPr>
          <w:r w:rsidRPr="00531CB2">
            <w:rPr>
              <w:rStyle w:val="PlaceholderText"/>
            </w:rPr>
            <w:t>Click or tap to enter a date.</w:t>
          </w:r>
        </w:p>
      </w:docPartBody>
    </w:docPart>
    <w:docPart>
      <w:docPartPr>
        <w:name w:val="0E3AFCCB334949038AECBF400ED14C81"/>
        <w:category>
          <w:name w:val="General"/>
          <w:gallery w:val="placeholder"/>
        </w:category>
        <w:types>
          <w:type w:val="bbPlcHdr"/>
        </w:types>
        <w:behaviors>
          <w:behavior w:val="content"/>
        </w:behaviors>
        <w:guid w:val="{A2D43F00-1FD4-43DA-AEE1-9DFA1EE722B1}"/>
      </w:docPartPr>
      <w:docPartBody>
        <w:p w:rsidR="00CB58A0" w:rsidRDefault="00CB58A0" w:rsidP="00CB58A0">
          <w:pPr>
            <w:pStyle w:val="0E3AFCCB334949038AECBF400ED14C81"/>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RDefault="00CB58A0" w:rsidP="00CB58A0">
          <w:pPr>
            <w:pStyle w:val="5DED93D664F144DD83CE166E0219F7E5"/>
          </w:pPr>
          <w:r w:rsidRPr="00D4727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76"/>
    <w:rsid w:val="00052C25"/>
    <w:rsid w:val="002D7128"/>
    <w:rsid w:val="003F7468"/>
    <w:rsid w:val="004B6576"/>
    <w:rsid w:val="0059656C"/>
    <w:rsid w:val="00772B43"/>
    <w:rsid w:val="007E0331"/>
    <w:rsid w:val="00A34946"/>
    <w:rsid w:val="00A5419C"/>
    <w:rsid w:val="00AE2896"/>
    <w:rsid w:val="00C77CBB"/>
    <w:rsid w:val="00CB58A0"/>
    <w:rsid w:val="00F12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7CBB"/>
    <w:rPr>
      <w:color w:val="808080"/>
    </w:rPr>
  </w:style>
  <w:style w:type="paragraph" w:customStyle="1" w:styleId="C1A1246D8F084B44999A084693D92824">
    <w:name w:val="C1A1246D8F084B44999A084693D92824"/>
    <w:rsid w:val="004B6576"/>
  </w:style>
  <w:style w:type="paragraph" w:customStyle="1" w:styleId="560019A9BB384C3BA12AB758403A4950">
    <w:name w:val="560019A9BB384C3BA12AB758403A4950"/>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50B7F4E83BDE43D38F941AB3EDB7B1B6">
    <w:name w:val="50B7F4E83BDE43D38F941AB3EDB7B1B6"/>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0E3AFCCB334949038AECBF400ED14C81">
    <w:name w:val="0E3AFCCB334949038AECBF400ED14C81"/>
    <w:rsid w:val="00CB58A0"/>
  </w:style>
  <w:style w:type="paragraph" w:customStyle="1" w:styleId="5DED93D664F144DD83CE166E0219F7E5">
    <w:name w:val="5DED93D664F144DD83CE166E0219F7E5"/>
    <w:rsid w:val="00CB58A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997</Words>
  <Characters>5688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Shultz, Lynn</dc:creator>
  <cp:keywords/>
  <dc:description/>
  <cp:lastModifiedBy>Gardner, Edie</cp:lastModifiedBy>
  <cp:revision>3</cp:revision>
  <cp:lastPrinted>2019-04-30T12:44:00Z</cp:lastPrinted>
  <dcterms:created xsi:type="dcterms:W3CDTF">2021-05-20T13:35:00Z</dcterms:created>
  <dcterms:modified xsi:type="dcterms:W3CDTF">2021-05-20T13:47:00Z</dcterms:modified>
</cp:coreProperties>
</file>