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E121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43691B47" w14:textId="5FAC5DD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973A3">
            <w:rPr>
              <w:rFonts w:cstheme="minorHAnsi"/>
            </w:rPr>
            <w:t>Economics</w:t>
          </w:r>
          <w:r w:rsidR="00DF3A4C">
            <w:rPr>
              <w:rFonts w:cstheme="minorHAnsi"/>
            </w:rPr>
            <w:t xml:space="preserve"> </w:t>
          </w:r>
          <w:r w:rsidR="004A48F6">
            <w:rPr>
              <w:rFonts w:cstheme="minorHAnsi"/>
            </w:rPr>
            <w:t>CP</w:t>
          </w:r>
        </w:sdtContent>
      </w:sdt>
    </w:p>
    <w:p w14:paraId="32485699" w14:textId="6D522B4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740C0">
            <w:rPr>
              <w:rFonts w:cstheme="minorHAnsi"/>
            </w:rPr>
            <w:t>001</w:t>
          </w:r>
          <w:r w:rsidR="00627915">
            <w:rPr>
              <w:rFonts w:cstheme="minorHAnsi"/>
            </w:rPr>
            <w:t>55</w:t>
          </w:r>
        </w:sdtContent>
      </w:sdt>
    </w:p>
    <w:p w14:paraId="1C2F0353" w14:textId="7C439561"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9E6180">
            <w:rPr>
              <w:rFonts w:cstheme="minorHAnsi"/>
            </w:rPr>
            <w:t>None</w:t>
          </w:r>
        </w:sdtContent>
      </w:sdt>
    </w:p>
    <w:p w14:paraId="529F5587" w14:textId="77777777" w:rsidR="00B542EF" w:rsidRDefault="00B542EF" w:rsidP="00C952EB">
      <w:pPr>
        <w:tabs>
          <w:tab w:val="left" w:pos="2160"/>
          <w:tab w:val="center" w:pos="4680"/>
        </w:tabs>
        <w:spacing w:after="0" w:line="240" w:lineRule="auto"/>
        <w:jc w:val="both"/>
        <w:rPr>
          <w:rFonts w:cstheme="minorHAnsi"/>
          <w:b/>
        </w:rPr>
      </w:pPr>
    </w:p>
    <w:p w14:paraId="2D17F89C" w14:textId="152A3495" w:rsidR="00B542EF" w:rsidRDefault="00F248A8" w:rsidP="00F248A8">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sdt>
        <w:sdtPr>
          <w:rPr>
            <w:rFonts w:cstheme="minorHAnsi"/>
            <w:color w:val="000000"/>
            <w:bdr w:val="none" w:sz="0" w:space="0" w:color="auto" w:frame="1"/>
          </w:rPr>
          <w:id w:val="1468169168"/>
          <w:placeholder>
            <w:docPart w:val="DefaultPlaceholder_-1854013440"/>
          </w:placeholder>
          <w:text/>
        </w:sdtPr>
        <w:sdtContent>
          <w:r w:rsidRPr="00F248A8">
            <w:rPr>
              <w:rFonts w:cstheme="minorHAnsi"/>
              <w:color w:val="000000"/>
              <w:bdr w:val="none" w:sz="0" w:space="0" w:color="auto" w:frame="1"/>
            </w:rPr>
            <w:t>This course is designed to provide students with the background needed to help perform their economic roles more intelligently as they become consumers, producers, and decision makers.  This course emphasizes fundamentals, macroeconomics, and international economics.  The organization and instruction of the course is geared toward those students looking to pursue post-secondary education and also for those who are interested in a more comprehensive study of Economics.</w:t>
          </w:r>
        </w:sdtContent>
      </w:sdt>
    </w:p>
    <w:p w14:paraId="1D00DFD4" w14:textId="77777777" w:rsidR="00F248A8" w:rsidRDefault="00F248A8" w:rsidP="005B6272">
      <w:pPr>
        <w:tabs>
          <w:tab w:val="left" w:pos="2160"/>
          <w:tab w:val="center" w:pos="4680"/>
        </w:tabs>
        <w:spacing w:after="0" w:line="240" w:lineRule="auto"/>
        <w:jc w:val="both"/>
        <w:rPr>
          <w:rFonts w:cstheme="minorHAnsi"/>
          <w:b/>
        </w:rPr>
      </w:pPr>
    </w:p>
    <w:p w14:paraId="0BA94B79" w14:textId="30A09F02"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973A3">
            <w:rPr>
              <w:rFonts w:cstheme="minorHAnsi"/>
            </w:rPr>
            <w:t>Grade 12</w:t>
          </w:r>
        </w:sdtContent>
      </w:sdt>
    </w:p>
    <w:p w14:paraId="78C1096A" w14:textId="67A52BC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973A3">
            <w:rPr>
              <w:rFonts w:cstheme="minorHAnsi"/>
            </w:rPr>
            <w:t>One Semester</w:t>
          </w:r>
        </w:sdtContent>
      </w:sdt>
    </w:p>
    <w:p w14:paraId="20932B02" w14:textId="226B558B"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color w:val="000000" w:themeColor="text1"/>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973A3">
            <w:rPr>
              <w:rFonts w:cstheme="minorHAnsi"/>
              <w:color w:val="000000" w:themeColor="text1"/>
            </w:rPr>
            <w:t>.5</w:t>
          </w:r>
        </w:sdtContent>
      </w:sdt>
    </w:p>
    <w:p w14:paraId="48E5BD2C"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color w:val="000000" w:themeColor="text1"/>
        </w:rPr>
        <w:id w:val="527534434"/>
        <w:placeholder>
          <w:docPart w:val="DefaultPlaceholder_-1854013440"/>
        </w:placeholder>
      </w:sdtPr>
      <w:sdtEndPr>
        <w:rPr>
          <w:color w:val="auto"/>
        </w:rPr>
      </w:sdtEndPr>
      <w:sdtContent>
        <w:p w14:paraId="30972BD5" w14:textId="2AE6251D" w:rsidR="00233FF6" w:rsidRPr="00F9453C" w:rsidRDefault="00F248A8" w:rsidP="002E4B5B">
          <w:pPr>
            <w:tabs>
              <w:tab w:val="center" w:pos="4680"/>
            </w:tabs>
            <w:spacing w:after="0" w:line="240" w:lineRule="auto"/>
            <w:rPr>
              <w:rFonts w:cstheme="minorHAnsi"/>
            </w:rPr>
          </w:pPr>
          <w:r>
            <w:rPr>
              <w:rFonts w:cstheme="minorHAnsi"/>
              <w:color w:val="000000" w:themeColor="text1"/>
            </w:rPr>
            <w:t>CSPG 59: Social Studies</w:t>
          </w:r>
        </w:p>
      </w:sdtContent>
    </w:sdt>
    <w:p w14:paraId="327964F8" w14:textId="2F6CB092"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F248A8">
          <w:rPr>
            <w:rStyle w:val="Hyperlink"/>
            <w:rFonts w:cstheme="minorHAnsi"/>
            <w:sz w:val="16"/>
            <w:szCs w:val="16"/>
          </w:rPr>
          <w:t>CSPG</w:t>
        </w:r>
      </w:hyperlink>
      <w:r w:rsidR="009444EA">
        <w:rPr>
          <w:rFonts w:cstheme="minorHAnsi"/>
          <w:color w:val="000000"/>
          <w:sz w:val="16"/>
          <w:szCs w:val="16"/>
        </w:rPr>
        <w:t xml:space="preserve"> </w:t>
      </w:r>
    </w:p>
    <w:p w14:paraId="762348B8" w14:textId="60DD9952"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585A48">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2A9B7C0" w14:textId="77777777" w:rsidR="002E4B5B" w:rsidRDefault="002E4B5B" w:rsidP="008A3F75">
      <w:pPr>
        <w:tabs>
          <w:tab w:val="left" w:pos="3231"/>
        </w:tabs>
        <w:rPr>
          <w:b/>
          <w:u w:val="single"/>
        </w:rPr>
      </w:pPr>
    </w:p>
    <w:p w14:paraId="03FB12CD"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20CF1FA" w14:textId="0473AEC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F0CC9">
            <w:rPr>
              <w:rFonts w:asciiTheme="minorHAnsi" w:hAnsiTheme="minorHAnsi" w:cstheme="minorHAnsi"/>
              <w:color w:val="000000"/>
            </w:rPr>
            <w:t>Academic</w:t>
          </w:r>
        </w:sdtContent>
      </w:sdt>
    </w:p>
    <w:p w14:paraId="55ABE3CD" w14:textId="03000F60"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3E4F2376" w14:textId="46D79B2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F0CC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F0CC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F0CC9">
            <w:rPr>
              <w:rFonts w:ascii="MS Gothic" w:eastAsia="MS Gothic" w:hAnsi="MS Gothic" w:cstheme="minorHAnsi" w:hint="eastAsia"/>
              <w:color w:val="000000"/>
            </w:rPr>
            <w:t>☒</w:t>
          </w:r>
        </w:sdtContent>
      </w:sdt>
      <w:r w:rsidR="00F248A8">
        <w:rPr>
          <w:rFonts w:asciiTheme="minorHAnsi" w:hAnsiTheme="minorHAnsi" w:cstheme="minorHAnsi"/>
          <w:color w:val="000000"/>
        </w:rPr>
        <w:t>EXM – Final Exam</w:t>
      </w:r>
    </w:p>
    <w:p w14:paraId="7D104699"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74714886" w14:textId="77094C6F"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00721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38F84114" w14:textId="197D0CC3"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6F0CC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00721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6E5749C"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BB73E11" w14:textId="0FCF650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DF3A4C">
            <w:rPr>
              <w:rFonts w:asciiTheme="minorHAnsi" w:hAnsiTheme="minorHAnsi" w:cstheme="minorHAnsi"/>
              <w:color w:val="000000"/>
            </w:rPr>
            <w:t>04201</w:t>
          </w:r>
        </w:sdtContent>
      </w:sdt>
    </w:p>
    <w:p w14:paraId="4FD4F142" w14:textId="26EA15B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F248A8">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37385E13" w14:textId="44417266" w:rsidR="00F248A8" w:rsidRDefault="00F248A8">
      <w:pPr>
        <w:rPr>
          <w:b/>
          <w:u w:val="single"/>
        </w:rPr>
      </w:pPr>
      <w:r>
        <w:rPr>
          <w:b/>
          <w:u w:val="single"/>
        </w:rPr>
        <w:br w:type="page"/>
      </w:r>
    </w:p>
    <w:p w14:paraId="1DCE8015" w14:textId="77777777" w:rsidR="004C138F" w:rsidRDefault="004C138F" w:rsidP="008A3F75">
      <w:pPr>
        <w:tabs>
          <w:tab w:val="left" w:pos="3231"/>
        </w:tabs>
        <w:rPr>
          <w:b/>
          <w:u w:val="single"/>
        </w:rPr>
      </w:pPr>
    </w:p>
    <w:p w14:paraId="6E839BA6" w14:textId="025C862E" w:rsidR="000B542D" w:rsidRDefault="000B542D" w:rsidP="008A3F75">
      <w:pPr>
        <w:tabs>
          <w:tab w:val="left" w:pos="3231"/>
        </w:tabs>
        <w:rPr>
          <w:b/>
          <w:sz w:val="24"/>
          <w:szCs w:val="24"/>
          <w:u w:val="single"/>
        </w:rPr>
      </w:pPr>
    </w:p>
    <w:p w14:paraId="49F70ED7"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601185C"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3105B7D" w14:textId="063D3EF8"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7973A3">
            <w:t>Economics</w:t>
          </w:r>
        </w:sdtContent>
      </w:sdt>
    </w:p>
    <w:p w14:paraId="75928A9F" w14:textId="6CBAB82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37DFC">
            <w:t>Houghton Mifflin Harcourt</w:t>
          </w:r>
        </w:sdtContent>
      </w:sdt>
    </w:p>
    <w:p w14:paraId="11DCE928" w14:textId="2F81E890"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rPr>
            <w:sz w:val="32"/>
            <w:szCs w:val="32"/>
          </w:rPr>
          <w:id w:val="-351732945"/>
          <w:placeholder>
            <w:docPart w:val="DefaultPlaceholder_-1854013440"/>
          </w:placeholder>
        </w:sdtPr>
        <w:sdtEndPr/>
        <w:sdtContent>
          <w:r w:rsidR="000A2527">
            <w:rPr>
              <w:rFonts w:ascii="Arial" w:hAnsi="Arial" w:cs="Arial"/>
              <w:sz w:val="18"/>
              <w:szCs w:val="18"/>
            </w:rPr>
            <w:t>9780544859296</w:t>
          </w:r>
        </w:sdtContent>
      </w:sdt>
    </w:p>
    <w:p w14:paraId="62E94C84" w14:textId="361789E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61ED7">
            <w:t>201</w:t>
          </w:r>
          <w:r w:rsidR="00A37DFC">
            <w:t>8</w:t>
          </w:r>
        </w:sdtContent>
      </w:sdt>
    </w:p>
    <w:p w14:paraId="2B294B81" w14:textId="4E829508"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F248A8">
                <w:t>04/12/2021</w:t>
              </w:r>
            </w:sdtContent>
          </w:sdt>
        </w:sdtContent>
      </w:sdt>
    </w:p>
    <w:p w14:paraId="6A426EC0" w14:textId="6721887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9E6180">
            <w:t>DBQ Project Materials; Choices Program</w:t>
          </w:r>
        </w:sdtContent>
      </w:sdt>
    </w:p>
    <w:p w14:paraId="119FA241" w14:textId="77777777" w:rsidR="00A02591" w:rsidRDefault="00A02591" w:rsidP="00A02591">
      <w:pPr>
        <w:tabs>
          <w:tab w:val="center" w:pos="4680"/>
        </w:tabs>
        <w:spacing w:after="0" w:line="240" w:lineRule="auto"/>
        <w:rPr>
          <w:b/>
        </w:rPr>
      </w:pPr>
    </w:p>
    <w:p w14:paraId="34205DAC" w14:textId="77777777" w:rsidR="00A02591" w:rsidRDefault="00A02591" w:rsidP="00A02591">
      <w:pPr>
        <w:tabs>
          <w:tab w:val="center" w:pos="4680"/>
        </w:tabs>
        <w:spacing w:after="0" w:line="240" w:lineRule="auto"/>
        <w:rPr>
          <w:b/>
        </w:rPr>
      </w:pPr>
    </w:p>
    <w:p w14:paraId="58B662F4"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7FF11D1" w14:textId="77777777" w:rsidR="00A02591" w:rsidRPr="006D28DA" w:rsidRDefault="00A02591" w:rsidP="00A02591">
      <w:pPr>
        <w:tabs>
          <w:tab w:val="center" w:pos="4680"/>
        </w:tabs>
        <w:spacing w:after="0" w:line="240" w:lineRule="auto"/>
        <w:rPr>
          <w:b/>
        </w:rPr>
      </w:pPr>
      <w:r w:rsidRPr="006D28DA">
        <w:rPr>
          <w:b/>
        </w:rPr>
        <w:t>WCSD Board Approval:</w:t>
      </w:r>
    </w:p>
    <w:p w14:paraId="3F5B5D56" w14:textId="1C275FA3"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5-14T00:00:00Z">
            <w:dateFormat w:val="M/d/yyyy"/>
            <w:lid w:val="en-US"/>
            <w:storeMappedDataAs w:val="dateTime"/>
            <w:calendar w:val="gregorian"/>
          </w:date>
        </w:sdtPr>
        <w:sdtEndPr/>
        <w:sdtContent>
          <w:r w:rsidR="00F248A8">
            <w:t>5/14/2021</w:t>
          </w:r>
        </w:sdtContent>
      </w:sdt>
    </w:p>
    <w:p w14:paraId="2F1880FD" w14:textId="087DA340"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6-14T00:00:00Z">
            <w:dateFormat w:val="M/d/yyyy"/>
            <w:lid w:val="en-US"/>
            <w:storeMappedDataAs w:val="dateTime"/>
            <w:calendar w:val="gregorian"/>
          </w:date>
        </w:sdtPr>
        <w:sdtEndPr/>
        <w:sdtContent>
          <w:r w:rsidR="00F248A8">
            <w:t>6/14/2021</w:t>
          </w:r>
        </w:sdtContent>
      </w:sdt>
    </w:p>
    <w:p w14:paraId="5A192E18" w14:textId="7871EB3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A2527">
            <w:t>2021-2022</w:t>
          </w:r>
        </w:sdtContent>
      </w:sdt>
    </w:p>
    <w:p w14:paraId="130A33CD" w14:textId="77777777" w:rsidR="000B542D" w:rsidRDefault="000B542D" w:rsidP="00B279DB">
      <w:pPr>
        <w:tabs>
          <w:tab w:val="left" w:pos="3231"/>
        </w:tabs>
        <w:rPr>
          <w:b/>
          <w:sz w:val="24"/>
          <w:szCs w:val="24"/>
          <w:u w:val="single"/>
        </w:rPr>
      </w:pPr>
    </w:p>
    <w:p w14:paraId="0971F43A" w14:textId="77777777" w:rsidR="000B542D" w:rsidRDefault="000B542D" w:rsidP="00B279DB">
      <w:pPr>
        <w:tabs>
          <w:tab w:val="left" w:pos="3231"/>
        </w:tabs>
        <w:rPr>
          <w:b/>
          <w:sz w:val="24"/>
          <w:szCs w:val="24"/>
          <w:u w:val="single"/>
        </w:rPr>
      </w:pPr>
    </w:p>
    <w:p w14:paraId="73B303B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35A3BCCF"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58F25F1" w14:textId="249A6B98" w:rsidR="00F248A8" w:rsidRDefault="00F248A8">
      <w:pPr>
        <w:rPr>
          <w:b/>
          <w:sz w:val="24"/>
          <w:szCs w:val="24"/>
          <w:u w:val="single"/>
        </w:rPr>
      </w:pPr>
      <w:r>
        <w:rPr>
          <w:b/>
          <w:sz w:val="24"/>
          <w:szCs w:val="24"/>
          <w:u w:val="single"/>
        </w:rPr>
        <w:br w:type="page"/>
      </w:r>
    </w:p>
    <w:p w14:paraId="3482CB86"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385"/>
        <w:gridCol w:w="1767"/>
        <w:gridCol w:w="1203"/>
      </w:tblGrid>
      <w:tr w:rsidR="008A44A9" w14:paraId="15CF8A01" w14:textId="77777777" w:rsidTr="00F248A8">
        <w:trPr>
          <w:tblHeader/>
        </w:trPr>
        <w:tc>
          <w:tcPr>
            <w:tcW w:w="6385" w:type="dxa"/>
            <w:tcBorders>
              <w:top w:val="single" w:sz="4" w:space="0" w:color="auto"/>
              <w:left w:val="single" w:sz="4" w:space="0" w:color="auto"/>
              <w:bottom w:val="single" w:sz="4" w:space="0" w:color="auto"/>
              <w:right w:val="single" w:sz="4" w:space="0" w:color="auto"/>
            </w:tcBorders>
          </w:tcPr>
          <w:p w14:paraId="18C69039" w14:textId="77777777" w:rsidR="008A44A9" w:rsidRPr="00AA05C3" w:rsidRDefault="008A44A9" w:rsidP="009E2E16">
            <w:pPr>
              <w:tabs>
                <w:tab w:val="center" w:pos="4680"/>
              </w:tabs>
              <w:rPr>
                <w:b/>
                <w:sz w:val="24"/>
                <w:szCs w:val="24"/>
              </w:rPr>
            </w:pPr>
            <w:r w:rsidRPr="00AA05C3">
              <w:rPr>
                <w:b/>
                <w:sz w:val="24"/>
                <w:szCs w:val="24"/>
              </w:rPr>
              <w:t>Performance Indicator</w:t>
            </w:r>
          </w:p>
          <w:p w14:paraId="1497AB8F" w14:textId="77777777" w:rsidR="008A44A9" w:rsidRPr="008A44A9" w:rsidRDefault="008A44A9" w:rsidP="009E2E16">
            <w:pPr>
              <w:tabs>
                <w:tab w:val="center" w:pos="4680"/>
              </w:tabs>
              <w:rPr>
                <w:b/>
              </w:rPr>
            </w:pPr>
          </w:p>
        </w:tc>
        <w:tc>
          <w:tcPr>
            <w:tcW w:w="1767" w:type="dxa"/>
            <w:tcBorders>
              <w:top w:val="single" w:sz="4" w:space="0" w:color="auto"/>
              <w:left w:val="single" w:sz="4" w:space="0" w:color="auto"/>
              <w:bottom w:val="single" w:sz="4" w:space="0" w:color="auto"/>
              <w:right w:val="single" w:sz="4" w:space="0" w:color="auto"/>
            </w:tcBorders>
          </w:tcPr>
          <w:p w14:paraId="199D400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203" w:type="dxa"/>
            <w:tcBorders>
              <w:top w:val="single" w:sz="4" w:space="0" w:color="auto"/>
              <w:left w:val="single" w:sz="4" w:space="0" w:color="auto"/>
              <w:bottom w:val="single" w:sz="4" w:space="0" w:color="auto"/>
              <w:right w:val="single" w:sz="4" w:space="0" w:color="auto"/>
            </w:tcBorders>
          </w:tcPr>
          <w:p w14:paraId="40AF07EB"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B9623C" w14:paraId="5760C3FC" w14:textId="77777777" w:rsidTr="00F248A8">
        <w:trPr>
          <w:trHeight w:val="440"/>
        </w:trPr>
        <w:tc>
          <w:tcPr>
            <w:tcW w:w="6385" w:type="dxa"/>
            <w:tcBorders>
              <w:top w:val="single" w:sz="4" w:space="0" w:color="auto"/>
            </w:tcBorders>
          </w:tcPr>
          <w:p w14:paraId="55EE14B7" w14:textId="21CA59C6" w:rsidR="00B9623C" w:rsidRPr="00F9453C" w:rsidRDefault="000A2527" w:rsidP="00B9623C">
            <w:pPr>
              <w:tabs>
                <w:tab w:val="center" w:pos="4680"/>
              </w:tabs>
              <w:rPr>
                <w:rFonts w:cstheme="minorHAnsi"/>
                <w:sz w:val="20"/>
                <w:szCs w:val="20"/>
              </w:rPr>
            </w:pPr>
            <w:r>
              <w:rPr>
                <w:rFonts w:cstheme="minorHAnsi"/>
              </w:rPr>
              <w:t>Explain why scarcity and choice are the basics of economics.</w:t>
            </w:r>
          </w:p>
        </w:tc>
        <w:tc>
          <w:tcPr>
            <w:tcW w:w="1767" w:type="dxa"/>
            <w:tcBorders>
              <w:top w:val="single" w:sz="4" w:space="0" w:color="auto"/>
            </w:tcBorders>
          </w:tcPr>
          <w:p w14:paraId="299D8DD8" w14:textId="6F7879D1" w:rsidR="00B9623C" w:rsidRPr="00F9453C" w:rsidRDefault="000A2527" w:rsidP="00B9623C">
            <w:pPr>
              <w:tabs>
                <w:tab w:val="center" w:pos="4680"/>
              </w:tabs>
              <w:rPr>
                <w:rFonts w:cstheme="minorHAnsi"/>
                <w:sz w:val="16"/>
                <w:szCs w:val="16"/>
              </w:rPr>
            </w:pPr>
            <w:r>
              <w:rPr>
                <w:rFonts w:cstheme="minorHAnsi"/>
              </w:rPr>
              <w:t>6.1.12A</w:t>
            </w:r>
          </w:p>
        </w:tc>
        <w:tc>
          <w:tcPr>
            <w:tcW w:w="1203" w:type="dxa"/>
            <w:tcBorders>
              <w:top w:val="single" w:sz="4" w:space="0" w:color="auto"/>
            </w:tcBorders>
          </w:tcPr>
          <w:p w14:paraId="2EE9B8BC" w14:textId="37BF36FC" w:rsidR="00B9623C" w:rsidRPr="00F9453C" w:rsidRDefault="00B9623C" w:rsidP="00B9623C">
            <w:pPr>
              <w:rPr>
                <w:rFonts w:cstheme="minorHAnsi"/>
                <w:sz w:val="12"/>
                <w:szCs w:val="12"/>
              </w:rPr>
            </w:pPr>
            <w:r w:rsidRPr="00F9453C">
              <w:rPr>
                <w:rFonts w:cstheme="minorHAnsi"/>
              </w:rPr>
              <w:t>September</w:t>
            </w:r>
          </w:p>
        </w:tc>
      </w:tr>
      <w:tr w:rsidR="00B9623C" w14:paraId="69AFF37F" w14:textId="77777777" w:rsidTr="00F248A8">
        <w:tc>
          <w:tcPr>
            <w:tcW w:w="6385" w:type="dxa"/>
          </w:tcPr>
          <w:p w14:paraId="364B8386" w14:textId="3E399AD0" w:rsidR="00B9623C" w:rsidRPr="00F9453C" w:rsidRDefault="000A2527" w:rsidP="00B9623C">
            <w:pPr>
              <w:tabs>
                <w:tab w:val="center" w:pos="4680"/>
              </w:tabs>
              <w:rPr>
                <w:rFonts w:cstheme="minorHAnsi"/>
                <w:sz w:val="20"/>
                <w:szCs w:val="20"/>
              </w:rPr>
            </w:pPr>
            <w:r>
              <w:rPr>
                <w:rFonts w:cstheme="minorHAnsi"/>
              </w:rPr>
              <w:t>Summarize the concept of opportunity cost.</w:t>
            </w:r>
          </w:p>
        </w:tc>
        <w:tc>
          <w:tcPr>
            <w:tcW w:w="1767" w:type="dxa"/>
          </w:tcPr>
          <w:p w14:paraId="15B161F9" w14:textId="77777777" w:rsidR="00B9623C" w:rsidRDefault="000A2527" w:rsidP="00B9623C">
            <w:pPr>
              <w:tabs>
                <w:tab w:val="center" w:pos="4680"/>
              </w:tabs>
              <w:rPr>
                <w:rFonts w:cstheme="minorHAnsi"/>
              </w:rPr>
            </w:pPr>
            <w:r>
              <w:rPr>
                <w:rFonts w:cstheme="minorHAnsi"/>
              </w:rPr>
              <w:t>6.1.12A</w:t>
            </w:r>
          </w:p>
          <w:p w14:paraId="0A017184" w14:textId="4696791F" w:rsidR="00F248A8" w:rsidRPr="00F9453C" w:rsidRDefault="00F248A8" w:rsidP="00B9623C">
            <w:pPr>
              <w:tabs>
                <w:tab w:val="center" w:pos="4680"/>
              </w:tabs>
              <w:rPr>
                <w:rFonts w:cstheme="minorHAnsi"/>
                <w:sz w:val="16"/>
                <w:szCs w:val="16"/>
              </w:rPr>
            </w:pPr>
          </w:p>
        </w:tc>
        <w:tc>
          <w:tcPr>
            <w:tcW w:w="1203" w:type="dxa"/>
          </w:tcPr>
          <w:p w14:paraId="108C1936" w14:textId="50F791DE" w:rsidR="00B9623C" w:rsidRPr="00F9453C" w:rsidRDefault="00B9623C" w:rsidP="00B9623C">
            <w:pPr>
              <w:rPr>
                <w:rFonts w:cstheme="minorHAnsi"/>
                <w:sz w:val="12"/>
                <w:szCs w:val="12"/>
              </w:rPr>
            </w:pPr>
            <w:r w:rsidRPr="00F9453C">
              <w:rPr>
                <w:rFonts w:cstheme="minorHAnsi"/>
              </w:rPr>
              <w:t>September</w:t>
            </w:r>
          </w:p>
        </w:tc>
      </w:tr>
      <w:tr w:rsidR="00B9623C" w14:paraId="768F9255" w14:textId="77777777" w:rsidTr="00F248A8">
        <w:tc>
          <w:tcPr>
            <w:tcW w:w="6385" w:type="dxa"/>
          </w:tcPr>
          <w:p w14:paraId="1E1D48E6" w14:textId="041E27FA" w:rsidR="00B9623C" w:rsidRPr="00F9453C" w:rsidRDefault="000A2527" w:rsidP="00B9623C">
            <w:pPr>
              <w:tabs>
                <w:tab w:val="center" w:pos="4680"/>
              </w:tabs>
              <w:rPr>
                <w:rFonts w:cstheme="minorHAnsi"/>
                <w:sz w:val="20"/>
                <w:szCs w:val="20"/>
              </w:rPr>
            </w:pPr>
            <w:r>
              <w:rPr>
                <w:rFonts w:cstheme="minorHAnsi"/>
              </w:rPr>
              <w:t xml:space="preserve">Interpret a production possibilities curve.  </w:t>
            </w:r>
          </w:p>
        </w:tc>
        <w:tc>
          <w:tcPr>
            <w:tcW w:w="1767" w:type="dxa"/>
          </w:tcPr>
          <w:p w14:paraId="2DA03848" w14:textId="77777777" w:rsidR="00B9623C" w:rsidRDefault="000A2527" w:rsidP="00B9623C">
            <w:pPr>
              <w:tabs>
                <w:tab w:val="center" w:pos="4680"/>
              </w:tabs>
              <w:rPr>
                <w:rFonts w:cstheme="minorHAnsi"/>
              </w:rPr>
            </w:pPr>
            <w:r>
              <w:rPr>
                <w:rFonts w:cstheme="minorHAnsi"/>
              </w:rPr>
              <w:t>6.1.12B</w:t>
            </w:r>
          </w:p>
          <w:p w14:paraId="64825966" w14:textId="2867B53A" w:rsidR="00F248A8" w:rsidRPr="00F9453C" w:rsidRDefault="00F248A8" w:rsidP="00B9623C">
            <w:pPr>
              <w:tabs>
                <w:tab w:val="center" w:pos="4680"/>
              </w:tabs>
              <w:rPr>
                <w:rFonts w:cstheme="minorHAnsi"/>
                <w:sz w:val="16"/>
                <w:szCs w:val="16"/>
              </w:rPr>
            </w:pPr>
          </w:p>
        </w:tc>
        <w:tc>
          <w:tcPr>
            <w:tcW w:w="1203" w:type="dxa"/>
          </w:tcPr>
          <w:p w14:paraId="0585BC25" w14:textId="631A2EA3" w:rsidR="00B9623C" w:rsidRPr="00F9453C" w:rsidRDefault="00B9623C" w:rsidP="00B9623C">
            <w:pPr>
              <w:rPr>
                <w:rFonts w:cstheme="minorHAnsi"/>
                <w:sz w:val="12"/>
                <w:szCs w:val="12"/>
              </w:rPr>
            </w:pPr>
            <w:r w:rsidRPr="00F9453C">
              <w:rPr>
                <w:rFonts w:cstheme="minorHAnsi"/>
              </w:rPr>
              <w:t>September</w:t>
            </w:r>
          </w:p>
        </w:tc>
      </w:tr>
      <w:tr w:rsidR="00B9623C" w14:paraId="73C1000E" w14:textId="77777777" w:rsidTr="00F248A8">
        <w:tc>
          <w:tcPr>
            <w:tcW w:w="6385" w:type="dxa"/>
          </w:tcPr>
          <w:p w14:paraId="7CEDBE3C" w14:textId="6899F806" w:rsidR="00B9623C" w:rsidRPr="00F9453C" w:rsidRDefault="000A2527" w:rsidP="00B9623C">
            <w:pPr>
              <w:tabs>
                <w:tab w:val="center" w:pos="4680"/>
              </w:tabs>
              <w:rPr>
                <w:rFonts w:cstheme="minorHAnsi"/>
                <w:sz w:val="20"/>
                <w:szCs w:val="20"/>
              </w:rPr>
            </w:pPr>
            <w:r>
              <w:rPr>
                <w:rFonts w:cstheme="minorHAnsi"/>
              </w:rPr>
              <w:t>Identify three key economic questions that all societies must answer.</w:t>
            </w:r>
          </w:p>
        </w:tc>
        <w:tc>
          <w:tcPr>
            <w:tcW w:w="1767" w:type="dxa"/>
          </w:tcPr>
          <w:p w14:paraId="47A811A3" w14:textId="52898D12" w:rsidR="00B9623C" w:rsidRPr="00F9453C" w:rsidRDefault="000A2527" w:rsidP="00B9623C">
            <w:pPr>
              <w:tabs>
                <w:tab w:val="center" w:pos="4680"/>
              </w:tabs>
              <w:rPr>
                <w:rFonts w:cstheme="minorHAnsi"/>
                <w:sz w:val="16"/>
                <w:szCs w:val="16"/>
              </w:rPr>
            </w:pPr>
            <w:r>
              <w:rPr>
                <w:rFonts w:cstheme="minorHAnsi"/>
              </w:rPr>
              <w:t>6.1.12C</w:t>
            </w:r>
          </w:p>
        </w:tc>
        <w:tc>
          <w:tcPr>
            <w:tcW w:w="1203" w:type="dxa"/>
          </w:tcPr>
          <w:p w14:paraId="121CBE66" w14:textId="4DEB41FE" w:rsidR="00B9623C" w:rsidRPr="00F9453C" w:rsidRDefault="000A2527" w:rsidP="00B9623C">
            <w:pPr>
              <w:rPr>
                <w:rFonts w:cstheme="minorHAnsi"/>
                <w:sz w:val="12"/>
                <w:szCs w:val="12"/>
              </w:rPr>
            </w:pPr>
            <w:r>
              <w:rPr>
                <w:rFonts w:cstheme="minorHAnsi"/>
              </w:rPr>
              <w:t>September</w:t>
            </w:r>
          </w:p>
        </w:tc>
      </w:tr>
      <w:tr w:rsidR="00B9623C" w14:paraId="2559B9AC" w14:textId="77777777" w:rsidTr="00F248A8">
        <w:tc>
          <w:tcPr>
            <w:tcW w:w="6385" w:type="dxa"/>
          </w:tcPr>
          <w:p w14:paraId="4E2C1158" w14:textId="3C96D417" w:rsidR="00B9623C" w:rsidRPr="00F9453C" w:rsidRDefault="000A2527" w:rsidP="00B9623C">
            <w:pPr>
              <w:tabs>
                <w:tab w:val="center" w:pos="4680"/>
              </w:tabs>
              <w:rPr>
                <w:rFonts w:cstheme="minorHAnsi"/>
                <w:sz w:val="20"/>
                <w:szCs w:val="20"/>
              </w:rPr>
            </w:pPr>
            <w:r>
              <w:rPr>
                <w:rFonts w:cstheme="minorHAnsi"/>
              </w:rPr>
              <w:t xml:space="preserve">Identify the advantages of a free market economy.  </w:t>
            </w:r>
          </w:p>
        </w:tc>
        <w:tc>
          <w:tcPr>
            <w:tcW w:w="1767" w:type="dxa"/>
          </w:tcPr>
          <w:p w14:paraId="50E8717C" w14:textId="7A702978" w:rsidR="00B9623C" w:rsidRDefault="000A2527" w:rsidP="00B9623C">
            <w:pPr>
              <w:tabs>
                <w:tab w:val="center" w:pos="4680"/>
              </w:tabs>
              <w:rPr>
                <w:rFonts w:cstheme="minorHAnsi"/>
              </w:rPr>
            </w:pPr>
            <w:r>
              <w:rPr>
                <w:rFonts w:cstheme="minorHAnsi"/>
              </w:rPr>
              <w:t>6.1.12B</w:t>
            </w:r>
          </w:p>
          <w:p w14:paraId="0BA24B57" w14:textId="1C38FA56" w:rsidR="000A2527" w:rsidRPr="00F9453C" w:rsidRDefault="000A2527" w:rsidP="00B9623C">
            <w:pPr>
              <w:tabs>
                <w:tab w:val="center" w:pos="4680"/>
              </w:tabs>
              <w:rPr>
                <w:rFonts w:cstheme="minorHAnsi"/>
                <w:sz w:val="16"/>
                <w:szCs w:val="16"/>
              </w:rPr>
            </w:pPr>
          </w:p>
        </w:tc>
        <w:tc>
          <w:tcPr>
            <w:tcW w:w="1203" w:type="dxa"/>
          </w:tcPr>
          <w:p w14:paraId="3374DD47" w14:textId="15737E67" w:rsidR="00B9623C" w:rsidRPr="00F9453C" w:rsidRDefault="000A2527" w:rsidP="00B9623C">
            <w:pPr>
              <w:rPr>
                <w:rFonts w:cstheme="minorHAnsi"/>
                <w:sz w:val="12"/>
                <w:szCs w:val="12"/>
              </w:rPr>
            </w:pPr>
            <w:r>
              <w:rPr>
                <w:rFonts w:cstheme="minorHAnsi"/>
              </w:rPr>
              <w:t>September</w:t>
            </w:r>
          </w:p>
        </w:tc>
      </w:tr>
      <w:tr w:rsidR="00B9623C" w14:paraId="601F3358" w14:textId="77777777" w:rsidTr="00F248A8">
        <w:tc>
          <w:tcPr>
            <w:tcW w:w="6385" w:type="dxa"/>
          </w:tcPr>
          <w:p w14:paraId="7E34BCE5" w14:textId="27FCAB5F" w:rsidR="00B9623C" w:rsidRPr="00F9453C" w:rsidRDefault="000A2527" w:rsidP="00B9623C">
            <w:pPr>
              <w:tabs>
                <w:tab w:val="center" w:pos="4680"/>
              </w:tabs>
              <w:rPr>
                <w:rFonts w:cstheme="minorHAnsi"/>
                <w:sz w:val="20"/>
                <w:szCs w:val="20"/>
              </w:rPr>
            </w:pPr>
            <w:r>
              <w:rPr>
                <w:rFonts w:cstheme="minorHAnsi"/>
              </w:rPr>
              <w:t>Explain the rise of mixed economic systems.</w:t>
            </w:r>
          </w:p>
        </w:tc>
        <w:tc>
          <w:tcPr>
            <w:tcW w:w="1767" w:type="dxa"/>
          </w:tcPr>
          <w:p w14:paraId="58475EF2" w14:textId="77777777" w:rsidR="00B9623C" w:rsidRDefault="000A2527" w:rsidP="00B9623C">
            <w:pPr>
              <w:tabs>
                <w:tab w:val="center" w:pos="4680"/>
              </w:tabs>
              <w:rPr>
                <w:rFonts w:cstheme="minorHAnsi"/>
              </w:rPr>
            </w:pPr>
            <w:r>
              <w:rPr>
                <w:rFonts w:cstheme="minorHAnsi"/>
              </w:rPr>
              <w:t>6.1.12C</w:t>
            </w:r>
          </w:p>
          <w:p w14:paraId="483F8CFC" w14:textId="6397F964" w:rsidR="00F248A8" w:rsidRPr="00F9453C" w:rsidRDefault="00F248A8" w:rsidP="00B9623C">
            <w:pPr>
              <w:tabs>
                <w:tab w:val="center" w:pos="4680"/>
              </w:tabs>
              <w:rPr>
                <w:rFonts w:cstheme="minorHAnsi"/>
                <w:sz w:val="16"/>
                <w:szCs w:val="16"/>
              </w:rPr>
            </w:pPr>
          </w:p>
        </w:tc>
        <w:tc>
          <w:tcPr>
            <w:tcW w:w="1203" w:type="dxa"/>
          </w:tcPr>
          <w:p w14:paraId="16589A2B" w14:textId="0B15544F" w:rsidR="00B9623C" w:rsidRPr="00F9453C" w:rsidRDefault="000A2527" w:rsidP="00B9623C">
            <w:pPr>
              <w:rPr>
                <w:rFonts w:cstheme="minorHAnsi"/>
                <w:sz w:val="12"/>
                <w:szCs w:val="12"/>
              </w:rPr>
            </w:pPr>
            <w:r>
              <w:rPr>
                <w:rFonts w:cstheme="minorHAnsi"/>
              </w:rPr>
              <w:t>September</w:t>
            </w:r>
          </w:p>
        </w:tc>
      </w:tr>
      <w:tr w:rsidR="00B9623C" w14:paraId="7F2C93EA" w14:textId="77777777" w:rsidTr="00F248A8">
        <w:tc>
          <w:tcPr>
            <w:tcW w:w="6385" w:type="dxa"/>
          </w:tcPr>
          <w:p w14:paraId="28019B00" w14:textId="781B8870" w:rsidR="00B9623C" w:rsidRPr="00F9453C" w:rsidRDefault="000A2527" w:rsidP="00B9623C">
            <w:pPr>
              <w:tabs>
                <w:tab w:val="center" w:pos="4680"/>
              </w:tabs>
              <w:rPr>
                <w:rFonts w:cstheme="minorHAnsi"/>
                <w:sz w:val="20"/>
                <w:szCs w:val="20"/>
              </w:rPr>
            </w:pPr>
            <w:r>
              <w:rPr>
                <w:rFonts w:cstheme="minorHAnsi"/>
              </w:rPr>
              <w:t>Define the basic principles of the U.S. free enterprise system and the main programs through which the government redistributes income.</w:t>
            </w:r>
          </w:p>
        </w:tc>
        <w:tc>
          <w:tcPr>
            <w:tcW w:w="1767" w:type="dxa"/>
          </w:tcPr>
          <w:p w14:paraId="60A41548" w14:textId="6B551D85" w:rsidR="00B9623C" w:rsidRPr="00F9453C" w:rsidRDefault="000A2527" w:rsidP="00B9623C">
            <w:pPr>
              <w:tabs>
                <w:tab w:val="center" w:pos="4680"/>
              </w:tabs>
              <w:rPr>
                <w:rFonts w:cstheme="minorHAnsi"/>
                <w:sz w:val="16"/>
                <w:szCs w:val="16"/>
              </w:rPr>
            </w:pPr>
            <w:r>
              <w:rPr>
                <w:rFonts w:cstheme="minorHAnsi"/>
              </w:rPr>
              <w:t>6.1.12C</w:t>
            </w:r>
          </w:p>
        </w:tc>
        <w:tc>
          <w:tcPr>
            <w:tcW w:w="1203" w:type="dxa"/>
          </w:tcPr>
          <w:p w14:paraId="59B13AE0" w14:textId="0922764F" w:rsidR="00B9623C" w:rsidRPr="00F9453C" w:rsidRDefault="000A2527" w:rsidP="00B9623C">
            <w:pPr>
              <w:rPr>
                <w:rFonts w:cstheme="minorHAnsi"/>
                <w:sz w:val="12"/>
                <w:szCs w:val="12"/>
              </w:rPr>
            </w:pPr>
            <w:r>
              <w:rPr>
                <w:rFonts w:cstheme="minorHAnsi"/>
              </w:rPr>
              <w:t>September</w:t>
            </w:r>
          </w:p>
        </w:tc>
      </w:tr>
      <w:tr w:rsidR="00B9623C" w:rsidRPr="00AA05C3" w14:paraId="55F788FD" w14:textId="77777777" w:rsidTr="00F248A8">
        <w:tc>
          <w:tcPr>
            <w:tcW w:w="6385" w:type="dxa"/>
          </w:tcPr>
          <w:p w14:paraId="6C337177" w14:textId="6524F5A3" w:rsidR="00B9623C" w:rsidRPr="00F9453C" w:rsidRDefault="000A2527" w:rsidP="00B9623C">
            <w:pPr>
              <w:tabs>
                <w:tab w:val="center" w:pos="4680"/>
              </w:tabs>
              <w:rPr>
                <w:rFonts w:cstheme="minorHAnsi"/>
                <w:sz w:val="20"/>
                <w:szCs w:val="20"/>
              </w:rPr>
            </w:pPr>
            <w:r>
              <w:rPr>
                <w:rFonts w:cstheme="minorHAnsi"/>
              </w:rPr>
              <w:t xml:space="preserve">Illustrate examples of market failures and public goods.  </w:t>
            </w:r>
          </w:p>
        </w:tc>
        <w:tc>
          <w:tcPr>
            <w:tcW w:w="1767" w:type="dxa"/>
          </w:tcPr>
          <w:p w14:paraId="328DED20" w14:textId="77777777" w:rsidR="00B9623C" w:rsidRDefault="000A2527" w:rsidP="00B9623C">
            <w:pPr>
              <w:tabs>
                <w:tab w:val="center" w:pos="4680"/>
              </w:tabs>
              <w:rPr>
                <w:rFonts w:cstheme="minorHAnsi"/>
              </w:rPr>
            </w:pPr>
            <w:r>
              <w:rPr>
                <w:rFonts w:cstheme="minorHAnsi"/>
              </w:rPr>
              <w:t>6.1.12B</w:t>
            </w:r>
          </w:p>
          <w:p w14:paraId="0C94CD02" w14:textId="7C3C5B77" w:rsidR="00F248A8" w:rsidRPr="00F9453C" w:rsidRDefault="00F248A8" w:rsidP="00B9623C">
            <w:pPr>
              <w:tabs>
                <w:tab w:val="center" w:pos="4680"/>
              </w:tabs>
              <w:rPr>
                <w:rFonts w:cstheme="minorHAnsi"/>
                <w:sz w:val="16"/>
                <w:szCs w:val="16"/>
              </w:rPr>
            </w:pPr>
          </w:p>
        </w:tc>
        <w:tc>
          <w:tcPr>
            <w:tcW w:w="1203" w:type="dxa"/>
          </w:tcPr>
          <w:p w14:paraId="7A7E2FAA" w14:textId="74C611C4" w:rsidR="00B9623C" w:rsidRPr="00F9453C" w:rsidRDefault="000A2527" w:rsidP="00B9623C">
            <w:pPr>
              <w:rPr>
                <w:rFonts w:cstheme="minorHAnsi"/>
                <w:sz w:val="12"/>
                <w:szCs w:val="12"/>
              </w:rPr>
            </w:pPr>
            <w:r>
              <w:rPr>
                <w:rFonts w:cstheme="minorHAnsi"/>
              </w:rPr>
              <w:t>September</w:t>
            </w:r>
          </w:p>
        </w:tc>
      </w:tr>
      <w:tr w:rsidR="00B9623C" w:rsidRPr="00AA05C3" w14:paraId="0CD669E6" w14:textId="77777777" w:rsidTr="00F248A8">
        <w:tc>
          <w:tcPr>
            <w:tcW w:w="6385" w:type="dxa"/>
          </w:tcPr>
          <w:p w14:paraId="144F320C" w14:textId="2ED92A9B" w:rsidR="00B9623C" w:rsidRPr="00F9453C" w:rsidRDefault="000A2527" w:rsidP="00B9623C">
            <w:pPr>
              <w:tabs>
                <w:tab w:val="center" w:pos="4680"/>
              </w:tabs>
              <w:rPr>
                <w:rFonts w:cstheme="minorHAnsi"/>
                <w:sz w:val="20"/>
                <w:szCs w:val="20"/>
              </w:rPr>
            </w:pPr>
            <w:r>
              <w:rPr>
                <w:rFonts w:cstheme="minorHAnsi"/>
              </w:rPr>
              <w:t>Explain the laws of supply and demand.</w:t>
            </w:r>
          </w:p>
        </w:tc>
        <w:tc>
          <w:tcPr>
            <w:tcW w:w="1767" w:type="dxa"/>
          </w:tcPr>
          <w:p w14:paraId="5490C8D1" w14:textId="77777777" w:rsidR="00B9623C" w:rsidRDefault="000A2527" w:rsidP="006D7B47">
            <w:pPr>
              <w:rPr>
                <w:rFonts w:cstheme="minorHAnsi"/>
              </w:rPr>
            </w:pPr>
            <w:r>
              <w:rPr>
                <w:rFonts w:cstheme="minorHAnsi"/>
              </w:rPr>
              <w:t>6.2.12D</w:t>
            </w:r>
            <w:r w:rsidR="00B9623C" w:rsidRPr="00F9453C">
              <w:rPr>
                <w:rFonts w:cstheme="minorHAnsi"/>
              </w:rPr>
              <w:t xml:space="preserve"> </w:t>
            </w:r>
          </w:p>
          <w:p w14:paraId="3D3FAB8F" w14:textId="2565FC67" w:rsidR="00F248A8" w:rsidRPr="006D7B47" w:rsidRDefault="00F248A8" w:rsidP="006D7B47">
            <w:pPr>
              <w:rPr>
                <w:rFonts w:cstheme="minorHAnsi"/>
              </w:rPr>
            </w:pPr>
          </w:p>
        </w:tc>
        <w:tc>
          <w:tcPr>
            <w:tcW w:w="1203" w:type="dxa"/>
          </w:tcPr>
          <w:p w14:paraId="1457F172" w14:textId="2BBF592F" w:rsidR="00B9623C" w:rsidRPr="00F9453C" w:rsidRDefault="000A2527" w:rsidP="00B9623C">
            <w:pPr>
              <w:rPr>
                <w:rFonts w:cstheme="minorHAnsi"/>
                <w:sz w:val="12"/>
                <w:szCs w:val="12"/>
              </w:rPr>
            </w:pPr>
            <w:r>
              <w:rPr>
                <w:rFonts w:cstheme="minorHAnsi"/>
              </w:rPr>
              <w:t>October</w:t>
            </w:r>
          </w:p>
        </w:tc>
      </w:tr>
      <w:tr w:rsidR="00B9623C" w:rsidRPr="00AA05C3" w14:paraId="40A8D47E" w14:textId="77777777" w:rsidTr="00F248A8">
        <w:tc>
          <w:tcPr>
            <w:tcW w:w="6385" w:type="dxa"/>
          </w:tcPr>
          <w:p w14:paraId="18A95AF9" w14:textId="476E5A31" w:rsidR="00B9623C" w:rsidRPr="00F9453C" w:rsidRDefault="00D8753F" w:rsidP="00B9623C">
            <w:pPr>
              <w:tabs>
                <w:tab w:val="center" w:pos="4680"/>
              </w:tabs>
              <w:rPr>
                <w:rFonts w:cstheme="minorHAnsi"/>
                <w:sz w:val="20"/>
                <w:szCs w:val="20"/>
              </w:rPr>
            </w:pPr>
            <w:r>
              <w:rPr>
                <w:rFonts w:cstheme="minorHAnsi"/>
              </w:rPr>
              <w:t>Identify the factors that create changes in demand and causes shifts in the demand curve</w:t>
            </w:r>
            <w:r w:rsidR="00B9623C" w:rsidRPr="00F9453C">
              <w:rPr>
                <w:rFonts w:cstheme="minorHAnsi"/>
              </w:rPr>
              <w:t>.</w:t>
            </w:r>
          </w:p>
        </w:tc>
        <w:tc>
          <w:tcPr>
            <w:tcW w:w="1767" w:type="dxa"/>
          </w:tcPr>
          <w:p w14:paraId="3413C1B3" w14:textId="79F7841B" w:rsidR="00B9623C" w:rsidRPr="00F9453C" w:rsidRDefault="00D8753F" w:rsidP="00B9623C">
            <w:pPr>
              <w:tabs>
                <w:tab w:val="center" w:pos="4680"/>
              </w:tabs>
              <w:rPr>
                <w:rFonts w:cstheme="minorHAnsi"/>
                <w:sz w:val="16"/>
                <w:szCs w:val="16"/>
              </w:rPr>
            </w:pPr>
            <w:r>
              <w:rPr>
                <w:rFonts w:cstheme="minorHAnsi"/>
              </w:rPr>
              <w:t>6.2.12B</w:t>
            </w:r>
          </w:p>
        </w:tc>
        <w:tc>
          <w:tcPr>
            <w:tcW w:w="1203" w:type="dxa"/>
          </w:tcPr>
          <w:p w14:paraId="6E7CB140" w14:textId="1F27ADB7" w:rsidR="00B9623C" w:rsidRPr="00F9453C" w:rsidRDefault="00D8753F" w:rsidP="00B9623C">
            <w:pPr>
              <w:rPr>
                <w:rFonts w:cstheme="minorHAnsi"/>
                <w:sz w:val="12"/>
                <w:szCs w:val="12"/>
              </w:rPr>
            </w:pPr>
            <w:r>
              <w:rPr>
                <w:rFonts w:cstheme="minorHAnsi"/>
              </w:rPr>
              <w:t>October</w:t>
            </w:r>
          </w:p>
        </w:tc>
      </w:tr>
      <w:tr w:rsidR="00823D4F" w:rsidRPr="00AA05C3" w14:paraId="6146C073" w14:textId="77777777" w:rsidTr="00F248A8">
        <w:tc>
          <w:tcPr>
            <w:tcW w:w="6385" w:type="dxa"/>
          </w:tcPr>
          <w:p w14:paraId="477D70C2" w14:textId="07C99A91" w:rsidR="00823D4F" w:rsidRPr="00F9453C" w:rsidRDefault="00D8753F" w:rsidP="00823D4F">
            <w:pPr>
              <w:tabs>
                <w:tab w:val="center" w:pos="4680"/>
              </w:tabs>
              <w:rPr>
                <w:rFonts w:cstheme="minorHAnsi"/>
                <w:sz w:val="20"/>
                <w:szCs w:val="20"/>
              </w:rPr>
            </w:pPr>
            <w:r>
              <w:rPr>
                <w:rFonts w:cstheme="minorHAnsi"/>
              </w:rPr>
              <w:t>Identify factors that affect elasticity</w:t>
            </w:r>
            <w:r w:rsidR="00F9453C">
              <w:rPr>
                <w:rFonts w:cstheme="minorHAnsi"/>
              </w:rPr>
              <w:t>.</w:t>
            </w:r>
          </w:p>
        </w:tc>
        <w:tc>
          <w:tcPr>
            <w:tcW w:w="1767" w:type="dxa"/>
          </w:tcPr>
          <w:p w14:paraId="641802F6" w14:textId="77777777" w:rsidR="00823D4F" w:rsidRDefault="00D8753F" w:rsidP="00823D4F">
            <w:pPr>
              <w:tabs>
                <w:tab w:val="center" w:pos="4680"/>
              </w:tabs>
              <w:rPr>
                <w:rFonts w:cstheme="minorHAnsi"/>
              </w:rPr>
            </w:pPr>
            <w:r>
              <w:rPr>
                <w:rFonts w:cstheme="minorHAnsi"/>
              </w:rPr>
              <w:t>6.5.12A</w:t>
            </w:r>
          </w:p>
          <w:p w14:paraId="325BB08C" w14:textId="75E8191A" w:rsidR="00F248A8" w:rsidRPr="00F9453C" w:rsidRDefault="00F248A8" w:rsidP="00823D4F">
            <w:pPr>
              <w:tabs>
                <w:tab w:val="center" w:pos="4680"/>
              </w:tabs>
              <w:rPr>
                <w:rFonts w:cstheme="minorHAnsi"/>
                <w:sz w:val="16"/>
                <w:szCs w:val="16"/>
              </w:rPr>
            </w:pPr>
          </w:p>
        </w:tc>
        <w:tc>
          <w:tcPr>
            <w:tcW w:w="1203" w:type="dxa"/>
          </w:tcPr>
          <w:p w14:paraId="015627F0" w14:textId="66751050" w:rsidR="00823D4F" w:rsidRPr="00F9453C" w:rsidRDefault="00D8753F" w:rsidP="00D8753F">
            <w:pPr>
              <w:rPr>
                <w:rFonts w:cstheme="minorHAnsi"/>
                <w:sz w:val="12"/>
                <w:szCs w:val="12"/>
              </w:rPr>
            </w:pPr>
            <w:r>
              <w:rPr>
                <w:rFonts w:cstheme="minorHAnsi"/>
              </w:rPr>
              <w:t>October</w:t>
            </w:r>
          </w:p>
        </w:tc>
      </w:tr>
      <w:tr w:rsidR="00823D4F" w:rsidRPr="00AA05C3" w14:paraId="30E474E7" w14:textId="77777777" w:rsidTr="00F248A8">
        <w:tc>
          <w:tcPr>
            <w:tcW w:w="6385" w:type="dxa"/>
          </w:tcPr>
          <w:p w14:paraId="7251D50B" w14:textId="10FA4139" w:rsidR="00823D4F" w:rsidRPr="00F9453C" w:rsidRDefault="00D8753F" w:rsidP="00823D4F">
            <w:pPr>
              <w:tabs>
                <w:tab w:val="center" w:pos="4680"/>
              </w:tabs>
              <w:rPr>
                <w:rFonts w:cstheme="minorHAnsi"/>
                <w:sz w:val="20"/>
                <w:szCs w:val="20"/>
              </w:rPr>
            </w:pPr>
            <w:r>
              <w:rPr>
                <w:rFonts w:cstheme="minorHAnsi"/>
              </w:rPr>
              <w:t>Analyze the production costs of a firm.</w:t>
            </w:r>
          </w:p>
        </w:tc>
        <w:tc>
          <w:tcPr>
            <w:tcW w:w="1767" w:type="dxa"/>
          </w:tcPr>
          <w:p w14:paraId="496E5673" w14:textId="77777777" w:rsidR="00823D4F" w:rsidRDefault="00D8753F" w:rsidP="00823D4F">
            <w:pPr>
              <w:tabs>
                <w:tab w:val="center" w:pos="4680"/>
              </w:tabs>
              <w:rPr>
                <w:rFonts w:cstheme="minorHAnsi"/>
              </w:rPr>
            </w:pPr>
            <w:r>
              <w:rPr>
                <w:rFonts w:cstheme="minorHAnsi"/>
              </w:rPr>
              <w:t>6.5.12C</w:t>
            </w:r>
          </w:p>
          <w:p w14:paraId="48670088" w14:textId="4A94CC4C" w:rsidR="00F248A8" w:rsidRPr="00F9453C" w:rsidRDefault="00F248A8" w:rsidP="00823D4F">
            <w:pPr>
              <w:tabs>
                <w:tab w:val="center" w:pos="4680"/>
              </w:tabs>
              <w:rPr>
                <w:rFonts w:cstheme="minorHAnsi"/>
                <w:sz w:val="16"/>
                <w:szCs w:val="16"/>
              </w:rPr>
            </w:pPr>
          </w:p>
        </w:tc>
        <w:tc>
          <w:tcPr>
            <w:tcW w:w="1203" w:type="dxa"/>
          </w:tcPr>
          <w:p w14:paraId="47DE2955" w14:textId="4B69482F" w:rsidR="00823D4F" w:rsidRPr="00F9453C" w:rsidRDefault="00D8753F" w:rsidP="00823D4F">
            <w:pPr>
              <w:rPr>
                <w:rFonts w:cstheme="minorHAnsi"/>
                <w:sz w:val="12"/>
                <w:szCs w:val="12"/>
              </w:rPr>
            </w:pPr>
            <w:r>
              <w:rPr>
                <w:rFonts w:cstheme="minorHAnsi"/>
              </w:rPr>
              <w:t>October</w:t>
            </w:r>
          </w:p>
        </w:tc>
      </w:tr>
      <w:tr w:rsidR="00823D4F" w:rsidRPr="00AA05C3" w14:paraId="3CE04F29" w14:textId="77777777" w:rsidTr="00F248A8">
        <w:tc>
          <w:tcPr>
            <w:tcW w:w="6385" w:type="dxa"/>
          </w:tcPr>
          <w:p w14:paraId="47657F49" w14:textId="2B8BD52D" w:rsidR="00823D4F" w:rsidRPr="00F9453C" w:rsidRDefault="00D8753F" w:rsidP="00823D4F">
            <w:pPr>
              <w:tabs>
                <w:tab w:val="center" w:pos="4680"/>
              </w:tabs>
              <w:rPr>
                <w:rFonts w:cstheme="minorHAnsi"/>
                <w:sz w:val="20"/>
                <w:szCs w:val="20"/>
              </w:rPr>
            </w:pPr>
            <w:r>
              <w:rPr>
                <w:rFonts w:cstheme="minorHAnsi"/>
              </w:rPr>
              <w:t>Illustrate how supply and demand create equilibrium in the market place.</w:t>
            </w:r>
          </w:p>
        </w:tc>
        <w:tc>
          <w:tcPr>
            <w:tcW w:w="1767" w:type="dxa"/>
          </w:tcPr>
          <w:p w14:paraId="1BD0E44B" w14:textId="4EFC4097" w:rsidR="00823D4F" w:rsidRPr="00F9453C" w:rsidRDefault="00D8753F" w:rsidP="00823D4F">
            <w:pPr>
              <w:tabs>
                <w:tab w:val="center" w:pos="4680"/>
              </w:tabs>
              <w:rPr>
                <w:rFonts w:cstheme="minorHAnsi"/>
                <w:sz w:val="16"/>
                <w:szCs w:val="16"/>
              </w:rPr>
            </w:pPr>
            <w:r>
              <w:rPr>
                <w:rFonts w:cstheme="minorHAnsi"/>
              </w:rPr>
              <w:t>6.3.12B</w:t>
            </w:r>
          </w:p>
        </w:tc>
        <w:tc>
          <w:tcPr>
            <w:tcW w:w="1203" w:type="dxa"/>
          </w:tcPr>
          <w:p w14:paraId="7E73D5DC" w14:textId="13A478C8" w:rsidR="00823D4F" w:rsidRPr="00F9453C" w:rsidRDefault="00D8753F" w:rsidP="00D8753F">
            <w:pPr>
              <w:rPr>
                <w:rFonts w:cstheme="minorHAnsi"/>
                <w:sz w:val="12"/>
                <w:szCs w:val="12"/>
              </w:rPr>
            </w:pPr>
            <w:r>
              <w:rPr>
                <w:rFonts w:cstheme="minorHAnsi"/>
              </w:rPr>
              <w:t>October</w:t>
            </w:r>
          </w:p>
        </w:tc>
      </w:tr>
      <w:tr w:rsidR="00823D4F" w:rsidRPr="00AA05C3" w14:paraId="52CA6DA4" w14:textId="77777777" w:rsidTr="00F248A8">
        <w:tc>
          <w:tcPr>
            <w:tcW w:w="6385" w:type="dxa"/>
          </w:tcPr>
          <w:p w14:paraId="0449A3A7" w14:textId="3591C154" w:rsidR="00823D4F" w:rsidRPr="00F9453C" w:rsidRDefault="00D8753F" w:rsidP="00823D4F">
            <w:pPr>
              <w:tabs>
                <w:tab w:val="center" w:pos="4680"/>
              </w:tabs>
              <w:rPr>
                <w:rFonts w:cstheme="minorHAnsi"/>
                <w:sz w:val="20"/>
                <w:szCs w:val="20"/>
              </w:rPr>
            </w:pPr>
            <w:r>
              <w:rPr>
                <w:rFonts w:cstheme="minorHAnsi"/>
              </w:rPr>
              <w:t>Analyze how the market reacts to an increase/decrease in supply/demand.</w:t>
            </w:r>
          </w:p>
        </w:tc>
        <w:tc>
          <w:tcPr>
            <w:tcW w:w="1767" w:type="dxa"/>
          </w:tcPr>
          <w:p w14:paraId="1817E349" w14:textId="15C72AEB" w:rsidR="00823D4F" w:rsidRPr="00F9453C" w:rsidRDefault="00D8753F" w:rsidP="00D8753F">
            <w:pPr>
              <w:tabs>
                <w:tab w:val="center" w:pos="4680"/>
              </w:tabs>
              <w:rPr>
                <w:rFonts w:cstheme="minorHAnsi"/>
                <w:sz w:val="16"/>
                <w:szCs w:val="16"/>
              </w:rPr>
            </w:pPr>
            <w:r>
              <w:rPr>
                <w:rFonts w:cstheme="minorHAnsi"/>
              </w:rPr>
              <w:t>6.3.12B</w:t>
            </w:r>
          </w:p>
        </w:tc>
        <w:tc>
          <w:tcPr>
            <w:tcW w:w="1203" w:type="dxa"/>
          </w:tcPr>
          <w:p w14:paraId="1E62E3D0" w14:textId="2C477AD9" w:rsidR="00823D4F" w:rsidRPr="00F9453C" w:rsidRDefault="00D8753F" w:rsidP="00823D4F">
            <w:pPr>
              <w:rPr>
                <w:rFonts w:cstheme="minorHAnsi"/>
                <w:sz w:val="12"/>
                <w:szCs w:val="12"/>
              </w:rPr>
            </w:pPr>
            <w:r>
              <w:rPr>
                <w:rFonts w:cstheme="minorHAnsi"/>
              </w:rPr>
              <w:t>October</w:t>
            </w:r>
          </w:p>
        </w:tc>
      </w:tr>
      <w:tr w:rsidR="00823D4F" w:rsidRPr="00AA05C3" w14:paraId="453DBFB1" w14:textId="77777777" w:rsidTr="00F248A8">
        <w:tc>
          <w:tcPr>
            <w:tcW w:w="6385" w:type="dxa"/>
          </w:tcPr>
          <w:p w14:paraId="3ADD0691" w14:textId="5C2245CF" w:rsidR="00823D4F" w:rsidRPr="00AA05C3" w:rsidRDefault="00D8753F" w:rsidP="00823D4F">
            <w:pPr>
              <w:tabs>
                <w:tab w:val="center" w:pos="4680"/>
              </w:tabs>
              <w:rPr>
                <w:sz w:val="20"/>
                <w:szCs w:val="20"/>
              </w:rPr>
            </w:pPr>
            <w:r>
              <w:t>List the advantages of a price based system.</w:t>
            </w:r>
          </w:p>
        </w:tc>
        <w:tc>
          <w:tcPr>
            <w:tcW w:w="1767" w:type="dxa"/>
          </w:tcPr>
          <w:p w14:paraId="2A34CB5C" w14:textId="77777777" w:rsidR="00823D4F" w:rsidRDefault="00D8753F" w:rsidP="00823D4F">
            <w:pPr>
              <w:tabs>
                <w:tab w:val="center" w:pos="4680"/>
              </w:tabs>
            </w:pPr>
            <w:r>
              <w:t>6.5.12B</w:t>
            </w:r>
          </w:p>
          <w:p w14:paraId="4C51C849" w14:textId="07C4F698" w:rsidR="00F248A8" w:rsidRPr="00E965D0" w:rsidRDefault="00F248A8" w:rsidP="00823D4F">
            <w:pPr>
              <w:tabs>
                <w:tab w:val="center" w:pos="4680"/>
              </w:tabs>
              <w:rPr>
                <w:sz w:val="16"/>
                <w:szCs w:val="16"/>
              </w:rPr>
            </w:pPr>
          </w:p>
        </w:tc>
        <w:tc>
          <w:tcPr>
            <w:tcW w:w="1203" w:type="dxa"/>
          </w:tcPr>
          <w:p w14:paraId="347D47F1" w14:textId="12D81123" w:rsidR="00823D4F" w:rsidRPr="00554304" w:rsidRDefault="00D8753F" w:rsidP="00823D4F">
            <w:pPr>
              <w:rPr>
                <w:sz w:val="12"/>
                <w:szCs w:val="12"/>
              </w:rPr>
            </w:pPr>
            <w:r>
              <w:t>October</w:t>
            </w:r>
          </w:p>
        </w:tc>
      </w:tr>
      <w:tr w:rsidR="00823D4F" w:rsidRPr="00AA05C3" w14:paraId="7F218EBA" w14:textId="77777777" w:rsidTr="00F248A8">
        <w:tc>
          <w:tcPr>
            <w:tcW w:w="6385" w:type="dxa"/>
          </w:tcPr>
          <w:p w14:paraId="6CEFCCA7" w14:textId="53D1522A" w:rsidR="00823D4F" w:rsidRPr="00AA05C3" w:rsidRDefault="00D8753F" w:rsidP="00823D4F">
            <w:pPr>
              <w:tabs>
                <w:tab w:val="center" w:pos="4680"/>
              </w:tabs>
              <w:rPr>
                <w:sz w:val="20"/>
                <w:szCs w:val="20"/>
              </w:rPr>
            </w:pPr>
            <w:r>
              <w:t>Describe the four conditions that are in place in a perfectly competitive market.</w:t>
            </w:r>
          </w:p>
        </w:tc>
        <w:tc>
          <w:tcPr>
            <w:tcW w:w="1767" w:type="dxa"/>
          </w:tcPr>
          <w:p w14:paraId="468B1D53" w14:textId="385B0643" w:rsidR="00823D4F" w:rsidRPr="00E965D0" w:rsidRDefault="00D8753F" w:rsidP="00823D4F">
            <w:pPr>
              <w:tabs>
                <w:tab w:val="center" w:pos="4680"/>
              </w:tabs>
              <w:rPr>
                <w:sz w:val="16"/>
                <w:szCs w:val="16"/>
              </w:rPr>
            </w:pPr>
            <w:r>
              <w:t>6.3.12B</w:t>
            </w:r>
          </w:p>
        </w:tc>
        <w:tc>
          <w:tcPr>
            <w:tcW w:w="1203" w:type="dxa"/>
          </w:tcPr>
          <w:p w14:paraId="16275CD8" w14:textId="761D5384" w:rsidR="00823D4F" w:rsidRPr="00554304" w:rsidRDefault="00D8753F" w:rsidP="00823D4F">
            <w:pPr>
              <w:rPr>
                <w:sz w:val="12"/>
                <w:szCs w:val="12"/>
              </w:rPr>
            </w:pPr>
            <w:r>
              <w:t>November</w:t>
            </w:r>
          </w:p>
        </w:tc>
      </w:tr>
      <w:tr w:rsidR="00823D4F" w:rsidRPr="00AA05C3" w14:paraId="5290C637" w14:textId="77777777" w:rsidTr="00F248A8">
        <w:tc>
          <w:tcPr>
            <w:tcW w:w="6385" w:type="dxa"/>
          </w:tcPr>
          <w:p w14:paraId="456D619E" w14:textId="5F7CC29D" w:rsidR="00823D4F" w:rsidRPr="00AA05C3" w:rsidRDefault="00D8753F" w:rsidP="00823D4F">
            <w:pPr>
              <w:tabs>
                <w:tab w:val="center" w:pos="4680"/>
              </w:tabs>
              <w:rPr>
                <w:sz w:val="20"/>
                <w:szCs w:val="20"/>
              </w:rPr>
            </w:pPr>
            <w:r>
              <w:t xml:space="preserve">Describe characteristics of and provide illustrated examples of a monopoly.  </w:t>
            </w:r>
          </w:p>
        </w:tc>
        <w:tc>
          <w:tcPr>
            <w:tcW w:w="1767" w:type="dxa"/>
          </w:tcPr>
          <w:p w14:paraId="1046C18B" w14:textId="153CEBF4" w:rsidR="00823D4F" w:rsidRPr="00E965D0" w:rsidRDefault="00D8753F" w:rsidP="00823D4F">
            <w:pPr>
              <w:tabs>
                <w:tab w:val="center" w:pos="4680"/>
              </w:tabs>
              <w:rPr>
                <w:sz w:val="16"/>
                <w:szCs w:val="16"/>
              </w:rPr>
            </w:pPr>
            <w:r>
              <w:t>6.2.12B</w:t>
            </w:r>
          </w:p>
        </w:tc>
        <w:tc>
          <w:tcPr>
            <w:tcW w:w="1203" w:type="dxa"/>
          </w:tcPr>
          <w:p w14:paraId="146A717F" w14:textId="31B212AC" w:rsidR="00823D4F" w:rsidRPr="00554304" w:rsidRDefault="00D8753F" w:rsidP="00823D4F">
            <w:pPr>
              <w:rPr>
                <w:sz w:val="12"/>
                <w:szCs w:val="12"/>
              </w:rPr>
            </w:pPr>
            <w:r>
              <w:t>November</w:t>
            </w:r>
          </w:p>
        </w:tc>
      </w:tr>
      <w:tr w:rsidR="00823D4F" w:rsidRPr="00554304" w14:paraId="5561A2EE" w14:textId="77777777" w:rsidTr="00F248A8">
        <w:tc>
          <w:tcPr>
            <w:tcW w:w="6385" w:type="dxa"/>
          </w:tcPr>
          <w:p w14:paraId="171104D9" w14:textId="563D7E6E" w:rsidR="00823D4F" w:rsidRPr="00AA05C3" w:rsidRDefault="00D8753F" w:rsidP="00823D4F">
            <w:pPr>
              <w:tabs>
                <w:tab w:val="center" w:pos="4680"/>
              </w:tabs>
              <w:rPr>
                <w:sz w:val="20"/>
                <w:szCs w:val="20"/>
              </w:rPr>
            </w:pPr>
            <w:r>
              <w:t xml:space="preserve">Compare and contrast the three market practices that the government regulates to protect competition.  </w:t>
            </w:r>
          </w:p>
        </w:tc>
        <w:tc>
          <w:tcPr>
            <w:tcW w:w="1767" w:type="dxa"/>
          </w:tcPr>
          <w:p w14:paraId="02F3BCA5" w14:textId="283FB775" w:rsidR="00823D4F" w:rsidRPr="00E965D0" w:rsidRDefault="00D8753F" w:rsidP="00823D4F">
            <w:pPr>
              <w:tabs>
                <w:tab w:val="center" w:pos="4680"/>
              </w:tabs>
              <w:rPr>
                <w:sz w:val="16"/>
                <w:szCs w:val="16"/>
              </w:rPr>
            </w:pPr>
            <w:r>
              <w:t>6.3.12B</w:t>
            </w:r>
          </w:p>
        </w:tc>
        <w:tc>
          <w:tcPr>
            <w:tcW w:w="1203" w:type="dxa"/>
          </w:tcPr>
          <w:p w14:paraId="4BA6B459" w14:textId="12DD4867" w:rsidR="00823D4F" w:rsidRPr="00554304" w:rsidRDefault="00D8753F" w:rsidP="00823D4F">
            <w:pPr>
              <w:rPr>
                <w:sz w:val="12"/>
                <w:szCs w:val="12"/>
              </w:rPr>
            </w:pPr>
            <w:r>
              <w:t>November</w:t>
            </w:r>
          </w:p>
        </w:tc>
      </w:tr>
      <w:tr w:rsidR="00823D4F" w:rsidRPr="00554304" w14:paraId="0C921F0D" w14:textId="77777777" w:rsidTr="00F248A8">
        <w:tc>
          <w:tcPr>
            <w:tcW w:w="6385" w:type="dxa"/>
          </w:tcPr>
          <w:p w14:paraId="1DB4742E" w14:textId="074BD2C4" w:rsidR="00823D4F" w:rsidRPr="00AA05C3" w:rsidRDefault="00D8753F" w:rsidP="00823D4F">
            <w:pPr>
              <w:tabs>
                <w:tab w:val="center" w:pos="4680"/>
              </w:tabs>
              <w:rPr>
                <w:sz w:val="20"/>
                <w:szCs w:val="20"/>
              </w:rPr>
            </w:pPr>
            <w:r>
              <w:t>Explain the characteristics of sole proprietorships.</w:t>
            </w:r>
          </w:p>
        </w:tc>
        <w:tc>
          <w:tcPr>
            <w:tcW w:w="1767" w:type="dxa"/>
          </w:tcPr>
          <w:p w14:paraId="14034180" w14:textId="77777777" w:rsidR="00823D4F" w:rsidRDefault="00D8753F" w:rsidP="00823D4F">
            <w:pPr>
              <w:tabs>
                <w:tab w:val="center" w:pos="4680"/>
              </w:tabs>
            </w:pPr>
            <w:r>
              <w:t>6.5.12C</w:t>
            </w:r>
          </w:p>
          <w:p w14:paraId="2ED9DBE2" w14:textId="2CC81CBD" w:rsidR="00F248A8" w:rsidRPr="00E965D0" w:rsidRDefault="00F248A8" w:rsidP="00823D4F">
            <w:pPr>
              <w:tabs>
                <w:tab w:val="center" w:pos="4680"/>
              </w:tabs>
              <w:rPr>
                <w:sz w:val="16"/>
                <w:szCs w:val="16"/>
              </w:rPr>
            </w:pPr>
          </w:p>
        </w:tc>
        <w:tc>
          <w:tcPr>
            <w:tcW w:w="1203" w:type="dxa"/>
          </w:tcPr>
          <w:p w14:paraId="2A1BEE4F" w14:textId="7757A7AB" w:rsidR="00823D4F" w:rsidRPr="00554304" w:rsidRDefault="00D8753F" w:rsidP="00823D4F">
            <w:pPr>
              <w:rPr>
                <w:sz w:val="12"/>
                <w:szCs w:val="12"/>
              </w:rPr>
            </w:pPr>
            <w:r>
              <w:t>December</w:t>
            </w:r>
          </w:p>
        </w:tc>
      </w:tr>
      <w:tr w:rsidR="009B5B80" w14:paraId="120F7A2D" w14:textId="77777777" w:rsidTr="00F248A8">
        <w:trPr>
          <w:trHeight w:val="260"/>
        </w:trPr>
        <w:tc>
          <w:tcPr>
            <w:tcW w:w="6385" w:type="dxa"/>
          </w:tcPr>
          <w:p w14:paraId="770B52D2" w14:textId="0A1680CC" w:rsidR="009B5B80" w:rsidRPr="00AA05C3" w:rsidRDefault="00D8753F" w:rsidP="009B5B80">
            <w:pPr>
              <w:tabs>
                <w:tab w:val="center" w:pos="4680"/>
              </w:tabs>
              <w:rPr>
                <w:sz w:val="20"/>
                <w:szCs w:val="20"/>
              </w:rPr>
            </w:pPr>
            <w:r>
              <w:t>Compare and contrast different types of partnerships.</w:t>
            </w:r>
          </w:p>
        </w:tc>
        <w:tc>
          <w:tcPr>
            <w:tcW w:w="1767" w:type="dxa"/>
          </w:tcPr>
          <w:p w14:paraId="273A1765" w14:textId="77777777" w:rsidR="009B5B80" w:rsidRDefault="00D8753F" w:rsidP="009B5B80">
            <w:pPr>
              <w:tabs>
                <w:tab w:val="center" w:pos="4680"/>
              </w:tabs>
            </w:pPr>
            <w:r>
              <w:t>6.2.15C</w:t>
            </w:r>
          </w:p>
          <w:p w14:paraId="08753F93" w14:textId="0230DA79" w:rsidR="00F248A8" w:rsidRPr="00E965D0" w:rsidRDefault="00F248A8" w:rsidP="009B5B80">
            <w:pPr>
              <w:tabs>
                <w:tab w:val="center" w:pos="4680"/>
              </w:tabs>
              <w:rPr>
                <w:sz w:val="16"/>
                <w:szCs w:val="16"/>
              </w:rPr>
            </w:pPr>
          </w:p>
        </w:tc>
        <w:tc>
          <w:tcPr>
            <w:tcW w:w="1203" w:type="dxa"/>
          </w:tcPr>
          <w:p w14:paraId="51A3C027" w14:textId="737E12BC" w:rsidR="009B5B80" w:rsidRPr="00554304" w:rsidRDefault="00D8753F" w:rsidP="009B5B80">
            <w:pPr>
              <w:rPr>
                <w:sz w:val="12"/>
                <w:szCs w:val="12"/>
              </w:rPr>
            </w:pPr>
            <w:r>
              <w:t>December</w:t>
            </w:r>
          </w:p>
        </w:tc>
      </w:tr>
      <w:tr w:rsidR="009B5B80" w14:paraId="2BB5A593" w14:textId="77777777" w:rsidTr="00F248A8">
        <w:tc>
          <w:tcPr>
            <w:tcW w:w="6385" w:type="dxa"/>
          </w:tcPr>
          <w:p w14:paraId="76CEDA4D" w14:textId="7EF7F1CB" w:rsidR="009B5B80" w:rsidRPr="00AA05C3" w:rsidRDefault="00D8753F" w:rsidP="009B5B80">
            <w:pPr>
              <w:tabs>
                <w:tab w:val="center" w:pos="4680"/>
              </w:tabs>
              <w:rPr>
                <w:sz w:val="20"/>
                <w:szCs w:val="20"/>
              </w:rPr>
            </w:pPr>
            <w:r>
              <w:t>Explain the characteristics of corporations.</w:t>
            </w:r>
          </w:p>
        </w:tc>
        <w:tc>
          <w:tcPr>
            <w:tcW w:w="1767" w:type="dxa"/>
          </w:tcPr>
          <w:p w14:paraId="799B37FF" w14:textId="77777777" w:rsidR="009B5B80" w:rsidRDefault="00D8753F" w:rsidP="009B5B80">
            <w:pPr>
              <w:tabs>
                <w:tab w:val="center" w:pos="4680"/>
              </w:tabs>
            </w:pPr>
            <w:r>
              <w:t>6.5.12C</w:t>
            </w:r>
          </w:p>
          <w:p w14:paraId="7899A086" w14:textId="3095B05A" w:rsidR="00F248A8" w:rsidRPr="00E965D0" w:rsidRDefault="00F248A8" w:rsidP="009B5B80">
            <w:pPr>
              <w:tabs>
                <w:tab w:val="center" w:pos="4680"/>
              </w:tabs>
              <w:rPr>
                <w:sz w:val="16"/>
                <w:szCs w:val="16"/>
              </w:rPr>
            </w:pPr>
          </w:p>
        </w:tc>
        <w:tc>
          <w:tcPr>
            <w:tcW w:w="1203" w:type="dxa"/>
          </w:tcPr>
          <w:p w14:paraId="1CD82950" w14:textId="6247AF9C" w:rsidR="009B5B80" w:rsidRPr="00554304" w:rsidRDefault="00D8753F" w:rsidP="009B5B80">
            <w:pPr>
              <w:rPr>
                <w:sz w:val="12"/>
                <w:szCs w:val="12"/>
              </w:rPr>
            </w:pPr>
            <w:r>
              <w:t>December</w:t>
            </w:r>
          </w:p>
        </w:tc>
      </w:tr>
      <w:tr w:rsidR="009B5B80" w14:paraId="0965B3FB" w14:textId="77777777" w:rsidTr="00F248A8">
        <w:tc>
          <w:tcPr>
            <w:tcW w:w="6385" w:type="dxa"/>
          </w:tcPr>
          <w:p w14:paraId="729DC520" w14:textId="3E65C2DC" w:rsidR="009B5B80" w:rsidRPr="00AA05C3" w:rsidRDefault="00D8753F" w:rsidP="009B5B80">
            <w:pPr>
              <w:tabs>
                <w:tab w:val="center" w:pos="4680"/>
              </w:tabs>
              <w:rPr>
                <w:sz w:val="20"/>
                <w:szCs w:val="20"/>
              </w:rPr>
            </w:pPr>
            <w:r>
              <w:t>Illustrate three uses of money.</w:t>
            </w:r>
          </w:p>
        </w:tc>
        <w:tc>
          <w:tcPr>
            <w:tcW w:w="1767" w:type="dxa"/>
          </w:tcPr>
          <w:p w14:paraId="31B471AF" w14:textId="77777777" w:rsidR="009B5B80" w:rsidRDefault="00D8753F" w:rsidP="009B5B80">
            <w:pPr>
              <w:tabs>
                <w:tab w:val="center" w:pos="4680"/>
              </w:tabs>
            </w:pPr>
            <w:r>
              <w:t>6.5.12G</w:t>
            </w:r>
          </w:p>
          <w:p w14:paraId="29A05CD4" w14:textId="1A39AD27" w:rsidR="00F248A8" w:rsidRPr="00E965D0" w:rsidRDefault="00F248A8" w:rsidP="009B5B80">
            <w:pPr>
              <w:tabs>
                <w:tab w:val="center" w:pos="4680"/>
              </w:tabs>
              <w:rPr>
                <w:sz w:val="16"/>
                <w:szCs w:val="16"/>
              </w:rPr>
            </w:pPr>
          </w:p>
        </w:tc>
        <w:tc>
          <w:tcPr>
            <w:tcW w:w="1203" w:type="dxa"/>
          </w:tcPr>
          <w:p w14:paraId="4FD715A1" w14:textId="56E2BD8A" w:rsidR="009B5B80" w:rsidRPr="00554304" w:rsidRDefault="00D8753F" w:rsidP="009B5B80">
            <w:pPr>
              <w:rPr>
                <w:sz w:val="12"/>
                <w:szCs w:val="12"/>
              </w:rPr>
            </w:pPr>
            <w:r>
              <w:t>December</w:t>
            </w:r>
          </w:p>
        </w:tc>
      </w:tr>
      <w:tr w:rsidR="009B5B80" w14:paraId="6388D027" w14:textId="77777777" w:rsidTr="00F248A8">
        <w:tc>
          <w:tcPr>
            <w:tcW w:w="6385" w:type="dxa"/>
          </w:tcPr>
          <w:p w14:paraId="1DB66CA4" w14:textId="7FC593EC" w:rsidR="009B5B80" w:rsidRPr="00AA05C3" w:rsidRDefault="00D8753F" w:rsidP="009B5B80">
            <w:pPr>
              <w:tabs>
                <w:tab w:val="center" w:pos="4680"/>
              </w:tabs>
              <w:rPr>
                <w:sz w:val="20"/>
                <w:szCs w:val="20"/>
              </w:rPr>
            </w:pPr>
            <w:r>
              <w:lastRenderedPageBreak/>
              <w:t>Describe the functions of financial institutions.</w:t>
            </w:r>
            <w:r w:rsidR="009B5B80">
              <w:t xml:space="preserve"> </w:t>
            </w:r>
          </w:p>
        </w:tc>
        <w:tc>
          <w:tcPr>
            <w:tcW w:w="1767" w:type="dxa"/>
          </w:tcPr>
          <w:p w14:paraId="157412EE" w14:textId="77777777" w:rsidR="009B5B80" w:rsidRDefault="00D8753F" w:rsidP="009B5B80">
            <w:pPr>
              <w:tabs>
                <w:tab w:val="center" w:pos="4680"/>
              </w:tabs>
            </w:pPr>
            <w:r>
              <w:t>6.5.12G</w:t>
            </w:r>
          </w:p>
          <w:p w14:paraId="7A729BDA" w14:textId="4FAC0621" w:rsidR="00F248A8" w:rsidRPr="00E965D0" w:rsidRDefault="00F248A8" w:rsidP="009B5B80">
            <w:pPr>
              <w:tabs>
                <w:tab w:val="center" w:pos="4680"/>
              </w:tabs>
              <w:rPr>
                <w:sz w:val="16"/>
                <w:szCs w:val="16"/>
              </w:rPr>
            </w:pPr>
          </w:p>
        </w:tc>
        <w:tc>
          <w:tcPr>
            <w:tcW w:w="1203" w:type="dxa"/>
          </w:tcPr>
          <w:p w14:paraId="21054DDD" w14:textId="19EE38B1" w:rsidR="009B5B80" w:rsidRPr="00554304" w:rsidRDefault="00D8753F" w:rsidP="009B5B80">
            <w:pPr>
              <w:rPr>
                <w:sz w:val="12"/>
                <w:szCs w:val="12"/>
              </w:rPr>
            </w:pPr>
            <w:r>
              <w:t>December</w:t>
            </w:r>
          </w:p>
        </w:tc>
      </w:tr>
      <w:tr w:rsidR="009B5B80" w14:paraId="62125068" w14:textId="77777777" w:rsidTr="00F248A8">
        <w:tc>
          <w:tcPr>
            <w:tcW w:w="6385" w:type="dxa"/>
          </w:tcPr>
          <w:p w14:paraId="12A66334" w14:textId="76B738D5" w:rsidR="009B5B80" w:rsidRPr="00AA05C3" w:rsidRDefault="00D8753F" w:rsidP="009B5B80">
            <w:pPr>
              <w:tabs>
                <w:tab w:val="center" w:pos="4680"/>
              </w:tabs>
              <w:rPr>
                <w:sz w:val="20"/>
                <w:szCs w:val="20"/>
              </w:rPr>
            </w:pPr>
            <w:r>
              <w:t>Describe how investing contributes to the free enterprise system.</w:t>
            </w:r>
          </w:p>
        </w:tc>
        <w:tc>
          <w:tcPr>
            <w:tcW w:w="1767" w:type="dxa"/>
          </w:tcPr>
          <w:p w14:paraId="6CA27976" w14:textId="77777777" w:rsidR="009B5B80" w:rsidRDefault="00D8753F" w:rsidP="009B5B80">
            <w:pPr>
              <w:tabs>
                <w:tab w:val="center" w:pos="4680"/>
              </w:tabs>
            </w:pPr>
            <w:r>
              <w:t>6.5.12G</w:t>
            </w:r>
          </w:p>
          <w:p w14:paraId="14387F1C" w14:textId="33EED65D" w:rsidR="00F248A8" w:rsidRPr="00E965D0" w:rsidRDefault="00F248A8" w:rsidP="009B5B80">
            <w:pPr>
              <w:tabs>
                <w:tab w:val="center" w:pos="4680"/>
              </w:tabs>
              <w:rPr>
                <w:sz w:val="16"/>
                <w:szCs w:val="16"/>
              </w:rPr>
            </w:pPr>
          </w:p>
        </w:tc>
        <w:tc>
          <w:tcPr>
            <w:tcW w:w="1203" w:type="dxa"/>
          </w:tcPr>
          <w:p w14:paraId="2833B0CC" w14:textId="1A0BD001" w:rsidR="009B5B80" w:rsidRPr="00554304" w:rsidRDefault="00D8753F" w:rsidP="009B5B80">
            <w:pPr>
              <w:rPr>
                <w:sz w:val="12"/>
                <w:szCs w:val="12"/>
              </w:rPr>
            </w:pPr>
            <w:r>
              <w:t>December</w:t>
            </w:r>
          </w:p>
        </w:tc>
      </w:tr>
      <w:tr w:rsidR="009B5B80" w14:paraId="0C632B65" w14:textId="77777777" w:rsidTr="00F248A8">
        <w:tc>
          <w:tcPr>
            <w:tcW w:w="6385" w:type="dxa"/>
          </w:tcPr>
          <w:p w14:paraId="73A39EDD" w14:textId="144F063D" w:rsidR="009B5B80" w:rsidRPr="00AA05C3" w:rsidRDefault="00D8753F" w:rsidP="00D8753F">
            <w:pPr>
              <w:tabs>
                <w:tab w:val="center" w:pos="4680"/>
              </w:tabs>
              <w:rPr>
                <w:sz w:val="20"/>
                <w:szCs w:val="20"/>
              </w:rPr>
            </w:pPr>
            <w:r>
              <w:t xml:space="preserve">Identify how stocks are traded and the risks involved.  </w:t>
            </w:r>
          </w:p>
        </w:tc>
        <w:tc>
          <w:tcPr>
            <w:tcW w:w="1767" w:type="dxa"/>
          </w:tcPr>
          <w:p w14:paraId="660042B8" w14:textId="77777777" w:rsidR="009B5B80" w:rsidRDefault="00D8753F" w:rsidP="009B5B80">
            <w:pPr>
              <w:tabs>
                <w:tab w:val="center" w:pos="4680"/>
              </w:tabs>
            </w:pPr>
            <w:r>
              <w:t>6.5.12G</w:t>
            </w:r>
          </w:p>
          <w:p w14:paraId="67127281" w14:textId="40505CAD" w:rsidR="00F248A8" w:rsidRPr="00E965D0" w:rsidRDefault="00F248A8" w:rsidP="009B5B80">
            <w:pPr>
              <w:tabs>
                <w:tab w:val="center" w:pos="4680"/>
              </w:tabs>
              <w:rPr>
                <w:sz w:val="16"/>
                <w:szCs w:val="16"/>
              </w:rPr>
            </w:pPr>
          </w:p>
        </w:tc>
        <w:tc>
          <w:tcPr>
            <w:tcW w:w="1203" w:type="dxa"/>
          </w:tcPr>
          <w:p w14:paraId="36CDB345" w14:textId="64D3324D" w:rsidR="009B5B80" w:rsidRPr="00554304" w:rsidRDefault="00D8753F" w:rsidP="009B5B80">
            <w:pPr>
              <w:rPr>
                <w:sz w:val="12"/>
                <w:szCs w:val="12"/>
              </w:rPr>
            </w:pPr>
            <w:r>
              <w:t>December</w:t>
            </w:r>
          </w:p>
        </w:tc>
      </w:tr>
      <w:tr w:rsidR="009B5B80" w14:paraId="1FEEA41C" w14:textId="77777777" w:rsidTr="00F248A8">
        <w:tc>
          <w:tcPr>
            <w:tcW w:w="6385" w:type="dxa"/>
          </w:tcPr>
          <w:p w14:paraId="5384868D" w14:textId="0BC869AE" w:rsidR="009B5B80" w:rsidRPr="00AA05C3" w:rsidRDefault="00565D6F" w:rsidP="009B5B80">
            <w:pPr>
              <w:tabs>
                <w:tab w:val="center" w:pos="4680"/>
              </w:tabs>
              <w:rPr>
                <w:sz w:val="20"/>
                <w:szCs w:val="20"/>
              </w:rPr>
            </w:pPr>
            <w:r>
              <w:t>Craft a personal budget.</w:t>
            </w:r>
          </w:p>
        </w:tc>
        <w:tc>
          <w:tcPr>
            <w:tcW w:w="1767" w:type="dxa"/>
          </w:tcPr>
          <w:p w14:paraId="0B56B36A" w14:textId="77777777" w:rsidR="009B5B80" w:rsidRDefault="00565D6F" w:rsidP="009B5B80">
            <w:pPr>
              <w:tabs>
                <w:tab w:val="center" w:pos="4680"/>
              </w:tabs>
            </w:pPr>
            <w:r>
              <w:t>6.5.12A</w:t>
            </w:r>
          </w:p>
          <w:p w14:paraId="1E2AA64B" w14:textId="737930EC" w:rsidR="00F248A8" w:rsidRPr="00E965D0" w:rsidRDefault="00F248A8" w:rsidP="009B5B80">
            <w:pPr>
              <w:tabs>
                <w:tab w:val="center" w:pos="4680"/>
              </w:tabs>
              <w:rPr>
                <w:sz w:val="16"/>
                <w:szCs w:val="16"/>
              </w:rPr>
            </w:pPr>
          </w:p>
        </w:tc>
        <w:tc>
          <w:tcPr>
            <w:tcW w:w="1203" w:type="dxa"/>
          </w:tcPr>
          <w:p w14:paraId="5F3F7169" w14:textId="363A1F28" w:rsidR="009B5B80" w:rsidRPr="00554304" w:rsidRDefault="00565D6F" w:rsidP="009B5B80">
            <w:pPr>
              <w:rPr>
                <w:sz w:val="12"/>
                <w:szCs w:val="12"/>
              </w:rPr>
            </w:pPr>
            <w:r>
              <w:t>January</w:t>
            </w:r>
          </w:p>
        </w:tc>
      </w:tr>
      <w:tr w:rsidR="009B5B80" w:rsidRPr="00AA05C3" w14:paraId="61B0F52C" w14:textId="77777777" w:rsidTr="00F248A8">
        <w:tc>
          <w:tcPr>
            <w:tcW w:w="6385" w:type="dxa"/>
          </w:tcPr>
          <w:p w14:paraId="211A8D48" w14:textId="5217DBEA" w:rsidR="009B5B80" w:rsidRPr="00AA05C3" w:rsidRDefault="00565D6F" w:rsidP="009B5B80">
            <w:pPr>
              <w:tabs>
                <w:tab w:val="center" w:pos="4680"/>
              </w:tabs>
              <w:rPr>
                <w:sz w:val="20"/>
                <w:szCs w:val="20"/>
              </w:rPr>
            </w:pPr>
            <w:r>
              <w:t>Develop long-term financial plan to meet individual student goals</w:t>
            </w:r>
            <w:r w:rsidR="009B5B80">
              <w:t>.</w:t>
            </w:r>
          </w:p>
        </w:tc>
        <w:tc>
          <w:tcPr>
            <w:tcW w:w="1767" w:type="dxa"/>
          </w:tcPr>
          <w:p w14:paraId="165A54E8" w14:textId="77777777" w:rsidR="009B5B80" w:rsidRDefault="00565D6F" w:rsidP="009B5B80">
            <w:pPr>
              <w:tabs>
                <w:tab w:val="center" w:pos="4680"/>
              </w:tabs>
            </w:pPr>
            <w:r>
              <w:t>6.5.12A</w:t>
            </w:r>
          </w:p>
          <w:p w14:paraId="12AAC519" w14:textId="619B1AA7" w:rsidR="00F248A8" w:rsidRPr="00E965D0" w:rsidRDefault="00F248A8" w:rsidP="009B5B80">
            <w:pPr>
              <w:tabs>
                <w:tab w:val="center" w:pos="4680"/>
              </w:tabs>
              <w:rPr>
                <w:sz w:val="16"/>
                <w:szCs w:val="16"/>
              </w:rPr>
            </w:pPr>
          </w:p>
        </w:tc>
        <w:tc>
          <w:tcPr>
            <w:tcW w:w="1203" w:type="dxa"/>
          </w:tcPr>
          <w:p w14:paraId="2E3FD3E6" w14:textId="7B5B3139" w:rsidR="009B5B80" w:rsidRPr="00554304" w:rsidRDefault="00565D6F" w:rsidP="009B5B80">
            <w:pPr>
              <w:rPr>
                <w:sz w:val="12"/>
                <w:szCs w:val="12"/>
              </w:rPr>
            </w:pPr>
            <w:r>
              <w:t>January</w:t>
            </w:r>
          </w:p>
        </w:tc>
      </w:tr>
    </w:tbl>
    <w:p w14:paraId="537F0056" w14:textId="77777777" w:rsidR="00A02591" w:rsidRDefault="00A02591" w:rsidP="00E965D0">
      <w:pPr>
        <w:tabs>
          <w:tab w:val="left" w:pos="3231"/>
        </w:tabs>
        <w:rPr>
          <w:b/>
          <w:sz w:val="24"/>
          <w:szCs w:val="24"/>
          <w:u w:val="single"/>
        </w:rPr>
      </w:pPr>
    </w:p>
    <w:p w14:paraId="1781FC8E" w14:textId="44367C59" w:rsidR="00A02591" w:rsidRDefault="00A02591" w:rsidP="00E965D0">
      <w:pPr>
        <w:tabs>
          <w:tab w:val="left" w:pos="3231"/>
        </w:tabs>
        <w:rPr>
          <w:b/>
          <w:sz w:val="24"/>
          <w:szCs w:val="24"/>
          <w:u w:val="single"/>
        </w:rPr>
      </w:pPr>
    </w:p>
    <w:p w14:paraId="70C2823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71096AE3" w14:textId="1014B08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F50E1AE" w14:textId="31FC6FA0" w:rsidR="000B542D" w:rsidRDefault="000B542D" w:rsidP="008D65B0">
      <w:pPr>
        <w:tabs>
          <w:tab w:val="center" w:pos="4680"/>
        </w:tabs>
        <w:rPr>
          <w:b/>
        </w:rPr>
      </w:pPr>
    </w:p>
    <w:p w14:paraId="1CEE9D8A" w14:textId="19F03874"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14:paraId="71879656" w14:textId="428A6323" w:rsidR="000B542D" w:rsidRPr="00F9453C" w:rsidRDefault="00D870F7" w:rsidP="00F9453C">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E3132" w:rsidRPr="00A614FF">
            <w:rPr>
              <w:rFonts w:cstheme="minorHAnsi"/>
              <w:color w:val="000000"/>
            </w:rPr>
            <w:t>Pre-Assessments of prior knowledge (e.g. entrance cards or KWL chart)</w:t>
          </w:r>
          <w:r w:rsidR="00AE3132">
            <w:rPr>
              <w:rFonts w:cstheme="minorHAnsi"/>
              <w:color w:val="000000"/>
            </w:rPr>
            <w:t xml:space="preserve">, </w:t>
          </w:r>
          <w:r w:rsidR="00AE3132" w:rsidRPr="00A614FF">
            <w:rPr>
              <w:rFonts w:cstheme="minorHAnsi"/>
              <w:color w:val="000000"/>
            </w:rPr>
            <w:t>Bell ringers/Problems of the Day(PODs)</w:t>
          </w:r>
          <w:r w:rsidR="00AE3132">
            <w:rPr>
              <w:rFonts w:cstheme="minorHAnsi"/>
              <w:color w:val="000000"/>
            </w:rPr>
            <w:t>, d</w:t>
          </w:r>
          <w:r w:rsidR="00AE3132" w:rsidRPr="00A614FF">
            <w:rPr>
              <w:rFonts w:cstheme="minorHAnsi"/>
              <w:color w:val="000000"/>
            </w:rPr>
            <w:t>iscussions</w:t>
          </w:r>
          <w:r w:rsidR="00AE3132">
            <w:rPr>
              <w:rFonts w:cstheme="minorHAnsi"/>
              <w:color w:val="000000"/>
            </w:rPr>
            <w:t xml:space="preserve">, </w:t>
          </w:r>
          <w:r w:rsidR="00AE3132" w:rsidRPr="00A614FF">
            <w:rPr>
              <w:rFonts w:cstheme="minorHAnsi"/>
              <w:color w:val="000000"/>
            </w:rPr>
            <w:t>Teacher observation/Questioning</w:t>
          </w:r>
          <w:r w:rsidR="00AE3132">
            <w:rPr>
              <w:rFonts w:cstheme="minorHAnsi"/>
              <w:color w:val="000000"/>
            </w:rPr>
            <w:t xml:space="preserve">, </w:t>
          </w:r>
          <w:r w:rsidR="00AE3132" w:rsidRPr="00A614FF">
            <w:rPr>
              <w:rFonts w:cstheme="minorHAnsi"/>
              <w:color w:val="000000"/>
            </w:rPr>
            <w:t>Graphic organizers (e.g. Venn diagrams, word mapping, webbing, KWL chart, etc.)</w:t>
          </w:r>
          <w:r w:rsidR="00AE3132">
            <w:rPr>
              <w:rFonts w:cstheme="minorHAnsi"/>
              <w:color w:val="000000"/>
            </w:rPr>
            <w:t>,</w:t>
          </w:r>
          <w:r w:rsidR="00AE3132" w:rsidRPr="00A614FF">
            <w:rPr>
              <w:rFonts w:cstheme="minorHAnsi"/>
              <w:color w:val="000000"/>
              <w:sz w:val="18"/>
              <w:szCs w:val="18"/>
            </w:rPr>
            <w:t xml:space="preserve"> </w:t>
          </w:r>
          <w:r w:rsidR="00AE3132" w:rsidRPr="00A614FF">
            <w:rPr>
              <w:rFonts w:cstheme="minorHAnsi"/>
              <w:color w:val="000000"/>
            </w:rPr>
            <w:t>Summarizing</w:t>
          </w:r>
          <w:r w:rsidR="00AE3132">
            <w:rPr>
              <w:rFonts w:cstheme="minorHAnsi"/>
              <w:color w:val="000000"/>
            </w:rPr>
            <w:t xml:space="preserve">, </w:t>
          </w:r>
          <w:r w:rsidR="00AE3132" w:rsidRPr="00A614FF">
            <w:rPr>
              <w:rFonts w:cstheme="minorHAnsi"/>
              <w:color w:val="000000"/>
            </w:rPr>
            <w:t>Retelling</w:t>
          </w:r>
          <w:r w:rsidR="00AE3132">
            <w:rPr>
              <w:rFonts w:cstheme="minorHAnsi"/>
              <w:color w:val="000000"/>
            </w:rPr>
            <w:t xml:space="preserve">, </w:t>
          </w:r>
          <w:r w:rsidR="00AE3132" w:rsidRPr="00A614FF">
            <w:rPr>
              <w:rFonts w:cstheme="minorHAnsi"/>
              <w:color w:val="000000"/>
            </w:rPr>
            <w:t>Notetaking</w:t>
          </w:r>
          <w:r w:rsidR="00AE3132">
            <w:rPr>
              <w:rFonts w:cstheme="minorHAnsi"/>
              <w:color w:val="000000"/>
            </w:rPr>
            <w:t xml:space="preserve">, </w:t>
          </w:r>
          <w:r w:rsidR="00AE3132" w:rsidRPr="00A614FF">
            <w:rPr>
              <w:rFonts w:cstheme="minorHAnsi"/>
              <w:color w:val="000000"/>
            </w:rPr>
            <w:t>Problem-based learning modules</w:t>
          </w:r>
          <w:r w:rsidR="00AE3132">
            <w:rPr>
              <w:rFonts w:cstheme="minorHAnsi"/>
              <w:color w:val="000000"/>
            </w:rPr>
            <w:t>, O</w:t>
          </w:r>
          <w:r w:rsidR="00AE3132" w:rsidRPr="00A614FF">
            <w:rPr>
              <w:rFonts w:cstheme="minorHAnsi"/>
              <w:color w:val="000000"/>
            </w:rPr>
            <w:t>ral presentations</w:t>
          </w:r>
          <w:r w:rsidR="00AE3132">
            <w:rPr>
              <w:rFonts w:cstheme="minorHAnsi"/>
              <w:color w:val="000000"/>
            </w:rPr>
            <w:t xml:space="preserve">, Outlining, </w:t>
          </w:r>
          <w:r w:rsidR="00AE3132" w:rsidRPr="00A614FF">
            <w:rPr>
              <w:rFonts w:cstheme="minorHAnsi"/>
              <w:color w:val="000000"/>
            </w:rPr>
            <w:t>Journaling</w:t>
          </w:r>
          <w:r w:rsidR="00AE3132">
            <w:rPr>
              <w:rFonts w:cstheme="minorHAnsi"/>
              <w:color w:val="000000"/>
            </w:rPr>
            <w:t xml:space="preserve">, </w:t>
          </w:r>
          <w:r w:rsidR="00AE3132" w:rsidRPr="00A614FF">
            <w:rPr>
              <w:rFonts w:cstheme="minorHAnsi"/>
              <w:color w:val="000000"/>
            </w:rPr>
            <w:t>Student presentations/projects</w:t>
          </w:r>
          <w:r w:rsidR="00AE3132">
            <w:rPr>
              <w:rFonts w:cstheme="minorHAnsi"/>
              <w:color w:val="000000"/>
            </w:rPr>
            <w:t xml:space="preserve">. </w:t>
          </w:r>
          <w:r w:rsidR="00AE3132" w:rsidRPr="00A614FF">
            <w:rPr>
              <w:rFonts w:cstheme="minorHAnsi"/>
              <w:color w:val="000000"/>
            </w:rPr>
            <w:t>Open-ended response</w:t>
          </w:r>
          <w:r w:rsidR="00AE3132" w:rsidRPr="00A614FF">
            <w:rPr>
              <w:rFonts w:cstheme="minorHAnsi"/>
              <w:color w:val="000000"/>
            </w:rPr>
            <w:br/>
          </w:r>
        </w:sdtContent>
      </w:sdt>
    </w:p>
    <w:p w14:paraId="799F63FD"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41CD238F" w14:textId="4DAE68E3" w:rsidR="008D65B0" w:rsidRDefault="00D870F7" w:rsidP="00F248A8">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314385" w:rsidRPr="00A614FF">
            <w:rPr>
              <w:rFonts w:cstheme="minorHAnsi"/>
              <w:color w:val="000000"/>
            </w:rPr>
            <w:t>Essays</w:t>
          </w:r>
          <w:r w:rsidR="00314385">
            <w:rPr>
              <w:rFonts w:cstheme="minorHAnsi"/>
              <w:color w:val="000000"/>
            </w:rPr>
            <w:t>,</w:t>
          </w:r>
          <w:r w:rsidR="00314385" w:rsidRPr="00A614FF">
            <w:rPr>
              <w:rFonts w:cstheme="minorHAnsi"/>
              <w:color w:val="000000"/>
              <w:sz w:val="18"/>
              <w:szCs w:val="18"/>
            </w:rPr>
            <w:t xml:space="preserve"> </w:t>
          </w:r>
          <w:r w:rsidR="00314385" w:rsidRPr="00A614FF">
            <w:rPr>
              <w:rFonts w:cstheme="minorHAnsi"/>
              <w:color w:val="000000"/>
            </w:rPr>
            <w:t>Open-Ended Responses</w:t>
          </w:r>
          <w:r w:rsidR="00314385">
            <w:rPr>
              <w:rFonts w:cstheme="minorHAnsi"/>
              <w:color w:val="000000"/>
            </w:rPr>
            <w:t>,</w:t>
          </w:r>
          <w:r w:rsidR="00314385" w:rsidRPr="00A614FF">
            <w:rPr>
              <w:rFonts w:cstheme="minorHAnsi"/>
              <w:color w:val="000000"/>
              <w:sz w:val="18"/>
              <w:szCs w:val="18"/>
            </w:rPr>
            <w:t xml:space="preserve"> </w:t>
          </w:r>
          <w:r w:rsidR="00314385" w:rsidRPr="00A614FF">
            <w:rPr>
              <w:rFonts w:cstheme="minorHAnsi"/>
              <w:color w:val="000000"/>
            </w:rPr>
            <w:t>Projects</w:t>
          </w:r>
          <w:r w:rsidR="00314385">
            <w:rPr>
              <w:rFonts w:cstheme="minorHAnsi"/>
              <w:color w:val="000000"/>
            </w:rPr>
            <w:t>,</w:t>
          </w:r>
          <w:r w:rsidR="00314385" w:rsidRPr="00A614FF">
            <w:rPr>
              <w:rFonts w:cstheme="minorHAnsi"/>
              <w:color w:val="000000"/>
              <w:sz w:val="18"/>
              <w:szCs w:val="18"/>
            </w:rPr>
            <w:t xml:space="preserve"> </w:t>
          </w:r>
          <w:r w:rsidR="00314385" w:rsidRPr="00A614FF">
            <w:rPr>
              <w:rFonts w:cstheme="minorHAnsi"/>
              <w:color w:val="000000"/>
            </w:rPr>
            <w:t>Quizzes/tests</w:t>
          </w:r>
          <w:r w:rsidR="00314385">
            <w:rPr>
              <w:rFonts w:cstheme="minorHAnsi"/>
              <w:color w:val="000000"/>
            </w:rPr>
            <w:t xml:space="preserve">, </w:t>
          </w:r>
          <w:r w:rsidR="00314385" w:rsidRPr="00A614FF">
            <w:rPr>
              <w:rFonts w:cstheme="minorHAnsi"/>
              <w:color w:val="000000"/>
            </w:rPr>
            <w:t>Student presentations</w:t>
          </w:r>
          <w:r w:rsidR="00314385">
            <w:rPr>
              <w:rFonts w:cstheme="minorHAnsi"/>
              <w:color w:val="000000"/>
            </w:rPr>
            <w:t xml:space="preserve">, </w:t>
          </w:r>
          <w:r w:rsidR="00314385" w:rsidRPr="00A614FF">
            <w:rPr>
              <w:rFonts w:cstheme="minorHAnsi"/>
              <w:color w:val="000000"/>
            </w:rPr>
            <w:t>Portfolios</w:t>
          </w:r>
          <w:r w:rsidR="00314385">
            <w:rPr>
              <w:rFonts w:cstheme="minorHAnsi"/>
              <w:color w:val="000000"/>
            </w:rPr>
            <w:t xml:space="preserve"> </w:t>
          </w:r>
        </w:sdtContent>
      </w:sdt>
      <w:bookmarkStart w:id="0" w:name="_GoBack"/>
      <w:bookmarkEnd w:id="0"/>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414D4" w14:textId="77777777" w:rsidR="00A65233" w:rsidRDefault="00A65233" w:rsidP="005F535D">
      <w:pPr>
        <w:spacing w:after="0" w:line="240" w:lineRule="auto"/>
      </w:pPr>
      <w:r>
        <w:separator/>
      </w:r>
    </w:p>
  </w:endnote>
  <w:endnote w:type="continuationSeparator" w:id="0">
    <w:p w14:paraId="1D0DB5D2" w14:textId="77777777" w:rsidR="00A65233" w:rsidRDefault="00A65233"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D524156" w14:textId="4DE128F5" w:rsidR="00585A48" w:rsidRDefault="00585A48">
        <w:pPr>
          <w:pStyle w:val="Footer"/>
          <w:jc w:val="right"/>
        </w:pPr>
        <w:r>
          <w:fldChar w:fldCharType="begin"/>
        </w:r>
        <w:r>
          <w:instrText xml:space="preserve"> PAGE   \* MERGEFORMAT </w:instrText>
        </w:r>
        <w:r>
          <w:fldChar w:fldCharType="separate"/>
        </w:r>
        <w:r w:rsidR="00F248A8">
          <w:rPr>
            <w:noProof/>
          </w:rPr>
          <w:t>1</w:t>
        </w:r>
        <w:r>
          <w:rPr>
            <w:noProof/>
          </w:rPr>
          <w:fldChar w:fldCharType="end"/>
        </w:r>
      </w:p>
    </w:sdtContent>
  </w:sdt>
  <w:p w14:paraId="67A16DB6" w14:textId="77777777" w:rsidR="00585A48" w:rsidRDefault="0058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B2007" w14:textId="77777777" w:rsidR="00A65233" w:rsidRDefault="00A65233" w:rsidP="005F535D">
      <w:pPr>
        <w:spacing w:after="0" w:line="240" w:lineRule="auto"/>
      </w:pPr>
      <w:r>
        <w:separator/>
      </w:r>
    </w:p>
  </w:footnote>
  <w:footnote w:type="continuationSeparator" w:id="0">
    <w:p w14:paraId="7469538A" w14:textId="77777777" w:rsidR="00A65233" w:rsidRDefault="00A65233"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57D3" w14:textId="77777777" w:rsidR="00585A48" w:rsidRDefault="00585A48">
    <w:pPr>
      <w:pStyle w:val="Header"/>
    </w:pPr>
    <w:r w:rsidRPr="002E4B5B">
      <w:rPr>
        <w:b/>
        <w:noProof/>
        <w:sz w:val="24"/>
        <w:szCs w:val="24"/>
        <w:u w:val="single"/>
      </w:rPr>
      <mc:AlternateContent>
        <mc:Choice Requires="wps">
          <w:drawing>
            <wp:inline distT="0" distB="0" distL="0" distR="0" wp14:anchorId="095DE40A" wp14:editId="31EF2CDB">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7F316494" w14:textId="77777777" w:rsidR="00585A48" w:rsidRPr="00AD6B2C" w:rsidRDefault="00585A48" w:rsidP="005F535D">
                          <w:pPr>
                            <w:jc w:val="center"/>
                            <w:rPr>
                              <w:b/>
                            </w:rPr>
                          </w:pPr>
                          <w:r w:rsidRPr="00AD6B2C">
                            <w:rPr>
                              <w:b/>
                            </w:rPr>
                            <w:t>WARREN COUNTY SCHOOL DISTRICT</w:t>
                          </w:r>
                        </w:p>
                        <w:p w14:paraId="24EC815F" w14:textId="77777777" w:rsidR="00585A48" w:rsidRPr="00AD6B2C" w:rsidRDefault="00585A4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095DE40A"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7F316494" w14:textId="77777777" w:rsidR="00585A48" w:rsidRPr="00AD6B2C" w:rsidRDefault="00585A48" w:rsidP="005F535D">
                    <w:pPr>
                      <w:jc w:val="center"/>
                      <w:rPr>
                        <w:b/>
                      </w:rPr>
                    </w:pPr>
                    <w:r w:rsidRPr="00AD6B2C">
                      <w:rPr>
                        <w:b/>
                      </w:rPr>
                      <w:t>WARREN COUNTY SCHOOL DISTRICT</w:t>
                    </w:r>
                  </w:p>
                  <w:p w14:paraId="24EC815F" w14:textId="77777777" w:rsidR="00585A48" w:rsidRPr="00AD6B2C" w:rsidRDefault="00585A48"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7218"/>
    <w:rsid w:val="0007572E"/>
    <w:rsid w:val="000A2527"/>
    <w:rsid w:val="000B542D"/>
    <w:rsid w:val="000F7DF6"/>
    <w:rsid w:val="00110130"/>
    <w:rsid w:val="001232B8"/>
    <w:rsid w:val="00137FB9"/>
    <w:rsid w:val="00142883"/>
    <w:rsid w:val="001445F7"/>
    <w:rsid w:val="001746E9"/>
    <w:rsid w:val="00192759"/>
    <w:rsid w:val="001B6E81"/>
    <w:rsid w:val="001B78AF"/>
    <w:rsid w:val="001D5850"/>
    <w:rsid w:val="001F3157"/>
    <w:rsid w:val="00222BAF"/>
    <w:rsid w:val="00233FF6"/>
    <w:rsid w:val="002872D0"/>
    <w:rsid w:val="00294F09"/>
    <w:rsid w:val="002D7708"/>
    <w:rsid w:val="002E4B5B"/>
    <w:rsid w:val="00314385"/>
    <w:rsid w:val="00354FF5"/>
    <w:rsid w:val="00364741"/>
    <w:rsid w:val="003748AD"/>
    <w:rsid w:val="00402384"/>
    <w:rsid w:val="00416C75"/>
    <w:rsid w:val="004572F9"/>
    <w:rsid w:val="00472373"/>
    <w:rsid w:val="00477969"/>
    <w:rsid w:val="004A48F6"/>
    <w:rsid w:val="004C138F"/>
    <w:rsid w:val="004D0DDC"/>
    <w:rsid w:val="00554304"/>
    <w:rsid w:val="00565D6F"/>
    <w:rsid w:val="00585A48"/>
    <w:rsid w:val="005B3B39"/>
    <w:rsid w:val="005B6272"/>
    <w:rsid w:val="005C6230"/>
    <w:rsid w:val="005F00CA"/>
    <w:rsid w:val="005F535D"/>
    <w:rsid w:val="00627915"/>
    <w:rsid w:val="00642A3E"/>
    <w:rsid w:val="00661ED7"/>
    <w:rsid w:val="00671677"/>
    <w:rsid w:val="006D28DA"/>
    <w:rsid w:val="006D4C30"/>
    <w:rsid w:val="006D7B47"/>
    <w:rsid w:val="006F0CC9"/>
    <w:rsid w:val="007973A3"/>
    <w:rsid w:val="007D0A7F"/>
    <w:rsid w:val="007E0463"/>
    <w:rsid w:val="0081718D"/>
    <w:rsid w:val="00823D4F"/>
    <w:rsid w:val="008740C0"/>
    <w:rsid w:val="008A3F75"/>
    <w:rsid w:val="008A44A9"/>
    <w:rsid w:val="008D65B0"/>
    <w:rsid w:val="008E6BE6"/>
    <w:rsid w:val="009444EA"/>
    <w:rsid w:val="00951201"/>
    <w:rsid w:val="00970886"/>
    <w:rsid w:val="00984B01"/>
    <w:rsid w:val="00987387"/>
    <w:rsid w:val="009B5B80"/>
    <w:rsid w:val="009D193A"/>
    <w:rsid w:val="009E2E16"/>
    <w:rsid w:val="009E6180"/>
    <w:rsid w:val="00A02591"/>
    <w:rsid w:val="00A37DFC"/>
    <w:rsid w:val="00A55035"/>
    <w:rsid w:val="00A56935"/>
    <w:rsid w:val="00A633DD"/>
    <w:rsid w:val="00A65233"/>
    <w:rsid w:val="00A83759"/>
    <w:rsid w:val="00AA05C3"/>
    <w:rsid w:val="00AA0DFB"/>
    <w:rsid w:val="00AC66A8"/>
    <w:rsid w:val="00AD6B2C"/>
    <w:rsid w:val="00AE3132"/>
    <w:rsid w:val="00B1125C"/>
    <w:rsid w:val="00B276D2"/>
    <w:rsid w:val="00B279DB"/>
    <w:rsid w:val="00B3532C"/>
    <w:rsid w:val="00B3625C"/>
    <w:rsid w:val="00B542EF"/>
    <w:rsid w:val="00B7632E"/>
    <w:rsid w:val="00B9623C"/>
    <w:rsid w:val="00BD09E4"/>
    <w:rsid w:val="00C040F8"/>
    <w:rsid w:val="00C11365"/>
    <w:rsid w:val="00C175A7"/>
    <w:rsid w:val="00C71668"/>
    <w:rsid w:val="00C952EB"/>
    <w:rsid w:val="00D07C92"/>
    <w:rsid w:val="00D70673"/>
    <w:rsid w:val="00D870F7"/>
    <w:rsid w:val="00D8753F"/>
    <w:rsid w:val="00D95417"/>
    <w:rsid w:val="00DA69F9"/>
    <w:rsid w:val="00DF3A4C"/>
    <w:rsid w:val="00E01D9A"/>
    <w:rsid w:val="00E629A6"/>
    <w:rsid w:val="00E63049"/>
    <w:rsid w:val="00E92403"/>
    <w:rsid w:val="00E965D0"/>
    <w:rsid w:val="00EA5E83"/>
    <w:rsid w:val="00EB741C"/>
    <w:rsid w:val="00F01E4E"/>
    <w:rsid w:val="00F2393B"/>
    <w:rsid w:val="00F248A8"/>
    <w:rsid w:val="00F9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7F98A"/>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49520687">
      <w:bodyDiv w:val="1"/>
      <w:marLeft w:val="0"/>
      <w:marRight w:val="0"/>
      <w:marTop w:val="0"/>
      <w:marBottom w:val="0"/>
      <w:divBdr>
        <w:top w:val="none" w:sz="0" w:space="0" w:color="auto"/>
        <w:left w:val="none" w:sz="0" w:space="0" w:color="auto"/>
        <w:bottom w:val="none" w:sz="0" w:space="0" w:color="auto"/>
        <w:right w:val="none" w:sz="0" w:space="0" w:color="auto"/>
      </w:divBdr>
      <w:divsChild>
        <w:div w:id="1850020616">
          <w:marLeft w:val="0"/>
          <w:marRight w:val="0"/>
          <w:marTop w:val="0"/>
          <w:marBottom w:val="0"/>
          <w:divBdr>
            <w:top w:val="none" w:sz="0" w:space="0" w:color="auto"/>
            <w:left w:val="none" w:sz="0" w:space="0" w:color="auto"/>
            <w:bottom w:val="none" w:sz="0" w:space="0" w:color="auto"/>
            <w:right w:val="none" w:sz="0" w:space="0" w:color="auto"/>
          </w:divBdr>
          <w:divsChild>
            <w:div w:id="888345000">
              <w:marLeft w:val="0"/>
              <w:marRight w:val="0"/>
              <w:marTop w:val="0"/>
              <w:marBottom w:val="0"/>
              <w:divBdr>
                <w:top w:val="none" w:sz="0" w:space="0" w:color="auto"/>
                <w:left w:val="none" w:sz="0" w:space="0" w:color="auto"/>
                <w:bottom w:val="none" w:sz="0" w:space="0" w:color="auto"/>
                <w:right w:val="none" w:sz="0" w:space="0" w:color="auto"/>
              </w:divBdr>
              <w:divsChild>
                <w:div w:id="752625071">
                  <w:marLeft w:val="0"/>
                  <w:marRight w:val="0"/>
                  <w:marTop w:val="0"/>
                  <w:marBottom w:val="0"/>
                  <w:divBdr>
                    <w:top w:val="none" w:sz="0" w:space="0" w:color="auto"/>
                    <w:left w:val="none" w:sz="0" w:space="0" w:color="auto"/>
                    <w:bottom w:val="none" w:sz="0" w:space="0" w:color="auto"/>
                    <w:right w:val="none" w:sz="0" w:space="0" w:color="auto"/>
                  </w:divBdr>
                  <w:divsChild>
                    <w:div w:id="20710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34463">
      <w:bodyDiv w:val="1"/>
      <w:marLeft w:val="0"/>
      <w:marRight w:val="0"/>
      <w:marTop w:val="0"/>
      <w:marBottom w:val="0"/>
      <w:divBdr>
        <w:top w:val="none" w:sz="0" w:space="0" w:color="auto"/>
        <w:left w:val="none" w:sz="0" w:space="0" w:color="auto"/>
        <w:bottom w:val="none" w:sz="0" w:space="0" w:color="auto"/>
        <w:right w:val="none" w:sz="0" w:space="0" w:color="auto"/>
      </w:divBdr>
    </w:div>
    <w:div w:id="1588997336">
      <w:bodyDiv w:val="1"/>
      <w:marLeft w:val="0"/>
      <w:marRight w:val="0"/>
      <w:marTop w:val="0"/>
      <w:marBottom w:val="0"/>
      <w:divBdr>
        <w:top w:val="none" w:sz="0" w:space="0" w:color="auto"/>
        <w:left w:val="none" w:sz="0" w:space="0" w:color="auto"/>
        <w:bottom w:val="none" w:sz="0" w:space="0" w:color="auto"/>
        <w:right w:val="none" w:sz="0" w:space="0" w:color="auto"/>
      </w:divBdr>
    </w:div>
    <w:div w:id="1662848790">
      <w:bodyDiv w:val="1"/>
      <w:marLeft w:val="0"/>
      <w:marRight w:val="0"/>
      <w:marTop w:val="0"/>
      <w:marBottom w:val="0"/>
      <w:divBdr>
        <w:top w:val="none" w:sz="0" w:space="0" w:color="auto"/>
        <w:left w:val="none" w:sz="0" w:space="0" w:color="auto"/>
        <w:bottom w:val="none" w:sz="0" w:space="0" w:color="auto"/>
        <w:right w:val="none" w:sz="0" w:space="0" w:color="auto"/>
      </w:divBdr>
      <w:divsChild>
        <w:div w:id="1215387430">
          <w:marLeft w:val="0"/>
          <w:marRight w:val="0"/>
          <w:marTop w:val="0"/>
          <w:marBottom w:val="0"/>
          <w:divBdr>
            <w:top w:val="none" w:sz="0" w:space="0" w:color="auto"/>
            <w:left w:val="none" w:sz="0" w:space="0" w:color="auto"/>
            <w:bottom w:val="none" w:sz="0" w:space="0" w:color="auto"/>
            <w:right w:val="none" w:sz="0" w:space="0" w:color="auto"/>
          </w:divBdr>
          <w:divsChild>
            <w:div w:id="988676868">
              <w:marLeft w:val="0"/>
              <w:marRight w:val="0"/>
              <w:marTop w:val="0"/>
              <w:marBottom w:val="0"/>
              <w:divBdr>
                <w:top w:val="none" w:sz="0" w:space="0" w:color="auto"/>
                <w:left w:val="none" w:sz="0" w:space="0" w:color="auto"/>
                <w:bottom w:val="none" w:sz="0" w:space="0" w:color="auto"/>
                <w:right w:val="none" w:sz="0" w:space="0" w:color="auto"/>
              </w:divBdr>
              <w:divsChild>
                <w:div w:id="759444425">
                  <w:marLeft w:val="0"/>
                  <w:marRight w:val="0"/>
                  <w:marTop w:val="0"/>
                  <w:marBottom w:val="0"/>
                  <w:divBdr>
                    <w:top w:val="none" w:sz="0" w:space="0" w:color="auto"/>
                    <w:left w:val="none" w:sz="0" w:space="0" w:color="auto"/>
                    <w:bottom w:val="none" w:sz="0" w:space="0" w:color="auto"/>
                    <w:right w:val="none" w:sz="0" w:space="0" w:color="auto"/>
                  </w:divBdr>
                  <w:divsChild>
                    <w:div w:id="1504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3F7468"/>
    <w:rsid w:val="00466F51"/>
    <w:rsid w:val="004B6576"/>
    <w:rsid w:val="0059656C"/>
    <w:rsid w:val="00772B43"/>
    <w:rsid w:val="007E0331"/>
    <w:rsid w:val="00A34946"/>
    <w:rsid w:val="00AE2896"/>
    <w:rsid w:val="00C77CBB"/>
    <w:rsid w:val="00CB58A0"/>
    <w:rsid w:val="00F11A89"/>
    <w:rsid w:val="00F1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CBB"/>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2019-04-30T12:44:00Z</cp:lastPrinted>
  <dcterms:created xsi:type="dcterms:W3CDTF">2021-05-20T14:27:00Z</dcterms:created>
  <dcterms:modified xsi:type="dcterms:W3CDTF">2021-05-20T14:32:00Z</dcterms:modified>
</cp:coreProperties>
</file>