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9737" w14:textId="77777777" w:rsidR="00CD6B5F" w:rsidRDefault="005C006F">
      <w:pPr>
        <w:spacing w:after="0"/>
        <w:ind w:left="80"/>
        <w:jc w:val="center"/>
      </w:pPr>
      <w:r>
        <w:rPr>
          <w:noProof/>
        </w:rPr>
        <w:drawing>
          <wp:inline distT="0" distB="0" distL="0" distR="0" wp14:anchorId="59CDE6A1" wp14:editId="4B159909">
            <wp:extent cx="3048000" cy="89598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3048000" cy="895985"/>
                    </a:xfrm>
                    <a:prstGeom prst="rect">
                      <a:avLst/>
                    </a:prstGeom>
                  </pic:spPr>
                </pic:pic>
              </a:graphicData>
            </a:graphic>
          </wp:inline>
        </w:drawing>
      </w:r>
      <w:r>
        <w:rPr>
          <w:rFonts w:ascii="Arial" w:eastAsia="Arial" w:hAnsi="Arial" w:cs="Arial"/>
          <w:sz w:val="24"/>
        </w:rPr>
        <w:t xml:space="preserve"> </w:t>
      </w:r>
    </w:p>
    <w:p w14:paraId="7C090506" w14:textId="77777777" w:rsidR="00CD6B5F" w:rsidRDefault="005C006F">
      <w:pPr>
        <w:spacing w:after="0"/>
        <w:ind w:left="23" w:hanging="10"/>
        <w:jc w:val="center"/>
      </w:pPr>
      <w:r>
        <w:rPr>
          <w:rFonts w:ascii="Times New Roman" w:eastAsia="Times New Roman" w:hAnsi="Times New Roman" w:cs="Times New Roman"/>
          <w:sz w:val="16"/>
        </w:rPr>
        <w:t xml:space="preserve">16343 Conneaut Lake Road, P.O. Box 1234 Meadville, PA  16335 </w:t>
      </w:r>
    </w:p>
    <w:p w14:paraId="0112B48A" w14:textId="77777777" w:rsidR="00CD6B5F" w:rsidRDefault="005C006F">
      <w:pPr>
        <w:spacing w:after="0"/>
        <w:ind w:left="23" w:right="1" w:hanging="10"/>
        <w:jc w:val="center"/>
      </w:pPr>
      <w:r>
        <w:rPr>
          <w:rFonts w:ascii="Times New Roman" w:eastAsia="Times New Roman" w:hAnsi="Times New Roman" w:cs="Times New Roman"/>
          <w:sz w:val="16"/>
        </w:rPr>
        <w:t xml:space="preserve">Phone: (814) 724-1234 Fax: (814) 337-1234 </w:t>
      </w:r>
    </w:p>
    <w:p w14:paraId="45A4C143" w14:textId="77777777" w:rsidR="00CD6B5F" w:rsidRDefault="005C006F">
      <w:pPr>
        <w:spacing w:after="0"/>
        <w:ind w:left="23" w:right="2" w:hanging="10"/>
        <w:jc w:val="center"/>
      </w:pPr>
      <w:r>
        <w:rPr>
          <w:rFonts w:ascii="Times New Roman" w:eastAsia="Times New Roman" w:hAnsi="Times New Roman" w:cs="Times New Roman"/>
          <w:b/>
          <w:sz w:val="20"/>
        </w:rPr>
        <w:t xml:space="preserve">March 18, 2022 </w:t>
      </w:r>
    </w:p>
    <w:p w14:paraId="5C970AD8" w14:textId="77777777" w:rsidR="00CD6B5F" w:rsidRDefault="005C006F">
      <w:pPr>
        <w:spacing w:after="0"/>
        <w:ind w:left="23" w:hanging="10"/>
        <w:jc w:val="center"/>
      </w:pPr>
      <w:r>
        <w:rPr>
          <w:rFonts w:ascii="Times New Roman" w:eastAsia="Times New Roman" w:hAnsi="Times New Roman" w:cs="Times New Roman"/>
          <w:b/>
          <w:sz w:val="20"/>
        </w:rPr>
        <w:t xml:space="preserve">Proposal valid for 30 days </w:t>
      </w:r>
    </w:p>
    <w:p w14:paraId="5EC89819" w14:textId="77777777" w:rsidR="00CD6B5F" w:rsidRDefault="005C006F">
      <w:pPr>
        <w:spacing w:after="48"/>
      </w:pPr>
      <w:r>
        <w:rPr>
          <w:rFonts w:ascii="Times New Roman" w:eastAsia="Times New Roman" w:hAnsi="Times New Roman" w:cs="Times New Roman"/>
          <w:sz w:val="20"/>
        </w:rPr>
        <w:t xml:space="preserve"> </w:t>
      </w:r>
    </w:p>
    <w:p w14:paraId="507FE4ED" w14:textId="77777777" w:rsidR="00CD6B5F" w:rsidRDefault="005C006F">
      <w:pPr>
        <w:spacing w:after="5" w:line="248" w:lineRule="auto"/>
        <w:ind w:left="-4"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b/>
          <w:sz w:val="20"/>
        </w:rPr>
        <w:t>Warren County School District</w:t>
      </w:r>
      <w:r>
        <w:rPr>
          <w:rFonts w:ascii="Times New Roman" w:eastAsia="Times New Roman" w:hAnsi="Times New Roman" w:cs="Times New Roman"/>
          <w:sz w:val="24"/>
        </w:rPr>
        <w:t xml:space="preserve">  </w:t>
      </w:r>
    </w:p>
    <w:p w14:paraId="557E3CE0" w14:textId="77777777" w:rsidR="00CD6B5F" w:rsidRDefault="005C006F">
      <w:pPr>
        <w:spacing w:after="0"/>
      </w:pPr>
      <w:r>
        <w:rPr>
          <w:rFonts w:ascii="Times New Roman" w:eastAsia="Times New Roman" w:hAnsi="Times New Roman" w:cs="Times New Roman"/>
          <w:sz w:val="24"/>
        </w:rPr>
        <w:t xml:space="preserve"> </w:t>
      </w:r>
    </w:p>
    <w:p w14:paraId="66F242FA" w14:textId="77777777" w:rsidR="00CD6B5F" w:rsidRDefault="005C006F">
      <w:pPr>
        <w:pStyle w:val="Heading1"/>
        <w:tabs>
          <w:tab w:val="center" w:pos="1348"/>
        </w:tabs>
        <w:ind w:left="-15" w:firstLine="0"/>
      </w:pPr>
      <w:r>
        <w:t>A.</w:t>
      </w:r>
      <w:r>
        <w:rPr>
          <w:b w:val="0"/>
          <w:i w:val="0"/>
        </w:rPr>
        <w:t xml:space="preserve"> </w:t>
      </w:r>
      <w:r>
        <w:rPr>
          <w:b w:val="0"/>
          <w:i w:val="0"/>
        </w:rPr>
        <w:tab/>
      </w:r>
      <w:r>
        <w:t>Introduction</w:t>
      </w:r>
      <w:r>
        <w:rPr>
          <w:b w:val="0"/>
          <w:i w:val="0"/>
          <w:sz w:val="20"/>
        </w:rPr>
        <w:t xml:space="preserve"> </w:t>
      </w:r>
    </w:p>
    <w:p w14:paraId="77005658" w14:textId="77777777" w:rsidR="00CD6B5F" w:rsidRDefault="005C006F">
      <w:pPr>
        <w:spacing w:after="4" w:line="249" w:lineRule="auto"/>
        <w:ind w:left="715" w:hanging="10"/>
      </w:pPr>
      <w:r>
        <w:rPr>
          <w:rFonts w:ascii="Times New Roman" w:eastAsia="Times New Roman" w:hAnsi="Times New Roman" w:cs="Times New Roman"/>
          <w:sz w:val="20"/>
        </w:rPr>
        <w:t xml:space="preserve">We are pleased to present the following proposal outlining the purchase and installation of new Halo Smart Sensors, which is based on PEPPM contract pricing 528897-123.  </w:t>
      </w:r>
    </w:p>
    <w:p w14:paraId="62FD72E4" w14:textId="77777777" w:rsidR="00CD6B5F" w:rsidRDefault="005C006F">
      <w:pPr>
        <w:spacing w:after="4" w:line="249" w:lineRule="auto"/>
        <w:ind w:left="715" w:hanging="10"/>
      </w:pPr>
      <w:r>
        <w:rPr>
          <w:rFonts w:ascii="Times New Roman" w:eastAsia="Times New Roman" w:hAnsi="Times New Roman" w:cs="Times New Roman"/>
          <w:sz w:val="20"/>
        </w:rPr>
        <w:t xml:space="preserve">PEPPM contract information is as follows: </w:t>
      </w:r>
    </w:p>
    <w:p w14:paraId="302D77A9" w14:textId="2C1E09A5" w:rsidR="00CD6B5F" w:rsidRDefault="005C006F">
      <w:pPr>
        <w:spacing w:after="4" w:line="249" w:lineRule="auto"/>
        <w:ind w:left="715" w:hanging="10"/>
      </w:pPr>
      <w:r>
        <w:rPr>
          <w:rFonts w:ascii="Times New Roman" w:eastAsia="Times New Roman" w:hAnsi="Times New Roman" w:cs="Times New Roman"/>
          <w:sz w:val="20"/>
        </w:rPr>
        <w:t xml:space="preserve">Agency: Mobile Communication Service, Inc. </w:t>
      </w:r>
      <w:r w:rsidR="00094C46">
        <w:rPr>
          <w:rFonts w:ascii="Times New Roman" w:eastAsia="Times New Roman" w:hAnsi="Times New Roman" w:cs="Times New Roman"/>
          <w:sz w:val="20"/>
        </w:rPr>
        <w:t>(“Mobilcom”)</w:t>
      </w:r>
    </w:p>
    <w:p w14:paraId="5B545846" w14:textId="77777777" w:rsidR="00CD6B5F" w:rsidRDefault="005C006F">
      <w:pPr>
        <w:spacing w:after="4" w:line="249" w:lineRule="auto"/>
        <w:ind w:left="715" w:hanging="10"/>
      </w:pPr>
      <w:r>
        <w:rPr>
          <w:rFonts w:ascii="Times New Roman" w:eastAsia="Times New Roman" w:hAnsi="Times New Roman" w:cs="Times New Roman"/>
          <w:sz w:val="20"/>
        </w:rPr>
        <w:t xml:space="preserve">Contract Name: </w:t>
      </w:r>
      <w:proofErr w:type="spellStart"/>
      <w:r>
        <w:rPr>
          <w:rFonts w:ascii="Times New Roman" w:eastAsia="Times New Roman" w:hAnsi="Times New Roman" w:cs="Times New Roman"/>
          <w:sz w:val="20"/>
        </w:rPr>
        <w:t>IPVideo</w:t>
      </w:r>
      <w:proofErr w:type="spellEnd"/>
      <w:r>
        <w:rPr>
          <w:rFonts w:ascii="Times New Roman" w:eastAsia="Times New Roman" w:hAnsi="Times New Roman" w:cs="Times New Roman"/>
          <w:sz w:val="20"/>
        </w:rPr>
        <w:t xml:space="preserve"> Corporation  </w:t>
      </w:r>
    </w:p>
    <w:p w14:paraId="4DCB5304" w14:textId="77777777" w:rsidR="00CD6B5F" w:rsidRDefault="005C006F">
      <w:pPr>
        <w:spacing w:after="4" w:line="249" w:lineRule="auto"/>
        <w:ind w:left="715" w:hanging="10"/>
      </w:pPr>
      <w:r>
        <w:rPr>
          <w:rFonts w:ascii="Times New Roman" w:eastAsia="Times New Roman" w:hAnsi="Times New Roman" w:cs="Times New Roman"/>
          <w:sz w:val="20"/>
        </w:rPr>
        <w:t xml:space="preserve">Origin: CSIU </w:t>
      </w:r>
    </w:p>
    <w:p w14:paraId="0C3C9547" w14:textId="77777777" w:rsidR="00CD6B5F" w:rsidRDefault="005C006F">
      <w:pPr>
        <w:spacing w:after="4" w:line="249" w:lineRule="auto"/>
        <w:ind w:left="715" w:hanging="10"/>
      </w:pPr>
      <w:r>
        <w:rPr>
          <w:rFonts w:ascii="Times New Roman" w:eastAsia="Times New Roman" w:hAnsi="Times New Roman" w:cs="Times New Roman"/>
          <w:sz w:val="20"/>
        </w:rPr>
        <w:t xml:space="preserve">Contract Number: 528897-123  </w:t>
      </w:r>
    </w:p>
    <w:p w14:paraId="0B376996" w14:textId="77777777" w:rsidR="00CD6B5F" w:rsidRDefault="005C006F">
      <w:pPr>
        <w:spacing w:after="20"/>
        <w:ind w:left="720"/>
      </w:pPr>
      <w:r>
        <w:rPr>
          <w:rFonts w:ascii="Times New Roman" w:eastAsia="Times New Roman" w:hAnsi="Times New Roman" w:cs="Times New Roman"/>
          <w:sz w:val="20"/>
        </w:rPr>
        <w:t xml:space="preserve"> </w:t>
      </w:r>
    </w:p>
    <w:p w14:paraId="67DA5A16" w14:textId="77777777" w:rsidR="00CD6B5F" w:rsidRDefault="005C006F">
      <w:pPr>
        <w:tabs>
          <w:tab w:val="center" w:pos="1983"/>
        </w:tabs>
        <w:spacing w:after="0"/>
        <w:ind w:left="-15"/>
      </w:pPr>
      <w:r>
        <w:rPr>
          <w:rFonts w:ascii="Times New Roman" w:eastAsia="Times New Roman" w:hAnsi="Times New Roman" w:cs="Times New Roman"/>
          <w:b/>
          <w:i/>
          <w:sz w:val="24"/>
        </w:rPr>
        <w:t>B.</w:t>
      </w:r>
      <w:r>
        <w:rPr>
          <w:rFonts w:ascii="Arial" w:eastAsia="Arial" w:hAnsi="Arial" w:cs="Arial"/>
          <w:b/>
          <w:i/>
          <w:sz w:val="24"/>
        </w:rPr>
        <w:t xml:space="preserve"> </w:t>
      </w:r>
      <w:r>
        <w:rPr>
          <w:rFonts w:ascii="Arial" w:eastAsia="Arial" w:hAnsi="Arial" w:cs="Arial"/>
          <w:b/>
          <w:i/>
          <w:sz w:val="24"/>
        </w:rPr>
        <w:tab/>
      </w:r>
      <w:r>
        <w:rPr>
          <w:rFonts w:ascii="Times New Roman" w:eastAsia="Times New Roman" w:hAnsi="Times New Roman" w:cs="Times New Roman"/>
          <w:b/>
          <w:i/>
          <w:sz w:val="24"/>
        </w:rPr>
        <w:t xml:space="preserve">Operational Expectations </w:t>
      </w:r>
    </w:p>
    <w:p w14:paraId="3EBED97B" w14:textId="77777777" w:rsidR="00CD6B5F" w:rsidRDefault="005C006F">
      <w:pPr>
        <w:spacing w:after="4" w:line="249" w:lineRule="auto"/>
        <w:ind w:left="715" w:hanging="10"/>
      </w:pPr>
      <w:r>
        <w:rPr>
          <w:rFonts w:ascii="Times New Roman" w:eastAsia="Times New Roman" w:hAnsi="Times New Roman" w:cs="Times New Roman"/>
          <w:sz w:val="20"/>
        </w:rPr>
        <w:t xml:space="preserve">The purchase and installation of new Halo Smart Sensors for the restrooms to detect air quality. </w:t>
      </w:r>
    </w:p>
    <w:p w14:paraId="3AAA1535" w14:textId="77777777" w:rsidR="00CD6B5F" w:rsidRDefault="005C006F">
      <w:pPr>
        <w:spacing w:after="20"/>
        <w:ind w:left="720"/>
      </w:pPr>
      <w:r>
        <w:rPr>
          <w:rFonts w:ascii="Times New Roman" w:eastAsia="Times New Roman" w:hAnsi="Times New Roman" w:cs="Times New Roman"/>
          <w:sz w:val="20"/>
        </w:rPr>
        <w:t xml:space="preserve"> </w:t>
      </w:r>
    </w:p>
    <w:p w14:paraId="29FC5DB5" w14:textId="77777777" w:rsidR="00CD6B5F" w:rsidRDefault="005C006F">
      <w:pPr>
        <w:pStyle w:val="Heading1"/>
        <w:tabs>
          <w:tab w:val="center" w:pos="1648"/>
        </w:tabs>
        <w:ind w:left="-15" w:firstLine="0"/>
      </w:pPr>
      <w:r>
        <w:t>C.</w:t>
      </w:r>
      <w:r>
        <w:rPr>
          <w:rFonts w:ascii="Arial" w:eastAsia="Arial" w:hAnsi="Arial" w:cs="Arial"/>
        </w:rPr>
        <w:t xml:space="preserve"> </w:t>
      </w:r>
      <w:r>
        <w:rPr>
          <w:rFonts w:ascii="Arial" w:eastAsia="Arial" w:hAnsi="Arial" w:cs="Arial"/>
        </w:rPr>
        <w:tab/>
      </w:r>
      <w:r>
        <w:t xml:space="preserve">Statement of Work </w:t>
      </w:r>
    </w:p>
    <w:p w14:paraId="51A3BF38" w14:textId="77777777" w:rsidR="00CD6B5F" w:rsidRDefault="005C006F">
      <w:pPr>
        <w:spacing w:after="4" w:line="249" w:lineRule="auto"/>
        <w:ind w:left="715" w:hanging="10"/>
      </w:pPr>
      <w:proofErr w:type="spellStart"/>
      <w:r>
        <w:rPr>
          <w:rFonts w:ascii="Times New Roman" w:eastAsia="Times New Roman" w:hAnsi="Times New Roman" w:cs="Times New Roman"/>
          <w:sz w:val="20"/>
        </w:rPr>
        <w:t>Mobilcom</w:t>
      </w:r>
      <w:proofErr w:type="spellEnd"/>
      <w:r>
        <w:rPr>
          <w:rFonts w:ascii="Times New Roman" w:eastAsia="Times New Roman" w:hAnsi="Times New Roman" w:cs="Times New Roman"/>
          <w:sz w:val="20"/>
        </w:rPr>
        <w:t xml:space="preserve"> will provide and install a total of eighty-two Halo Smart Sensors in the restrooms. They will be mounted in the ceiling in each restroom. These units will be cabled back to the nearest network closest using Cat6 to an existing customer POE switch. They will be configured to detect air quality in the </w:t>
      </w:r>
      <w:proofErr w:type="gramStart"/>
      <w:r>
        <w:rPr>
          <w:rFonts w:ascii="Times New Roman" w:eastAsia="Times New Roman" w:hAnsi="Times New Roman" w:cs="Times New Roman"/>
          <w:sz w:val="20"/>
        </w:rPr>
        <w:t>restrooms, and</w:t>
      </w:r>
      <w:proofErr w:type="gramEnd"/>
      <w:r>
        <w:rPr>
          <w:rFonts w:ascii="Times New Roman" w:eastAsia="Times New Roman" w:hAnsi="Times New Roman" w:cs="Times New Roman"/>
          <w:sz w:val="20"/>
        </w:rPr>
        <w:t xml:space="preserve"> send emails and or texts to school administrative staff.  Other available features may also be setup during installation upon request.   </w:t>
      </w:r>
    </w:p>
    <w:p w14:paraId="11EBB8B7" w14:textId="77777777" w:rsidR="00CD6B5F" w:rsidRDefault="005C006F">
      <w:pPr>
        <w:spacing w:after="0"/>
        <w:ind w:left="720"/>
      </w:pPr>
      <w:r>
        <w:rPr>
          <w:rFonts w:ascii="Times New Roman" w:eastAsia="Times New Roman" w:hAnsi="Times New Roman" w:cs="Times New Roman"/>
          <w:sz w:val="20"/>
        </w:rPr>
        <w:t xml:space="preserve"> </w:t>
      </w:r>
    </w:p>
    <w:p w14:paraId="1B19F124" w14:textId="77777777" w:rsidR="00CD6B5F" w:rsidRDefault="005C006F">
      <w:pPr>
        <w:spacing w:after="4" w:line="249" w:lineRule="auto"/>
        <w:ind w:left="715" w:hanging="10"/>
      </w:pPr>
      <w:r>
        <w:rPr>
          <w:rFonts w:ascii="Times New Roman" w:eastAsia="Times New Roman" w:hAnsi="Times New Roman" w:cs="Times New Roman"/>
          <w:sz w:val="20"/>
        </w:rPr>
        <w:t xml:space="preserve">Cost per school itemization is as follows: </w:t>
      </w:r>
    </w:p>
    <w:p w14:paraId="4D44AF72" w14:textId="77777777" w:rsidR="00CD6B5F" w:rsidRDefault="005C006F">
      <w:pPr>
        <w:spacing w:after="0"/>
        <w:ind w:left="720"/>
      </w:pPr>
      <w:r>
        <w:rPr>
          <w:rFonts w:ascii="Times New Roman" w:eastAsia="Times New Roman" w:hAnsi="Times New Roman" w:cs="Times New Roman"/>
          <w:sz w:val="20"/>
        </w:rPr>
        <w:t xml:space="preserve"> </w:t>
      </w:r>
    </w:p>
    <w:p w14:paraId="5F0B792F" w14:textId="77777777" w:rsidR="00CD6B5F" w:rsidRDefault="005C006F">
      <w:pPr>
        <w:spacing w:after="3" w:line="258" w:lineRule="auto"/>
        <w:ind w:left="715" w:hanging="10"/>
      </w:pPr>
      <w:r>
        <w:rPr>
          <w:rFonts w:ascii="Times New Roman" w:eastAsia="Times New Roman" w:hAnsi="Times New Roman" w:cs="Times New Roman"/>
          <w:sz w:val="18"/>
        </w:rPr>
        <w:t xml:space="preserve">Warren High School - 14 devices including cabling, install, calibration and training $24,040.21 </w:t>
      </w:r>
    </w:p>
    <w:p w14:paraId="5634F8EF" w14:textId="77777777" w:rsidR="00CD6B5F" w:rsidRDefault="005C006F">
      <w:pPr>
        <w:spacing w:after="0"/>
      </w:pPr>
      <w:r>
        <w:rPr>
          <w:rFonts w:ascii="Times New Roman" w:eastAsia="Times New Roman" w:hAnsi="Times New Roman" w:cs="Times New Roman"/>
          <w:sz w:val="18"/>
        </w:rPr>
        <w:t xml:space="preserve">  </w:t>
      </w:r>
    </w:p>
    <w:p w14:paraId="493EC223" w14:textId="77777777" w:rsidR="00CD6B5F" w:rsidRDefault="005C006F">
      <w:pPr>
        <w:spacing w:after="3" w:line="258" w:lineRule="auto"/>
        <w:ind w:left="715" w:hanging="10"/>
      </w:pPr>
      <w:r>
        <w:rPr>
          <w:rFonts w:ascii="Times New Roman" w:eastAsia="Times New Roman" w:hAnsi="Times New Roman" w:cs="Times New Roman"/>
          <w:sz w:val="18"/>
        </w:rPr>
        <w:t xml:space="preserve">Eisenhower High School - 10 devices including cabling, install, calibration and training $17,171.62 </w:t>
      </w:r>
    </w:p>
    <w:p w14:paraId="07AAA657" w14:textId="77777777" w:rsidR="00CD6B5F" w:rsidRDefault="005C006F">
      <w:pPr>
        <w:spacing w:after="0"/>
      </w:pPr>
      <w:r>
        <w:rPr>
          <w:rFonts w:ascii="Times New Roman" w:eastAsia="Times New Roman" w:hAnsi="Times New Roman" w:cs="Times New Roman"/>
          <w:sz w:val="18"/>
        </w:rPr>
        <w:t xml:space="preserve">  </w:t>
      </w:r>
    </w:p>
    <w:p w14:paraId="38BC011E" w14:textId="77777777" w:rsidR="00CD6B5F" w:rsidRDefault="005C006F">
      <w:pPr>
        <w:spacing w:after="3" w:line="258" w:lineRule="auto"/>
        <w:ind w:left="715" w:hanging="10"/>
      </w:pPr>
      <w:r>
        <w:rPr>
          <w:rFonts w:ascii="Times New Roman" w:eastAsia="Times New Roman" w:hAnsi="Times New Roman" w:cs="Times New Roman"/>
          <w:sz w:val="18"/>
        </w:rPr>
        <w:t xml:space="preserve">Sheffield High School - 13 devices including cabling, install, calibration and training $22,323.07 </w:t>
      </w:r>
    </w:p>
    <w:p w14:paraId="1F83A781" w14:textId="77777777" w:rsidR="00CD6B5F" w:rsidRDefault="005C006F">
      <w:pPr>
        <w:spacing w:after="0"/>
      </w:pPr>
      <w:r>
        <w:rPr>
          <w:rFonts w:ascii="Times New Roman" w:eastAsia="Times New Roman" w:hAnsi="Times New Roman" w:cs="Times New Roman"/>
          <w:sz w:val="18"/>
        </w:rPr>
        <w:t xml:space="preserve">  </w:t>
      </w:r>
    </w:p>
    <w:p w14:paraId="18BDBDE8" w14:textId="77777777" w:rsidR="00CD6B5F" w:rsidRDefault="005C006F">
      <w:pPr>
        <w:spacing w:after="3" w:line="258" w:lineRule="auto"/>
        <w:ind w:left="715" w:hanging="10"/>
      </w:pPr>
      <w:r>
        <w:rPr>
          <w:rFonts w:ascii="Times New Roman" w:eastAsia="Times New Roman" w:hAnsi="Times New Roman" w:cs="Times New Roman"/>
          <w:sz w:val="18"/>
        </w:rPr>
        <w:t xml:space="preserve">Youngsville High School - 14 devices including cabling, install, calibration and training $24,040.21  </w:t>
      </w:r>
    </w:p>
    <w:p w14:paraId="422B300B" w14:textId="77777777" w:rsidR="00CD6B5F" w:rsidRDefault="005C006F">
      <w:pPr>
        <w:spacing w:after="0"/>
      </w:pPr>
      <w:r>
        <w:rPr>
          <w:rFonts w:ascii="Times New Roman" w:eastAsia="Times New Roman" w:hAnsi="Times New Roman" w:cs="Times New Roman"/>
          <w:sz w:val="18"/>
        </w:rPr>
        <w:t xml:space="preserve">  </w:t>
      </w:r>
    </w:p>
    <w:p w14:paraId="0DDEE9C5" w14:textId="77777777" w:rsidR="00CD6B5F" w:rsidRDefault="005C006F">
      <w:pPr>
        <w:spacing w:after="3" w:line="258" w:lineRule="auto"/>
        <w:ind w:left="715" w:hanging="10"/>
      </w:pPr>
      <w:r>
        <w:rPr>
          <w:rFonts w:ascii="Times New Roman" w:eastAsia="Times New Roman" w:hAnsi="Times New Roman" w:cs="Times New Roman"/>
          <w:sz w:val="18"/>
        </w:rPr>
        <w:t xml:space="preserve">Warren County Career Center - 17 devices including cabling, install, calibration and training $29,191.66 </w:t>
      </w:r>
    </w:p>
    <w:p w14:paraId="3BBAE0E4" w14:textId="77777777" w:rsidR="00CD6B5F" w:rsidRDefault="005C006F">
      <w:pPr>
        <w:spacing w:after="0"/>
      </w:pPr>
      <w:r>
        <w:rPr>
          <w:rFonts w:ascii="Times New Roman" w:eastAsia="Times New Roman" w:hAnsi="Times New Roman" w:cs="Times New Roman"/>
          <w:sz w:val="18"/>
        </w:rPr>
        <w:t xml:space="preserve">  </w:t>
      </w:r>
    </w:p>
    <w:p w14:paraId="0B5258C2" w14:textId="77777777" w:rsidR="00CD6B5F" w:rsidRDefault="005C006F">
      <w:pPr>
        <w:spacing w:after="3" w:line="258" w:lineRule="auto"/>
        <w:ind w:left="715" w:hanging="10"/>
      </w:pPr>
      <w:r>
        <w:rPr>
          <w:rFonts w:ascii="Times New Roman" w:eastAsia="Times New Roman" w:hAnsi="Times New Roman" w:cs="Times New Roman"/>
          <w:sz w:val="18"/>
        </w:rPr>
        <w:t xml:space="preserve">Beaty Middle School - 14 devices including cabling, install, calibration and training $24,040.21 </w:t>
      </w:r>
    </w:p>
    <w:p w14:paraId="7123BA5A" w14:textId="77777777" w:rsidR="00CD6B5F" w:rsidRDefault="005C006F">
      <w:pPr>
        <w:spacing w:after="0"/>
        <w:ind w:left="720"/>
      </w:pPr>
      <w:r>
        <w:rPr>
          <w:rFonts w:ascii="Times New Roman" w:eastAsia="Times New Roman" w:hAnsi="Times New Roman" w:cs="Times New Roman"/>
          <w:sz w:val="20"/>
        </w:rPr>
        <w:t xml:space="preserve"> </w:t>
      </w:r>
    </w:p>
    <w:p w14:paraId="5DF9FAD9" w14:textId="73B64E36" w:rsidR="00CD6B5F" w:rsidRDefault="005C006F" w:rsidP="002A5B2D">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 xml:space="preserve">Customer Responsibilities:    </w:t>
      </w:r>
    </w:p>
    <w:p w14:paraId="5A194760" w14:textId="77777777" w:rsidR="00CD6B5F" w:rsidRDefault="005C006F">
      <w:pPr>
        <w:numPr>
          <w:ilvl w:val="0"/>
          <w:numId w:val="1"/>
        </w:numPr>
        <w:spacing w:after="4" w:line="249" w:lineRule="auto"/>
        <w:ind w:hanging="259"/>
      </w:pPr>
      <w:r>
        <w:rPr>
          <w:rFonts w:ascii="Times New Roman" w:eastAsia="Times New Roman" w:hAnsi="Times New Roman" w:cs="Times New Roman"/>
          <w:sz w:val="20"/>
        </w:rPr>
        <w:t xml:space="preserve">Provide POE network ports for all devices </w:t>
      </w:r>
    </w:p>
    <w:p w14:paraId="16D417FA" w14:textId="77777777" w:rsidR="00CD6B5F" w:rsidRDefault="005C006F">
      <w:pPr>
        <w:numPr>
          <w:ilvl w:val="0"/>
          <w:numId w:val="1"/>
        </w:numPr>
        <w:spacing w:after="4" w:line="249" w:lineRule="auto"/>
        <w:ind w:hanging="259"/>
      </w:pPr>
      <w:r>
        <w:rPr>
          <w:rFonts w:ascii="Times New Roman" w:eastAsia="Times New Roman" w:hAnsi="Times New Roman" w:cs="Times New Roman"/>
          <w:sz w:val="20"/>
        </w:rPr>
        <w:t xml:space="preserve">Provide a static IP address, subnet, gateway, DNS, and a preferred NTP server for each device </w:t>
      </w:r>
    </w:p>
    <w:p w14:paraId="61A88D16" w14:textId="77777777" w:rsidR="00CD6B5F" w:rsidRDefault="005C006F">
      <w:pPr>
        <w:numPr>
          <w:ilvl w:val="0"/>
          <w:numId w:val="1"/>
        </w:numPr>
        <w:spacing w:after="4" w:line="249" w:lineRule="auto"/>
        <w:ind w:hanging="259"/>
      </w:pPr>
      <w:r>
        <w:rPr>
          <w:rFonts w:ascii="Times New Roman" w:eastAsia="Times New Roman" w:hAnsi="Times New Roman" w:cs="Times New Roman"/>
          <w:sz w:val="20"/>
        </w:rPr>
        <w:t xml:space="preserve">Provide email SMTP information to configure email notifications </w:t>
      </w:r>
    </w:p>
    <w:p w14:paraId="1A3978D5" w14:textId="77777777" w:rsidR="00CD6B5F" w:rsidRDefault="005C006F">
      <w:pPr>
        <w:numPr>
          <w:ilvl w:val="0"/>
          <w:numId w:val="1"/>
        </w:numPr>
        <w:spacing w:after="4" w:line="249" w:lineRule="auto"/>
        <w:ind w:hanging="259"/>
      </w:pPr>
      <w:r>
        <w:rPr>
          <w:rFonts w:ascii="Times New Roman" w:eastAsia="Times New Roman" w:hAnsi="Times New Roman" w:cs="Times New Roman"/>
          <w:sz w:val="20"/>
        </w:rPr>
        <w:t xml:space="preserve">Provide Email addresses in which notifications will be sent </w:t>
      </w:r>
    </w:p>
    <w:p w14:paraId="29DD562D" w14:textId="77777777" w:rsidR="00CD6B5F" w:rsidRDefault="005C006F">
      <w:pPr>
        <w:spacing w:after="0"/>
        <w:ind w:right="3749"/>
      </w:pPr>
      <w:r>
        <w:rPr>
          <w:noProof/>
        </w:rPr>
        <mc:AlternateContent>
          <mc:Choice Requires="wpg">
            <w:drawing>
              <wp:anchor distT="0" distB="0" distL="114300" distR="114300" simplePos="0" relativeHeight="251658240" behindDoc="0" locked="0" layoutInCell="1" allowOverlap="1" wp14:anchorId="169CD35A" wp14:editId="1964D873">
                <wp:simplePos x="0" y="0"/>
                <wp:positionH relativeFrom="column">
                  <wp:posOffset>2698750</wp:posOffset>
                </wp:positionH>
                <wp:positionV relativeFrom="paragraph">
                  <wp:posOffset>57714</wp:posOffset>
                </wp:positionV>
                <wp:extent cx="857250" cy="298450"/>
                <wp:effectExtent l="0" t="0" r="0" b="0"/>
                <wp:wrapSquare wrapText="bothSides"/>
                <wp:docPr id="7263" name="Group 7263"/>
                <wp:cNvGraphicFramePr/>
                <a:graphic xmlns:a="http://schemas.openxmlformats.org/drawingml/2006/main">
                  <a:graphicData uri="http://schemas.microsoft.com/office/word/2010/wordprocessingGroup">
                    <wpg:wgp>
                      <wpg:cNvGrpSpPr/>
                      <wpg:grpSpPr>
                        <a:xfrm>
                          <a:off x="0" y="0"/>
                          <a:ext cx="857250" cy="298450"/>
                          <a:chOff x="0" y="0"/>
                          <a:chExt cx="857250" cy="298450"/>
                        </a:xfrm>
                      </wpg:grpSpPr>
                      <wps:wsp>
                        <wps:cNvPr id="366" name="Rectangle 366"/>
                        <wps:cNvSpPr/>
                        <wps:spPr>
                          <a:xfrm>
                            <a:off x="45085" y="88591"/>
                            <a:ext cx="42058" cy="186236"/>
                          </a:xfrm>
                          <a:prstGeom prst="rect">
                            <a:avLst/>
                          </a:prstGeom>
                          <a:ln>
                            <a:noFill/>
                          </a:ln>
                        </wps:spPr>
                        <wps:txbx>
                          <w:txbxContent>
                            <w:p w14:paraId="643D416E" w14:textId="77777777" w:rsidR="00CD6B5F" w:rsidRDefault="005C006F">
                              <w:r>
                                <w:rPr>
                                  <w:rFonts w:ascii="Times New Roman" w:eastAsia="Times New Roman" w:hAnsi="Times New Roman" w:cs="Times New Roman"/>
                                  <w:b/>
                                  <w:i/>
                                  <w:sz w:val="20"/>
                                </w:rPr>
                                <w:t xml:space="preserve"> </w:t>
                              </w:r>
                            </w:p>
                          </w:txbxContent>
                        </wps:txbx>
                        <wps:bodyPr horzOverflow="overflow" vert="horz" lIns="0" tIns="0" rIns="0" bIns="0" rtlCol="0">
                          <a:noAutofit/>
                        </wps:bodyPr>
                      </wps:wsp>
                      <wps:wsp>
                        <wps:cNvPr id="367" name="Rectangle 367"/>
                        <wps:cNvSpPr/>
                        <wps:spPr>
                          <a:xfrm>
                            <a:off x="502539" y="88591"/>
                            <a:ext cx="42058" cy="186236"/>
                          </a:xfrm>
                          <a:prstGeom prst="rect">
                            <a:avLst/>
                          </a:prstGeom>
                          <a:ln>
                            <a:noFill/>
                          </a:ln>
                        </wps:spPr>
                        <wps:txbx>
                          <w:txbxContent>
                            <w:p w14:paraId="3D1BC1E9" w14:textId="77777777" w:rsidR="00CD6B5F" w:rsidRDefault="005C006F">
                              <w:r>
                                <w:rPr>
                                  <w:rFonts w:ascii="Times New Roman" w:eastAsia="Times New Roman" w:hAnsi="Times New Roman" w:cs="Times New Roman"/>
                                  <w:b/>
                                  <w:i/>
                                  <w:sz w:val="20"/>
                                </w:rPr>
                                <w:t xml:space="preserve"> </w:t>
                              </w:r>
                            </w:p>
                          </w:txbxContent>
                        </wps:txbx>
                        <wps:bodyPr horzOverflow="overflow" vert="horz" lIns="0" tIns="0" rIns="0" bIns="0" rtlCol="0">
                          <a:noAutofit/>
                        </wps:bodyPr>
                      </wps:wsp>
                      <wps:wsp>
                        <wps:cNvPr id="426" name="Shape 426"/>
                        <wps:cNvSpPr/>
                        <wps:spPr>
                          <a:xfrm>
                            <a:off x="0" y="0"/>
                            <a:ext cx="857250" cy="298450"/>
                          </a:xfrm>
                          <a:custGeom>
                            <a:avLst/>
                            <a:gdLst/>
                            <a:ahLst/>
                            <a:cxnLst/>
                            <a:rect l="0" t="0" r="0" b="0"/>
                            <a:pathLst>
                              <a:path w="857250" h="298450">
                                <a:moveTo>
                                  <a:pt x="642874" y="0"/>
                                </a:moveTo>
                                <a:lnTo>
                                  <a:pt x="857250" y="149225"/>
                                </a:lnTo>
                                <a:lnTo>
                                  <a:pt x="642874" y="298450"/>
                                </a:lnTo>
                                <a:lnTo>
                                  <a:pt x="642874" y="223774"/>
                                </a:lnTo>
                                <a:lnTo>
                                  <a:pt x="0" y="223774"/>
                                </a:lnTo>
                                <a:lnTo>
                                  <a:pt x="0" y="74549"/>
                                </a:lnTo>
                                <a:lnTo>
                                  <a:pt x="642874" y="74549"/>
                                </a:lnTo>
                                <a:lnTo>
                                  <a:pt x="642874" y="0"/>
                                </a:lnTo>
                                <a:close/>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427" name="Shape 427"/>
                        <wps:cNvSpPr/>
                        <wps:spPr>
                          <a:xfrm>
                            <a:off x="0" y="0"/>
                            <a:ext cx="857250" cy="298450"/>
                          </a:xfrm>
                          <a:custGeom>
                            <a:avLst/>
                            <a:gdLst/>
                            <a:ahLst/>
                            <a:cxnLst/>
                            <a:rect l="0" t="0" r="0" b="0"/>
                            <a:pathLst>
                              <a:path w="857250" h="298450">
                                <a:moveTo>
                                  <a:pt x="642874" y="0"/>
                                </a:moveTo>
                                <a:lnTo>
                                  <a:pt x="642874" y="74549"/>
                                </a:lnTo>
                                <a:lnTo>
                                  <a:pt x="0" y="74549"/>
                                </a:lnTo>
                                <a:lnTo>
                                  <a:pt x="0" y="223774"/>
                                </a:lnTo>
                                <a:lnTo>
                                  <a:pt x="642874" y="223774"/>
                                </a:lnTo>
                                <a:lnTo>
                                  <a:pt x="642874" y="298450"/>
                                </a:lnTo>
                                <a:lnTo>
                                  <a:pt x="857250" y="149225"/>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9CD35A" id="Group 7263" o:spid="_x0000_s1026" style="position:absolute;margin-left:212.5pt;margin-top:4.55pt;width:67.5pt;height:23.5pt;z-index:251658240" coordsize="8572,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">
                <v:rect id="Rectangle 366" o:spid="_x0000_s1027" style="position:absolute;left:450;top:88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643D416E" w14:textId="77777777" w:rsidR="00CD6B5F" w:rsidRDefault="005C006F">
                        <w:r>
                          <w:rPr>
                            <w:rFonts w:ascii="Times New Roman" w:eastAsia="Times New Roman" w:hAnsi="Times New Roman" w:cs="Times New Roman"/>
                            <w:b/>
                            <w:i/>
                            <w:sz w:val="20"/>
                          </w:rPr>
                          <w:t xml:space="preserve"> </w:t>
                        </w:r>
                      </w:p>
                    </w:txbxContent>
                  </v:textbox>
                </v:rect>
                <v:rect id="Rectangle 367" o:spid="_x0000_s1028" style="position:absolute;left:5025;top:88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3D1BC1E9" w14:textId="77777777" w:rsidR="00CD6B5F" w:rsidRDefault="005C006F">
                        <w:r>
                          <w:rPr>
                            <w:rFonts w:ascii="Times New Roman" w:eastAsia="Times New Roman" w:hAnsi="Times New Roman" w:cs="Times New Roman"/>
                            <w:b/>
                            <w:i/>
                            <w:sz w:val="20"/>
                          </w:rPr>
                          <w:t xml:space="preserve"> </w:t>
                        </w:r>
                      </w:p>
                    </w:txbxContent>
                  </v:textbox>
                </v:rect>
                <v:shape id="Shape 426" o:spid="_x0000_s1029" style="position:absolute;width:8572;height:2984;visibility:visible;mso-wrap-style:square;v-text-anchor:top" coordsize="85725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" path="m642874,l857250,149225,642874,298450r,-74676l,223774,,74549r642874,l642874,xe" fillcolor="#a8d08d" stroked="f" strokeweight="0">
                  <v:stroke miterlimit="83231f" joinstyle="miter"/>
                  <v:path arrowok="t" textboxrect="0,0,857250,298450"/>
                </v:shape>
                <v:shape id="Shape 427" o:spid="_x0000_s1030" style="position:absolute;width:8572;height:2984;visibility:visible;mso-wrap-style:square;v-text-anchor:top" coordsize="85725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" path="m642874,r,74549l,74549,,223774r642874,l642874,298450,857250,149225,642874,xe" filled="f">
                  <v:stroke miterlimit="83231f" joinstyle="miter" endcap="round"/>
                  <v:path arrowok="t" textboxrect="0,0,857250,298450"/>
                </v:shape>
                <w10:wrap type="square"/>
              </v:group>
            </w:pict>
          </mc:Fallback>
        </mc:AlternateContent>
      </w:r>
      <w:r>
        <w:rPr>
          <w:rFonts w:ascii="Times New Roman" w:eastAsia="Times New Roman" w:hAnsi="Times New Roman" w:cs="Times New Roman"/>
          <w:b/>
          <w:i/>
          <w:sz w:val="20"/>
        </w:rPr>
        <w:t xml:space="preserve"> </w:t>
      </w:r>
    </w:p>
    <w:p w14:paraId="2B3FCB2C" w14:textId="77777777" w:rsidR="00CD6B5F" w:rsidRDefault="005C006F">
      <w:pPr>
        <w:tabs>
          <w:tab w:val="center" w:pos="1440"/>
          <w:tab w:val="center" w:pos="2160"/>
          <w:tab w:val="center" w:pos="2881"/>
          <w:tab w:val="center" w:pos="6102"/>
        </w:tabs>
        <w:spacing w:after="0"/>
      </w:pPr>
      <w:r>
        <w:rPr>
          <w:rFonts w:ascii="Times New Roman" w:eastAsia="Times New Roman" w:hAnsi="Times New Roman" w:cs="Times New Roman"/>
          <w:b/>
          <w:i/>
          <w:sz w:val="20"/>
        </w:rPr>
        <w:t xml:space="preserve">               </w:t>
      </w:r>
      <w:r>
        <w:rPr>
          <w:rFonts w:ascii="Times New Roman" w:eastAsia="Times New Roman" w:hAnsi="Times New Roman" w:cs="Times New Roman"/>
          <w:b/>
          <w:i/>
          <w:sz w:val="20"/>
        </w:rPr>
        <w:tab/>
        <w:t xml:space="preserve"> </w:t>
      </w:r>
      <w:r>
        <w:rPr>
          <w:rFonts w:ascii="Times New Roman" w:eastAsia="Times New Roman" w:hAnsi="Times New Roman" w:cs="Times New Roman"/>
          <w:b/>
          <w:i/>
          <w:sz w:val="20"/>
        </w:rPr>
        <w:tab/>
        <w:t xml:space="preserve"> </w:t>
      </w:r>
      <w:r>
        <w:rPr>
          <w:rFonts w:ascii="Times New Roman" w:eastAsia="Times New Roman" w:hAnsi="Times New Roman" w:cs="Times New Roman"/>
          <w:b/>
          <w:i/>
          <w:sz w:val="20"/>
        </w:rPr>
        <w:tab/>
        <w:t xml:space="preserve"> </w:t>
      </w:r>
      <w:r>
        <w:rPr>
          <w:rFonts w:ascii="Times New Roman" w:eastAsia="Times New Roman" w:hAnsi="Times New Roman" w:cs="Times New Roman"/>
          <w:b/>
          <w:i/>
          <w:sz w:val="20"/>
        </w:rPr>
        <w:tab/>
        <w:t xml:space="preserve"> Customer Initials______________ </w:t>
      </w:r>
      <w:r>
        <w:rPr>
          <w:rFonts w:ascii="Times New Roman" w:eastAsia="Times New Roman" w:hAnsi="Times New Roman" w:cs="Times New Roman"/>
          <w:sz w:val="20"/>
        </w:rPr>
        <w:t xml:space="preserve"> </w:t>
      </w:r>
    </w:p>
    <w:p w14:paraId="4962341F" w14:textId="77777777" w:rsidR="00CD6B5F" w:rsidRDefault="005C006F">
      <w:pPr>
        <w:spacing w:after="33"/>
        <w:ind w:left="720" w:right="3749"/>
      </w:pPr>
      <w:r>
        <w:rPr>
          <w:rFonts w:ascii="Times New Roman" w:eastAsia="Times New Roman" w:hAnsi="Times New Roman" w:cs="Times New Roman"/>
          <w:sz w:val="20"/>
        </w:rPr>
        <w:lastRenderedPageBreak/>
        <w:t xml:space="preserve"> </w:t>
      </w:r>
    </w:p>
    <w:p w14:paraId="57765AA2" w14:textId="77777777" w:rsidR="00CD6B5F" w:rsidRDefault="005C006F">
      <w:pPr>
        <w:pStyle w:val="Heading1"/>
        <w:tabs>
          <w:tab w:val="center" w:pos="2397"/>
        </w:tabs>
        <w:ind w:left="-15" w:firstLine="0"/>
      </w:pPr>
      <w:r>
        <w:t>D.</w:t>
      </w:r>
      <w:r>
        <w:rPr>
          <w:rFonts w:ascii="Arial" w:eastAsia="Arial" w:hAnsi="Arial" w:cs="Arial"/>
        </w:rPr>
        <w:t xml:space="preserve"> </w:t>
      </w:r>
      <w:r>
        <w:rPr>
          <w:rFonts w:ascii="Arial" w:eastAsia="Arial" w:hAnsi="Arial" w:cs="Arial"/>
        </w:rPr>
        <w:tab/>
      </w:r>
      <w:r>
        <w:t xml:space="preserve">Equipment List    -   </w:t>
      </w:r>
      <w:r>
        <w:rPr>
          <w:b w:val="0"/>
          <w:i w:val="0"/>
          <w:sz w:val="20"/>
        </w:rPr>
        <w:t>See Appendix A</w:t>
      </w:r>
      <w:r>
        <w:t xml:space="preserve"> </w:t>
      </w:r>
    </w:p>
    <w:p w14:paraId="727FDCBA" w14:textId="77777777" w:rsidR="00CD6B5F" w:rsidRDefault="005C006F">
      <w:pPr>
        <w:numPr>
          <w:ilvl w:val="0"/>
          <w:numId w:val="2"/>
        </w:numPr>
        <w:spacing w:after="0"/>
        <w:ind w:hanging="720"/>
      </w:pPr>
      <w:r>
        <w:rPr>
          <w:rFonts w:ascii="Times New Roman" w:eastAsia="Times New Roman" w:hAnsi="Times New Roman" w:cs="Times New Roman"/>
          <w:b/>
          <w:i/>
          <w:sz w:val="24"/>
        </w:rPr>
        <w:t xml:space="preserve">Investment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$140,806.98 </w:t>
      </w:r>
      <w:r>
        <w:rPr>
          <w:rFonts w:ascii="Times New Roman" w:eastAsia="Times New Roman" w:hAnsi="Times New Roman" w:cs="Times New Roman"/>
          <w:b/>
          <w:i/>
          <w:sz w:val="24"/>
        </w:rPr>
        <w:tab/>
      </w:r>
      <w:r>
        <w:rPr>
          <w:rFonts w:ascii="Times New Roman" w:eastAsia="Times New Roman" w:hAnsi="Times New Roman" w:cs="Times New Roman"/>
          <w:b/>
          <w:i/>
          <w:sz w:val="16"/>
        </w:rPr>
        <w:t xml:space="preserve">(plus applicable sales tax) </w:t>
      </w:r>
    </w:p>
    <w:p w14:paraId="2E43D0A5" w14:textId="77777777" w:rsidR="00CD6B5F" w:rsidRDefault="005C006F">
      <w:pPr>
        <w:spacing w:after="4" w:line="249" w:lineRule="auto"/>
        <w:ind w:left="715" w:hanging="10"/>
      </w:pPr>
      <w:r>
        <w:rPr>
          <w:rFonts w:ascii="Times New Roman" w:eastAsia="Times New Roman" w:hAnsi="Times New Roman" w:cs="Times New Roman"/>
          <w:sz w:val="20"/>
        </w:rPr>
        <w:t xml:space="preserve">The first year of on-site warranty support is included </w:t>
      </w:r>
    </w:p>
    <w:p w14:paraId="7AA81431" w14:textId="77777777" w:rsidR="00CD6B5F" w:rsidRDefault="005C006F">
      <w:pPr>
        <w:numPr>
          <w:ilvl w:val="0"/>
          <w:numId w:val="2"/>
        </w:numPr>
        <w:spacing w:after="4" w:line="249" w:lineRule="auto"/>
        <w:ind w:hanging="720"/>
      </w:pPr>
      <w:r>
        <w:rPr>
          <w:rFonts w:ascii="Times New Roman" w:eastAsia="Times New Roman" w:hAnsi="Times New Roman" w:cs="Times New Roman"/>
          <w:b/>
          <w:i/>
          <w:sz w:val="24"/>
        </w:rPr>
        <w:t xml:space="preserve">Maintenance Investment </w:t>
      </w:r>
      <w:r>
        <w:rPr>
          <w:rFonts w:ascii="Times New Roman" w:eastAsia="Times New Roman" w:hAnsi="Times New Roman" w:cs="Times New Roman"/>
          <w:sz w:val="20"/>
        </w:rPr>
        <w:t xml:space="preserve">(Refer item J for coverage)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b/>
          <w:i/>
          <w:sz w:val="24"/>
        </w:rPr>
        <w:t xml:space="preserve">      </w:t>
      </w:r>
    </w:p>
    <w:p w14:paraId="1D1B9C3B" w14:textId="77777777" w:rsidR="00CD6B5F" w:rsidRDefault="005C006F">
      <w:pPr>
        <w:pStyle w:val="Heading1"/>
        <w:tabs>
          <w:tab w:val="center" w:pos="1496"/>
        </w:tabs>
        <w:ind w:left="-15" w:firstLine="0"/>
      </w:pPr>
      <w:r>
        <w:t>G.</w:t>
      </w:r>
      <w:r>
        <w:rPr>
          <w:rFonts w:ascii="Arial" w:eastAsia="Arial" w:hAnsi="Arial" w:cs="Arial"/>
        </w:rPr>
        <w:t xml:space="preserve"> </w:t>
      </w:r>
      <w:r>
        <w:rPr>
          <w:rFonts w:ascii="Arial" w:eastAsia="Arial" w:hAnsi="Arial" w:cs="Arial"/>
        </w:rPr>
        <w:tab/>
      </w:r>
      <w:r>
        <w:t xml:space="preserve">Payment Terms </w:t>
      </w:r>
    </w:p>
    <w:p w14:paraId="474543CC" w14:textId="77777777" w:rsidR="00CD6B5F" w:rsidRDefault="005C006F">
      <w:pPr>
        <w:spacing w:after="7" w:line="248" w:lineRule="auto"/>
        <w:ind w:left="730" w:hanging="10"/>
      </w:pPr>
      <w:r>
        <w:rPr>
          <w:rFonts w:ascii="Times New Roman" w:eastAsia="Times New Roman" w:hAnsi="Times New Roman" w:cs="Times New Roman"/>
          <w:sz w:val="20"/>
        </w:rPr>
        <w:t>50%   Upon Proposal Acceptance (</w:t>
      </w:r>
      <w:r>
        <w:rPr>
          <w:rFonts w:ascii="Times New Roman" w:eastAsia="Times New Roman" w:hAnsi="Times New Roman" w:cs="Times New Roman"/>
          <w:sz w:val="16"/>
        </w:rPr>
        <w:t xml:space="preserve">Proposal acceptance is initialized upon written acceptance of this proposal) </w:t>
      </w:r>
    </w:p>
    <w:p w14:paraId="4746C412" w14:textId="77777777" w:rsidR="00CD6B5F" w:rsidRDefault="005C006F">
      <w:pPr>
        <w:spacing w:after="58" w:line="248" w:lineRule="auto"/>
        <w:ind w:left="3781" w:hanging="3061"/>
      </w:pPr>
      <w:r>
        <w:rPr>
          <w:rFonts w:ascii="Times New Roman" w:eastAsia="Times New Roman" w:hAnsi="Times New Roman" w:cs="Times New Roman"/>
          <w:sz w:val="20"/>
        </w:rPr>
        <w:t>0</w:t>
      </w:r>
      <w:proofErr w:type="gramStart"/>
      <w:r>
        <w:rPr>
          <w:rFonts w:ascii="Times New Roman" w:eastAsia="Times New Roman" w:hAnsi="Times New Roman" w:cs="Times New Roman"/>
          <w:sz w:val="20"/>
        </w:rPr>
        <w:t>%  Upon</w:t>
      </w:r>
      <w:proofErr w:type="gramEnd"/>
      <w:r>
        <w:rPr>
          <w:rFonts w:ascii="Times New Roman" w:eastAsia="Times New Roman" w:hAnsi="Times New Roman" w:cs="Times New Roman"/>
          <w:sz w:val="20"/>
        </w:rPr>
        <w:t xml:space="preserve"> Equipment Acceptance </w:t>
      </w:r>
      <w:r>
        <w:rPr>
          <w:rFonts w:ascii="Times New Roman" w:eastAsia="Times New Roman" w:hAnsi="Times New Roman" w:cs="Times New Roman"/>
          <w:sz w:val="16"/>
        </w:rPr>
        <w:t xml:space="preserve">(Equipment acceptance is defined as when equipment is received by </w:t>
      </w:r>
      <w:proofErr w:type="spellStart"/>
      <w:r>
        <w:rPr>
          <w:rFonts w:ascii="Times New Roman" w:eastAsia="Times New Roman" w:hAnsi="Times New Roman" w:cs="Times New Roman"/>
          <w:sz w:val="16"/>
        </w:rPr>
        <w:t>Mobilcom</w:t>
      </w:r>
      <w:proofErr w:type="spellEnd"/>
      <w:r>
        <w:rPr>
          <w:rFonts w:ascii="Times New Roman" w:eastAsia="Times New Roman" w:hAnsi="Times New Roman" w:cs="Times New Roman"/>
          <w:sz w:val="16"/>
        </w:rPr>
        <w:t xml:space="preserve"> and is available for staging) </w:t>
      </w:r>
    </w:p>
    <w:p w14:paraId="00DCD403" w14:textId="77777777" w:rsidR="00CD6B5F" w:rsidRDefault="005C006F">
      <w:pPr>
        <w:spacing w:after="0"/>
        <w:jc w:val="right"/>
      </w:pPr>
      <w:r>
        <w:rPr>
          <w:rFonts w:ascii="Times New Roman" w:eastAsia="Times New Roman" w:hAnsi="Times New Roman" w:cs="Times New Roman"/>
          <w:sz w:val="20"/>
        </w:rPr>
        <w:t xml:space="preserve">50% Upon Substantial Completion </w:t>
      </w:r>
      <w:r>
        <w:rPr>
          <w:rFonts w:ascii="Times New Roman" w:eastAsia="Times New Roman" w:hAnsi="Times New Roman" w:cs="Times New Roman"/>
          <w:sz w:val="16"/>
        </w:rPr>
        <w:t xml:space="preserve">(Substantial Completion is defined as when the system has been installed at the customer’s </w:t>
      </w:r>
    </w:p>
    <w:p w14:paraId="32BE3907" w14:textId="77777777" w:rsidR="00CD6B5F" w:rsidRDefault="005C006F">
      <w:pPr>
        <w:spacing w:after="54" w:line="248" w:lineRule="auto"/>
        <w:ind w:left="3755" w:hanging="10"/>
      </w:pPr>
      <w:r>
        <w:rPr>
          <w:rFonts w:ascii="Times New Roman" w:eastAsia="Times New Roman" w:hAnsi="Times New Roman" w:cs="Times New Roman"/>
          <w:sz w:val="16"/>
        </w:rPr>
        <w:t xml:space="preserve">location and is the customers responsibility.  The equipment is operational but may not be optimized.  Remaining tasks, exceptions or performance period modifications will be outlined on Appendix A and signed) </w:t>
      </w:r>
    </w:p>
    <w:p w14:paraId="469E9564" w14:textId="77777777" w:rsidR="00CD6B5F" w:rsidRDefault="005C006F">
      <w:pPr>
        <w:spacing w:after="7" w:line="248" w:lineRule="auto"/>
        <w:ind w:left="3781" w:hanging="3061"/>
      </w:pPr>
      <w:r>
        <w:rPr>
          <w:rFonts w:ascii="Times New Roman" w:eastAsia="Times New Roman" w:hAnsi="Times New Roman" w:cs="Times New Roman"/>
          <w:sz w:val="20"/>
        </w:rPr>
        <w:t xml:space="preserve">0% Upon System Acceptance </w:t>
      </w:r>
      <w:r>
        <w:rPr>
          <w:rFonts w:ascii="Times New Roman" w:eastAsia="Times New Roman" w:hAnsi="Times New Roman" w:cs="Times New Roman"/>
          <w:sz w:val="16"/>
        </w:rPr>
        <w:t xml:space="preserve">(System acceptance is defined as when all provisions of the agreement have been met and written acceptance document, Appendix </w:t>
      </w:r>
      <w:proofErr w:type="spellStart"/>
      <w:r>
        <w:rPr>
          <w:rFonts w:ascii="Times New Roman" w:eastAsia="Times New Roman" w:hAnsi="Times New Roman" w:cs="Times New Roman"/>
          <w:sz w:val="16"/>
        </w:rPr>
        <w:t>Ahas</w:t>
      </w:r>
      <w:proofErr w:type="spellEnd"/>
      <w:r>
        <w:rPr>
          <w:rFonts w:ascii="Times New Roman" w:eastAsia="Times New Roman" w:hAnsi="Times New Roman" w:cs="Times New Roman"/>
          <w:sz w:val="16"/>
        </w:rPr>
        <w:t xml:space="preserve"> been signed.) </w:t>
      </w:r>
    </w:p>
    <w:p w14:paraId="4CD5E61F" w14:textId="77777777" w:rsidR="00CD6B5F" w:rsidRDefault="005C006F">
      <w:pPr>
        <w:spacing w:after="0"/>
        <w:ind w:right="280"/>
        <w:jc w:val="right"/>
      </w:pPr>
      <w:r>
        <w:rPr>
          <w:rFonts w:ascii="Times New Roman" w:eastAsia="Times New Roman" w:hAnsi="Times New Roman" w:cs="Times New Roman"/>
          <w:sz w:val="14"/>
        </w:rPr>
        <w:t xml:space="preserve">If any of equipment acceptance, substantial completion, and system acceptance occur within 10 working days of each other they may be </w:t>
      </w:r>
    </w:p>
    <w:p w14:paraId="44EA0BAD" w14:textId="77777777" w:rsidR="00CD6B5F" w:rsidRDefault="005C006F">
      <w:pPr>
        <w:spacing w:after="84"/>
        <w:ind w:left="720"/>
      </w:pPr>
      <w:r>
        <w:rPr>
          <w:rFonts w:ascii="Times New Roman" w:eastAsia="Times New Roman" w:hAnsi="Times New Roman" w:cs="Times New Roman"/>
          <w:sz w:val="14"/>
        </w:rPr>
        <w:t xml:space="preserve">billed on the same invoice. </w:t>
      </w:r>
    </w:p>
    <w:p w14:paraId="61CED293" w14:textId="77777777" w:rsidR="00CD6B5F" w:rsidRDefault="005C006F">
      <w:pPr>
        <w:tabs>
          <w:tab w:val="center" w:pos="2472"/>
        </w:tabs>
        <w:spacing w:after="0"/>
        <w:ind w:left="-15"/>
      </w:pPr>
      <w:r>
        <w:rPr>
          <w:rFonts w:ascii="Times New Roman" w:eastAsia="Times New Roman" w:hAnsi="Times New Roman" w:cs="Times New Roman"/>
          <w:b/>
          <w:i/>
          <w:sz w:val="24"/>
        </w:rPr>
        <w:t>H.</w:t>
      </w:r>
      <w:r>
        <w:rPr>
          <w:rFonts w:ascii="Arial" w:eastAsia="Arial" w:hAnsi="Arial" w:cs="Arial"/>
          <w:b/>
          <w:i/>
          <w:sz w:val="24"/>
        </w:rPr>
        <w:t xml:space="preserve"> </w:t>
      </w:r>
      <w:r>
        <w:rPr>
          <w:rFonts w:ascii="Arial" w:eastAsia="Arial" w:hAnsi="Arial" w:cs="Arial"/>
          <w:b/>
          <w:i/>
          <w:sz w:val="24"/>
        </w:rPr>
        <w:tab/>
      </w:r>
      <w:r>
        <w:rPr>
          <w:rFonts w:ascii="Times New Roman" w:eastAsia="Times New Roman" w:hAnsi="Times New Roman" w:cs="Times New Roman"/>
          <w:b/>
          <w:i/>
          <w:sz w:val="24"/>
        </w:rPr>
        <w:t xml:space="preserve">Schedule of installation or Delivery </w:t>
      </w:r>
    </w:p>
    <w:p w14:paraId="56712C5D" w14:textId="77777777" w:rsidR="00CD6B5F" w:rsidRDefault="005C006F">
      <w:pPr>
        <w:spacing w:after="4" w:line="249" w:lineRule="auto"/>
        <w:ind w:left="715" w:hanging="10"/>
      </w:pPr>
      <w:r>
        <w:rPr>
          <w:rFonts w:ascii="Times New Roman" w:eastAsia="Times New Roman" w:hAnsi="Times New Roman" w:cs="Times New Roman"/>
          <w:sz w:val="20"/>
        </w:rPr>
        <w:t xml:space="preserve">When the equipment arrives at our facility, we will contact you to arrange installation. </w:t>
      </w:r>
    </w:p>
    <w:p w14:paraId="4EBFD941" w14:textId="77777777" w:rsidR="00CD6B5F" w:rsidRDefault="005C006F">
      <w:pPr>
        <w:spacing w:after="20"/>
        <w:ind w:left="720"/>
      </w:pPr>
      <w:r>
        <w:rPr>
          <w:rFonts w:ascii="Times New Roman" w:eastAsia="Times New Roman" w:hAnsi="Times New Roman" w:cs="Times New Roman"/>
          <w:sz w:val="20"/>
        </w:rPr>
        <w:t xml:space="preserve"> </w:t>
      </w:r>
    </w:p>
    <w:p w14:paraId="30FE7AEA" w14:textId="77777777" w:rsidR="00CD6B5F" w:rsidRDefault="005C006F">
      <w:pPr>
        <w:pStyle w:val="Heading1"/>
        <w:tabs>
          <w:tab w:val="center" w:pos="1194"/>
        </w:tabs>
        <w:ind w:left="-15" w:firstLine="0"/>
      </w:pPr>
      <w:r>
        <w:t>I.</w:t>
      </w:r>
      <w:r>
        <w:rPr>
          <w:rFonts w:ascii="Arial" w:eastAsia="Arial" w:hAnsi="Arial" w:cs="Arial"/>
        </w:rPr>
        <w:t xml:space="preserve"> </w:t>
      </w:r>
      <w:r>
        <w:rPr>
          <w:rFonts w:ascii="Arial" w:eastAsia="Arial" w:hAnsi="Arial" w:cs="Arial"/>
        </w:rPr>
        <w:tab/>
      </w:r>
      <w:r>
        <w:t xml:space="preserve">Warranty </w:t>
      </w:r>
    </w:p>
    <w:p w14:paraId="2DBE36DB" w14:textId="77777777" w:rsidR="00CD6B5F" w:rsidRDefault="005C006F">
      <w:pPr>
        <w:spacing w:after="3" w:line="258" w:lineRule="auto"/>
        <w:ind w:left="1450" w:hanging="10"/>
      </w:pPr>
      <w:r>
        <w:rPr>
          <w:rFonts w:ascii="Times New Roman" w:eastAsia="Times New Roman" w:hAnsi="Times New Roman" w:cs="Times New Roman"/>
          <w:b/>
          <w:i/>
          <w:sz w:val="20"/>
        </w:rPr>
        <w:t xml:space="preserve">Labor - </w:t>
      </w:r>
      <w:r>
        <w:rPr>
          <w:rFonts w:ascii="Times New Roman" w:eastAsia="Times New Roman" w:hAnsi="Times New Roman" w:cs="Times New Roman"/>
          <w:sz w:val="18"/>
        </w:rPr>
        <w:t>One year on site from the date of substantial completion.</w:t>
      </w:r>
      <w:r>
        <w:rPr>
          <w:rFonts w:ascii="Times New Roman" w:eastAsia="Times New Roman" w:hAnsi="Times New Roman" w:cs="Times New Roman"/>
          <w:sz w:val="20"/>
        </w:rPr>
        <w:t xml:space="preserve"> </w:t>
      </w:r>
    </w:p>
    <w:p w14:paraId="754B2CD9" w14:textId="77777777" w:rsidR="00CD6B5F" w:rsidRDefault="005C006F">
      <w:pPr>
        <w:spacing w:after="41" w:line="258" w:lineRule="auto"/>
        <w:ind w:left="2432" w:hanging="992"/>
      </w:pPr>
      <w:r>
        <w:rPr>
          <w:rFonts w:ascii="Times New Roman" w:eastAsia="Times New Roman" w:hAnsi="Times New Roman" w:cs="Times New Roman"/>
          <w:b/>
          <w:i/>
          <w:sz w:val="20"/>
        </w:rPr>
        <w:t xml:space="preserve">Materials – </w:t>
      </w:r>
      <w:r>
        <w:rPr>
          <w:rFonts w:ascii="Times New Roman" w:eastAsia="Times New Roman" w:hAnsi="Times New Roman" w:cs="Times New Roman"/>
          <w:sz w:val="18"/>
        </w:rPr>
        <w:t xml:space="preserve">All materials have a minimum manufacturer’s warranty of One year. Any parts with a manufacturer’s warranty longer than One year will be extended to the end user.  </w:t>
      </w:r>
    </w:p>
    <w:p w14:paraId="60047100" w14:textId="77777777" w:rsidR="00CD6B5F" w:rsidRDefault="005C006F">
      <w:pPr>
        <w:pStyle w:val="Heading1"/>
        <w:tabs>
          <w:tab w:val="center" w:pos="2472"/>
        </w:tabs>
        <w:ind w:left="-15" w:firstLine="0"/>
      </w:pPr>
      <w:r>
        <w:t>J.</w:t>
      </w:r>
      <w:r>
        <w:rPr>
          <w:rFonts w:ascii="Arial" w:eastAsia="Arial" w:hAnsi="Arial" w:cs="Arial"/>
        </w:rPr>
        <w:t xml:space="preserve"> </w:t>
      </w:r>
      <w:r>
        <w:rPr>
          <w:rFonts w:ascii="Arial" w:eastAsia="Arial" w:hAnsi="Arial" w:cs="Arial"/>
        </w:rPr>
        <w:tab/>
      </w:r>
      <w:r>
        <w:t xml:space="preserve">Maintenance Coverage Description </w:t>
      </w:r>
    </w:p>
    <w:p w14:paraId="256FE3B2" w14:textId="676619C5" w:rsidR="00CD6B5F" w:rsidRDefault="005C006F">
      <w:pPr>
        <w:spacing w:after="103" w:line="249" w:lineRule="auto"/>
        <w:ind w:left="715" w:hanging="10"/>
        <w:rPr>
          <w:rFonts w:ascii="Times New Roman" w:eastAsia="Times New Roman" w:hAnsi="Times New Roman" w:cs="Times New Roman"/>
          <w:sz w:val="20"/>
        </w:rPr>
      </w:pPr>
      <w:r>
        <w:rPr>
          <w:rFonts w:ascii="Times New Roman" w:eastAsia="Times New Roman" w:hAnsi="Times New Roman" w:cs="Times New Roman"/>
          <w:sz w:val="20"/>
        </w:rPr>
        <w:t xml:space="preserve">One year maintenance coverage on all parts and labor serviced during normal 8-5 business hours. An additional Customer Support Plan (CSP) document is available upon request outlining the choices for extended support. </w:t>
      </w:r>
    </w:p>
    <w:p w14:paraId="7AB805C2" w14:textId="10D813B7" w:rsidR="009D4377" w:rsidRPr="00A50804" w:rsidRDefault="009D4377" w:rsidP="009D4377">
      <w:pPr>
        <w:spacing w:after="0" w:line="254" w:lineRule="auto"/>
        <w:ind w:left="461" w:right="452" w:hanging="461"/>
        <w:rPr>
          <w:rFonts w:ascii="Times New Roman" w:eastAsia="Times New Roman" w:hAnsi="Times New Roman" w:cs="Times New Roman"/>
          <w:b/>
          <w:i/>
          <w:color w:val="000000" w:themeColor="text1"/>
          <w:sz w:val="24"/>
        </w:rPr>
      </w:pPr>
      <w:r w:rsidRPr="00A50804">
        <w:rPr>
          <w:rFonts w:ascii="Times New Roman" w:eastAsia="Times New Roman" w:hAnsi="Times New Roman" w:cs="Times New Roman"/>
          <w:b/>
          <w:i/>
          <w:color w:val="000000" w:themeColor="text1"/>
          <w:sz w:val="24"/>
        </w:rPr>
        <w:t xml:space="preserve">K.  </w:t>
      </w:r>
      <w:r w:rsidRPr="00A50804">
        <w:rPr>
          <w:rFonts w:ascii="Times New Roman" w:eastAsia="Times New Roman" w:hAnsi="Times New Roman" w:cs="Times New Roman"/>
          <w:b/>
          <w:i/>
          <w:color w:val="000000" w:themeColor="text1"/>
          <w:sz w:val="24"/>
        </w:rPr>
        <w:tab/>
      </w:r>
      <w:r w:rsidRPr="00A50804">
        <w:rPr>
          <w:rFonts w:ascii="Times New Roman" w:eastAsia="Times New Roman" w:hAnsi="Times New Roman" w:cs="Times New Roman"/>
          <w:b/>
          <w:i/>
          <w:color w:val="000000" w:themeColor="text1"/>
          <w:sz w:val="24"/>
        </w:rPr>
        <w:tab/>
        <w:t xml:space="preserve">PEPPM </w:t>
      </w:r>
    </w:p>
    <w:p w14:paraId="00C1EDB9" w14:textId="39EDF9DD" w:rsidR="009D4377" w:rsidRPr="00EC0545" w:rsidRDefault="009D4377" w:rsidP="009D4377">
      <w:pPr>
        <w:spacing w:after="4" w:line="249" w:lineRule="auto"/>
        <w:ind w:left="715" w:hanging="10"/>
        <w:rPr>
          <w:rFonts w:ascii="Times New Roman" w:hAnsi="Times New Roman" w:cs="Times New Roman"/>
          <w:color w:val="000000" w:themeColor="text1"/>
          <w:sz w:val="20"/>
          <w:szCs w:val="20"/>
        </w:rPr>
      </w:pPr>
      <w:r w:rsidRPr="00A50804">
        <w:rPr>
          <w:rFonts w:ascii="Times New Roman" w:eastAsia="Times New Roman" w:hAnsi="Times New Roman" w:cs="Times New Roman"/>
          <w:b/>
          <w:i/>
          <w:color w:val="000000" w:themeColor="text1"/>
          <w:sz w:val="20"/>
          <w:szCs w:val="20"/>
        </w:rPr>
        <w:tab/>
      </w:r>
      <w:r w:rsidRPr="00A50804">
        <w:rPr>
          <w:rFonts w:ascii="Times New Roman" w:eastAsia="Times New Roman" w:hAnsi="Times New Roman" w:cs="Times New Roman"/>
          <w:bCs/>
          <w:iCs/>
          <w:color w:val="000000" w:themeColor="text1"/>
          <w:sz w:val="20"/>
          <w:szCs w:val="20"/>
        </w:rPr>
        <w:t xml:space="preserve">This </w:t>
      </w:r>
      <w:r w:rsidRPr="00EC0545">
        <w:rPr>
          <w:rFonts w:ascii="Times New Roman" w:eastAsia="Times New Roman" w:hAnsi="Times New Roman" w:cs="Times New Roman"/>
          <w:bCs/>
          <w:iCs/>
          <w:color w:val="000000" w:themeColor="text1"/>
          <w:sz w:val="20"/>
          <w:szCs w:val="20"/>
        </w:rPr>
        <w:t xml:space="preserve">agreement is </w:t>
      </w:r>
      <w:proofErr w:type="spellStart"/>
      <w:r w:rsidRPr="00EC0545">
        <w:rPr>
          <w:rFonts w:ascii="Times New Roman" w:eastAsia="Times New Roman" w:hAnsi="Times New Roman" w:cs="Times New Roman"/>
          <w:bCs/>
          <w:iCs/>
          <w:color w:val="000000" w:themeColor="text1"/>
          <w:sz w:val="20"/>
          <w:szCs w:val="20"/>
        </w:rPr>
        <w:t>is</w:t>
      </w:r>
      <w:proofErr w:type="spellEnd"/>
      <w:r w:rsidRPr="00EC0545">
        <w:rPr>
          <w:rFonts w:ascii="Times New Roman" w:eastAsia="Times New Roman" w:hAnsi="Times New Roman" w:cs="Times New Roman"/>
          <w:bCs/>
          <w:iCs/>
          <w:color w:val="000000" w:themeColor="text1"/>
          <w:sz w:val="20"/>
          <w:szCs w:val="20"/>
        </w:rPr>
        <w:t xml:space="preserve"> subject to </w:t>
      </w:r>
      <w:proofErr w:type="gramStart"/>
      <w:r w:rsidRPr="00EC0545">
        <w:rPr>
          <w:rFonts w:ascii="Times New Roman" w:eastAsia="Times New Roman" w:hAnsi="Times New Roman" w:cs="Times New Roman"/>
          <w:bCs/>
          <w:iCs/>
          <w:color w:val="000000" w:themeColor="text1"/>
          <w:sz w:val="20"/>
          <w:szCs w:val="20"/>
        </w:rPr>
        <w:t>all of</w:t>
      </w:r>
      <w:proofErr w:type="gramEnd"/>
      <w:r w:rsidRPr="00EC0545">
        <w:rPr>
          <w:rFonts w:ascii="Times New Roman" w:eastAsia="Times New Roman" w:hAnsi="Times New Roman" w:cs="Times New Roman"/>
          <w:bCs/>
          <w:iCs/>
          <w:color w:val="000000" w:themeColor="text1"/>
          <w:sz w:val="20"/>
          <w:szCs w:val="20"/>
        </w:rPr>
        <w:t xml:space="preserve"> the PEPPM contractual terms and conditions associated with </w:t>
      </w:r>
      <w:r w:rsidRPr="00EC0545">
        <w:rPr>
          <w:rFonts w:ascii="Times New Roman" w:eastAsia="Times New Roman" w:hAnsi="Times New Roman" w:cs="Times New Roman"/>
          <w:color w:val="000000" w:themeColor="text1"/>
          <w:sz w:val="20"/>
          <w:szCs w:val="20"/>
        </w:rPr>
        <w:t xml:space="preserve">Contract Number 528897-123, including the Uniform Grant Guidance Requirements.  </w:t>
      </w:r>
      <w:proofErr w:type="gramStart"/>
      <w:r w:rsidRPr="00EC0545">
        <w:rPr>
          <w:rFonts w:ascii="Times New Roman" w:eastAsia="Times New Roman" w:hAnsi="Times New Roman" w:cs="Times New Roman"/>
          <w:color w:val="000000" w:themeColor="text1"/>
          <w:sz w:val="20"/>
          <w:szCs w:val="20"/>
        </w:rPr>
        <w:t>In the event that</w:t>
      </w:r>
      <w:proofErr w:type="gramEnd"/>
      <w:r w:rsidRPr="00EC0545">
        <w:rPr>
          <w:rFonts w:ascii="Times New Roman" w:eastAsia="Times New Roman" w:hAnsi="Times New Roman" w:cs="Times New Roman"/>
          <w:color w:val="000000" w:themeColor="text1"/>
          <w:sz w:val="20"/>
          <w:szCs w:val="20"/>
        </w:rPr>
        <w:t xml:space="preserve"> any term or condition of this Proposal conflicts with any term or condition of the PEPPM contractual terms and conditions, the PEPPM contractual terms and conditions shall govern and control</w:t>
      </w:r>
      <w:r w:rsidR="00A31663" w:rsidRPr="00EC0545">
        <w:rPr>
          <w:rFonts w:ascii="Times New Roman" w:eastAsia="Times New Roman" w:hAnsi="Times New Roman" w:cs="Times New Roman"/>
          <w:color w:val="000000" w:themeColor="text1"/>
          <w:sz w:val="20"/>
          <w:szCs w:val="20"/>
        </w:rPr>
        <w:t xml:space="preserve">.  </w:t>
      </w:r>
      <w:proofErr w:type="spellStart"/>
      <w:r w:rsidR="00A31663" w:rsidRPr="00EC0545">
        <w:rPr>
          <w:rFonts w:ascii="Times New Roman" w:eastAsia="Times New Roman" w:hAnsi="Times New Roman" w:cs="Times New Roman"/>
          <w:color w:val="000000" w:themeColor="text1"/>
          <w:sz w:val="20"/>
          <w:szCs w:val="20"/>
        </w:rPr>
        <w:t>Mobilcom</w:t>
      </w:r>
      <w:proofErr w:type="spellEnd"/>
      <w:r w:rsidR="00A31663" w:rsidRPr="00EC0545">
        <w:rPr>
          <w:rFonts w:ascii="Times New Roman" w:eastAsia="Times New Roman" w:hAnsi="Times New Roman" w:cs="Times New Roman"/>
          <w:color w:val="000000" w:themeColor="text1"/>
          <w:sz w:val="20"/>
          <w:szCs w:val="20"/>
        </w:rPr>
        <w:t xml:space="preserve"> certifies and warrants that </w:t>
      </w:r>
      <w:proofErr w:type="spellStart"/>
      <w:r w:rsidR="00A31663" w:rsidRPr="00EC0545">
        <w:rPr>
          <w:rFonts w:ascii="Times New Roman" w:eastAsia="Times New Roman" w:hAnsi="Times New Roman" w:cs="Times New Roman"/>
          <w:color w:val="000000" w:themeColor="text1"/>
          <w:sz w:val="20"/>
          <w:szCs w:val="20"/>
        </w:rPr>
        <w:t>Mobilcom</w:t>
      </w:r>
      <w:r w:rsidR="00EC0545" w:rsidRPr="00EC0545">
        <w:rPr>
          <w:rFonts w:ascii="Times New Roman" w:eastAsia="Times New Roman" w:hAnsi="Times New Roman" w:cs="Times New Roman"/>
          <w:color w:val="000000" w:themeColor="text1"/>
          <w:sz w:val="20"/>
          <w:szCs w:val="20"/>
        </w:rPr>
        <w:t>is</w:t>
      </w:r>
      <w:proofErr w:type="spellEnd"/>
      <w:r w:rsidR="00EC0545" w:rsidRPr="00EC0545">
        <w:rPr>
          <w:rFonts w:ascii="Times New Roman" w:eastAsia="Times New Roman" w:hAnsi="Times New Roman" w:cs="Times New Roman"/>
          <w:color w:val="000000" w:themeColor="text1"/>
          <w:sz w:val="20"/>
          <w:szCs w:val="20"/>
        </w:rPr>
        <w:t xml:space="preserve"> identified as an authorized reseller for the </w:t>
      </w:r>
      <w:r w:rsidR="00A31663" w:rsidRPr="00EC0545">
        <w:rPr>
          <w:rFonts w:ascii="Times New Roman" w:eastAsia="Times New Roman" w:hAnsi="Times New Roman" w:cs="Times New Roman"/>
          <w:color w:val="000000" w:themeColor="text1"/>
          <w:sz w:val="20"/>
          <w:szCs w:val="20"/>
        </w:rPr>
        <w:t xml:space="preserve">awarded vendor </w:t>
      </w:r>
      <w:r w:rsidR="00EC0545" w:rsidRPr="00EC0545">
        <w:rPr>
          <w:rFonts w:ascii="Times New Roman" w:eastAsia="Times New Roman" w:hAnsi="Times New Roman" w:cs="Times New Roman"/>
          <w:color w:val="000000" w:themeColor="text1"/>
          <w:sz w:val="20"/>
          <w:szCs w:val="20"/>
        </w:rPr>
        <w:t>(</w:t>
      </w:r>
      <w:r w:rsidR="00EC0545" w:rsidRPr="00EC0545">
        <w:rPr>
          <w:rFonts w:ascii="Times New Roman" w:eastAsia="Times New Roman" w:hAnsi="Times New Roman" w:cs="Times New Roman"/>
          <w:color w:val="000000" w:themeColor="text1"/>
          <w:kern w:val="36"/>
          <w:sz w:val="20"/>
          <w:szCs w:val="20"/>
        </w:rPr>
        <w:t xml:space="preserve">A+ Technology and Security Solutions, Inc.) </w:t>
      </w:r>
      <w:r w:rsidR="00A31663" w:rsidRPr="00EC0545">
        <w:rPr>
          <w:rFonts w:ascii="Times New Roman" w:eastAsia="Times New Roman" w:hAnsi="Times New Roman" w:cs="Times New Roman"/>
          <w:color w:val="000000" w:themeColor="text1"/>
          <w:sz w:val="20"/>
          <w:szCs w:val="20"/>
        </w:rPr>
        <w:t>for Contract Number 528897-123.</w:t>
      </w:r>
    </w:p>
    <w:p w14:paraId="28A92308" w14:textId="77777777" w:rsidR="009D4377" w:rsidRDefault="009D4377" w:rsidP="009D4377">
      <w:pPr>
        <w:spacing w:after="0" w:line="254" w:lineRule="auto"/>
        <w:ind w:left="705" w:right="452" w:hanging="705"/>
        <w:rPr>
          <w:rFonts w:ascii="Times New Roman" w:eastAsia="Times New Roman" w:hAnsi="Times New Roman" w:cs="Times New Roman"/>
          <w:b/>
          <w:i/>
          <w:sz w:val="24"/>
        </w:rPr>
      </w:pPr>
    </w:p>
    <w:p w14:paraId="717B7A3C" w14:textId="6DB3E019" w:rsidR="002A5B2D" w:rsidRDefault="009D4377" w:rsidP="009D4377">
      <w:pPr>
        <w:spacing w:after="0" w:line="254" w:lineRule="auto"/>
        <w:ind w:left="705" w:right="452" w:hanging="705"/>
        <w:rPr>
          <w:rFonts w:ascii="Times New Roman" w:eastAsia="Times New Roman" w:hAnsi="Times New Roman" w:cs="Times New Roman"/>
          <w:b/>
          <w:i/>
          <w:sz w:val="24"/>
        </w:rPr>
      </w:pPr>
      <w:r>
        <w:rPr>
          <w:rFonts w:ascii="Times New Roman" w:eastAsia="Times New Roman" w:hAnsi="Times New Roman" w:cs="Times New Roman"/>
          <w:b/>
          <w:i/>
          <w:sz w:val="24"/>
        </w:rPr>
        <w:t>L</w:t>
      </w:r>
      <w:r w:rsidR="005C006F">
        <w:rPr>
          <w:rFonts w:ascii="Times New Roman" w:eastAsia="Times New Roman" w:hAnsi="Times New Roman" w:cs="Times New Roman"/>
          <w:b/>
          <w:i/>
          <w:sz w:val="24"/>
        </w:rPr>
        <w:t xml:space="preserve">. </w:t>
      </w:r>
      <w:r w:rsidR="002A5B2D">
        <w:rPr>
          <w:rFonts w:ascii="Times New Roman" w:eastAsia="Times New Roman" w:hAnsi="Times New Roman" w:cs="Times New Roman"/>
          <w:b/>
          <w:i/>
          <w:sz w:val="24"/>
        </w:rPr>
        <w:tab/>
      </w:r>
      <w:r w:rsidR="002A5B2D">
        <w:rPr>
          <w:rFonts w:ascii="Times New Roman" w:eastAsia="Times New Roman" w:hAnsi="Times New Roman" w:cs="Times New Roman"/>
          <w:b/>
          <w:i/>
          <w:sz w:val="24"/>
        </w:rPr>
        <w:tab/>
      </w:r>
      <w:r w:rsidR="005C006F">
        <w:rPr>
          <w:rFonts w:ascii="Times New Roman" w:eastAsia="Times New Roman" w:hAnsi="Times New Roman" w:cs="Times New Roman"/>
          <w:b/>
          <w:i/>
          <w:sz w:val="24"/>
        </w:rPr>
        <w:t>Proposal Acceptance</w:t>
      </w:r>
      <w:r w:rsidR="005C006F">
        <w:rPr>
          <w:rFonts w:ascii="Times New Roman" w:eastAsia="Times New Roman" w:hAnsi="Times New Roman" w:cs="Times New Roman"/>
          <w:sz w:val="20"/>
        </w:rPr>
        <w:t xml:space="preserve"> </w:t>
      </w:r>
      <w:r w:rsidR="005C006F">
        <w:rPr>
          <w:rFonts w:ascii="Times New Roman" w:eastAsia="Times New Roman" w:hAnsi="Times New Roman" w:cs="Times New Roman"/>
          <w:sz w:val="12"/>
        </w:rPr>
        <w:t xml:space="preserve">(by signing below I hereby state that I am authorized to enter this agreement on behalf for said company or firm.) </w:t>
      </w:r>
    </w:p>
    <w:p w14:paraId="18D30905" w14:textId="79B144DB" w:rsidR="002A5B2D" w:rsidRPr="002A5B2D" w:rsidRDefault="002A5B2D">
      <w:pPr>
        <w:spacing w:after="0" w:line="254" w:lineRule="auto"/>
        <w:ind w:left="461" w:right="452" w:hanging="461"/>
        <w:rPr>
          <w:rFonts w:ascii="Times New Roman" w:eastAsia="Times New Roman" w:hAnsi="Times New Roman" w:cs="Times New Roman"/>
          <w:bCs/>
          <w:iCs/>
          <w:sz w:val="24"/>
        </w:rPr>
      </w:pPr>
    </w:p>
    <w:p w14:paraId="4FD593FA" w14:textId="16A81EF6" w:rsidR="00CD6B5F" w:rsidRDefault="002A5B2D" w:rsidP="002A5B2D">
      <w:pPr>
        <w:spacing w:after="0" w:line="254" w:lineRule="auto"/>
        <w:ind w:left="461" w:right="452" w:hanging="461"/>
      </w:pPr>
      <w:r>
        <w:rPr>
          <w:rFonts w:ascii="Times New Roman" w:eastAsia="Times New Roman" w:hAnsi="Times New Roman" w:cs="Times New Roman"/>
          <w:b/>
          <w:i/>
          <w:sz w:val="24"/>
        </w:rPr>
        <w:tab/>
      </w:r>
      <w:r w:rsidR="005C006F">
        <w:tab/>
      </w:r>
      <w:r w:rsidR="005C006F">
        <w:rPr>
          <w:rFonts w:ascii="Times New Roman" w:eastAsia="Times New Roman" w:hAnsi="Times New Roman" w:cs="Times New Roman"/>
          <w:sz w:val="20"/>
        </w:rPr>
        <w:t xml:space="preserve">_____________________________________ </w:t>
      </w:r>
      <w:r w:rsidR="005C006F">
        <w:rPr>
          <w:rFonts w:ascii="Times New Roman" w:eastAsia="Times New Roman" w:hAnsi="Times New Roman" w:cs="Times New Roman"/>
          <w:sz w:val="20"/>
        </w:rPr>
        <w:tab/>
        <w:t xml:space="preserve">___________________________________ </w:t>
      </w:r>
    </w:p>
    <w:p w14:paraId="4F9ABCC1" w14:textId="77777777" w:rsidR="00CD6B5F" w:rsidRDefault="005C006F">
      <w:pPr>
        <w:tabs>
          <w:tab w:val="center" w:pos="1032"/>
          <w:tab w:val="center" w:pos="2160"/>
          <w:tab w:val="center" w:pos="2881"/>
          <w:tab w:val="center" w:pos="3601"/>
          <w:tab w:val="center" w:pos="4321"/>
          <w:tab w:val="center" w:pos="6334"/>
          <w:tab w:val="center" w:pos="8074"/>
        </w:tabs>
        <w:spacing w:after="7" w:line="248" w:lineRule="auto"/>
      </w:pPr>
      <w:r>
        <w:tab/>
      </w:r>
      <w:proofErr w:type="gramStart"/>
      <w:r>
        <w:rPr>
          <w:rFonts w:ascii="Times New Roman" w:eastAsia="Times New Roman" w:hAnsi="Times New Roman" w:cs="Times New Roman"/>
          <w:sz w:val="16"/>
        </w:rPr>
        <w:t xml:space="preserve">Company  </w:t>
      </w:r>
      <w:r>
        <w:rPr>
          <w:rFonts w:ascii="Times New Roman" w:eastAsia="Times New Roman" w:hAnsi="Times New Roman" w:cs="Times New Roman"/>
          <w:sz w:val="16"/>
        </w:rPr>
        <w:tab/>
      </w:r>
      <w:proofErr w:type="gram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roofErr w:type="spellStart"/>
      <w:r>
        <w:rPr>
          <w:rFonts w:ascii="Times New Roman" w:eastAsia="Times New Roman" w:hAnsi="Times New Roman" w:cs="Times New Roman"/>
          <w:sz w:val="16"/>
        </w:rPr>
        <w:t>Mobilcom</w:t>
      </w:r>
      <w:proofErr w:type="spellEnd"/>
      <w:r>
        <w:rPr>
          <w:rFonts w:ascii="Times New Roman" w:eastAsia="Times New Roman" w:hAnsi="Times New Roman" w:cs="Times New Roman"/>
          <w:sz w:val="16"/>
        </w:rPr>
        <w:t xml:space="preserve"> Account Executive Signature </w:t>
      </w:r>
      <w:r>
        <w:rPr>
          <w:rFonts w:ascii="Times New Roman" w:eastAsia="Times New Roman" w:hAnsi="Times New Roman" w:cs="Times New Roman"/>
          <w:sz w:val="16"/>
        </w:rPr>
        <w:tab/>
        <w:t xml:space="preserve">Date </w:t>
      </w:r>
    </w:p>
    <w:p w14:paraId="7E481745" w14:textId="77777777" w:rsidR="00CD6B5F" w:rsidRDefault="005C006F">
      <w:pPr>
        <w:spacing w:after="0"/>
        <w:ind w:left="720"/>
      </w:pPr>
      <w:r>
        <w:rPr>
          <w:rFonts w:ascii="Times New Roman" w:eastAsia="Times New Roman" w:hAnsi="Times New Roman" w:cs="Times New Roman"/>
          <w:sz w:val="16"/>
        </w:rPr>
        <w:t xml:space="preserve"> </w:t>
      </w:r>
    </w:p>
    <w:p w14:paraId="2EB1A622" w14:textId="77777777" w:rsidR="00CD6B5F" w:rsidRDefault="005C006F">
      <w:pPr>
        <w:tabs>
          <w:tab w:val="center" w:pos="2560"/>
          <w:tab w:val="center" w:pos="6762"/>
        </w:tabs>
        <w:spacing w:after="7" w:line="248" w:lineRule="auto"/>
      </w:pPr>
      <w:r>
        <w:tab/>
      </w:r>
      <w:r>
        <w:rPr>
          <w:rFonts w:ascii="Times New Roman" w:eastAsia="Times New Roman" w:hAnsi="Times New Roman" w:cs="Times New Roman"/>
          <w:sz w:val="16"/>
        </w:rPr>
        <w:t xml:space="preserve">______________________________________________ </w:t>
      </w:r>
      <w:r>
        <w:rPr>
          <w:rFonts w:ascii="Times New Roman" w:eastAsia="Times New Roman" w:hAnsi="Times New Roman" w:cs="Times New Roman"/>
          <w:sz w:val="16"/>
        </w:rPr>
        <w:tab/>
        <w:t xml:space="preserve">___________________________________________ </w:t>
      </w:r>
    </w:p>
    <w:p w14:paraId="703F27C3" w14:textId="77777777" w:rsidR="00CD6B5F" w:rsidRDefault="005C006F">
      <w:pPr>
        <w:tabs>
          <w:tab w:val="center" w:pos="912"/>
          <w:tab w:val="center" w:pos="1440"/>
          <w:tab w:val="center" w:pos="2160"/>
          <w:tab w:val="center" w:pos="2881"/>
          <w:tab w:val="center" w:pos="3601"/>
          <w:tab w:val="center" w:pos="4321"/>
          <w:tab w:val="center" w:pos="6140"/>
          <w:tab w:val="center" w:pos="8074"/>
        </w:tabs>
        <w:spacing w:after="7" w:line="248" w:lineRule="auto"/>
      </w:pPr>
      <w:r>
        <w:tab/>
      </w:r>
      <w:r>
        <w:rPr>
          <w:rFonts w:ascii="Times New Roman" w:eastAsia="Times New Roman" w:hAnsi="Times New Roman" w:cs="Times New Roman"/>
          <w:sz w:val="16"/>
        </w:rPr>
        <w:t xml:space="preserve">Name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roofErr w:type="spellStart"/>
      <w:r>
        <w:rPr>
          <w:rFonts w:ascii="Times New Roman" w:eastAsia="Times New Roman" w:hAnsi="Times New Roman" w:cs="Times New Roman"/>
          <w:sz w:val="16"/>
        </w:rPr>
        <w:t>Mobilcom</w:t>
      </w:r>
      <w:proofErr w:type="spellEnd"/>
      <w:r>
        <w:rPr>
          <w:rFonts w:ascii="Times New Roman" w:eastAsia="Times New Roman" w:hAnsi="Times New Roman" w:cs="Times New Roman"/>
          <w:sz w:val="16"/>
        </w:rPr>
        <w:t xml:space="preserve"> Management Signature </w:t>
      </w:r>
      <w:r>
        <w:rPr>
          <w:rFonts w:ascii="Times New Roman" w:eastAsia="Times New Roman" w:hAnsi="Times New Roman" w:cs="Times New Roman"/>
          <w:sz w:val="16"/>
        </w:rPr>
        <w:tab/>
        <w:t xml:space="preserve">Date </w:t>
      </w:r>
    </w:p>
    <w:p w14:paraId="41E553A2" w14:textId="77777777" w:rsidR="00CD6B5F" w:rsidRDefault="005C006F">
      <w:pPr>
        <w:tabs>
          <w:tab w:val="center" w:pos="720"/>
          <w:tab w:val="center" w:pos="1440"/>
          <w:tab w:val="center" w:pos="2160"/>
          <w:tab w:val="center" w:pos="2881"/>
          <w:tab w:val="center" w:pos="3601"/>
          <w:tab w:val="center" w:pos="4321"/>
          <w:tab w:val="center" w:pos="6368"/>
        </w:tabs>
        <w:spacing w:after="7" w:line="248" w:lineRule="auto"/>
      </w:pPr>
      <w:r>
        <w:rPr>
          <w:noProof/>
        </w:rPr>
        <mc:AlternateContent>
          <mc:Choice Requires="wpg">
            <w:drawing>
              <wp:anchor distT="0" distB="0" distL="114300" distR="114300" simplePos="0" relativeHeight="251659264" behindDoc="0" locked="0" layoutInCell="1" allowOverlap="1" wp14:anchorId="4CD06275" wp14:editId="715E028F">
                <wp:simplePos x="0" y="0"/>
                <wp:positionH relativeFrom="column">
                  <wp:posOffset>-298449</wp:posOffset>
                </wp:positionH>
                <wp:positionV relativeFrom="paragraph">
                  <wp:posOffset>11603</wp:posOffset>
                </wp:positionV>
                <wp:extent cx="673100" cy="815340"/>
                <wp:effectExtent l="0" t="0" r="0" b="0"/>
                <wp:wrapSquare wrapText="bothSides"/>
                <wp:docPr id="7267" name="Group 7267"/>
                <wp:cNvGraphicFramePr/>
                <a:graphic xmlns:a="http://schemas.openxmlformats.org/drawingml/2006/main">
                  <a:graphicData uri="http://schemas.microsoft.com/office/word/2010/wordprocessingGroup">
                    <wpg:wgp>
                      <wpg:cNvGrpSpPr/>
                      <wpg:grpSpPr>
                        <a:xfrm>
                          <a:off x="0" y="0"/>
                          <a:ext cx="673100" cy="815340"/>
                          <a:chOff x="0" y="0"/>
                          <a:chExt cx="673100" cy="815340"/>
                        </a:xfrm>
                      </wpg:grpSpPr>
                      <wps:wsp>
                        <wps:cNvPr id="719" name="Rectangle 719"/>
                        <wps:cNvSpPr/>
                        <wps:spPr>
                          <a:xfrm>
                            <a:off x="298450" y="572089"/>
                            <a:ext cx="33951" cy="150334"/>
                          </a:xfrm>
                          <a:prstGeom prst="rect">
                            <a:avLst/>
                          </a:prstGeom>
                          <a:ln>
                            <a:noFill/>
                          </a:ln>
                        </wps:spPr>
                        <wps:txbx>
                          <w:txbxContent>
                            <w:p w14:paraId="08F04E33" w14:textId="77777777" w:rsidR="00CD6B5F" w:rsidRDefault="005C006F">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729" name="Shape 729"/>
                        <wps:cNvSpPr/>
                        <wps:spPr>
                          <a:xfrm>
                            <a:off x="0" y="0"/>
                            <a:ext cx="673100" cy="304800"/>
                          </a:xfrm>
                          <a:custGeom>
                            <a:avLst/>
                            <a:gdLst/>
                            <a:ahLst/>
                            <a:cxnLst/>
                            <a:rect l="0" t="0" r="0" b="0"/>
                            <a:pathLst>
                              <a:path w="673100" h="304800">
                                <a:moveTo>
                                  <a:pt x="504825" y="0"/>
                                </a:moveTo>
                                <a:lnTo>
                                  <a:pt x="673100" y="152400"/>
                                </a:lnTo>
                                <a:lnTo>
                                  <a:pt x="504825" y="304800"/>
                                </a:lnTo>
                                <a:lnTo>
                                  <a:pt x="504825" y="228600"/>
                                </a:lnTo>
                                <a:lnTo>
                                  <a:pt x="0" y="228600"/>
                                </a:lnTo>
                                <a:lnTo>
                                  <a:pt x="0" y="76200"/>
                                </a:lnTo>
                                <a:lnTo>
                                  <a:pt x="504825" y="76200"/>
                                </a:lnTo>
                                <a:lnTo>
                                  <a:pt x="504825" y="0"/>
                                </a:lnTo>
                                <a:close/>
                              </a:path>
                            </a:pathLst>
                          </a:custGeom>
                          <a:ln w="0" cap="flat">
                            <a:round/>
                          </a:ln>
                        </wps:spPr>
                        <wps:style>
                          <a:lnRef idx="0">
                            <a:srgbClr val="000000">
                              <a:alpha val="0"/>
                            </a:srgbClr>
                          </a:lnRef>
                          <a:fillRef idx="1">
                            <a:srgbClr val="A8D08D"/>
                          </a:fillRef>
                          <a:effectRef idx="0">
                            <a:scrgbClr r="0" g="0" b="0"/>
                          </a:effectRef>
                          <a:fontRef idx="none"/>
                        </wps:style>
                        <wps:bodyPr/>
                      </wps:wsp>
                      <wps:wsp>
                        <wps:cNvPr id="730" name="Shape 730"/>
                        <wps:cNvSpPr/>
                        <wps:spPr>
                          <a:xfrm>
                            <a:off x="0" y="0"/>
                            <a:ext cx="673100" cy="304800"/>
                          </a:xfrm>
                          <a:custGeom>
                            <a:avLst/>
                            <a:gdLst/>
                            <a:ahLst/>
                            <a:cxnLst/>
                            <a:rect l="0" t="0" r="0" b="0"/>
                            <a:pathLst>
                              <a:path w="673100" h="304800">
                                <a:moveTo>
                                  <a:pt x="504825" y="0"/>
                                </a:moveTo>
                                <a:lnTo>
                                  <a:pt x="504825" y="76200"/>
                                </a:lnTo>
                                <a:lnTo>
                                  <a:pt x="0" y="76200"/>
                                </a:lnTo>
                                <a:lnTo>
                                  <a:pt x="0" y="228600"/>
                                </a:lnTo>
                                <a:lnTo>
                                  <a:pt x="504825" y="228600"/>
                                </a:lnTo>
                                <a:lnTo>
                                  <a:pt x="504825" y="304800"/>
                                </a:lnTo>
                                <a:lnTo>
                                  <a:pt x="673100" y="1524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731" name="Shape 731"/>
                        <wps:cNvSpPr/>
                        <wps:spPr>
                          <a:xfrm>
                            <a:off x="0" y="510540"/>
                            <a:ext cx="673100" cy="304800"/>
                          </a:xfrm>
                          <a:custGeom>
                            <a:avLst/>
                            <a:gdLst/>
                            <a:ahLst/>
                            <a:cxnLst/>
                            <a:rect l="0" t="0" r="0" b="0"/>
                            <a:pathLst>
                              <a:path w="673100" h="304800">
                                <a:moveTo>
                                  <a:pt x="504825" y="0"/>
                                </a:moveTo>
                                <a:lnTo>
                                  <a:pt x="673100" y="152400"/>
                                </a:lnTo>
                                <a:lnTo>
                                  <a:pt x="504825" y="304800"/>
                                </a:lnTo>
                                <a:lnTo>
                                  <a:pt x="504825" y="228600"/>
                                </a:lnTo>
                                <a:lnTo>
                                  <a:pt x="0" y="228600"/>
                                </a:lnTo>
                                <a:lnTo>
                                  <a:pt x="0" y="76200"/>
                                </a:lnTo>
                                <a:lnTo>
                                  <a:pt x="504825" y="76200"/>
                                </a:lnTo>
                                <a:lnTo>
                                  <a:pt x="504825" y="0"/>
                                </a:lnTo>
                                <a:close/>
                              </a:path>
                            </a:pathLst>
                          </a:custGeom>
                          <a:ln w="0" cap="rnd">
                            <a:miter lim="101600"/>
                          </a:ln>
                        </wps:spPr>
                        <wps:style>
                          <a:lnRef idx="0">
                            <a:srgbClr val="000000">
                              <a:alpha val="0"/>
                            </a:srgbClr>
                          </a:lnRef>
                          <a:fillRef idx="1">
                            <a:srgbClr val="A8D08D"/>
                          </a:fillRef>
                          <a:effectRef idx="0">
                            <a:scrgbClr r="0" g="0" b="0"/>
                          </a:effectRef>
                          <a:fontRef idx="none"/>
                        </wps:style>
                        <wps:bodyPr/>
                      </wps:wsp>
                      <wps:wsp>
                        <wps:cNvPr id="732" name="Shape 732"/>
                        <wps:cNvSpPr/>
                        <wps:spPr>
                          <a:xfrm>
                            <a:off x="0" y="510540"/>
                            <a:ext cx="673100" cy="304800"/>
                          </a:xfrm>
                          <a:custGeom>
                            <a:avLst/>
                            <a:gdLst/>
                            <a:ahLst/>
                            <a:cxnLst/>
                            <a:rect l="0" t="0" r="0" b="0"/>
                            <a:pathLst>
                              <a:path w="673100" h="304800">
                                <a:moveTo>
                                  <a:pt x="504825" y="0"/>
                                </a:moveTo>
                                <a:lnTo>
                                  <a:pt x="504825" y="76200"/>
                                </a:lnTo>
                                <a:lnTo>
                                  <a:pt x="0" y="76200"/>
                                </a:lnTo>
                                <a:lnTo>
                                  <a:pt x="0" y="228600"/>
                                </a:lnTo>
                                <a:lnTo>
                                  <a:pt x="504825" y="228600"/>
                                </a:lnTo>
                                <a:lnTo>
                                  <a:pt x="504825" y="304800"/>
                                </a:lnTo>
                                <a:lnTo>
                                  <a:pt x="673100" y="1524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CD06275" id="Group 7267" o:spid="_x0000_s1031" style="position:absolute;margin-left:-23.5pt;margin-top:.9pt;width:53pt;height:64.2pt;z-index:251659264" coordsize="6731,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">
                <v:rect id="Rectangle 719" o:spid="_x0000_s1032" style="position:absolute;left:2984;top:5720;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14:paraId="08F04E33" w14:textId="77777777" w:rsidR="00CD6B5F" w:rsidRDefault="005C006F">
                        <w:r>
                          <w:rPr>
                            <w:rFonts w:ascii="Times New Roman" w:eastAsia="Times New Roman" w:hAnsi="Times New Roman" w:cs="Times New Roman"/>
                            <w:sz w:val="16"/>
                          </w:rPr>
                          <w:t xml:space="preserve"> </w:t>
                        </w:r>
                      </w:p>
                    </w:txbxContent>
                  </v:textbox>
                </v:rect>
                <v:shape id="Shape 729" o:spid="_x0000_s1033" style="position:absolute;width:6731;height:3048;visibility:visible;mso-wrap-style:square;v-text-anchor:top" coordsize="6731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" path="m504825,l673100,152400,504825,304800r,-76200l,228600,,76200r504825,l504825,xe" fillcolor="#a8d08d" stroked="f" strokeweight="0">
                  <v:path arrowok="t" textboxrect="0,0,673100,304800"/>
                </v:shape>
                <v:shape id="Shape 730" o:spid="_x0000_s1034" style="position:absolute;width:6731;height:3048;visibility:visible;mso-wrap-style:square;v-text-anchor:top" coordsize="6731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" path="m504825,r,76200l,76200,,228600r504825,l504825,304800,673100,152400,504825,xe" filled="f">
                  <v:stroke miterlimit="66585f" joinstyle="miter" endcap="round"/>
                  <v:path arrowok="t" textboxrect="0,0,673100,304800"/>
                </v:shape>
                <v:shape id="Shape 731" o:spid="_x0000_s1035" style="position:absolute;top:5105;width:6731;height:3048;visibility:visible;mso-wrap-style:square;v-text-anchor:top" coordsize="6731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" path="m504825,l673100,152400,504825,304800r,-76200l,228600,,76200r504825,l504825,xe" fillcolor="#a8d08d" stroked="f" strokeweight="0">
                  <v:stroke miterlimit="66585f" joinstyle="miter" endcap="round"/>
                  <v:path arrowok="t" textboxrect="0,0,673100,304800"/>
                </v:shape>
                <v:shape id="Shape 732" o:spid="_x0000_s1036" style="position:absolute;top:5105;width:6731;height:3048;visibility:visible;mso-wrap-style:square;v-text-anchor:top" coordsize="6731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" path="m504825,r,76200l,76200,,228600r504825,l504825,304800,673100,152400,504825,xe" filled="f">
                  <v:stroke miterlimit="66585f" joinstyle="miter" endcap="round"/>
                  <v:path arrowok="t" textboxrect="0,0,673100,304800"/>
                </v:shape>
                <w10:wrap type="square"/>
              </v:group>
            </w:pict>
          </mc:Fallback>
        </mc:AlternateContent>
      </w: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(All sales require management approval.) </w:t>
      </w:r>
    </w:p>
    <w:p w14:paraId="15C647FE" w14:textId="77777777" w:rsidR="00CD6B5F" w:rsidRDefault="005C006F">
      <w:pPr>
        <w:tabs>
          <w:tab w:val="center" w:pos="2560"/>
          <w:tab w:val="center" w:pos="5041"/>
        </w:tabs>
        <w:spacing w:after="22"/>
      </w:pPr>
      <w:r>
        <w:tab/>
      </w:r>
      <w:r>
        <w:rPr>
          <w:rFonts w:ascii="Times New Roman" w:eastAsia="Times New Roman" w:hAnsi="Times New Roman" w:cs="Times New Roman"/>
          <w:sz w:val="16"/>
          <w:u w:val="single" w:color="000000"/>
        </w:rPr>
        <w:t>_____________________________________________</w:t>
      </w:r>
      <w:r>
        <w:rPr>
          <w:rFonts w:ascii="Times New Roman" w:eastAsia="Times New Roman" w:hAnsi="Times New Roman" w:cs="Times New Roman"/>
          <w:sz w:val="16"/>
        </w:rPr>
        <w:t xml:space="preserve">_ </w:t>
      </w:r>
      <w:r>
        <w:rPr>
          <w:rFonts w:ascii="Times New Roman" w:eastAsia="Times New Roman" w:hAnsi="Times New Roman" w:cs="Times New Roman"/>
          <w:sz w:val="16"/>
        </w:rPr>
        <w:tab/>
        <w:t xml:space="preserve"> </w:t>
      </w:r>
    </w:p>
    <w:p w14:paraId="06259561" w14:textId="77777777" w:rsidR="009D4377" w:rsidRDefault="005C006F">
      <w:pPr>
        <w:tabs>
          <w:tab w:val="center" w:pos="1676"/>
          <w:tab w:val="center" w:pos="2881"/>
          <w:tab w:val="center" w:pos="3601"/>
          <w:tab w:val="center" w:pos="4321"/>
          <w:tab w:val="center" w:pos="6797"/>
        </w:tabs>
        <w:spacing w:after="7" w:line="248" w:lineRule="auto"/>
        <w:rPr>
          <w:rFonts w:ascii="Times New Roman" w:eastAsia="Times New Roman" w:hAnsi="Times New Roman" w:cs="Times New Roman"/>
          <w:sz w:val="16"/>
        </w:rPr>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16"/>
        </w:rPr>
        <w:t xml:space="preserve">Signature Accepting Proposal </w:t>
      </w:r>
      <w:r>
        <w:rPr>
          <w:rFonts w:ascii="Times New Roman" w:eastAsia="Times New Roman" w:hAnsi="Times New Roman" w:cs="Times New Roman"/>
          <w:sz w:val="16"/>
        </w:rPr>
        <w:tab/>
        <w:t xml:space="preserve"> </w:t>
      </w:r>
    </w:p>
    <w:p w14:paraId="72C4A274" w14:textId="03B43FCF" w:rsidR="00CD6B5F" w:rsidRDefault="009D4377">
      <w:pPr>
        <w:tabs>
          <w:tab w:val="center" w:pos="1676"/>
          <w:tab w:val="center" w:pos="2881"/>
          <w:tab w:val="center" w:pos="3601"/>
          <w:tab w:val="center" w:pos="4321"/>
          <w:tab w:val="center" w:pos="6797"/>
        </w:tabs>
        <w:spacing w:after="7" w:line="248" w:lineRule="auto"/>
      </w:pP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sidR="005C006F">
        <w:rPr>
          <w:rFonts w:ascii="Times New Roman" w:eastAsia="Times New Roman" w:hAnsi="Times New Roman" w:cs="Times New Roman"/>
          <w:sz w:val="16"/>
        </w:rPr>
        <w:t xml:space="preserve"> </w:t>
      </w:r>
      <w:r w:rsidR="005C006F">
        <w:rPr>
          <w:rFonts w:ascii="Times New Roman" w:eastAsia="Times New Roman" w:hAnsi="Times New Roman" w:cs="Times New Roman"/>
          <w:sz w:val="16"/>
        </w:rPr>
        <w:tab/>
        <w:t xml:space="preserve"> </w:t>
      </w:r>
      <w:r w:rsidR="005C006F">
        <w:rPr>
          <w:rFonts w:ascii="Times New Roman" w:eastAsia="Times New Roman" w:hAnsi="Times New Roman" w:cs="Times New Roman"/>
          <w:sz w:val="16"/>
        </w:rPr>
        <w:tab/>
        <w:t xml:space="preserve">Sales Order #_________________________________ </w:t>
      </w:r>
    </w:p>
    <w:p w14:paraId="2F334AA0" w14:textId="35009F1F" w:rsidR="00CD6B5F" w:rsidRDefault="005C006F" w:rsidP="009D4377">
      <w:pPr>
        <w:spacing w:after="0"/>
      </w:pPr>
      <w:r>
        <w:rPr>
          <w:rFonts w:ascii="Times New Roman" w:eastAsia="Times New Roman" w:hAnsi="Times New Roman" w:cs="Times New Roman"/>
          <w:sz w:val="16"/>
        </w:rPr>
        <w:t xml:space="preserve">  ______________________________________________ </w:t>
      </w:r>
    </w:p>
    <w:p w14:paraId="0F4A933F" w14:textId="40949CB7" w:rsidR="00CD6B5F" w:rsidRDefault="005C006F" w:rsidP="009D4377">
      <w:pPr>
        <w:spacing w:after="0"/>
        <w:rPr>
          <w:rFonts w:ascii="Times New Roman" w:eastAsia="Times New Roman" w:hAnsi="Times New Roman" w:cs="Times New Roman"/>
          <w:sz w:val="16"/>
        </w:rPr>
      </w:pP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 xml:space="preserve">Attest </w:t>
      </w:r>
      <w:r w:rsidR="009D4377">
        <w:rPr>
          <w:rFonts w:ascii="Times New Roman" w:eastAsia="Times New Roman" w:hAnsi="Times New Roman" w:cs="Times New Roman"/>
          <w:sz w:val="16"/>
        </w:rPr>
        <w:t>:</w:t>
      </w:r>
      <w:proofErr w:type="gramEnd"/>
      <w:r w:rsidR="009D4377">
        <w:rPr>
          <w:rFonts w:ascii="Times New Roman" w:eastAsia="Times New Roman" w:hAnsi="Times New Roman" w:cs="Times New Roman"/>
          <w:sz w:val="16"/>
        </w:rPr>
        <w:t xml:space="preserve"> Ruth A. Huck, Board Secretary</w:t>
      </w:r>
    </w:p>
    <w:p w14:paraId="3483A9A8" w14:textId="3A107144" w:rsidR="002A5B2D" w:rsidRDefault="002A5B2D">
      <w:pPr>
        <w:tabs>
          <w:tab w:val="center" w:pos="912"/>
        </w:tabs>
        <w:spacing w:after="7" w:line="248" w:lineRule="auto"/>
        <w:rPr>
          <w:rFonts w:ascii="Times New Roman" w:eastAsia="Times New Roman" w:hAnsi="Times New Roman" w:cs="Times New Roman"/>
          <w:sz w:val="16"/>
        </w:rPr>
      </w:pPr>
    </w:p>
    <w:p w14:paraId="23D61260" w14:textId="668BAA17" w:rsidR="002A5B2D" w:rsidRDefault="002A5B2D">
      <w:pPr>
        <w:tabs>
          <w:tab w:val="center" w:pos="912"/>
        </w:tabs>
        <w:spacing w:after="7" w:line="248" w:lineRule="auto"/>
        <w:rPr>
          <w:rFonts w:ascii="Times New Roman" w:eastAsia="Times New Roman" w:hAnsi="Times New Roman" w:cs="Times New Roman"/>
          <w:sz w:val="16"/>
        </w:rPr>
      </w:pPr>
    </w:p>
    <w:p w14:paraId="17091D8F" w14:textId="53BFAB53" w:rsidR="002A5B2D" w:rsidRDefault="002A5B2D">
      <w:pPr>
        <w:tabs>
          <w:tab w:val="center" w:pos="912"/>
        </w:tabs>
        <w:spacing w:after="7" w:line="248" w:lineRule="auto"/>
        <w:rPr>
          <w:rFonts w:ascii="Times New Roman" w:eastAsia="Times New Roman" w:hAnsi="Times New Roman" w:cs="Times New Roman"/>
          <w:sz w:val="16"/>
        </w:rPr>
      </w:pPr>
    </w:p>
    <w:p w14:paraId="7B1C67B7" w14:textId="17C693F5" w:rsidR="002A5B2D" w:rsidRDefault="002A5B2D">
      <w:pPr>
        <w:tabs>
          <w:tab w:val="center" w:pos="912"/>
        </w:tabs>
        <w:spacing w:after="7" w:line="248" w:lineRule="auto"/>
      </w:pPr>
    </w:p>
    <w:p w14:paraId="3826D54D" w14:textId="44D1C6C3" w:rsidR="009D4377" w:rsidRDefault="009D4377">
      <w:pPr>
        <w:tabs>
          <w:tab w:val="center" w:pos="912"/>
        </w:tabs>
        <w:spacing w:after="7" w:line="248" w:lineRule="auto"/>
      </w:pPr>
    </w:p>
    <w:p w14:paraId="3EC2EDDF" w14:textId="77777777" w:rsidR="009D4377" w:rsidRDefault="009D4377">
      <w:pPr>
        <w:tabs>
          <w:tab w:val="center" w:pos="912"/>
        </w:tabs>
        <w:spacing w:after="7" w:line="248" w:lineRule="auto"/>
      </w:pPr>
    </w:p>
    <w:p w14:paraId="3AFF8931" w14:textId="77777777" w:rsidR="00CD6B5F" w:rsidRDefault="005C006F">
      <w:pPr>
        <w:spacing w:after="0"/>
      </w:pPr>
      <w:r>
        <w:rPr>
          <w:rFonts w:ascii="Times New Roman" w:eastAsia="Times New Roman" w:hAnsi="Times New Roman" w:cs="Times New Roman"/>
          <w:sz w:val="16"/>
        </w:rPr>
        <w:lastRenderedPageBreak/>
        <w:t xml:space="preserve"> </w:t>
      </w:r>
    </w:p>
    <w:p w14:paraId="783EE434" w14:textId="77777777" w:rsidR="00CD6B5F" w:rsidRDefault="005C006F">
      <w:pPr>
        <w:spacing w:after="0"/>
        <w:ind w:left="733"/>
        <w:jc w:val="center"/>
      </w:pPr>
      <w:r>
        <w:rPr>
          <w:rFonts w:ascii="Times New Roman" w:eastAsia="Times New Roman" w:hAnsi="Times New Roman" w:cs="Times New Roman"/>
          <w:b/>
          <w:i/>
          <w:sz w:val="36"/>
        </w:rPr>
        <w:t xml:space="preserve">Appendix A </w:t>
      </w:r>
    </w:p>
    <w:p w14:paraId="1FC5A311" w14:textId="77777777" w:rsidR="00CD6B5F" w:rsidRDefault="005C006F">
      <w:pPr>
        <w:spacing w:after="0"/>
        <w:ind w:left="13"/>
        <w:jc w:val="center"/>
      </w:pPr>
      <w:r>
        <w:rPr>
          <w:rFonts w:ascii="Times New Roman" w:eastAsia="Times New Roman" w:hAnsi="Times New Roman" w:cs="Times New Roman"/>
          <w:b/>
          <w:i/>
          <w:sz w:val="24"/>
        </w:rPr>
        <w:t xml:space="preserve">           Equipment List </w:t>
      </w:r>
    </w:p>
    <w:p w14:paraId="7C0D8688" w14:textId="77777777" w:rsidR="00CD6B5F" w:rsidRDefault="005C006F">
      <w:pPr>
        <w:spacing w:after="0"/>
        <w:ind w:left="74"/>
        <w:jc w:val="center"/>
      </w:pPr>
      <w:r>
        <w:rPr>
          <w:rFonts w:ascii="Times New Roman" w:eastAsia="Times New Roman" w:hAnsi="Times New Roman" w:cs="Times New Roman"/>
          <w:b/>
          <w:sz w:val="24"/>
        </w:rPr>
        <w:t xml:space="preserve"> </w:t>
      </w:r>
    </w:p>
    <w:p w14:paraId="2DEF1AED" w14:textId="77777777" w:rsidR="00CD6B5F" w:rsidRDefault="005C006F">
      <w:pPr>
        <w:tabs>
          <w:tab w:val="center" w:pos="1316"/>
          <w:tab w:val="center" w:pos="2160"/>
          <w:tab w:val="center" w:pos="3374"/>
          <w:tab w:val="center" w:pos="4321"/>
          <w:tab w:val="center" w:pos="5041"/>
          <w:tab w:val="center" w:pos="5761"/>
          <w:tab w:val="center" w:pos="6916"/>
          <w:tab w:val="center" w:pos="8150"/>
        </w:tabs>
        <w:spacing w:after="5" w:line="248" w:lineRule="auto"/>
        <w:ind w:left="-14"/>
      </w:pPr>
      <w:r>
        <w:rPr>
          <w:rFonts w:ascii="Times New Roman" w:eastAsia="Times New Roman" w:hAnsi="Times New Roman" w:cs="Times New Roman"/>
          <w:b/>
          <w:sz w:val="20"/>
        </w:rPr>
        <w:t xml:space="preserve">Qty </w:t>
      </w:r>
      <w:r>
        <w:rPr>
          <w:rFonts w:ascii="Times New Roman" w:eastAsia="Times New Roman" w:hAnsi="Times New Roman" w:cs="Times New Roman"/>
          <w:b/>
          <w:sz w:val="20"/>
        </w:rPr>
        <w:tab/>
        <w:t xml:space="preserve">Supplier SKU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Description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Unit Price </w:t>
      </w:r>
      <w:r>
        <w:rPr>
          <w:rFonts w:ascii="Times New Roman" w:eastAsia="Times New Roman" w:hAnsi="Times New Roman" w:cs="Times New Roman"/>
          <w:b/>
          <w:sz w:val="20"/>
        </w:rPr>
        <w:tab/>
        <w:t xml:space="preserve">Total </w:t>
      </w:r>
    </w:p>
    <w:p w14:paraId="48E8B1F7" w14:textId="77777777" w:rsidR="00CD6B5F" w:rsidRDefault="005C006F">
      <w:pPr>
        <w:tabs>
          <w:tab w:val="center" w:pos="1167"/>
          <w:tab w:val="center" w:pos="2160"/>
          <w:tab w:val="center" w:pos="4401"/>
          <w:tab w:val="center" w:pos="6802"/>
          <w:tab w:val="center" w:pos="8322"/>
        </w:tabs>
        <w:spacing w:after="7" w:line="248" w:lineRule="auto"/>
      </w:pPr>
      <w:r>
        <w:rPr>
          <w:rFonts w:ascii="Times New Roman" w:eastAsia="Times New Roman" w:hAnsi="Times New Roman" w:cs="Times New Roman"/>
          <w:sz w:val="16"/>
        </w:rPr>
        <w:t xml:space="preserve">82.00 </w:t>
      </w:r>
      <w:r>
        <w:rPr>
          <w:rFonts w:ascii="Times New Roman" w:eastAsia="Times New Roman" w:hAnsi="Times New Roman" w:cs="Times New Roman"/>
          <w:sz w:val="16"/>
        </w:rPr>
        <w:tab/>
        <w:t xml:space="preserve">HALO-V2.00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IP Video HALO Multi IoT Sensor with adapter </w:t>
      </w:r>
      <w:r>
        <w:rPr>
          <w:rFonts w:ascii="Times New Roman" w:eastAsia="Times New Roman" w:hAnsi="Times New Roman" w:cs="Times New Roman"/>
          <w:sz w:val="16"/>
        </w:rPr>
        <w:tab/>
        <w:t>$</w:t>
      </w:r>
      <w:proofErr w:type="gramStart"/>
      <w:r>
        <w:rPr>
          <w:rFonts w:ascii="Times New Roman" w:eastAsia="Times New Roman" w:hAnsi="Times New Roman" w:cs="Times New Roman"/>
          <w:sz w:val="16"/>
        </w:rPr>
        <w:t xml:space="preserve">1,230.25  </w:t>
      </w:r>
      <w:r>
        <w:rPr>
          <w:rFonts w:ascii="Times New Roman" w:eastAsia="Times New Roman" w:hAnsi="Times New Roman" w:cs="Times New Roman"/>
          <w:sz w:val="16"/>
        </w:rPr>
        <w:tab/>
      </w:r>
      <w:proofErr w:type="gramEnd"/>
      <w:r>
        <w:rPr>
          <w:rFonts w:ascii="Times New Roman" w:eastAsia="Times New Roman" w:hAnsi="Times New Roman" w:cs="Times New Roman"/>
          <w:sz w:val="16"/>
        </w:rPr>
        <w:t xml:space="preserve">$100,880.50 </w:t>
      </w:r>
    </w:p>
    <w:p w14:paraId="22002F98" w14:textId="77777777" w:rsidR="00CD6B5F" w:rsidRDefault="005C006F">
      <w:pPr>
        <w:tabs>
          <w:tab w:val="center" w:pos="1072"/>
          <w:tab w:val="center" w:pos="2160"/>
          <w:tab w:val="center" w:pos="3101"/>
          <w:tab w:val="center" w:pos="3601"/>
          <w:tab w:val="center" w:pos="4321"/>
          <w:tab w:val="center" w:pos="5041"/>
          <w:tab w:val="center" w:pos="5761"/>
          <w:tab w:val="center" w:pos="6742"/>
          <w:tab w:val="center" w:pos="7202"/>
          <w:tab w:val="center" w:pos="8243"/>
          <w:tab w:val="center" w:pos="9362"/>
        </w:tabs>
        <w:spacing w:after="7" w:line="248" w:lineRule="auto"/>
      </w:pPr>
      <w:r>
        <w:rPr>
          <w:rFonts w:ascii="Times New Roman" w:eastAsia="Times New Roman" w:hAnsi="Times New Roman" w:cs="Times New Roman"/>
          <w:sz w:val="16"/>
        </w:rPr>
        <w:t xml:space="preserve">11.00 </w:t>
      </w:r>
      <w:r>
        <w:rPr>
          <w:rFonts w:ascii="Times New Roman" w:eastAsia="Times New Roman" w:hAnsi="Times New Roman" w:cs="Times New Roman"/>
          <w:sz w:val="16"/>
        </w:rPr>
        <w:tab/>
        <w:t>7756030-</w:t>
      </w:r>
      <w:proofErr w:type="gramStart"/>
      <w:r>
        <w:rPr>
          <w:rFonts w:ascii="Times New Roman" w:eastAsia="Times New Roman" w:hAnsi="Times New Roman" w:cs="Times New Roman"/>
          <w:sz w:val="16"/>
        </w:rPr>
        <w:t xml:space="preserve">S  </w:t>
      </w:r>
      <w:r>
        <w:rPr>
          <w:rFonts w:ascii="Times New Roman" w:eastAsia="Times New Roman" w:hAnsi="Times New Roman" w:cs="Times New Roman"/>
          <w:sz w:val="16"/>
        </w:rPr>
        <w:tab/>
      </w:r>
      <w:proofErr w:type="gram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CAT 6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$269.68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$2,966.48  </w:t>
      </w:r>
      <w:r>
        <w:rPr>
          <w:rFonts w:ascii="Times New Roman" w:eastAsia="Times New Roman" w:hAnsi="Times New Roman" w:cs="Times New Roman"/>
          <w:sz w:val="16"/>
        </w:rPr>
        <w:tab/>
        <w:t xml:space="preserve"> </w:t>
      </w:r>
    </w:p>
    <w:p w14:paraId="7C2E8C0B" w14:textId="77777777" w:rsidR="00CD6B5F" w:rsidRDefault="005C006F">
      <w:pPr>
        <w:tabs>
          <w:tab w:val="center" w:pos="913"/>
          <w:tab w:val="center" w:pos="1440"/>
          <w:tab w:val="center" w:pos="2160"/>
          <w:tab w:val="center" w:pos="4942"/>
          <w:tab w:val="center" w:pos="7202"/>
          <w:tab w:val="center" w:pos="8283"/>
          <w:tab w:val="center" w:pos="9362"/>
        </w:tabs>
        <w:spacing w:after="7" w:line="248" w:lineRule="auto"/>
      </w:pPr>
      <w:r>
        <w:rPr>
          <w:rFonts w:ascii="Times New Roman" w:eastAsia="Times New Roman" w:hAnsi="Times New Roman" w:cs="Times New Roman"/>
          <w:sz w:val="16"/>
        </w:rPr>
        <w:t xml:space="preserve">184.80 </w:t>
      </w:r>
      <w:r>
        <w:rPr>
          <w:rFonts w:ascii="Times New Roman" w:eastAsia="Times New Roman" w:hAnsi="Times New Roman" w:cs="Times New Roman"/>
          <w:sz w:val="16"/>
        </w:rPr>
        <w:tab/>
        <w:t xml:space="preserve">Labor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Installation, setup, cabling, programming, and training $200.00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$36,960.00 </w:t>
      </w:r>
      <w:r>
        <w:rPr>
          <w:rFonts w:ascii="Times New Roman" w:eastAsia="Times New Roman" w:hAnsi="Times New Roman" w:cs="Times New Roman"/>
          <w:sz w:val="16"/>
        </w:rPr>
        <w:tab/>
        <w:t xml:space="preserve"> </w:t>
      </w:r>
    </w:p>
    <w:p w14:paraId="20BF7A2F" w14:textId="77777777" w:rsidR="00CD6B5F" w:rsidRDefault="005C006F">
      <w:pPr>
        <w:tabs>
          <w:tab w:val="center" w:pos="720"/>
          <w:tab w:val="center" w:pos="1440"/>
          <w:tab w:val="center" w:pos="2160"/>
          <w:tab w:val="center" w:pos="4604"/>
        </w:tabs>
        <w:spacing w:after="7" w:line="248" w:lineRule="auto"/>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Includes first year </w:t>
      </w:r>
      <w:proofErr w:type="spellStart"/>
      <w:r>
        <w:rPr>
          <w:rFonts w:ascii="Times New Roman" w:eastAsia="Times New Roman" w:hAnsi="Times New Roman" w:cs="Times New Roman"/>
          <w:sz w:val="16"/>
        </w:rPr>
        <w:t>Mobilcom</w:t>
      </w:r>
      <w:proofErr w:type="spellEnd"/>
      <w:r>
        <w:rPr>
          <w:rFonts w:ascii="Times New Roman" w:eastAsia="Times New Roman" w:hAnsi="Times New Roman" w:cs="Times New Roman"/>
          <w:sz w:val="16"/>
        </w:rPr>
        <w:t xml:space="preserve"> onsite Warranty support </w:t>
      </w:r>
    </w:p>
    <w:p w14:paraId="6CBF1E09" w14:textId="77777777" w:rsidR="00CD6B5F" w:rsidRDefault="005C006F">
      <w:pPr>
        <w:spacing w:after="0"/>
      </w:pPr>
      <w:r>
        <w:rPr>
          <w:rFonts w:ascii="Times New Roman" w:eastAsia="Times New Roman" w:hAnsi="Times New Roman" w:cs="Times New Roman"/>
          <w:sz w:val="16"/>
        </w:rPr>
        <w:t xml:space="preserve"> </w:t>
      </w:r>
    </w:p>
    <w:p w14:paraId="7AF02B9D" w14:textId="77777777" w:rsidR="00CD6B5F" w:rsidRDefault="005C006F">
      <w:pPr>
        <w:spacing w:after="0"/>
      </w:pPr>
      <w:r>
        <w:rPr>
          <w:rFonts w:ascii="Times New Roman" w:eastAsia="Times New Roman" w:hAnsi="Times New Roman" w:cs="Times New Roman"/>
          <w:sz w:val="16"/>
        </w:rPr>
        <w:t xml:space="preserve"> </w:t>
      </w:r>
    </w:p>
    <w:p w14:paraId="6AC6190C" w14:textId="77777777" w:rsidR="00CD6B5F" w:rsidRDefault="005C006F">
      <w:pPr>
        <w:spacing w:after="0"/>
      </w:pPr>
      <w:r>
        <w:rPr>
          <w:rFonts w:ascii="Times New Roman" w:eastAsia="Times New Roman" w:hAnsi="Times New Roman" w:cs="Times New Roman"/>
          <w:sz w:val="16"/>
        </w:rPr>
        <w:t xml:space="preserve"> </w:t>
      </w:r>
    </w:p>
    <w:p w14:paraId="4CBBDAAB" w14:textId="77777777" w:rsidR="00CD6B5F" w:rsidRDefault="005C006F">
      <w:pPr>
        <w:spacing w:after="0"/>
      </w:pPr>
      <w:r>
        <w:rPr>
          <w:rFonts w:ascii="Times New Roman" w:eastAsia="Times New Roman" w:hAnsi="Times New Roman" w:cs="Times New Roman"/>
          <w:sz w:val="16"/>
        </w:rPr>
        <w:t xml:space="preserve"> </w:t>
      </w:r>
    </w:p>
    <w:p w14:paraId="5DC0AEF5" w14:textId="4B6B5D76" w:rsidR="00CD6B5F" w:rsidRDefault="005C006F">
      <w:pPr>
        <w:spacing w:after="0"/>
        <w:rPr>
          <w:rFonts w:ascii="Times New Roman" w:eastAsia="Times New Roman" w:hAnsi="Times New Roman" w:cs="Times New Roman"/>
          <w:sz w:val="16"/>
        </w:rPr>
      </w:pPr>
      <w:r>
        <w:rPr>
          <w:rFonts w:ascii="Times New Roman" w:eastAsia="Times New Roman" w:hAnsi="Times New Roman" w:cs="Times New Roman"/>
          <w:sz w:val="16"/>
        </w:rPr>
        <w:t xml:space="preserve"> </w:t>
      </w:r>
    </w:p>
    <w:p w14:paraId="70ED62F0" w14:textId="5DF980AE" w:rsidR="009D4377" w:rsidRDefault="009D4377">
      <w:pPr>
        <w:spacing w:after="0"/>
        <w:rPr>
          <w:rFonts w:ascii="Times New Roman" w:eastAsia="Times New Roman" w:hAnsi="Times New Roman" w:cs="Times New Roman"/>
          <w:sz w:val="16"/>
        </w:rPr>
      </w:pPr>
    </w:p>
    <w:p w14:paraId="47CA77D7" w14:textId="3D644AC6" w:rsidR="009D4377" w:rsidRDefault="009D4377">
      <w:pPr>
        <w:spacing w:after="0"/>
        <w:rPr>
          <w:rFonts w:ascii="Times New Roman" w:eastAsia="Times New Roman" w:hAnsi="Times New Roman" w:cs="Times New Roman"/>
          <w:sz w:val="16"/>
        </w:rPr>
      </w:pPr>
    </w:p>
    <w:p w14:paraId="4B955556" w14:textId="3AF7A20E" w:rsidR="009D4377" w:rsidRDefault="009D4377">
      <w:pPr>
        <w:spacing w:after="0"/>
        <w:rPr>
          <w:rFonts w:ascii="Times New Roman" w:eastAsia="Times New Roman" w:hAnsi="Times New Roman" w:cs="Times New Roman"/>
          <w:sz w:val="16"/>
        </w:rPr>
      </w:pPr>
    </w:p>
    <w:p w14:paraId="4910B672" w14:textId="21341892" w:rsidR="009D4377" w:rsidRDefault="009D4377">
      <w:pPr>
        <w:spacing w:after="0"/>
        <w:rPr>
          <w:rFonts w:ascii="Times New Roman" w:eastAsia="Times New Roman" w:hAnsi="Times New Roman" w:cs="Times New Roman"/>
          <w:sz w:val="16"/>
        </w:rPr>
      </w:pPr>
    </w:p>
    <w:p w14:paraId="669F54C1" w14:textId="09836767" w:rsidR="009D4377" w:rsidRDefault="009D4377">
      <w:pPr>
        <w:spacing w:after="0"/>
        <w:rPr>
          <w:rFonts w:ascii="Times New Roman" w:eastAsia="Times New Roman" w:hAnsi="Times New Roman" w:cs="Times New Roman"/>
          <w:sz w:val="16"/>
        </w:rPr>
      </w:pPr>
    </w:p>
    <w:p w14:paraId="1122947E" w14:textId="76A7507B" w:rsidR="009D4377" w:rsidRDefault="009D4377">
      <w:pPr>
        <w:spacing w:after="0"/>
        <w:rPr>
          <w:rFonts w:ascii="Times New Roman" w:eastAsia="Times New Roman" w:hAnsi="Times New Roman" w:cs="Times New Roman"/>
          <w:sz w:val="16"/>
        </w:rPr>
      </w:pPr>
    </w:p>
    <w:p w14:paraId="0BC76D0E" w14:textId="7CAF7AFD" w:rsidR="009D4377" w:rsidRDefault="009D4377">
      <w:pPr>
        <w:spacing w:after="0"/>
        <w:rPr>
          <w:rFonts w:ascii="Times New Roman" w:eastAsia="Times New Roman" w:hAnsi="Times New Roman" w:cs="Times New Roman"/>
          <w:sz w:val="16"/>
        </w:rPr>
      </w:pPr>
    </w:p>
    <w:p w14:paraId="730E31FF" w14:textId="02A0E7AC" w:rsidR="009D4377" w:rsidRDefault="009D4377">
      <w:pPr>
        <w:spacing w:after="0"/>
        <w:rPr>
          <w:rFonts w:ascii="Times New Roman" w:eastAsia="Times New Roman" w:hAnsi="Times New Roman" w:cs="Times New Roman"/>
          <w:sz w:val="16"/>
        </w:rPr>
      </w:pPr>
    </w:p>
    <w:p w14:paraId="71E4517A" w14:textId="5F16A4AA" w:rsidR="009D4377" w:rsidRDefault="009D4377">
      <w:pPr>
        <w:spacing w:after="0"/>
        <w:rPr>
          <w:rFonts w:ascii="Times New Roman" w:eastAsia="Times New Roman" w:hAnsi="Times New Roman" w:cs="Times New Roman"/>
          <w:sz w:val="16"/>
        </w:rPr>
      </w:pPr>
    </w:p>
    <w:p w14:paraId="02B7FB88" w14:textId="673947DA" w:rsidR="009D4377" w:rsidRDefault="009D4377">
      <w:pPr>
        <w:spacing w:after="0"/>
        <w:rPr>
          <w:rFonts w:ascii="Times New Roman" w:eastAsia="Times New Roman" w:hAnsi="Times New Roman" w:cs="Times New Roman"/>
          <w:sz w:val="16"/>
        </w:rPr>
      </w:pPr>
    </w:p>
    <w:p w14:paraId="1B865FED" w14:textId="0D1AB688" w:rsidR="009D4377" w:rsidRDefault="009D4377">
      <w:pPr>
        <w:spacing w:after="0"/>
        <w:rPr>
          <w:rFonts w:ascii="Times New Roman" w:eastAsia="Times New Roman" w:hAnsi="Times New Roman" w:cs="Times New Roman"/>
          <w:sz w:val="16"/>
        </w:rPr>
      </w:pPr>
    </w:p>
    <w:p w14:paraId="54D9320F" w14:textId="2B623B33" w:rsidR="009D4377" w:rsidRDefault="009D4377">
      <w:pPr>
        <w:spacing w:after="0"/>
        <w:rPr>
          <w:rFonts w:ascii="Times New Roman" w:eastAsia="Times New Roman" w:hAnsi="Times New Roman" w:cs="Times New Roman"/>
          <w:sz w:val="16"/>
        </w:rPr>
      </w:pPr>
    </w:p>
    <w:p w14:paraId="7285CD85" w14:textId="122A57C9" w:rsidR="009D4377" w:rsidRDefault="009D4377">
      <w:pPr>
        <w:spacing w:after="0"/>
        <w:rPr>
          <w:rFonts w:ascii="Times New Roman" w:eastAsia="Times New Roman" w:hAnsi="Times New Roman" w:cs="Times New Roman"/>
          <w:sz w:val="16"/>
        </w:rPr>
      </w:pPr>
    </w:p>
    <w:p w14:paraId="7D768638" w14:textId="47080822" w:rsidR="009D4377" w:rsidRDefault="009D4377">
      <w:pPr>
        <w:spacing w:after="0"/>
        <w:rPr>
          <w:rFonts w:ascii="Times New Roman" w:eastAsia="Times New Roman" w:hAnsi="Times New Roman" w:cs="Times New Roman"/>
          <w:sz w:val="16"/>
        </w:rPr>
      </w:pPr>
    </w:p>
    <w:p w14:paraId="1A2CC883" w14:textId="4314F9FE" w:rsidR="009D4377" w:rsidRDefault="009D4377">
      <w:pPr>
        <w:spacing w:after="0"/>
        <w:rPr>
          <w:rFonts w:ascii="Times New Roman" w:eastAsia="Times New Roman" w:hAnsi="Times New Roman" w:cs="Times New Roman"/>
          <w:sz w:val="16"/>
        </w:rPr>
      </w:pPr>
    </w:p>
    <w:p w14:paraId="16C76C27" w14:textId="7B8CD6B3" w:rsidR="009D4377" w:rsidRDefault="009D4377">
      <w:pPr>
        <w:spacing w:after="0"/>
        <w:rPr>
          <w:rFonts w:ascii="Times New Roman" w:eastAsia="Times New Roman" w:hAnsi="Times New Roman" w:cs="Times New Roman"/>
          <w:sz w:val="16"/>
        </w:rPr>
      </w:pPr>
    </w:p>
    <w:p w14:paraId="65159C9E" w14:textId="09264287" w:rsidR="009D4377" w:rsidRDefault="009D4377">
      <w:pPr>
        <w:spacing w:after="0"/>
        <w:rPr>
          <w:rFonts w:ascii="Times New Roman" w:eastAsia="Times New Roman" w:hAnsi="Times New Roman" w:cs="Times New Roman"/>
          <w:sz w:val="16"/>
        </w:rPr>
      </w:pPr>
    </w:p>
    <w:p w14:paraId="1BD2E274" w14:textId="04463278" w:rsidR="009D4377" w:rsidRDefault="009D4377">
      <w:pPr>
        <w:spacing w:after="0"/>
        <w:rPr>
          <w:rFonts w:ascii="Times New Roman" w:eastAsia="Times New Roman" w:hAnsi="Times New Roman" w:cs="Times New Roman"/>
          <w:sz w:val="16"/>
        </w:rPr>
      </w:pPr>
    </w:p>
    <w:p w14:paraId="140ACD29" w14:textId="7D6D4DC5" w:rsidR="009D4377" w:rsidRDefault="009D4377">
      <w:pPr>
        <w:spacing w:after="0"/>
        <w:rPr>
          <w:rFonts w:ascii="Times New Roman" w:eastAsia="Times New Roman" w:hAnsi="Times New Roman" w:cs="Times New Roman"/>
          <w:sz w:val="16"/>
        </w:rPr>
      </w:pPr>
    </w:p>
    <w:p w14:paraId="654D8164" w14:textId="6969B8DC" w:rsidR="009D4377" w:rsidRDefault="009D4377">
      <w:pPr>
        <w:spacing w:after="0"/>
        <w:rPr>
          <w:rFonts w:ascii="Times New Roman" w:eastAsia="Times New Roman" w:hAnsi="Times New Roman" w:cs="Times New Roman"/>
          <w:sz w:val="16"/>
        </w:rPr>
      </w:pPr>
    </w:p>
    <w:p w14:paraId="17E5C078" w14:textId="64156853" w:rsidR="009D4377" w:rsidRDefault="009D4377">
      <w:pPr>
        <w:spacing w:after="0"/>
        <w:rPr>
          <w:rFonts w:ascii="Times New Roman" w:eastAsia="Times New Roman" w:hAnsi="Times New Roman" w:cs="Times New Roman"/>
          <w:sz w:val="16"/>
        </w:rPr>
      </w:pPr>
    </w:p>
    <w:p w14:paraId="245022DA" w14:textId="3155D1D9" w:rsidR="009D4377" w:rsidRDefault="009D4377">
      <w:pPr>
        <w:spacing w:after="0"/>
        <w:rPr>
          <w:rFonts w:ascii="Times New Roman" w:eastAsia="Times New Roman" w:hAnsi="Times New Roman" w:cs="Times New Roman"/>
          <w:sz w:val="16"/>
        </w:rPr>
      </w:pPr>
    </w:p>
    <w:p w14:paraId="446044B4" w14:textId="3C38832F" w:rsidR="009D4377" w:rsidRDefault="009D4377">
      <w:pPr>
        <w:spacing w:after="0"/>
        <w:rPr>
          <w:rFonts w:ascii="Times New Roman" w:eastAsia="Times New Roman" w:hAnsi="Times New Roman" w:cs="Times New Roman"/>
          <w:sz w:val="16"/>
        </w:rPr>
      </w:pPr>
    </w:p>
    <w:p w14:paraId="5F0D7B16" w14:textId="2337F31B" w:rsidR="009D4377" w:rsidRDefault="009D4377">
      <w:pPr>
        <w:spacing w:after="0"/>
        <w:rPr>
          <w:rFonts w:ascii="Times New Roman" w:eastAsia="Times New Roman" w:hAnsi="Times New Roman" w:cs="Times New Roman"/>
          <w:sz w:val="16"/>
        </w:rPr>
      </w:pPr>
    </w:p>
    <w:p w14:paraId="34760CCE" w14:textId="2FD604F1" w:rsidR="009D4377" w:rsidRDefault="009D4377">
      <w:pPr>
        <w:spacing w:after="0"/>
        <w:rPr>
          <w:rFonts w:ascii="Times New Roman" w:eastAsia="Times New Roman" w:hAnsi="Times New Roman" w:cs="Times New Roman"/>
          <w:sz w:val="16"/>
        </w:rPr>
      </w:pPr>
    </w:p>
    <w:p w14:paraId="40885DAE" w14:textId="4A7EA4AB" w:rsidR="009D4377" w:rsidRDefault="009D4377">
      <w:pPr>
        <w:spacing w:after="0"/>
        <w:rPr>
          <w:rFonts w:ascii="Times New Roman" w:eastAsia="Times New Roman" w:hAnsi="Times New Roman" w:cs="Times New Roman"/>
          <w:sz w:val="16"/>
        </w:rPr>
      </w:pPr>
    </w:p>
    <w:p w14:paraId="77800065" w14:textId="049C1F73" w:rsidR="009D4377" w:rsidRDefault="009D4377">
      <w:pPr>
        <w:spacing w:after="0"/>
        <w:rPr>
          <w:rFonts w:ascii="Times New Roman" w:eastAsia="Times New Roman" w:hAnsi="Times New Roman" w:cs="Times New Roman"/>
          <w:sz w:val="16"/>
        </w:rPr>
      </w:pPr>
    </w:p>
    <w:p w14:paraId="746F42E2" w14:textId="6B65DC93" w:rsidR="009D4377" w:rsidRDefault="009D4377">
      <w:pPr>
        <w:spacing w:after="0"/>
        <w:rPr>
          <w:rFonts w:ascii="Times New Roman" w:eastAsia="Times New Roman" w:hAnsi="Times New Roman" w:cs="Times New Roman"/>
          <w:sz w:val="16"/>
        </w:rPr>
      </w:pPr>
    </w:p>
    <w:p w14:paraId="3DCBD2A3" w14:textId="4F5C8BF5" w:rsidR="009D4377" w:rsidRDefault="009D4377">
      <w:pPr>
        <w:spacing w:after="0"/>
        <w:rPr>
          <w:rFonts w:ascii="Times New Roman" w:eastAsia="Times New Roman" w:hAnsi="Times New Roman" w:cs="Times New Roman"/>
          <w:sz w:val="16"/>
        </w:rPr>
      </w:pPr>
    </w:p>
    <w:p w14:paraId="2C72208E" w14:textId="3157A64D" w:rsidR="009D4377" w:rsidRDefault="009D4377">
      <w:pPr>
        <w:spacing w:after="0"/>
        <w:rPr>
          <w:rFonts w:ascii="Times New Roman" w:eastAsia="Times New Roman" w:hAnsi="Times New Roman" w:cs="Times New Roman"/>
          <w:sz w:val="16"/>
        </w:rPr>
      </w:pPr>
    </w:p>
    <w:p w14:paraId="0A93B317" w14:textId="5F4A2809" w:rsidR="009D4377" w:rsidRDefault="009D4377">
      <w:pPr>
        <w:spacing w:after="0"/>
        <w:rPr>
          <w:rFonts w:ascii="Times New Roman" w:eastAsia="Times New Roman" w:hAnsi="Times New Roman" w:cs="Times New Roman"/>
          <w:sz w:val="16"/>
        </w:rPr>
      </w:pPr>
    </w:p>
    <w:p w14:paraId="3AEEC154" w14:textId="747B881B" w:rsidR="009D4377" w:rsidRDefault="009D4377">
      <w:pPr>
        <w:spacing w:after="0"/>
        <w:rPr>
          <w:rFonts w:ascii="Times New Roman" w:eastAsia="Times New Roman" w:hAnsi="Times New Roman" w:cs="Times New Roman"/>
          <w:sz w:val="16"/>
        </w:rPr>
      </w:pPr>
    </w:p>
    <w:p w14:paraId="422176C9" w14:textId="18D6C3FB" w:rsidR="009D4377" w:rsidRDefault="009D4377">
      <w:pPr>
        <w:spacing w:after="0"/>
        <w:rPr>
          <w:rFonts w:ascii="Times New Roman" w:eastAsia="Times New Roman" w:hAnsi="Times New Roman" w:cs="Times New Roman"/>
          <w:sz w:val="16"/>
        </w:rPr>
      </w:pPr>
    </w:p>
    <w:p w14:paraId="02292830" w14:textId="7FF76F28" w:rsidR="009D4377" w:rsidRDefault="009D4377">
      <w:pPr>
        <w:spacing w:after="0"/>
        <w:rPr>
          <w:rFonts w:ascii="Times New Roman" w:eastAsia="Times New Roman" w:hAnsi="Times New Roman" w:cs="Times New Roman"/>
          <w:sz w:val="16"/>
        </w:rPr>
      </w:pPr>
    </w:p>
    <w:p w14:paraId="52705ACD" w14:textId="3B585266" w:rsidR="009D4377" w:rsidRDefault="009D4377">
      <w:pPr>
        <w:spacing w:after="0"/>
        <w:rPr>
          <w:rFonts w:ascii="Times New Roman" w:eastAsia="Times New Roman" w:hAnsi="Times New Roman" w:cs="Times New Roman"/>
          <w:sz w:val="16"/>
        </w:rPr>
      </w:pPr>
    </w:p>
    <w:p w14:paraId="465DEA6C" w14:textId="1BF70322" w:rsidR="009D4377" w:rsidRDefault="009D4377">
      <w:pPr>
        <w:spacing w:after="0"/>
        <w:rPr>
          <w:rFonts w:ascii="Times New Roman" w:eastAsia="Times New Roman" w:hAnsi="Times New Roman" w:cs="Times New Roman"/>
          <w:sz w:val="16"/>
        </w:rPr>
      </w:pPr>
    </w:p>
    <w:p w14:paraId="6E3FF748" w14:textId="26FE6D62" w:rsidR="009D4377" w:rsidRDefault="009D4377">
      <w:pPr>
        <w:spacing w:after="0"/>
        <w:rPr>
          <w:rFonts w:ascii="Times New Roman" w:eastAsia="Times New Roman" w:hAnsi="Times New Roman" w:cs="Times New Roman"/>
          <w:sz w:val="16"/>
        </w:rPr>
      </w:pPr>
    </w:p>
    <w:p w14:paraId="09B7158E" w14:textId="4FC2B0F7" w:rsidR="009D4377" w:rsidRDefault="009D4377">
      <w:pPr>
        <w:spacing w:after="0"/>
        <w:rPr>
          <w:rFonts w:ascii="Times New Roman" w:eastAsia="Times New Roman" w:hAnsi="Times New Roman" w:cs="Times New Roman"/>
          <w:sz w:val="16"/>
        </w:rPr>
      </w:pPr>
    </w:p>
    <w:p w14:paraId="7B0BDF66" w14:textId="11864CEF" w:rsidR="009D4377" w:rsidRDefault="009D4377">
      <w:pPr>
        <w:spacing w:after="0"/>
        <w:rPr>
          <w:rFonts w:ascii="Times New Roman" w:eastAsia="Times New Roman" w:hAnsi="Times New Roman" w:cs="Times New Roman"/>
          <w:sz w:val="16"/>
        </w:rPr>
      </w:pPr>
    </w:p>
    <w:p w14:paraId="6842307B" w14:textId="4E4ADFB6" w:rsidR="009D4377" w:rsidRDefault="009D4377">
      <w:pPr>
        <w:spacing w:after="0"/>
        <w:rPr>
          <w:rFonts w:ascii="Times New Roman" w:eastAsia="Times New Roman" w:hAnsi="Times New Roman" w:cs="Times New Roman"/>
          <w:sz w:val="16"/>
        </w:rPr>
      </w:pPr>
    </w:p>
    <w:p w14:paraId="29751AB7" w14:textId="0C8EB0E8" w:rsidR="009D4377" w:rsidRDefault="009D4377">
      <w:pPr>
        <w:spacing w:after="0"/>
        <w:rPr>
          <w:rFonts w:ascii="Times New Roman" w:eastAsia="Times New Roman" w:hAnsi="Times New Roman" w:cs="Times New Roman"/>
          <w:sz w:val="16"/>
        </w:rPr>
      </w:pPr>
    </w:p>
    <w:p w14:paraId="59256043" w14:textId="09EADC16" w:rsidR="009D4377" w:rsidRDefault="009D4377">
      <w:pPr>
        <w:spacing w:after="0"/>
        <w:rPr>
          <w:rFonts w:ascii="Times New Roman" w:eastAsia="Times New Roman" w:hAnsi="Times New Roman" w:cs="Times New Roman"/>
          <w:sz w:val="16"/>
        </w:rPr>
      </w:pPr>
    </w:p>
    <w:p w14:paraId="1209E122" w14:textId="200E7E1D" w:rsidR="009D4377" w:rsidRDefault="009D4377">
      <w:pPr>
        <w:spacing w:after="0"/>
        <w:rPr>
          <w:rFonts w:ascii="Times New Roman" w:eastAsia="Times New Roman" w:hAnsi="Times New Roman" w:cs="Times New Roman"/>
          <w:sz w:val="16"/>
        </w:rPr>
      </w:pPr>
    </w:p>
    <w:p w14:paraId="069ABAA7" w14:textId="77777777" w:rsidR="00CD6B5F" w:rsidRDefault="005C006F">
      <w:pPr>
        <w:spacing w:after="0"/>
      </w:pPr>
      <w:r>
        <w:rPr>
          <w:rFonts w:ascii="Times New Roman" w:eastAsia="Times New Roman" w:hAnsi="Times New Roman" w:cs="Times New Roman"/>
          <w:sz w:val="16"/>
        </w:rPr>
        <w:t xml:space="preserve"> </w:t>
      </w:r>
    </w:p>
    <w:p w14:paraId="78F74F83" w14:textId="77777777" w:rsidR="00CD6B5F" w:rsidRDefault="005C006F">
      <w:pPr>
        <w:spacing w:after="7" w:line="248" w:lineRule="auto"/>
        <w:ind w:left="10" w:hanging="10"/>
      </w:pPr>
      <w:r>
        <w:rPr>
          <w:rFonts w:ascii="Times New Roman" w:eastAsia="Times New Roman" w:hAnsi="Times New Roman" w:cs="Times New Roman"/>
          <w:sz w:val="16"/>
        </w:rPr>
        <w:t xml:space="preserve">PEPPM contract information is as follows: </w:t>
      </w:r>
    </w:p>
    <w:p w14:paraId="42B2534B" w14:textId="77777777" w:rsidR="00CD6B5F" w:rsidRDefault="005C006F">
      <w:pPr>
        <w:spacing w:after="7" w:line="248" w:lineRule="auto"/>
        <w:ind w:left="10" w:hanging="10"/>
      </w:pPr>
      <w:r>
        <w:rPr>
          <w:rFonts w:ascii="Times New Roman" w:eastAsia="Times New Roman" w:hAnsi="Times New Roman" w:cs="Times New Roman"/>
          <w:sz w:val="16"/>
        </w:rPr>
        <w:t xml:space="preserve">Agency: Mobile Communication Service, Inc.  </w:t>
      </w:r>
    </w:p>
    <w:p w14:paraId="4E324414" w14:textId="77777777" w:rsidR="00CD6B5F" w:rsidRDefault="005C006F">
      <w:pPr>
        <w:spacing w:after="7" w:line="248" w:lineRule="auto"/>
        <w:ind w:left="10" w:hanging="10"/>
      </w:pPr>
      <w:r>
        <w:rPr>
          <w:rFonts w:ascii="Times New Roman" w:eastAsia="Times New Roman" w:hAnsi="Times New Roman" w:cs="Times New Roman"/>
          <w:sz w:val="16"/>
        </w:rPr>
        <w:t xml:space="preserve">Contract Name: </w:t>
      </w:r>
      <w:proofErr w:type="spellStart"/>
      <w:r>
        <w:rPr>
          <w:rFonts w:ascii="Times New Roman" w:eastAsia="Times New Roman" w:hAnsi="Times New Roman" w:cs="Times New Roman"/>
          <w:sz w:val="16"/>
        </w:rPr>
        <w:t>IPVideo</w:t>
      </w:r>
      <w:proofErr w:type="spellEnd"/>
      <w:r>
        <w:rPr>
          <w:rFonts w:ascii="Times New Roman" w:eastAsia="Times New Roman" w:hAnsi="Times New Roman" w:cs="Times New Roman"/>
          <w:sz w:val="16"/>
        </w:rPr>
        <w:t xml:space="preserve"> Corporation  </w:t>
      </w:r>
    </w:p>
    <w:p w14:paraId="796A9951" w14:textId="77777777" w:rsidR="00CD6B5F" w:rsidRDefault="005C006F">
      <w:pPr>
        <w:spacing w:after="7" w:line="248" w:lineRule="auto"/>
        <w:ind w:left="10" w:hanging="10"/>
      </w:pPr>
      <w:r>
        <w:rPr>
          <w:rFonts w:ascii="Times New Roman" w:eastAsia="Times New Roman" w:hAnsi="Times New Roman" w:cs="Times New Roman"/>
          <w:sz w:val="16"/>
        </w:rPr>
        <w:t xml:space="preserve">Origin: CSIU </w:t>
      </w:r>
    </w:p>
    <w:p w14:paraId="0CBA1540" w14:textId="4E2A35EE" w:rsidR="00CD6B5F" w:rsidRDefault="005C006F" w:rsidP="009D4377">
      <w:pPr>
        <w:spacing w:after="7" w:line="248" w:lineRule="auto"/>
        <w:ind w:left="10" w:hanging="10"/>
      </w:pPr>
      <w:r>
        <w:rPr>
          <w:rFonts w:ascii="Times New Roman" w:eastAsia="Times New Roman" w:hAnsi="Times New Roman" w:cs="Times New Roman"/>
          <w:sz w:val="16"/>
        </w:rPr>
        <w:t xml:space="preserve">Contract Number: 528897-123 </w:t>
      </w:r>
    </w:p>
    <w:sectPr w:rsidR="00CD6B5F">
      <w:footerReference w:type="even" r:id="rId8"/>
      <w:footerReference w:type="default" r:id="rId9"/>
      <w:footerReference w:type="first" r:id="rId10"/>
      <w:pgSz w:w="12240" w:h="15840"/>
      <w:pgMar w:top="360" w:right="1811" w:bottom="1846" w:left="108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86ED" w14:textId="77777777" w:rsidR="002908DA" w:rsidRDefault="002908DA">
      <w:pPr>
        <w:spacing w:after="0" w:line="240" w:lineRule="auto"/>
      </w:pPr>
      <w:r>
        <w:separator/>
      </w:r>
    </w:p>
  </w:endnote>
  <w:endnote w:type="continuationSeparator" w:id="0">
    <w:p w14:paraId="6DEBAE0C" w14:textId="77777777" w:rsidR="002908DA" w:rsidRDefault="0029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3DF4" w14:textId="77777777" w:rsidR="00CD6B5F" w:rsidRDefault="005C006F">
    <w:pPr>
      <w:spacing w:after="0"/>
      <w:ind w:right="-1452"/>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24092A9" w14:textId="77777777" w:rsidR="00CD6B5F" w:rsidRDefault="005C006F">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9AA6" w14:textId="77777777" w:rsidR="00CD6B5F" w:rsidRDefault="005C006F">
    <w:pPr>
      <w:spacing w:after="0"/>
      <w:ind w:right="-1452"/>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2C1D9C6" w14:textId="77777777" w:rsidR="00CD6B5F" w:rsidRDefault="005C006F">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BD7C" w14:textId="77777777" w:rsidR="00CD6B5F" w:rsidRDefault="005C006F">
    <w:pPr>
      <w:spacing w:after="0"/>
      <w:ind w:right="-1452"/>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9273DBA" w14:textId="77777777" w:rsidR="00CD6B5F" w:rsidRDefault="005C006F">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3553" w14:textId="77777777" w:rsidR="002908DA" w:rsidRDefault="002908DA">
      <w:pPr>
        <w:spacing w:after="0" w:line="240" w:lineRule="auto"/>
      </w:pPr>
      <w:r>
        <w:separator/>
      </w:r>
    </w:p>
  </w:footnote>
  <w:footnote w:type="continuationSeparator" w:id="0">
    <w:p w14:paraId="4488D42F" w14:textId="77777777" w:rsidR="002908DA" w:rsidRDefault="00290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61D63"/>
    <w:multiLevelType w:val="hybridMultilevel"/>
    <w:tmpl w:val="2BC6D6AC"/>
    <w:lvl w:ilvl="0" w:tplc="4756FE1C">
      <w:start w:val="5"/>
      <w:numFmt w:val="upperLetter"/>
      <w:lvlText w:val="%1."/>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7E067E0">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DC4D2B0">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507C042C">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A34F5A4">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4BA28E2">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6CCDAEA">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1EE6E38">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FD8411A">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7DA6B1D"/>
    <w:multiLevelType w:val="hybridMultilevel"/>
    <w:tmpl w:val="2E0CD650"/>
    <w:lvl w:ilvl="0" w:tplc="348C409A">
      <w:start w:val="1"/>
      <w:numFmt w:val="decimal"/>
      <w:lvlText w:val="%1."/>
      <w:lvlJc w:val="left"/>
      <w:pPr>
        <w:ind w:left="1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DA5EE958">
      <w:start w:val="1"/>
      <w:numFmt w:val="lowerLetter"/>
      <w:lvlText w:val="%2"/>
      <w:lvlJc w:val="left"/>
      <w:pPr>
        <w:ind w:left="10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9A96FDF2">
      <w:start w:val="1"/>
      <w:numFmt w:val="lowerRoman"/>
      <w:lvlText w:val="%3"/>
      <w:lvlJc w:val="left"/>
      <w:pPr>
        <w:ind w:left="18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C4C2D106">
      <w:start w:val="1"/>
      <w:numFmt w:val="decimal"/>
      <w:lvlText w:val="%4"/>
      <w:lvlJc w:val="left"/>
      <w:pPr>
        <w:ind w:left="25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6254A600">
      <w:start w:val="1"/>
      <w:numFmt w:val="lowerLetter"/>
      <w:lvlText w:val="%5"/>
      <w:lvlJc w:val="left"/>
      <w:pPr>
        <w:ind w:left="32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F0D497D0">
      <w:start w:val="1"/>
      <w:numFmt w:val="lowerRoman"/>
      <w:lvlText w:val="%6"/>
      <w:lvlJc w:val="left"/>
      <w:pPr>
        <w:ind w:left="39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A5706194">
      <w:start w:val="1"/>
      <w:numFmt w:val="decimal"/>
      <w:lvlText w:val="%7"/>
      <w:lvlJc w:val="left"/>
      <w:pPr>
        <w:ind w:left="46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FF36634E">
      <w:start w:val="1"/>
      <w:numFmt w:val="lowerLetter"/>
      <w:lvlText w:val="%8"/>
      <w:lvlJc w:val="left"/>
      <w:pPr>
        <w:ind w:left="54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36DE2FFA">
      <w:start w:val="1"/>
      <w:numFmt w:val="lowerRoman"/>
      <w:lvlText w:val="%9"/>
      <w:lvlJc w:val="left"/>
      <w:pPr>
        <w:ind w:left="61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6B945FEE"/>
    <w:multiLevelType w:val="hybridMultilevel"/>
    <w:tmpl w:val="08480F34"/>
    <w:lvl w:ilvl="0" w:tplc="94121A4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02D2B2">
      <w:start w:val="1"/>
      <w:numFmt w:val="bullet"/>
      <w:lvlText w:val="o"/>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0A94BC">
      <w:start w:val="1"/>
      <w:numFmt w:val="bullet"/>
      <w:lvlText w:val="▪"/>
      <w:lvlJc w:val="left"/>
      <w:pPr>
        <w:ind w:left="29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78AB04">
      <w:start w:val="1"/>
      <w:numFmt w:val="bullet"/>
      <w:lvlText w:val="•"/>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820E24">
      <w:start w:val="1"/>
      <w:numFmt w:val="bullet"/>
      <w:lvlText w:val="o"/>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7EEE38">
      <w:start w:val="1"/>
      <w:numFmt w:val="bullet"/>
      <w:lvlText w:val="▪"/>
      <w:lvlJc w:val="left"/>
      <w:pPr>
        <w:ind w:left="51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26F354">
      <w:start w:val="1"/>
      <w:numFmt w:val="bullet"/>
      <w:lvlText w:val="•"/>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64C9BA">
      <w:start w:val="1"/>
      <w:numFmt w:val="bullet"/>
      <w:lvlText w:val="o"/>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C29AC2">
      <w:start w:val="1"/>
      <w:numFmt w:val="bullet"/>
      <w:lvlText w:val="▪"/>
      <w:lvlJc w:val="left"/>
      <w:pPr>
        <w:ind w:left="73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7D045E9"/>
    <w:multiLevelType w:val="hybridMultilevel"/>
    <w:tmpl w:val="95EC1B30"/>
    <w:lvl w:ilvl="0" w:tplc="82B83D36">
      <w:start w:val="4"/>
      <w:numFmt w:val="decimal"/>
      <w:lvlText w:val="%1."/>
      <w:lvlJc w:val="left"/>
      <w:pPr>
        <w:ind w:left="211"/>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933C0440">
      <w:start w:val="1"/>
      <w:numFmt w:val="lowerLetter"/>
      <w:lvlText w:val="%2"/>
      <w:lvlJc w:val="left"/>
      <w:pPr>
        <w:ind w:left="10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2" w:tplc="5CF8F7E6">
      <w:start w:val="1"/>
      <w:numFmt w:val="lowerRoman"/>
      <w:lvlText w:val="%3"/>
      <w:lvlJc w:val="left"/>
      <w:pPr>
        <w:ind w:left="18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3" w:tplc="B450EFFE">
      <w:start w:val="1"/>
      <w:numFmt w:val="decimal"/>
      <w:lvlText w:val="%4"/>
      <w:lvlJc w:val="left"/>
      <w:pPr>
        <w:ind w:left="25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4" w:tplc="758CFC92">
      <w:start w:val="1"/>
      <w:numFmt w:val="lowerLetter"/>
      <w:lvlText w:val="%5"/>
      <w:lvlJc w:val="left"/>
      <w:pPr>
        <w:ind w:left="324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5" w:tplc="045CA6F6">
      <w:start w:val="1"/>
      <w:numFmt w:val="lowerRoman"/>
      <w:lvlText w:val="%6"/>
      <w:lvlJc w:val="left"/>
      <w:pPr>
        <w:ind w:left="39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6" w:tplc="C4DA8288">
      <w:start w:val="1"/>
      <w:numFmt w:val="decimal"/>
      <w:lvlText w:val="%7"/>
      <w:lvlJc w:val="left"/>
      <w:pPr>
        <w:ind w:left="46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7" w:tplc="435A34C8">
      <w:start w:val="1"/>
      <w:numFmt w:val="lowerLetter"/>
      <w:lvlText w:val="%8"/>
      <w:lvlJc w:val="left"/>
      <w:pPr>
        <w:ind w:left="540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8" w:tplc="5B08AC9C">
      <w:start w:val="1"/>
      <w:numFmt w:val="lowerRoman"/>
      <w:lvlText w:val="%9"/>
      <w:lvlJc w:val="left"/>
      <w:pPr>
        <w:ind w:left="612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5F"/>
    <w:rsid w:val="00094C46"/>
    <w:rsid w:val="002908DA"/>
    <w:rsid w:val="002A5B2D"/>
    <w:rsid w:val="005C006F"/>
    <w:rsid w:val="009D4377"/>
    <w:rsid w:val="009D4781"/>
    <w:rsid w:val="00A157C8"/>
    <w:rsid w:val="00A31663"/>
    <w:rsid w:val="00A50804"/>
    <w:rsid w:val="00B358F1"/>
    <w:rsid w:val="00CD6B5F"/>
    <w:rsid w:val="00D44394"/>
    <w:rsid w:val="00EC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A90B"/>
  <w15:docId w15:val="{BF3084F4-5177-4C2D-89EF-CA8CDFF9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MOBILE COMMUNICATION SERVICE, INC</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COMMUNICATION SERVICE, INC</dc:title>
  <dc:subject/>
  <dc:creator>Mobil Com</dc:creator>
  <cp:keywords/>
  <cp:lastModifiedBy>Olsen, Shellie M</cp:lastModifiedBy>
  <cp:revision>2</cp:revision>
  <dcterms:created xsi:type="dcterms:W3CDTF">2022-03-23T19:52:00Z</dcterms:created>
  <dcterms:modified xsi:type="dcterms:W3CDTF">2022-03-23T19:52:00Z</dcterms:modified>
</cp:coreProperties>
</file>