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281C6AD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533E6">
            <w:rPr>
              <w:rFonts w:cstheme="minorHAnsi"/>
            </w:rPr>
            <w:t>Street Law</w:t>
          </w:r>
        </w:sdtContent>
      </w:sdt>
    </w:p>
    <w:p w14:paraId="1593CA59" w14:textId="566E5B8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5C4DCE">
            <w:rPr>
              <w:rFonts w:cstheme="minorHAnsi"/>
            </w:rPr>
            <w:t>00167</w:t>
          </w:r>
        </w:sdtContent>
      </w:sdt>
    </w:p>
    <w:p w14:paraId="61C682CF" w14:textId="2DE82A9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4DCE">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0995AA9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8278B" w:rsidRPr="0058278B">
            <w:rPr>
              <w:rFonts w:cstheme="minorHAnsi"/>
            </w:rPr>
            <w:t xml:space="preserve">Street Law is a semester long social studies elective that serves as an introductory course to law and legal systems in the United States. Units will </w:t>
          </w:r>
          <w:proofErr w:type="gramStart"/>
          <w:r w:rsidR="0058278B" w:rsidRPr="0058278B">
            <w:rPr>
              <w:rFonts w:cstheme="minorHAnsi"/>
            </w:rPr>
            <w:t>include:</w:t>
          </w:r>
          <w:proofErr w:type="gramEnd"/>
          <w:r w:rsidR="0058278B" w:rsidRPr="0058278B">
            <w:rPr>
              <w:rFonts w:cstheme="minorHAnsi"/>
            </w:rPr>
            <w:t xml:space="preserve"> Introduction to Law; Constitutional Law; Criminal Law, and the Criminal Justice Process; and Civil Law (Torts, Contracts, Family Law, and Individual Rights). Students will touch on broad and specific legal topics to give them a better understanding of law and how it affects real life. Students will use case studies, individual research, group discussion/debate, guest speakers, and mock trials throughout the course.</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19A0A282"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8278B">
            <w:rPr>
              <w:rFonts w:cstheme="minorHAnsi"/>
            </w:rPr>
            <w:t>Grades 10-12</w:t>
          </w:r>
        </w:sdtContent>
      </w:sdt>
    </w:p>
    <w:p w14:paraId="418E03EB" w14:textId="50D5F98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8278B">
            <w:rPr>
              <w:rFonts w:cstheme="minorHAnsi"/>
            </w:rPr>
            <w:t>One Semester</w:t>
          </w:r>
        </w:sdtContent>
      </w:sdt>
    </w:p>
    <w:p w14:paraId="00392EE2" w14:textId="19115CFB"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8278B">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175B58C2" w:rsidR="00233FF6" w:rsidRPr="002872D0" w:rsidRDefault="001749ED" w:rsidP="002E4B5B">
          <w:pPr>
            <w:tabs>
              <w:tab w:val="center" w:pos="4680"/>
            </w:tabs>
            <w:spacing w:after="0" w:line="240" w:lineRule="auto"/>
            <w:rPr>
              <w:rFonts w:cstheme="minorHAnsi"/>
            </w:rPr>
          </w:pPr>
          <w:r>
            <w:rPr>
              <w:rFonts w:cstheme="minorHAnsi"/>
            </w:rPr>
            <w:t>CSPG 59 – Social Studies 7-12</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1C519F8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1749E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16DC13D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749E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468BEA5C"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5A61CD3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5293B5C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1749E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0CDB122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A7911">
            <w:rPr>
              <w:rFonts w:asciiTheme="minorHAnsi" w:hAnsiTheme="minorHAnsi" w:cstheme="minorHAnsi"/>
              <w:color w:val="000000"/>
            </w:rPr>
            <w:t>04162 Law Studies</w:t>
          </w:r>
        </w:sdtContent>
      </w:sdt>
    </w:p>
    <w:p w14:paraId="3B9A1E9F" w14:textId="5A726314"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94684D">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47ABC655"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A7911">
            <w:t>Street Law: A Course in Practical Law, Ninth Edition</w:t>
          </w:r>
        </w:sdtContent>
      </w:sdt>
    </w:p>
    <w:p w14:paraId="5A050142" w14:textId="5C7083D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A7911">
            <w:t>McGraw Hill Education</w:t>
          </w:r>
        </w:sdtContent>
      </w:sdt>
    </w:p>
    <w:p w14:paraId="0D0E363E" w14:textId="684AD86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A7911">
            <w:t>978</w:t>
          </w:r>
          <w:r w:rsidR="002A4975">
            <w:t>0021429257</w:t>
          </w:r>
        </w:sdtContent>
      </w:sdt>
    </w:p>
    <w:p w14:paraId="7543A643" w14:textId="1509215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A4975">
            <w:t>2016</w:t>
          </w:r>
        </w:sdtContent>
      </w:sdt>
    </w:p>
    <w:p w14:paraId="3F4E4BF4" w14:textId="48CBEDBE"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5C5030">
                <w:t>4/12/2021</w:t>
              </w:r>
            </w:sdtContent>
          </w:sdt>
        </w:sdtContent>
      </w:sdt>
    </w:p>
    <w:p w14:paraId="5EEDDA45" w14:textId="77777777" w:rsidR="00CE0FC4" w:rsidRDefault="009D193A" w:rsidP="00CE0FC4">
      <w:pPr>
        <w:tabs>
          <w:tab w:val="center" w:pos="0"/>
          <w:tab w:val="left" w:pos="2880"/>
        </w:tabs>
        <w:spacing w:after="120"/>
      </w:pPr>
      <w:r w:rsidRPr="00D07C92">
        <w:rPr>
          <w:b/>
        </w:rPr>
        <w:t>Supplemental Materials:</w:t>
      </w:r>
      <w:r w:rsidRPr="00D07C92">
        <w:t xml:space="preserve">  </w:t>
      </w:r>
      <w:r w:rsidR="005B6272" w:rsidRPr="00D07C92">
        <w:tab/>
      </w:r>
    </w:p>
    <w:p w14:paraId="4DAA71C7" w14:textId="3EE20446" w:rsidR="00CE0FC4" w:rsidRPr="00AE60C9" w:rsidRDefault="00CE0FC4" w:rsidP="00CE0FC4">
      <w:pPr>
        <w:pStyle w:val="ListParagraph"/>
        <w:numPr>
          <w:ilvl w:val="0"/>
          <w:numId w:val="3"/>
        </w:numPr>
        <w:tabs>
          <w:tab w:val="center" w:pos="4680"/>
        </w:tabs>
        <w:spacing w:after="0" w:line="240" w:lineRule="auto"/>
        <w:rPr>
          <w:b/>
        </w:rPr>
      </w:pPr>
      <w:r>
        <w:rPr>
          <w:bCs/>
        </w:rPr>
        <w:t>Online News Resources</w:t>
      </w:r>
    </w:p>
    <w:p w14:paraId="7FCACDE3" w14:textId="44F8FA30" w:rsidR="00AE60C9" w:rsidRPr="00AE60C9" w:rsidRDefault="00AE60C9" w:rsidP="00CE0FC4">
      <w:pPr>
        <w:pStyle w:val="ListParagraph"/>
        <w:numPr>
          <w:ilvl w:val="0"/>
          <w:numId w:val="3"/>
        </w:numPr>
        <w:tabs>
          <w:tab w:val="center" w:pos="4680"/>
        </w:tabs>
        <w:spacing w:after="0" w:line="240" w:lineRule="auto"/>
        <w:rPr>
          <w:b/>
        </w:rPr>
      </w:pPr>
      <w:r>
        <w:rPr>
          <w:bCs/>
        </w:rPr>
        <w:t>Supreme Court Cases</w:t>
      </w:r>
    </w:p>
    <w:p w14:paraId="1EA2ED50" w14:textId="4999BFF8" w:rsidR="00AE60C9" w:rsidRPr="00CE0FC4" w:rsidRDefault="00AE60C9" w:rsidP="00CE0FC4">
      <w:pPr>
        <w:pStyle w:val="ListParagraph"/>
        <w:numPr>
          <w:ilvl w:val="0"/>
          <w:numId w:val="3"/>
        </w:numPr>
        <w:tabs>
          <w:tab w:val="center" w:pos="4680"/>
        </w:tabs>
        <w:spacing w:after="0" w:line="240" w:lineRule="auto"/>
        <w:rPr>
          <w:b/>
        </w:rPr>
      </w:pPr>
      <w:r>
        <w:rPr>
          <w:bCs/>
        </w:rPr>
        <w:t>The US Constitution</w:t>
      </w:r>
    </w:p>
    <w:p w14:paraId="7393757E" w14:textId="77777777" w:rsidR="00CE0FC4" w:rsidRDefault="00CE0FC4" w:rsidP="00A02591">
      <w:pPr>
        <w:tabs>
          <w:tab w:val="left" w:pos="3231"/>
        </w:tabs>
        <w:rPr>
          <w:b/>
          <w:sz w:val="24"/>
          <w:szCs w:val="24"/>
          <w:u w:val="single"/>
        </w:rPr>
      </w:pPr>
    </w:p>
    <w:p w14:paraId="5D897F63" w14:textId="3D86B325"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078B463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5C5030">
            <w:t>5/</w:t>
          </w:r>
          <w:r w:rsidR="00AE60AB">
            <w:t>23</w:t>
          </w:r>
          <w:r w:rsidR="005C5030">
            <w:t>/2022</w:t>
          </w:r>
        </w:sdtContent>
      </w:sdt>
    </w:p>
    <w:p w14:paraId="79FB9B07" w14:textId="5851296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5C5030">
            <w:t>6/13/2022</w:t>
          </w:r>
        </w:sdtContent>
      </w:sdt>
    </w:p>
    <w:p w14:paraId="44775A79" w14:textId="7071F83A"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C5030">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DA9A9B1" w14:textId="603E33EF" w:rsidR="00BE3220" w:rsidRDefault="00BE3220" w:rsidP="009E2E16">
      <w:pPr>
        <w:tabs>
          <w:tab w:val="center" w:pos="4680"/>
        </w:tabs>
        <w:rPr>
          <w:b/>
          <w:sz w:val="24"/>
          <w:szCs w:val="24"/>
          <w:u w:val="single"/>
        </w:rPr>
      </w:pPr>
      <w:r>
        <w:rPr>
          <w:b/>
          <w:sz w:val="24"/>
          <w:szCs w:val="24"/>
          <w:u w:val="single"/>
        </w:rPr>
        <w:t xml:space="preserve">Marking Period 1 </w:t>
      </w:r>
    </w:p>
    <w:p w14:paraId="0B4062A3" w14:textId="67DE24BE" w:rsidR="008E61B4" w:rsidRDefault="008E61B4" w:rsidP="009C4A2C">
      <w:pPr>
        <w:pStyle w:val="ListParagraph"/>
        <w:numPr>
          <w:ilvl w:val="0"/>
          <w:numId w:val="1"/>
        </w:numPr>
        <w:tabs>
          <w:tab w:val="center" w:pos="4680"/>
        </w:tabs>
        <w:rPr>
          <w:bCs/>
          <w:sz w:val="24"/>
          <w:szCs w:val="24"/>
        </w:rPr>
      </w:pPr>
      <w:r>
        <w:rPr>
          <w:bCs/>
          <w:sz w:val="24"/>
          <w:szCs w:val="24"/>
        </w:rPr>
        <w:t>Introduction to Law and the Legal Syste</w:t>
      </w:r>
      <w:r w:rsidR="009C4A2C">
        <w:rPr>
          <w:bCs/>
          <w:sz w:val="24"/>
          <w:szCs w:val="24"/>
        </w:rPr>
        <w:t xml:space="preserve">m </w:t>
      </w:r>
    </w:p>
    <w:p w14:paraId="0E09083C" w14:textId="68CD558F" w:rsidR="00823FE5" w:rsidRPr="00AE60C9" w:rsidRDefault="009C4A2C" w:rsidP="00AE60C9">
      <w:pPr>
        <w:pStyle w:val="ListParagraph"/>
        <w:numPr>
          <w:ilvl w:val="0"/>
          <w:numId w:val="1"/>
        </w:numPr>
        <w:tabs>
          <w:tab w:val="center" w:pos="4680"/>
        </w:tabs>
        <w:rPr>
          <w:b/>
          <w:sz w:val="24"/>
          <w:szCs w:val="24"/>
          <w:u w:val="single"/>
        </w:rPr>
      </w:pPr>
      <w:r w:rsidRPr="00823FE5">
        <w:rPr>
          <w:bCs/>
          <w:sz w:val="24"/>
          <w:szCs w:val="24"/>
        </w:rPr>
        <w:t xml:space="preserve">Criminal Law and Juvenile Justice </w:t>
      </w:r>
    </w:p>
    <w:p w14:paraId="132EFC91" w14:textId="34CF414D" w:rsidR="00BE3220" w:rsidRPr="00823FE5" w:rsidRDefault="00BE3220" w:rsidP="00823FE5">
      <w:pPr>
        <w:tabs>
          <w:tab w:val="center" w:pos="4680"/>
        </w:tabs>
        <w:rPr>
          <w:b/>
          <w:sz w:val="24"/>
          <w:szCs w:val="24"/>
          <w:u w:val="single"/>
        </w:rPr>
      </w:pPr>
      <w:r w:rsidRPr="00823FE5">
        <w:rPr>
          <w:b/>
          <w:sz w:val="24"/>
          <w:szCs w:val="24"/>
          <w:u w:val="single"/>
        </w:rPr>
        <w:t>Marking Period 2</w:t>
      </w:r>
    </w:p>
    <w:p w14:paraId="217FEBFB" w14:textId="3ED494B8" w:rsidR="009C4A2C" w:rsidRDefault="009C4A2C" w:rsidP="009C4A2C">
      <w:pPr>
        <w:pStyle w:val="ListParagraph"/>
        <w:numPr>
          <w:ilvl w:val="0"/>
          <w:numId w:val="1"/>
        </w:numPr>
        <w:tabs>
          <w:tab w:val="center" w:pos="4680"/>
        </w:tabs>
        <w:rPr>
          <w:bCs/>
          <w:sz w:val="24"/>
          <w:szCs w:val="24"/>
        </w:rPr>
      </w:pPr>
      <w:r>
        <w:rPr>
          <w:bCs/>
          <w:sz w:val="24"/>
          <w:szCs w:val="24"/>
        </w:rPr>
        <w:t xml:space="preserve">Torts </w:t>
      </w:r>
    </w:p>
    <w:p w14:paraId="1F996998" w14:textId="42AC1EF4" w:rsidR="009C4A2C" w:rsidRDefault="009C4A2C" w:rsidP="009C4A2C">
      <w:pPr>
        <w:pStyle w:val="ListParagraph"/>
        <w:numPr>
          <w:ilvl w:val="0"/>
          <w:numId w:val="1"/>
        </w:numPr>
        <w:tabs>
          <w:tab w:val="center" w:pos="4680"/>
        </w:tabs>
        <w:rPr>
          <w:bCs/>
          <w:sz w:val="24"/>
          <w:szCs w:val="24"/>
        </w:rPr>
      </w:pPr>
      <w:r>
        <w:rPr>
          <w:bCs/>
          <w:sz w:val="24"/>
          <w:szCs w:val="24"/>
        </w:rPr>
        <w:t>Consumer Law</w:t>
      </w:r>
    </w:p>
    <w:p w14:paraId="038DC9BA" w14:textId="7F32EB87" w:rsidR="005357A3" w:rsidRDefault="005357A3" w:rsidP="009C4A2C">
      <w:pPr>
        <w:pStyle w:val="ListParagraph"/>
        <w:numPr>
          <w:ilvl w:val="0"/>
          <w:numId w:val="1"/>
        </w:numPr>
        <w:tabs>
          <w:tab w:val="center" w:pos="4680"/>
        </w:tabs>
        <w:rPr>
          <w:bCs/>
          <w:sz w:val="24"/>
          <w:szCs w:val="24"/>
        </w:rPr>
      </w:pPr>
      <w:r>
        <w:rPr>
          <w:bCs/>
          <w:sz w:val="24"/>
          <w:szCs w:val="24"/>
        </w:rPr>
        <w:t xml:space="preserve">Family Law </w:t>
      </w:r>
    </w:p>
    <w:p w14:paraId="0C9BF74F" w14:textId="2DABD354" w:rsidR="00BE3220" w:rsidRPr="005357A3" w:rsidRDefault="005357A3" w:rsidP="00031A27">
      <w:pPr>
        <w:pStyle w:val="ListParagraph"/>
        <w:numPr>
          <w:ilvl w:val="0"/>
          <w:numId w:val="1"/>
        </w:numPr>
        <w:tabs>
          <w:tab w:val="center" w:pos="4680"/>
        </w:tabs>
        <w:rPr>
          <w:sz w:val="24"/>
          <w:szCs w:val="24"/>
        </w:rPr>
      </w:pPr>
      <w:r w:rsidRPr="005357A3">
        <w:rPr>
          <w:bCs/>
          <w:sz w:val="24"/>
          <w:szCs w:val="24"/>
        </w:rPr>
        <w:t xml:space="preserve">Individual Rights and Liberties </w:t>
      </w: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BA008A6" w14:textId="5FB19CB4" w:rsidR="00BE3220" w:rsidRPr="00BE3220" w:rsidRDefault="007B6D8B" w:rsidP="00BE3220">
      <w:pPr>
        <w:tabs>
          <w:tab w:val="center" w:pos="4680"/>
        </w:tabs>
        <w:rPr>
          <w:sz w:val="24"/>
          <w:szCs w:val="24"/>
        </w:rPr>
      </w:pPr>
      <w:r>
        <w:rPr>
          <w:sz w:val="24"/>
          <w:szCs w:val="24"/>
        </w:rPr>
        <w:t>IF TAUGHT 2</w:t>
      </w:r>
      <w:r w:rsidRPr="007B6D8B">
        <w:rPr>
          <w:sz w:val="24"/>
          <w:szCs w:val="24"/>
          <w:vertAlign w:val="superscript"/>
        </w:rPr>
        <w:t>ND</w:t>
      </w:r>
      <w:r>
        <w:rPr>
          <w:sz w:val="24"/>
          <w:szCs w:val="24"/>
        </w:rPr>
        <w:t xml:space="preserve"> SEMESTER: See Marking Period 1</w:t>
      </w: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31D141AB" w14:textId="5E7F9369" w:rsidR="00BE3220" w:rsidRPr="00BE3220" w:rsidRDefault="007B6D8B" w:rsidP="00BE3220">
      <w:pPr>
        <w:tabs>
          <w:tab w:val="center" w:pos="4680"/>
        </w:tabs>
        <w:rPr>
          <w:sz w:val="24"/>
          <w:szCs w:val="24"/>
        </w:rPr>
      </w:pPr>
      <w:r>
        <w:rPr>
          <w:sz w:val="24"/>
          <w:szCs w:val="24"/>
        </w:rPr>
        <w:t>IF TAUGHT 2</w:t>
      </w:r>
      <w:r w:rsidRPr="007B6D8B">
        <w:rPr>
          <w:sz w:val="24"/>
          <w:szCs w:val="24"/>
          <w:vertAlign w:val="superscript"/>
        </w:rPr>
        <w:t>ND</w:t>
      </w:r>
      <w:r>
        <w:rPr>
          <w:sz w:val="24"/>
          <w:szCs w:val="24"/>
        </w:rPr>
        <w:t xml:space="preserve"> SEMESTER: See Marking Period 2</w:t>
      </w: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2B2063" w14:paraId="1BB74608" w14:textId="77777777" w:rsidTr="00E83416">
        <w:tc>
          <w:tcPr>
            <w:tcW w:w="6475" w:type="dxa"/>
          </w:tcPr>
          <w:p w14:paraId="5A5DDA88" w14:textId="56BBB480" w:rsidR="002B2063" w:rsidRDefault="002B2063" w:rsidP="002B2063">
            <w:pPr>
              <w:rPr>
                <w:rFonts w:ascii="Calibri" w:hAnsi="Calibri" w:cs="Calibri"/>
              </w:rPr>
            </w:pPr>
            <w:r>
              <w:rPr>
                <w:rFonts w:ascii="Calibri" w:eastAsia="Calibri" w:hAnsi="Calibri" w:cs="Calibri"/>
              </w:rPr>
              <w:t>Define the term law</w:t>
            </w:r>
          </w:p>
        </w:tc>
        <w:tc>
          <w:tcPr>
            <w:tcW w:w="1710" w:type="dxa"/>
          </w:tcPr>
          <w:p w14:paraId="7C3157AC" w14:textId="41E969AA" w:rsidR="002B2063" w:rsidRPr="00A562C8" w:rsidRDefault="002B2063" w:rsidP="002B2063">
            <w:pPr>
              <w:rPr>
                <w:sz w:val="18"/>
                <w:szCs w:val="18"/>
              </w:rPr>
            </w:pPr>
            <w:r w:rsidRPr="00A562C8">
              <w:rPr>
                <w:sz w:val="18"/>
                <w:szCs w:val="18"/>
              </w:rPr>
              <w:t>5.1.12.A</w:t>
            </w:r>
            <w:r w:rsidR="00C24DE2" w:rsidRPr="00A562C8">
              <w:rPr>
                <w:sz w:val="18"/>
                <w:szCs w:val="18"/>
              </w:rPr>
              <w:t>; C</w:t>
            </w:r>
          </w:p>
          <w:p w14:paraId="5D9572F0" w14:textId="01C5E169" w:rsidR="0094684D" w:rsidRPr="00A562C8" w:rsidRDefault="0094684D" w:rsidP="002B2063">
            <w:pPr>
              <w:rPr>
                <w:rFonts w:ascii="Calibri" w:hAnsi="Calibri" w:cs="Calibri"/>
                <w:sz w:val="18"/>
                <w:szCs w:val="18"/>
              </w:rPr>
            </w:pPr>
            <w:r w:rsidRPr="00A562C8">
              <w:rPr>
                <w:rFonts w:ascii="Calibri" w:hAnsi="Calibri" w:cs="Calibri"/>
                <w:sz w:val="18"/>
                <w:szCs w:val="18"/>
              </w:rPr>
              <w:t>RH.11-12.4</w:t>
            </w:r>
          </w:p>
        </w:tc>
        <w:tc>
          <w:tcPr>
            <w:tcW w:w="1170" w:type="dxa"/>
          </w:tcPr>
          <w:p w14:paraId="36D3C76D" w14:textId="77777777" w:rsidR="002B2063" w:rsidRDefault="00271CA9" w:rsidP="002B2063">
            <w:r>
              <w:t>MP1</w:t>
            </w:r>
          </w:p>
          <w:p w14:paraId="496751BB" w14:textId="25F2A5ED" w:rsidR="00ED6B31" w:rsidRPr="00271CA9" w:rsidRDefault="00ED6B31" w:rsidP="002B2063">
            <w:r>
              <w:t>MP3</w:t>
            </w:r>
          </w:p>
        </w:tc>
      </w:tr>
      <w:tr w:rsidR="00ED6B31" w14:paraId="3811EF23" w14:textId="77777777" w:rsidTr="00E83416">
        <w:tc>
          <w:tcPr>
            <w:tcW w:w="6475" w:type="dxa"/>
          </w:tcPr>
          <w:p w14:paraId="6106653D" w14:textId="7A0882D0" w:rsidR="00ED6B31" w:rsidRDefault="00ED6B31" w:rsidP="00ED6B31">
            <w:pPr>
              <w:rPr>
                <w:rFonts w:ascii="Calibri" w:hAnsi="Calibri" w:cs="Calibri"/>
              </w:rPr>
            </w:pPr>
            <w:r>
              <w:rPr>
                <w:rFonts w:ascii="Calibri" w:eastAsia="Calibri" w:hAnsi="Calibri" w:cs="Calibri"/>
              </w:rPr>
              <w:t>Explain several reasons for having laws</w:t>
            </w:r>
          </w:p>
        </w:tc>
        <w:tc>
          <w:tcPr>
            <w:tcW w:w="1710" w:type="dxa"/>
          </w:tcPr>
          <w:p w14:paraId="14375C10" w14:textId="65B5B57C" w:rsidR="00ED6B31" w:rsidRPr="00A562C8" w:rsidRDefault="00ED6B31" w:rsidP="00ED6B31">
            <w:pPr>
              <w:rPr>
                <w:sz w:val="18"/>
                <w:szCs w:val="18"/>
              </w:rPr>
            </w:pPr>
            <w:r w:rsidRPr="00A562C8">
              <w:rPr>
                <w:sz w:val="18"/>
                <w:szCs w:val="18"/>
              </w:rPr>
              <w:t>5.1.12.B; E</w:t>
            </w:r>
          </w:p>
          <w:p w14:paraId="043D462B" w14:textId="77777777" w:rsidR="00ED6B31" w:rsidRPr="00A562C8" w:rsidRDefault="00ED6B31" w:rsidP="00ED6B31">
            <w:pPr>
              <w:rPr>
                <w:sz w:val="18"/>
                <w:szCs w:val="18"/>
              </w:rPr>
            </w:pPr>
            <w:r w:rsidRPr="00A562C8">
              <w:rPr>
                <w:sz w:val="18"/>
                <w:szCs w:val="18"/>
              </w:rPr>
              <w:t>5.2.12.B</w:t>
            </w:r>
          </w:p>
          <w:p w14:paraId="4D66C82D" w14:textId="0055DB1E" w:rsidR="00ED6B31" w:rsidRPr="00A562C8" w:rsidRDefault="00ED6B31" w:rsidP="00ED6B31">
            <w:pPr>
              <w:rPr>
                <w:rFonts w:ascii="Calibri" w:hAnsi="Calibri" w:cs="Calibri"/>
                <w:sz w:val="18"/>
                <w:szCs w:val="18"/>
              </w:rPr>
            </w:pPr>
            <w:r w:rsidRPr="00A562C8">
              <w:rPr>
                <w:sz w:val="18"/>
                <w:szCs w:val="18"/>
              </w:rPr>
              <w:t>RH.11-12.2</w:t>
            </w:r>
          </w:p>
        </w:tc>
        <w:tc>
          <w:tcPr>
            <w:tcW w:w="1170" w:type="dxa"/>
          </w:tcPr>
          <w:p w14:paraId="6D839DA3" w14:textId="77777777" w:rsidR="00ED6B31" w:rsidRDefault="00ED6B31" w:rsidP="00ED6B31">
            <w:r>
              <w:t>MP1</w:t>
            </w:r>
          </w:p>
          <w:p w14:paraId="7B1A3937" w14:textId="6D435AD7" w:rsidR="00ED6B31" w:rsidRPr="00554304" w:rsidRDefault="00ED6B31" w:rsidP="00ED6B31">
            <w:pPr>
              <w:rPr>
                <w:sz w:val="12"/>
                <w:szCs w:val="12"/>
              </w:rPr>
            </w:pPr>
            <w:r>
              <w:t>MP3</w:t>
            </w:r>
          </w:p>
        </w:tc>
      </w:tr>
      <w:tr w:rsidR="00ED6B31" w14:paraId="2292A359" w14:textId="77777777" w:rsidTr="00E83416">
        <w:tc>
          <w:tcPr>
            <w:tcW w:w="6475" w:type="dxa"/>
          </w:tcPr>
          <w:p w14:paraId="230FEACF" w14:textId="338F707B" w:rsidR="00ED6B31" w:rsidRDefault="00ED6B31" w:rsidP="00ED6B31">
            <w:pPr>
              <w:rPr>
                <w:rFonts w:ascii="Calibri" w:hAnsi="Calibri" w:cs="Calibri"/>
              </w:rPr>
            </w:pPr>
            <w:r>
              <w:rPr>
                <w:rFonts w:ascii="Calibri" w:eastAsia="Calibri" w:hAnsi="Calibri" w:cs="Calibri"/>
              </w:rPr>
              <w:t>Explain why rule of law is important in a democratic society</w:t>
            </w:r>
          </w:p>
        </w:tc>
        <w:tc>
          <w:tcPr>
            <w:tcW w:w="1710" w:type="dxa"/>
          </w:tcPr>
          <w:p w14:paraId="284454BA" w14:textId="20006FBE" w:rsidR="00ED6B31" w:rsidRPr="00A562C8" w:rsidRDefault="00ED6B31" w:rsidP="00ED6B31">
            <w:pPr>
              <w:rPr>
                <w:sz w:val="18"/>
                <w:szCs w:val="18"/>
              </w:rPr>
            </w:pPr>
            <w:r w:rsidRPr="00A562C8">
              <w:rPr>
                <w:sz w:val="18"/>
                <w:szCs w:val="18"/>
              </w:rPr>
              <w:t>5.1.12.B-C</w:t>
            </w:r>
          </w:p>
          <w:p w14:paraId="3B72EB95" w14:textId="32C433B3" w:rsidR="00ED6B31" w:rsidRPr="00A562C8" w:rsidRDefault="00ED6B31" w:rsidP="00ED6B31">
            <w:pPr>
              <w:rPr>
                <w:sz w:val="18"/>
                <w:szCs w:val="18"/>
              </w:rPr>
            </w:pPr>
            <w:r w:rsidRPr="00A562C8">
              <w:rPr>
                <w:sz w:val="18"/>
                <w:szCs w:val="18"/>
              </w:rPr>
              <w:t>5.2.12.A-D</w:t>
            </w:r>
          </w:p>
          <w:p w14:paraId="34AFB98D" w14:textId="2E94D203" w:rsidR="00ED6B31" w:rsidRPr="00A562C8" w:rsidRDefault="00ED6B31" w:rsidP="00ED6B31">
            <w:pPr>
              <w:rPr>
                <w:sz w:val="18"/>
                <w:szCs w:val="18"/>
              </w:rPr>
            </w:pPr>
            <w:r w:rsidRPr="00A562C8">
              <w:rPr>
                <w:sz w:val="18"/>
                <w:szCs w:val="18"/>
              </w:rPr>
              <w:t>RH.11-12.1; 4; 6</w:t>
            </w:r>
          </w:p>
        </w:tc>
        <w:tc>
          <w:tcPr>
            <w:tcW w:w="1170" w:type="dxa"/>
          </w:tcPr>
          <w:p w14:paraId="59D92E11" w14:textId="77777777" w:rsidR="00ED6B31" w:rsidRDefault="00ED6B31" w:rsidP="00ED6B31">
            <w:r>
              <w:t>MP1</w:t>
            </w:r>
          </w:p>
          <w:p w14:paraId="546E3275" w14:textId="7BC922D4" w:rsidR="00ED6B31" w:rsidRPr="00554304" w:rsidRDefault="00ED6B31" w:rsidP="00ED6B31">
            <w:pPr>
              <w:rPr>
                <w:sz w:val="12"/>
                <w:szCs w:val="12"/>
              </w:rPr>
            </w:pPr>
            <w:r>
              <w:t>MP3</w:t>
            </w:r>
          </w:p>
        </w:tc>
      </w:tr>
      <w:tr w:rsidR="00ED6B31" w14:paraId="3A5290D3" w14:textId="77777777" w:rsidTr="00E83416">
        <w:tc>
          <w:tcPr>
            <w:tcW w:w="6475" w:type="dxa"/>
          </w:tcPr>
          <w:p w14:paraId="6E9155EF" w14:textId="20DAEF89" w:rsidR="00ED6B31" w:rsidRDefault="00ED6B31" w:rsidP="00ED6B31">
            <w:pPr>
              <w:rPr>
                <w:rFonts w:ascii="Calibri" w:hAnsi="Calibri" w:cs="Calibri"/>
              </w:rPr>
            </w:pPr>
            <w:r>
              <w:rPr>
                <w:rFonts w:ascii="Calibri" w:eastAsia="Calibri" w:hAnsi="Calibri" w:cs="Calibri"/>
              </w:rPr>
              <w:t>List several laws that affect daily life in our society</w:t>
            </w:r>
          </w:p>
        </w:tc>
        <w:tc>
          <w:tcPr>
            <w:tcW w:w="1710" w:type="dxa"/>
          </w:tcPr>
          <w:p w14:paraId="4C884962" w14:textId="164A3D6B" w:rsidR="00ED6B31" w:rsidRPr="00A562C8" w:rsidRDefault="00ED6B31" w:rsidP="00ED6B31">
            <w:pPr>
              <w:rPr>
                <w:sz w:val="18"/>
                <w:szCs w:val="18"/>
              </w:rPr>
            </w:pPr>
            <w:r w:rsidRPr="00A562C8">
              <w:rPr>
                <w:sz w:val="18"/>
                <w:szCs w:val="18"/>
              </w:rPr>
              <w:t>5.1.12.B; D-E</w:t>
            </w:r>
          </w:p>
          <w:p w14:paraId="4026F3CA" w14:textId="77777777" w:rsidR="00ED6B31" w:rsidRPr="00A562C8" w:rsidRDefault="00ED6B31" w:rsidP="00ED6B31">
            <w:pPr>
              <w:rPr>
                <w:sz w:val="18"/>
                <w:szCs w:val="18"/>
              </w:rPr>
            </w:pPr>
            <w:r w:rsidRPr="00A562C8">
              <w:rPr>
                <w:sz w:val="18"/>
                <w:szCs w:val="18"/>
              </w:rPr>
              <w:t>5.2.12.A-C</w:t>
            </w:r>
          </w:p>
          <w:p w14:paraId="589AB266" w14:textId="22A73E37" w:rsidR="00ED6B31" w:rsidRPr="00A562C8" w:rsidRDefault="00ED6B31" w:rsidP="00ED6B31">
            <w:pPr>
              <w:rPr>
                <w:sz w:val="18"/>
                <w:szCs w:val="18"/>
              </w:rPr>
            </w:pPr>
            <w:r w:rsidRPr="00A562C8">
              <w:rPr>
                <w:sz w:val="18"/>
                <w:szCs w:val="18"/>
              </w:rPr>
              <w:t>RH.11-12.2</w:t>
            </w:r>
          </w:p>
        </w:tc>
        <w:tc>
          <w:tcPr>
            <w:tcW w:w="1170" w:type="dxa"/>
          </w:tcPr>
          <w:p w14:paraId="2E6E2424" w14:textId="77777777" w:rsidR="00ED6B31" w:rsidRDefault="00ED6B31" w:rsidP="00ED6B31">
            <w:r>
              <w:t>MP1</w:t>
            </w:r>
          </w:p>
          <w:p w14:paraId="41BAE792" w14:textId="526D4A13" w:rsidR="00ED6B31" w:rsidRPr="00554304" w:rsidRDefault="00ED6B31" w:rsidP="00ED6B31">
            <w:pPr>
              <w:rPr>
                <w:sz w:val="12"/>
                <w:szCs w:val="12"/>
              </w:rPr>
            </w:pPr>
            <w:r>
              <w:t>MP3</w:t>
            </w:r>
          </w:p>
        </w:tc>
      </w:tr>
      <w:tr w:rsidR="00ED6B31" w14:paraId="7C9EDBB3" w14:textId="77777777" w:rsidTr="00E83416">
        <w:tc>
          <w:tcPr>
            <w:tcW w:w="6475" w:type="dxa"/>
          </w:tcPr>
          <w:p w14:paraId="0C8ABEC1" w14:textId="0A240DE0" w:rsidR="00ED6B31" w:rsidRDefault="00ED6B31" w:rsidP="00ED6B31">
            <w:pPr>
              <w:rPr>
                <w:rFonts w:ascii="Calibri" w:hAnsi="Calibri" w:cs="Calibri"/>
              </w:rPr>
            </w:pPr>
            <w:r>
              <w:rPr>
                <w:rFonts w:ascii="Calibri" w:eastAsia="Calibri" w:hAnsi="Calibri" w:cs="Calibri"/>
              </w:rPr>
              <w:t>Describe the role of the legislative branch of government</w:t>
            </w:r>
          </w:p>
        </w:tc>
        <w:tc>
          <w:tcPr>
            <w:tcW w:w="1710" w:type="dxa"/>
          </w:tcPr>
          <w:p w14:paraId="51BD5515" w14:textId="77777777" w:rsidR="00ED6B31" w:rsidRPr="00A562C8" w:rsidRDefault="00ED6B31" w:rsidP="00ED6B31">
            <w:pPr>
              <w:rPr>
                <w:sz w:val="18"/>
                <w:szCs w:val="18"/>
              </w:rPr>
            </w:pPr>
            <w:r w:rsidRPr="00A562C8">
              <w:rPr>
                <w:sz w:val="18"/>
                <w:szCs w:val="18"/>
              </w:rPr>
              <w:t>5.1.12.B</w:t>
            </w:r>
          </w:p>
          <w:p w14:paraId="6775D5FA" w14:textId="77777777" w:rsidR="00ED6B31" w:rsidRPr="00A562C8" w:rsidRDefault="00ED6B31" w:rsidP="00ED6B31">
            <w:pPr>
              <w:rPr>
                <w:sz w:val="18"/>
                <w:szCs w:val="18"/>
              </w:rPr>
            </w:pPr>
            <w:r w:rsidRPr="00A562C8">
              <w:rPr>
                <w:sz w:val="18"/>
                <w:szCs w:val="18"/>
              </w:rPr>
              <w:t>5.2.12.C</w:t>
            </w:r>
          </w:p>
          <w:p w14:paraId="1CFF2BE5" w14:textId="77777777" w:rsidR="00ED6B31" w:rsidRPr="00A562C8" w:rsidRDefault="00ED6B31" w:rsidP="00ED6B31">
            <w:pPr>
              <w:rPr>
                <w:sz w:val="18"/>
                <w:szCs w:val="18"/>
              </w:rPr>
            </w:pPr>
            <w:r w:rsidRPr="00A562C8">
              <w:rPr>
                <w:sz w:val="18"/>
                <w:szCs w:val="18"/>
              </w:rPr>
              <w:t>5.3.12.A-C</w:t>
            </w:r>
          </w:p>
          <w:p w14:paraId="41C4AC42" w14:textId="1D45742C" w:rsidR="00ED6B31" w:rsidRPr="00A562C8" w:rsidRDefault="00ED6B31" w:rsidP="00ED6B31">
            <w:pPr>
              <w:rPr>
                <w:sz w:val="18"/>
                <w:szCs w:val="18"/>
              </w:rPr>
            </w:pPr>
            <w:r w:rsidRPr="00A562C8">
              <w:rPr>
                <w:sz w:val="18"/>
                <w:szCs w:val="18"/>
              </w:rPr>
              <w:t>RH.11-12.2; 4</w:t>
            </w:r>
          </w:p>
        </w:tc>
        <w:tc>
          <w:tcPr>
            <w:tcW w:w="1170" w:type="dxa"/>
          </w:tcPr>
          <w:p w14:paraId="63C25749" w14:textId="77777777" w:rsidR="00ED6B31" w:rsidRDefault="00ED6B31" w:rsidP="00ED6B31">
            <w:r>
              <w:t>MP1</w:t>
            </w:r>
          </w:p>
          <w:p w14:paraId="31113805" w14:textId="319B7A44" w:rsidR="00ED6B31" w:rsidRPr="00554304" w:rsidRDefault="00ED6B31" w:rsidP="00ED6B31">
            <w:pPr>
              <w:rPr>
                <w:sz w:val="12"/>
                <w:szCs w:val="12"/>
              </w:rPr>
            </w:pPr>
            <w:r>
              <w:t>MP3</w:t>
            </w:r>
          </w:p>
        </w:tc>
      </w:tr>
      <w:tr w:rsidR="00ED6B31" w14:paraId="7284FB7F" w14:textId="77777777" w:rsidTr="00E83416">
        <w:tc>
          <w:tcPr>
            <w:tcW w:w="6475" w:type="dxa"/>
          </w:tcPr>
          <w:p w14:paraId="755F5198" w14:textId="2434F935" w:rsidR="00ED6B31" w:rsidRDefault="00ED6B31" w:rsidP="00ED6B31">
            <w:pPr>
              <w:rPr>
                <w:rFonts w:ascii="Calibri" w:hAnsi="Calibri" w:cs="Calibri"/>
              </w:rPr>
            </w:pPr>
            <w:r>
              <w:rPr>
                <w:rFonts w:ascii="Calibri" w:eastAsia="Calibri" w:hAnsi="Calibri" w:cs="Calibri"/>
              </w:rPr>
              <w:t>Distinguish among the types of laws typically made at local, state, and federal levels of Government</w:t>
            </w:r>
          </w:p>
        </w:tc>
        <w:tc>
          <w:tcPr>
            <w:tcW w:w="1710" w:type="dxa"/>
          </w:tcPr>
          <w:p w14:paraId="6FEB1101" w14:textId="77777777" w:rsidR="00ED6B31" w:rsidRPr="00A562C8" w:rsidRDefault="00ED6B31" w:rsidP="00ED6B31">
            <w:pPr>
              <w:rPr>
                <w:sz w:val="18"/>
                <w:szCs w:val="18"/>
              </w:rPr>
            </w:pPr>
            <w:r w:rsidRPr="00A562C8">
              <w:rPr>
                <w:sz w:val="18"/>
                <w:szCs w:val="18"/>
              </w:rPr>
              <w:t>5.1.12.B</w:t>
            </w:r>
          </w:p>
          <w:p w14:paraId="27F84D33" w14:textId="77777777" w:rsidR="00ED6B31" w:rsidRPr="00A562C8" w:rsidRDefault="00ED6B31" w:rsidP="00ED6B31">
            <w:pPr>
              <w:rPr>
                <w:sz w:val="18"/>
                <w:szCs w:val="18"/>
              </w:rPr>
            </w:pPr>
            <w:r w:rsidRPr="00A562C8">
              <w:rPr>
                <w:sz w:val="18"/>
                <w:szCs w:val="18"/>
              </w:rPr>
              <w:t>5.2.12.C</w:t>
            </w:r>
          </w:p>
          <w:p w14:paraId="25000286" w14:textId="77777777" w:rsidR="00ED6B31" w:rsidRPr="00A562C8" w:rsidRDefault="00ED6B31" w:rsidP="00ED6B31">
            <w:pPr>
              <w:rPr>
                <w:sz w:val="18"/>
                <w:szCs w:val="18"/>
              </w:rPr>
            </w:pPr>
            <w:r w:rsidRPr="00A562C8">
              <w:rPr>
                <w:sz w:val="18"/>
                <w:szCs w:val="18"/>
              </w:rPr>
              <w:t>5.3.12.A-C</w:t>
            </w:r>
          </w:p>
          <w:p w14:paraId="64CA1FE4" w14:textId="4E21AAB3" w:rsidR="00ED6B31" w:rsidRPr="00A562C8" w:rsidRDefault="00ED6B31" w:rsidP="00ED6B31">
            <w:pPr>
              <w:rPr>
                <w:sz w:val="18"/>
                <w:szCs w:val="18"/>
              </w:rPr>
            </w:pPr>
            <w:r w:rsidRPr="00A562C8">
              <w:rPr>
                <w:sz w:val="18"/>
                <w:szCs w:val="18"/>
              </w:rPr>
              <w:t>RH.11-12.1; 9</w:t>
            </w:r>
          </w:p>
        </w:tc>
        <w:tc>
          <w:tcPr>
            <w:tcW w:w="1170" w:type="dxa"/>
          </w:tcPr>
          <w:p w14:paraId="1D0D759B" w14:textId="77777777" w:rsidR="00ED6B31" w:rsidRDefault="00ED6B31" w:rsidP="00ED6B31">
            <w:r>
              <w:t>MP1</w:t>
            </w:r>
          </w:p>
          <w:p w14:paraId="3936486B" w14:textId="28657EF8" w:rsidR="00ED6B31" w:rsidRPr="00554304" w:rsidRDefault="00ED6B31" w:rsidP="00ED6B31">
            <w:pPr>
              <w:rPr>
                <w:sz w:val="12"/>
                <w:szCs w:val="12"/>
              </w:rPr>
            </w:pPr>
            <w:r>
              <w:t>MP3</w:t>
            </w:r>
          </w:p>
        </w:tc>
      </w:tr>
      <w:tr w:rsidR="00ED6B31" w:rsidRPr="00AA05C3" w14:paraId="14BFC924" w14:textId="77777777" w:rsidTr="00E83416">
        <w:tc>
          <w:tcPr>
            <w:tcW w:w="6475" w:type="dxa"/>
          </w:tcPr>
          <w:p w14:paraId="72B1340A" w14:textId="1F492DE3" w:rsidR="00ED6B31" w:rsidRDefault="00ED6B31" w:rsidP="00ED6B31">
            <w:pPr>
              <w:rPr>
                <w:rFonts w:ascii="Calibri" w:hAnsi="Calibri" w:cs="Calibri"/>
              </w:rPr>
            </w:pPr>
            <w:r>
              <w:rPr>
                <w:rFonts w:ascii="Calibri" w:eastAsia="Calibri" w:hAnsi="Calibri" w:cs="Calibri"/>
              </w:rPr>
              <w:t>Define the terms lobbying and grassroots lobbyists</w:t>
            </w:r>
          </w:p>
        </w:tc>
        <w:tc>
          <w:tcPr>
            <w:tcW w:w="1710" w:type="dxa"/>
          </w:tcPr>
          <w:p w14:paraId="66E4973D" w14:textId="77777777" w:rsidR="00ED6B31" w:rsidRPr="00A562C8" w:rsidRDefault="00ED6B31" w:rsidP="00ED6B31">
            <w:pPr>
              <w:rPr>
                <w:sz w:val="18"/>
                <w:szCs w:val="18"/>
              </w:rPr>
            </w:pPr>
            <w:r w:rsidRPr="00A562C8">
              <w:rPr>
                <w:sz w:val="18"/>
                <w:szCs w:val="18"/>
              </w:rPr>
              <w:t>5.3.12.D; H</w:t>
            </w:r>
          </w:p>
          <w:p w14:paraId="13265C0C" w14:textId="1337F8FB" w:rsidR="00ED6B31" w:rsidRPr="00A562C8" w:rsidRDefault="00ED6B31" w:rsidP="00ED6B31">
            <w:pPr>
              <w:rPr>
                <w:sz w:val="18"/>
                <w:szCs w:val="18"/>
              </w:rPr>
            </w:pPr>
            <w:r w:rsidRPr="00A562C8">
              <w:rPr>
                <w:sz w:val="18"/>
                <w:szCs w:val="18"/>
              </w:rPr>
              <w:t>RH.11-12.2; 4</w:t>
            </w:r>
          </w:p>
        </w:tc>
        <w:tc>
          <w:tcPr>
            <w:tcW w:w="1170" w:type="dxa"/>
          </w:tcPr>
          <w:p w14:paraId="10A34614" w14:textId="77777777" w:rsidR="00ED6B31" w:rsidRDefault="00ED6B31" w:rsidP="00ED6B31">
            <w:r>
              <w:t>MP1</w:t>
            </w:r>
          </w:p>
          <w:p w14:paraId="41A5E7F0" w14:textId="62C41952" w:rsidR="00ED6B31" w:rsidRPr="00554304" w:rsidRDefault="00ED6B31" w:rsidP="00ED6B31">
            <w:pPr>
              <w:rPr>
                <w:sz w:val="12"/>
                <w:szCs w:val="12"/>
              </w:rPr>
            </w:pPr>
            <w:r>
              <w:t>MP3</w:t>
            </w:r>
          </w:p>
        </w:tc>
      </w:tr>
      <w:tr w:rsidR="00ED6B31" w:rsidRPr="00AA05C3" w14:paraId="69D6DB0F" w14:textId="77777777" w:rsidTr="00E83416">
        <w:tc>
          <w:tcPr>
            <w:tcW w:w="6475" w:type="dxa"/>
          </w:tcPr>
          <w:p w14:paraId="1C943396" w14:textId="557229D1" w:rsidR="00ED6B31" w:rsidRDefault="00ED6B31" w:rsidP="00ED6B31">
            <w:pPr>
              <w:rPr>
                <w:rFonts w:ascii="Calibri" w:hAnsi="Calibri" w:cs="Calibri"/>
              </w:rPr>
            </w:pPr>
            <w:r w:rsidRPr="00871799">
              <w:rPr>
                <w:rFonts w:ascii="Calibri" w:eastAsia="Calibri" w:hAnsi="Calibri" w:cs="Calibri"/>
              </w:rPr>
              <w:t>Describe the various methods that lobbyists use as they attempt to influence legislation</w:t>
            </w:r>
          </w:p>
        </w:tc>
        <w:tc>
          <w:tcPr>
            <w:tcW w:w="1710" w:type="dxa"/>
          </w:tcPr>
          <w:p w14:paraId="06CF5A80" w14:textId="5FFBF94B" w:rsidR="00ED6B31" w:rsidRPr="00A562C8" w:rsidRDefault="00ED6B31" w:rsidP="00ED6B31">
            <w:pPr>
              <w:rPr>
                <w:sz w:val="18"/>
                <w:szCs w:val="18"/>
              </w:rPr>
            </w:pPr>
            <w:r w:rsidRPr="00A562C8">
              <w:rPr>
                <w:sz w:val="18"/>
                <w:szCs w:val="18"/>
              </w:rPr>
              <w:t>5.2.12.B-C</w:t>
            </w:r>
          </w:p>
          <w:p w14:paraId="66D25BFE" w14:textId="77777777" w:rsidR="00ED6B31" w:rsidRPr="00A562C8" w:rsidRDefault="00ED6B31" w:rsidP="00ED6B31">
            <w:pPr>
              <w:rPr>
                <w:sz w:val="18"/>
                <w:szCs w:val="18"/>
              </w:rPr>
            </w:pPr>
            <w:r w:rsidRPr="00A562C8">
              <w:rPr>
                <w:sz w:val="18"/>
                <w:szCs w:val="18"/>
              </w:rPr>
              <w:t>5.3.12.D; G-H</w:t>
            </w:r>
          </w:p>
          <w:p w14:paraId="7C8BBC3C" w14:textId="1051E314" w:rsidR="00ED6B31" w:rsidRPr="00A562C8" w:rsidRDefault="00ED6B31" w:rsidP="00ED6B31">
            <w:pPr>
              <w:rPr>
                <w:sz w:val="18"/>
                <w:szCs w:val="18"/>
              </w:rPr>
            </w:pPr>
            <w:r w:rsidRPr="00A562C8">
              <w:rPr>
                <w:sz w:val="18"/>
                <w:szCs w:val="18"/>
              </w:rPr>
              <w:t>RH.11-12.3</w:t>
            </w:r>
          </w:p>
        </w:tc>
        <w:tc>
          <w:tcPr>
            <w:tcW w:w="1170" w:type="dxa"/>
          </w:tcPr>
          <w:p w14:paraId="2C8594E1" w14:textId="77777777" w:rsidR="00ED6B31" w:rsidRDefault="00ED6B31" w:rsidP="00ED6B31">
            <w:r>
              <w:t>MP1</w:t>
            </w:r>
          </w:p>
          <w:p w14:paraId="17C13339" w14:textId="1BAD4B3D" w:rsidR="00ED6B31" w:rsidRPr="00554304" w:rsidRDefault="00ED6B31" w:rsidP="00ED6B31">
            <w:pPr>
              <w:rPr>
                <w:sz w:val="12"/>
                <w:szCs w:val="12"/>
              </w:rPr>
            </w:pPr>
            <w:r>
              <w:t>MP3</w:t>
            </w:r>
          </w:p>
        </w:tc>
      </w:tr>
      <w:tr w:rsidR="00ED6B31" w:rsidRPr="00AA05C3" w14:paraId="26D9BAB0" w14:textId="77777777" w:rsidTr="00E83416">
        <w:tc>
          <w:tcPr>
            <w:tcW w:w="6475" w:type="dxa"/>
          </w:tcPr>
          <w:p w14:paraId="729EC7FB" w14:textId="17BB144A" w:rsidR="00ED6B31" w:rsidRDefault="00ED6B31" w:rsidP="00ED6B31">
            <w:pPr>
              <w:rPr>
                <w:rFonts w:ascii="Calibri" w:hAnsi="Calibri" w:cs="Calibri"/>
              </w:rPr>
            </w:pPr>
            <w:r w:rsidRPr="00871799">
              <w:rPr>
                <w:rFonts w:ascii="Calibri" w:eastAsia="Calibri" w:hAnsi="Calibri" w:cs="Calibri"/>
              </w:rPr>
              <w:t>Evaluate the impact of lobbying and campaign contributions on lawmaking</w:t>
            </w:r>
          </w:p>
        </w:tc>
        <w:tc>
          <w:tcPr>
            <w:tcW w:w="1710" w:type="dxa"/>
          </w:tcPr>
          <w:p w14:paraId="39BAD7F3" w14:textId="6135FA86" w:rsidR="00ED6B31" w:rsidRPr="00A562C8" w:rsidRDefault="00ED6B31" w:rsidP="00ED6B31">
            <w:pPr>
              <w:rPr>
                <w:sz w:val="18"/>
                <w:szCs w:val="18"/>
              </w:rPr>
            </w:pPr>
            <w:r w:rsidRPr="00A562C8">
              <w:rPr>
                <w:sz w:val="18"/>
                <w:szCs w:val="18"/>
              </w:rPr>
              <w:t>5.2.12.B-C</w:t>
            </w:r>
          </w:p>
          <w:p w14:paraId="67A3BEC0" w14:textId="77777777" w:rsidR="00ED6B31" w:rsidRPr="00A562C8" w:rsidRDefault="00ED6B31" w:rsidP="00ED6B31">
            <w:pPr>
              <w:rPr>
                <w:sz w:val="18"/>
                <w:szCs w:val="18"/>
              </w:rPr>
            </w:pPr>
            <w:r w:rsidRPr="00A562C8">
              <w:rPr>
                <w:sz w:val="18"/>
                <w:szCs w:val="18"/>
              </w:rPr>
              <w:t>5.3.12.D; G-H</w:t>
            </w:r>
          </w:p>
          <w:p w14:paraId="506AD9D9" w14:textId="0059DAF6" w:rsidR="00ED6B31" w:rsidRPr="00A562C8" w:rsidRDefault="00ED6B31" w:rsidP="00ED6B31">
            <w:pPr>
              <w:rPr>
                <w:sz w:val="18"/>
                <w:szCs w:val="18"/>
              </w:rPr>
            </w:pPr>
            <w:r w:rsidRPr="00A562C8">
              <w:rPr>
                <w:sz w:val="18"/>
                <w:szCs w:val="18"/>
              </w:rPr>
              <w:t>RH.11-12.3; 7</w:t>
            </w:r>
          </w:p>
        </w:tc>
        <w:tc>
          <w:tcPr>
            <w:tcW w:w="1170" w:type="dxa"/>
          </w:tcPr>
          <w:p w14:paraId="5491ED2A" w14:textId="77777777" w:rsidR="00ED6B31" w:rsidRDefault="00ED6B31" w:rsidP="00ED6B31">
            <w:r>
              <w:t>MP1</w:t>
            </w:r>
          </w:p>
          <w:p w14:paraId="2E3448CD" w14:textId="7D444B81" w:rsidR="00ED6B31" w:rsidRPr="00554304" w:rsidRDefault="00ED6B31" w:rsidP="00ED6B31">
            <w:pPr>
              <w:rPr>
                <w:sz w:val="12"/>
                <w:szCs w:val="12"/>
              </w:rPr>
            </w:pPr>
            <w:r>
              <w:t>MP3</w:t>
            </w:r>
          </w:p>
        </w:tc>
      </w:tr>
      <w:tr w:rsidR="00ED6B31" w:rsidRPr="00AA05C3" w14:paraId="052FCEDC" w14:textId="77777777" w:rsidTr="001A6D0D">
        <w:tc>
          <w:tcPr>
            <w:tcW w:w="6475" w:type="dxa"/>
          </w:tcPr>
          <w:p w14:paraId="09DBC017" w14:textId="10A82C97" w:rsidR="00ED6B31" w:rsidRDefault="00ED6B31" w:rsidP="00ED6B31">
            <w:pPr>
              <w:rPr>
                <w:rFonts w:ascii="Calibri" w:hAnsi="Calibri" w:cs="Calibri"/>
              </w:rPr>
            </w:pPr>
            <w:r w:rsidRPr="00871799">
              <w:rPr>
                <w:rFonts w:ascii="Calibri" w:eastAsia="Calibri" w:hAnsi="Calibri" w:cs="Calibri"/>
              </w:rPr>
              <w:t>List, describe, and distinguish among the three most common methods for settling disputes out of court</w:t>
            </w:r>
          </w:p>
        </w:tc>
        <w:tc>
          <w:tcPr>
            <w:tcW w:w="1710" w:type="dxa"/>
          </w:tcPr>
          <w:p w14:paraId="1C2BF1B4" w14:textId="77777777" w:rsidR="00ED6B31" w:rsidRPr="00A562C8" w:rsidRDefault="00ED6B31" w:rsidP="00ED6B31">
            <w:pPr>
              <w:rPr>
                <w:sz w:val="18"/>
                <w:szCs w:val="18"/>
              </w:rPr>
            </w:pPr>
            <w:r w:rsidRPr="00A562C8">
              <w:rPr>
                <w:sz w:val="18"/>
                <w:szCs w:val="18"/>
              </w:rPr>
              <w:t>5.2.12.A-D</w:t>
            </w:r>
          </w:p>
          <w:p w14:paraId="4E64F724" w14:textId="5E65D841" w:rsidR="00ED6B31" w:rsidRPr="00A562C8" w:rsidRDefault="00ED6B31" w:rsidP="00ED6B31">
            <w:pPr>
              <w:rPr>
                <w:sz w:val="18"/>
                <w:szCs w:val="18"/>
              </w:rPr>
            </w:pPr>
            <w:r w:rsidRPr="00A562C8">
              <w:rPr>
                <w:sz w:val="18"/>
                <w:szCs w:val="18"/>
              </w:rPr>
              <w:t>RH.11-12.1-4</w:t>
            </w:r>
          </w:p>
        </w:tc>
        <w:tc>
          <w:tcPr>
            <w:tcW w:w="1170" w:type="dxa"/>
          </w:tcPr>
          <w:p w14:paraId="7F24CE01" w14:textId="77777777" w:rsidR="00ED6B31" w:rsidRDefault="00ED6B31" w:rsidP="00ED6B31">
            <w:r>
              <w:t>MP1</w:t>
            </w:r>
          </w:p>
          <w:p w14:paraId="1269F02E" w14:textId="41FFEE41" w:rsidR="00ED6B31" w:rsidRPr="00554304" w:rsidRDefault="00ED6B31" w:rsidP="00ED6B31">
            <w:pPr>
              <w:rPr>
                <w:sz w:val="12"/>
                <w:szCs w:val="12"/>
              </w:rPr>
            </w:pPr>
            <w:r>
              <w:t>MP3</w:t>
            </w:r>
          </w:p>
        </w:tc>
      </w:tr>
      <w:tr w:rsidR="00ED6B31" w:rsidRPr="00AA05C3" w14:paraId="01CCEDBB" w14:textId="77777777" w:rsidTr="001A6D0D">
        <w:tc>
          <w:tcPr>
            <w:tcW w:w="6475" w:type="dxa"/>
          </w:tcPr>
          <w:p w14:paraId="161F7F9A" w14:textId="1EC3689C" w:rsidR="00ED6B31" w:rsidRDefault="00ED6B31" w:rsidP="00ED6B31">
            <w:pPr>
              <w:rPr>
                <w:rFonts w:ascii="Calibri" w:hAnsi="Calibri" w:cs="Calibri"/>
              </w:rPr>
            </w:pPr>
            <w:r w:rsidRPr="00871799">
              <w:rPr>
                <w:rFonts w:ascii="Calibri" w:eastAsia="Calibri" w:hAnsi="Calibri" w:cs="Calibri"/>
              </w:rPr>
              <w:t>Recognize the various court systems – local, state, and federal</w:t>
            </w:r>
          </w:p>
        </w:tc>
        <w:tc>
          <w:tcPr>
            <w:tcW w:w="1710" w:type="dxa"/>
          </w:tcPr>
          <w:p w14:paraId="58F018E3" w14:textId="77777777" w:rsidR="00ED6B31" w:rsidRPr="00A562C8" w:rsidRDefault="00ED6B31" w:rsidP="00ED6B31">
            <w:pPr>
              <w:rPr>
                <w:sz w:val="18"/>
                <w:szCs w:val="18"/>
              </w:rPr>
            </w:pPr>
            <w:r w:rsidRPr="00A562C8">
              <w:rPr>
                <w:sz w:val="18"/>
                <w:szCs w:val="18"/>
              </w:rPr>
              <w:t>5.1.12.D</w:t>
            </w:r>
          </w:p>
          <w:p w14:paraId="44DAD36A" w14:textId="77777777" w:rsidR="00ED6B31" w:rsidRPr="00A562C8" w:rsidRDefault="00ED6B31" w:rsidP="00ED6B31">
            <w:pPr>
              <w:rPr>
                <w:sz w:val="18"/>
                <w:szCs w:val="18"/>
              </w:rPr>
            </w:pPr>
            <w:r w:rsidRPr="00A562C8">
              <w:rPr>
                <w:sz w:val="18"/>
                <w:szCs w:val="18"/>
              </w:rPr>
              <w:t>5.3.12.A</w:t>
            </w:r>
          </w:p>
          <w:p w14:paraId="516EFAD4" w14:textId="6BA490B4" w:rsidR="00ED6B31" w:rsidRPr="00A562C8" w:rsidRDefault="00ED6B31" w:rsidP="00ED6B31">
            <w:pPr>
              <w:rPr>
                <w:rFonts w:ascii="Calibri" w:hAnsi="Calibri" w:cs="Calibri"/>
                <w:sz w:val="18"/>
                <w:szCs w:val="18"/>
              </w:rPr>
            </w:pPr>
            <w:r w:rsidRPr="00A562C8">
              <w:rPr>
                <w:rFonts w:ascii="Calibri" w:hAnsi="Calibri" w:cs="Calibri"/>
                <w:sz w:val="18"/>
                <w:szCs w:val="18"/>
              </w:rPr>
              <w:t>RH.11-12.2</w:t>
            </w:r>
          </w:p>
        </w:tc>
        <w:tc>
          <w:tcPr>
            <w:tcW w:w="1170" w:type="dxa"/>
          </w:tcPr>
          <w:p w14:paraId="23EEE69B" w14:textId="77777777" w:rsidR="00ED6B31" w:rsidRDefault="00ED6B31" w:rsidP="00ED6B31">
            <w:r>
              <w:t>MP1</w:t>
            </w:r>
          </w:p>
          <w:p w14:paraId="29998696" w14:textId="1F119BB5" w:rsidR="00ED6B31" w:rsidRPr="0000740B" w:rsidRDefault="00ED6B31" w:rsidP="00ED6B31">
            <w:r>
              <w:t>MP3</w:t>
            </w:r>
          </w:p>
        </w:tc>
      </w:tr>
      <w:tr w:rsidR="00ED6B31" w:rsidRPr="00AA05C3" w14:paraId="666E86EA" w14:textId="77777777" w:rsidTr="001A6D0D">
        <w:tc>
          <w:tcPr>
            <w:tcW w:w="6475" w:type="dxa"/>
          </w:tcPr>
          <w:p w14:paraId="2DC8CC1E" w14:textId="4990F4A6" w:rsidR="00ED6B31" w:rsidRDefault="00ED6B31" w:rsidP="00ED6B31">
            <w:pPr>
              <w:rPr>
                <w:rFonts w:ascii="Calibri" w:hAnsi="Calibri" w:cs="Calibri"/>
              </w:rPr>
            </w:pPr>
            <w:r w:rsidRPr="00871799">
              <w:rPr>
                <w:rFonts w:ascii="Calibri" w:eastAsia="Calibri" w:hAnsi="Calibri" w:cs="Calibri"/>
              </w:rPr>
              <w:t>Describe the roles of judges, juries, defense attorneys, prosecutors, and plaintiffs in a trial</w:t>
            </w:r>
          </w:p>
        </w:tc>
        <w:tc>
          <w:tcPr>
            <w:tcW w:w="1710" w:type="dxa"/>
          </w:tcPr>
          <w:p w14:paraId="6E6ABEB6" w14:textId="18A6565F" w:rsidR="00ED6B31" w:rsidRPr="00A562C8" w:rsidRDefault="00ED6B31" w:rsidP="00ED6B31">
            <w:pPr>
              <w:rPr>
                <w:sz w:val="18"/>
                <w:szCs w:val="18"/>
              </w:rPr>
            </w:pPr>
            <w:r w:rsidRPr="00A562C8">
              <w:rPr>
                <w:sz w:val="18"/>
                <w:szCs w:val="18"/>
              </w:rPr>
              <w:t>5.2.12.C-D</w:t>
            </w:r>
          </w:p>
          <w:p w14:paraId="5971E5FC" w14:textId="77777777" w:rsidR="00ED6B31" w:rsidRPr="00A562C8" w:rsidRDefault="00ED6B31" w:rsidP="00ED6B31">
            <w:pPr>
              <w:rPr>
                <w:sz w:val="18"/>
                <w:szCs w:val="18"/>
              </w:rPr>
            </w:pPr>
            <w:r w:rsidRPr="00A562C8">
              <w:rPr>
                <w:sz w:val="18"/>
                <w:szCs w:val="18"/>
              </w:rPr>
              <w:t>5.3.12.C</w:t>
            </w:r>
          </w:p>
          <w:p w14:paraId="0B4B62B0" w14:textId="0913F6CC"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6C15581C" w14:textId="77777777" w:rsidR="00ED6B31" w:rsidRDefault="00ED6B31" w:rsidP="00ED6B31">
            <w:r>
              <w:t>MP1</w:t>
            </w:r>
          </w:p>
          <w:p w14:paraId="66159E80" w14:textId="09E224E9" w:rsidR="00ED6B31" w:rsidRPr="0000740B" w:rsidRDefault="00ED6B31" w:rsidP="00ED6B31">
            <w:r>
              <w:t>MP3</w:t>
            </w:r>
          </w:p>
        </w:tc>
      </w:tr>
      <w:tr w:rsidR="00ED6B31" w:rsidRPr="00AA05C3" w14:paraId="4B5555C1" w14:textId="77777777" w:rsidTr="001A6D0D">
        <w:tc>
          <w:tcPr>
            <w:tcW w:w="6475" w:type="dxa"/>
          </w:tcPr>
          <w:p w14:paraId="393AA6DC" w14:textId="59066530" w:rsidR="00ED6B31" w:rsidRPr="00AC05EF" w:rsidRDefault="00ED6B31" w:rsidP="00ED6B31">
            <w:pPr>
              <w:rPr>
                <w:rFonts w:ascii="Calibri" w:hAnsi="Calibri" w:cs="Calibri"/>
              </w:rPr>
            </w:pPr>
            <w:r w:rsidRPr="00AC05EF">
              <w:rPr>
                <w:rFonts w:ascii="Calibri" w:eastAsia="Calibri" w:hAnsi="Calibri" w:cs="Calibri"/>
              </w:rPr>
              <w:t>Analyze situations to determine whether a person involved should hire a lawyer or not</w:t>
            </w:r>
          </w:p>
        </w:tc>
        <w:tc>
          <w:tcPr>
            <w:tcW w:w="1710" w:type="dxa"/>
          </w:tcPr>
          <w:p w14:paraId="27FAAFF1" w14:textId="1760E711" w:rsidR="00ED6B31" w:rsidRPr="00A562C8" w:rsidRDefault="00ED6B31" w:rsidP="00ED6B31">
            <w:pPr>
              <w:rPr>
                <w:sz w:val="18"/>
                <w:szCs w:val="18"/>
              </w:rPr>
            </w:pPr>
            <w:r w:rsidRPr="00A562C8">
              <w:rPr>
                <w:sz w:val="18"/>
                <w:szCs w:val="18"/>
              </w:rPr>
              <w:t>5.1.12.C; E</w:t>
            </w:r>
          </w:p>
          <w:p w14:paraId="4EB993C6" w14:textId="77777777" w:rsidR="00ED6B31" w:rsidRPr="00A562C8" w:rsidRDefault="00ED6B31" w:rsidP="00ED6B31">
            <w:pPr>
              <w:rPr>
                <w:sz w:val="18"/>
                <w:szCs w:val="18"/>
              </w:rPr>
            </w:pPr>
            <w:r w:rsidRPr="00A562C8">
              <w:rPr>
                <w:sz w:val="18"/>
                <w:szCs w:val="18"/>
              </w:rPr>
              <w:t>5.2.12.A-B</w:t>
            </w:r>
          </w:p>
          <w:p w14:paraId="1A201653" w14:textId="2FFDA1B2" w:rsidR="00ED6B31" w:rsidRPr="00A562C8" w:rsidRDefault="00ED6B31" w:rsidP="00ED6B31">
            <w:pPr>
              <w:rPr>
                <w:sz w:val="18"/>
                <w:szCs w:val="18"/>
              </w:rPr>
            </w:pPr>
            <w:r w:rsidRPr="00A562C8">
              <w:rPr>
                <w:sz w:val="18"/>
                <w:szCs w:val="18"/>
              </w:rPr>
              <w:t>RH.11-12.1-3</w:t>
            </w:r>
          </w:p>
        </w:tc>
        <w:tc>
          <w:tcPr>
            <w:tcW w:w="1170" w:type="dxa"/>
          </w:tcPr>
          <w:p w14:paraId="1EF72C51" w14:textId="77777777" w:rsidR="00ED6B31" w:rsidRDefault="00ED6B31" w:rsidP="00ED6B31">
            <w:r>
              <w:t>MP1</w:t>
            </w:r>
          </w:p>
          <w:p w14:paraId="5C051DCE" w14:textId="0B6BE3D7" w:rsidR="00ED6B31" w:rsidRPr="0000740B" w:rsidRDefault="00ED6B31" w:rsidP="00ED6B31">
            <w:r>
              <w:t>MP3</w:t>
            </w:r>
          </w:p>
        </w:tc>
      </w:tr>
      <w:tr w:rsidR="00ED6B31" w:rsidRPr="00AA05C3" w14:paraId="22DCFED4" w14:textId="77777777" w:rsidTr="001A6D0D">
        <w:tc>
          <w:tcPr>
            <w:tcW w:w="6475" w:type="dxa"/>
          </w:tcPr>
          <w:p w14:paraId="23C7B8DD" w14:textId="6564B6F4" w:rsidR="00ED6B31" w:rsidRDefault="00ED6B31" w:rsidP="00ED6B31">
            <w:pPr>
              <w:rPr>
                <w:rFonts w:ascii="Calibri" w:hAnsi="Calibri" w:cs="Calibri"/>
              </w:rPr>
            </w:pPr>
            <w:r>
              <w:rPr>
                <w:rFonts w:ascii="Calibri" w:eastAsia="Calibri" w:hAnsi="Calibri" w:cs="Calibri"/>
              </w:rPr>
              <w:t>Analyze crime in the United States – describing the nature and causes of the crime</w:t>
            </w:r>
          </w:p>
        </w:tc>
        <w:tc>
          <w:tcPr>
            <w:tcW w:w="1710" w:type="dxa"/>
          </w:tcPr>
          <w:p w14:paraId="0CB7585E" w14:textId="288B42C9" w:rsidR="00ED6B31" w:rsidRPr="00A562C8" w:rsidRDefault="00ED6B31" w:rsidP="00ED6B31">
            <w:pPr>
              <w:rPr>
                <w:sz w:val="18"/>
                <w:szCs w:val="18"/>
              </w:rPr>
            </w:pPr>
            <w:r w:rsidRPr="00A562C8">
              <w:rPr>
                <w:sz w:val="18"/>
                <w:szCs w:val="18"/>
              </w:rPr>
              <w:t>5.1.12.A-B</w:t>
            </w:r>
          </w:p>
          <w:p w14:paraId="6E3D2D50" w14:textId="77777777" w:rsidR="00ED6B31" w:rsidRPr="00A562C8" w:rsidRDefault="00ED6B31" w:rsidP="00ED6B31">
            <w:pPr>
              <w:rPr>
                <w:sz w:val="18"/>
                <w:szCs w:val="18"/>
              </w:rPr>
            </w:pPr>
            <w:r w:rsidRPr="00A562C8">
              <w:rPr>
                <w:sz w:val="18"/>
                <w:szCs w:val="18"/>
              </w:rPr>
              <w:t>5.2.12.B</w:t>
            </w:r>
          </w:p>
          <w:p w14:paraId="60F91936" w14:textId="77777777" w:rsidR="00ED6B31" w:rsidRPr="00A562C8" w:rsidRDefault="00ED6B31" w:rsidP="00ED6B31">
            <w:pPr>
              <w:rPr>
                <w:sz w:val="18"/>
                <w:szCs w:val="18"/>
              </w:rPr>
            </w:pPr>
            <w:r w:rsidRPr="00A562C8">
              <w:rPr>
                <w:sz w:val="18"/>
                <w:szCs w:val="18"/>
              </w:rPr>
              <w:t>5.3.12.J</w:t>
            </w:r>
          </w:p>
          <w:p w14:paraId="400BB167" w14:textId="21DFD745" w:rsidR="00ED6B31" w:rsidRPr="00A562C8" w:rsidRDefault="00ED6B31" w:rsidP="00ED6B31">
            <w:pPr>
              <w:rPr>
                <w:rFonts w:ascii="Calibri" w:hAnsi="Calibri" w:cs="Calibri"/>
                <w:sz w:val="18"/>
                <w:szCs w:val="18"/>
              </w:rPr>
            </w:pPr>
            <w:r w:rsidRPr="00A562C8">
              <w:rPr>
                <w:rFonts w:ascii="Calibri" w:hAnsi="Calibri" w:cs="Calibri"/>
                <w:sz w:val="18"/>
                <w:szCs w:val="18"/>
              </w:rPr>
              <w:t>RH.11-12.1-4</w:t>
            </w:r>
          </w:p>
        </w:tc>
        <w:tc>
          <w:tcPr>
            <w:tcW w:w="1170" w:type="dxa"/>
          </w:tcPr>
          <w:p w14:paraId="1FB42A89" w14:textId="77777777" w:rsidR="00ED6B31" w:rsidRDefault="00ED6B31" w:rsidP="00ED6B31">
            <w:r>
              <w:t>MP1</w:t>
            </w:r>
          </w:p>
          <w:p w14:paraId="1BA1A253" w14:textId="5DD09FF0" w:rsidR="00ED6B31" w:rsidRPr="0000740B" w:rsidRDefault="00ED6B31" w:rsidP="00ED6B31">
            <w:r>
              <w:t>MP3</w:t>
            </w:r>
          </w:p>
        </w:tc>
      </w:tr>
      <w:tr w:rsidR="00ED6B31" w:rsidRPr="00AA05C3" w14:paraId="07789C0C" w14:textId="77777777" w:rsidTr="001A6D0D">
        <w:tc>
          <w:tcPr>
            <w:tcW w:w="6475" w:type="dxa"/>
          </w:tcPr>
          <w:p w14:paraId="1328D918" w14:textId="63CBAAA5" w:rsidR="00ED6B31" w:rsidRDefault="00ED6B31" w:rsidP="00ED6B31">
            <w:pPr>
              <w:rPr>
                <w:rFonts w:ascii="Calibri" w:hAnsi="Calibri" w:cs="Calibri"/>
              </w:rPr>
            </w:pPr>
            <w:r>
              <w:rPr>
                <w:rFonts w:ascii="Calibri" w:eastAsia="Calibri" w:hAnsi="Calibri" w:cs="Calibri"/>
              </w:rPr>
              <w:t>Recognize the categories of crimes such as state and federal crimes, crimes of omission, preliminary crimes, misdemeanors, and felonies</w:t>
            </w:r>
          </w:p>
        </w:tc>
        <w:tc>
          <w:tcPr>
            <w:tcW w:w="1710" w:type="dxa"/>
          </w:tcPr>
          <w:p w14:paraId="7181DCE6" w14:textId="77777777" w:rsidR="00ED6B31" w:rsidRPr="00A562C8" w:rsidRDefault="00ED6B31" w:rsidP="00ED6B31">
            <w:pPr>
              <w:rPr>
                <w:sz w:val="18"/>
                <w:szCs w:val="18"/>
              </w:rPr>
            </w:pPr>
            <w:r w:rsidRPr="00A562C8">
              <w:rPr>
                <w:sz w:val="18"/>
                <w:szCs w:val="18"/>
              </w:rPr>
              <w:t>5.1.12.A</w:t>
            </w:r>
          </w:p>
          <w:p w14:paraId="22BEC86D" w14:textId="77777777" w:rsidR="00ED6B31" w:rsidRPr="00A562C8" w:rsidRDefault="00ED6B31" w:rsidP="00ED6B31">
            <w:pPr>
              <w:rPr>
                <w:sz w:val="18"/>
                <w:szCs w:val="18"/>
              </w:rPr>
            </w:pPr>
            <w:r w:rsidRPr="00A562C8">
              <w:rPr>
                <w:sz w:val="18"/>
                <w:szCs w:val="18"/>
              </w:rPr>
              <w:t>5.3.12.B-C</w:t>
            </w:r>
          </w:p>
          <w:p w14:paraId="211D2B89" w14:textId="636954E0" w:rsidR="00ED6B31" w:rsidRPr="00A562C8" w:rsidRDefault="00ED6B31" w:rsidP="00ED6B31">
            <w:pPr>
              <w:rPr>
                <w:sz w:val="18"/>
                <w:szCs w:val="18"/>
              </w:rPr>
            </w:pPr>
            <w:r w:rsidRPr="00A562C8">
              <w:rPr>
                <w:sz w:val="18"/>
                <w:szCs w:val="18"/>
              </w:rPr>
              <w:t>RH.11-12.1-4</w:t>
            </w:r>
          </w:p>
        </w:tc>
        <w:tc>
          <w:tcPr>
            <w:tcW w:w="1170" w:type="dxa"/>
          </w:tcPr>
          <w:p w14:paraId="0958E9B8" w14:textId="77777777" w:rsidR="00ED6B31" w:rsidRDefault="00ED6B31" w:rsidP="00ED6B31">
            <w:r>
              <w:t>MP1</w:t>
            </w:r>
          </w:p>
          <w:p w14:paraId="771BFAFC" w14:textId="330AF3B6" w:rsidR="00ED6B31" w:rsidRPr="0000740B" w:rsidRDefault="00ED6B31" w:rsidP="00ED6B31">
            <w:r>
              <w:t>MP3</w:t>
            </w:r>
          </w:p>
        </w:tc>
      </w:tr>
      <w:tr w:rsidR="00ED6B31" w:rsidRPr="00554304" w14:paraId="0619CBA6" w14:textId="77777777" w:rsidTr="00EC6AE2">
        <w:tc>
          <w:tcPr>
            <w:tcW w:w="6475" w:type="dxa"/>
          </w:tcPr>
          <w:p w14:paraId="39072DA2" w14:textId="175E6D63" w:rsidR="00ED6B31" w:rsidRDefault="00ED6B31" w:rsidP="00ED6B31">
            <w:pPr>
              <w:rPr>
                <w:rFonts w:ascii="Calibri" w:hAnsi="Calibri" w:cs="Calibri"/>
              </w:rPr>
            </w:pPr>
            <w:r>
              <w:rPr>
                <w:rFonts w:ascii="Calibri" w:eastAsia="Calibri" w:hAnsi="Calibri" w:cs="Calibri"/>
              </w:rPr>
              <w:t>Differentiate between crimes against the person and crimes against property</w:t>
            </w:r>
          </w:p>
        </w:tc>
        <w:tc>
          <w:tcPr>
            <w:tcW w:w="1710" w:type="dxa"/>
          </w:tcPr>
          <w:p w14:paraId="5AE912FA" w14:textId="77777777" w:rsidR="00ED6B31" w:rsidRPr="00A562C8" w:rsidRDefault="00ED6B31" w:rsidP="00ED6B31">
            <w:pPr>
              <w:rPr>
                <w:sz w:val="18"/>
                <w:szCs w:val="18"/>
              </w:rPr>
            </w:pPr>
            <w:r w:rsidRPr="00A562C8">
              <w:rPr>
                <w:sz w:val="18"/>
                <w:szCs w:val="18"/>
              </w:rPr>
              <w:t>5.1.12.C</w:t>
            </w:r>
          </w:p>
          <w:p w14:paraId="5D652D50" w14:textId="77777777" w:rsidR="00ED6B31" w:rsidRPr="00A562C8" w:rsidRDefault="00ED6B31" w:rsidP="00ED6B31">
            <w:pPr>
              <w:rPr>
                <w:sz w:val="18"/>
                <w:szCs w:val="18"/>
              </w:rPr>
            </w:pPr>
            <w:r w:rsidRPr="00A562C8">
              <w:rPr>
                <w:sz w:val="18"/>
                <w:szCs w:val="18"/>
              </w:rPr>
              <w:t>5.2.12.B</w:t>
            </w:r>
          </w:p>
          <w:p w14:paraId="636E7F4F" w14:textId="28E2D6B4" w:rsidR="00ED6B31" w:rsidRPr="00A562C8" w:rsidRDefault="00ED6B31" w:rsidP="00ED6B31">
            <w:pPr>
              <w:rPr>
                <w:rFonts w:ascii="Calibri" w:hAnsi="Calibri" w:cs="Calibri"/>
                <w:sz w:val="18"/>
                <w:szCs w:val="18"/>
              </w:rPr>
            </w:pPr>
            <w:r w:rsidRPr="00A562C8">
              <w:rPr>
                <w:rFonts w:ascii="Calibri" w:hAnsi="Calibri" w:cs="Calibri"/>
                <w:sz w:val="18"/>
                <w:szCs w:val="18"/>
              </w:rPr>
              <w:t>RH.11-12.1-4</w:t>
            </w:r>
          </w:p>
        </w:tc>
        <w:tc>
          <w:tcPr>
            <w:tcW w:w="1170" w:type="dxa"/>
          </w:tcPr>
          <w:p w14:paraId="641F2E02" w14:textId="77777777" w:rsidR="00ED6B31" w:rsidRDefault="00ED6B31" w:rsidP="00ED6B31">
            <w:r>
              <w:t>MP1</w:t>
            </w:r>
          </w:p>
          <w:p w14:paraId="2116E347" w14:textId="1B34FAEA" w:rsidR="00ED6B31" w:rsidRPr="0000740B" w:rsidRDefault="00ED6B31" w:rsidP="00ED6B31">
            <w:r>
              <w:t>MP3</w:t>
            </w:r>
          </w:p>
        </w:tc>
      </w:tr>
      <w:tr w:rsidR="00ED6B31" w:rsidRPr="00554304" w14:paraId="7886061D" w14:textId="77777777" w:rsidTr="00EC6AE2">
        <w:tc>
          <w:tcPr>
            <w:tcW w:w="6475" w:type="dxa"/>
          </w:tcPr>
          <w:p w14:paraId="26A66344" w14:textId="1C972298" w:rsidR="00ED6B31" w:rsidRDefault="00ED6B31" w:rsidP="00ED6B31">
            <w:pPr>
              <w:rPr>
                <w:rFonts w:ascii="Calibri" w:hAnsi="Calibri" w:cs="Calibri"/>
              </w:rPr>
            </w:pPr>
            <w:r>
              <w:rPr>
                <w:rFonts w:ascii="Calibri" w:eastAsia="Calibri" w:hAnsi="Calibri" w:cs="Calibri"/>
              </w:rPr>
              <w:lastRenderedPageBreak/>
              <w:t>Recognize and describe the defenses available to people accused of a crime</w:t>
            </w:r>
          </w:p>
        </w:tc>
        <w:tc>
          <w:tcPr>
            <w:tcW w:w="1710" w:type="dxa"/>
          </w:tcPr>
          <w:p w14:paraId="58707637" w14:textId="17230EC9" w:rsidR="00ED6B31" w:rsidRPr="00A562C8" w:rsidRDefault="00ED6B31" w:rsidP="00ED6B31">
            <w:pPr>
              <w:rPr>
                <w:sz w:val="18"/>
                <w:szCs w:val="18"/>
              </w:rPr>
            </w:pPr>
            <w:r w:rsidRPr="00A562C8">
              <w:rPr>
                <w:sz w:val="18"/>
                <w:szCs w:val="18"/>
              </w:rPr>
              <w:t>5.1.12.C; E</w:t>
            </w:r>
          </w:p>
          <w:p w14:paraId="580CC7E1" w14:textId="77777777" w:rsidR="00ED6B31" w:rsidRPr="00A562C8" w:rsidRDefault="00ED6B31" w:rsidP="00ED6B31">
            <w:pPr>
              <w:rPr>
                <w:sz w:val="18"/>
                <w:szCs w:val="18"/>
              </w:rPr>
            </w:pPr>
            <w:r w:rsidRPr="00A562C8">
              <w:rPr>
                <w:sz w:val="18"/>
                <w:szCs w:val="18"/>
              </w:rPr>
              <w:t>5.2.12.A</w:t>
            </w:r>
          </w:p>
          <w:p w14:paraId="583AF7E0" w14:textId="215385FE" w:rsidR="00ED6B31" w:rsidRPr="00A562C8" w:rsidRDefault="00ED6B31" w:rsidP="00ED6B31">
            <w:pPr>
              <w:rPr>
                <w:rFonts w:ascii="Calibri" w:hAnsi="Calibri" w:cs="Calibri"/>
                <w:sz w:val="18"/>
                <w:szCs w:val="18"/>
              </w:rPr>
            </w:pPr>
            <w:r w:rsidRPr="00A562C8">
              <w:rPr>
                <w:rFonts w:ascii="Calibri" w:hAnsi="Calibri" w:cs="Calibri"/>
                <w:sz w:val="18"/>
                <w:szCs w:val="18"/>
              </w:rPr>
              <w:t>RH.11-12.7</w:t>
            </w:r>
          </w:p>
        </w:tc>
        <w:tc>
          <w:tcPr>
            <w:tcW w:w="1170" w:type="dxa"/>
          </w:tcPr>
          <w:p w14:paraId="13C14D71" w14:textId="77777777" w:rsidR="00ED6B31" w:rsidRDefault="00ED6B31" w:rsidP="00ED6B31">
            <w:r>
              <w:t>MP1</w:t>
            </w:r>
          </w:p>
          <w:p w14:paraId="694433D9" w14:textId="79C4B48D" w:rsidR="00ED6B31" w:rsidRPr="0000740B" w:rsidRDefault="00ED6B31" w:rsidP="00ED6B31">
            <w:r>
              <w:t>MP3</w:t>
            </w:r>
          </w:p>
        </w:tc>
      </w:tr>
      <w:tr w:rsidR="00ED6B31" w:rsidRPr="00554304" w14:paraId="34DFB4C9" w14:textId="77777777" w:rsidTr="00EC6AE2">
        <w:tc>
          <w:tcPr>
            <w:tcW w:w="6475" w:type="dxa"/>
          </w:tcPr>
          <w:p w14:paraId="48A57128" w14:textId="6D16DA76" w:rsidR="00ED6B31" w:rsidRDefault="00ED6B31" w:rsidP="00ED6B31">
            <w:pPr>
              <w:rPr>
                <w:rFonts w:ascii="Calibri" w:hAnsi="Calibri" w:cs="Calibri"/>
              </w:rPr>
            </w:pPr>
            <w:r>
              <w:rPr>
                <w:rFonts w:ascii="Calibri" w:eastAsia="Calibri" w:hAnsi="Calibri" w:cs="Calibri"/>
              </w:rPr>
              <w:t>Analyze and assess the criminal justice process from the rules that police must follow when conducting arrests, through the proceedings that occur before trial and the constitutional protections that shape the trial itself, to issues dealing with sentencing and corrections</w:t>
            </w:r>
          </w:p>
        </w:tc>
        <w:tc>
          <w:tcPr>
            <w:tcW w:w="1710" w:type="dxa"/>
          </w:tcPr>
          <w:p w14:paraId="770F818B" w14:textId="72DD4049" w:rsidR="00ED6B31" w:rsidRPr="00A562C8" w:rsidRDefault="00ED6B31" w:rsidP="00ED6B31">
            <w:pPr>
              <w:rPr>
                <w:sz w:val="18"/>
                <w:szCs w:val="18"/>
              </w:rPr>
            </w:pPr>
            <w:r w:rsidRPr="00A562C8">
              <w:rPr>
                <w:sz w:val="18"/>
                <w:szCs w:val="18"/>
              </w:rPr>
              <w:t>5.1.12.C; E</w:t>
            </w:r>
          </w:p>
          <w:p w14:paraId="71FD6DFB" w14:textId="77777777" w:rsidR="00ED6B31" w:rsidRPr="00A562C8" w:rsidRDefault="00ED6B31" w:rsidP="00ED6B31">
            <w:pPr>
              <w:rPr>
                <w:sz w:val="18"/>
                <w:szCs w:val="18"/>
              </w:rPr>
            </w:pPr>
            <w:r w:rsidRPr="00A562C8">
              <w:rPr>
                <w:sz w:val="18"/>
                <w:szCs w:val="18"/>
              </w:rPr>
              <w:t>5.2.12.A; C-D</w:t>
            </w:r>
          </w:p>
          <w:p w14:paraId="5EF0C338" w14:textId="3E3439EF" w:rsidR="00ED6B31" w:rsidRPr="00A562C8" w:rsidRDefault="00ED6B31" w:rsidP="00ED6B31">
            <w:pPr>
              <w:rPr>
                <w:rFonts w:ascii="Calibri" w:hAnsi="Calibri" w:cs="Calibri"/>
                <w:sz w:val="18"/>
                <w:szCs w:val="18"/>
              </w:rPr>
            </w:pPr>
            <w:r w:rsidRPr="00A562C8">
              <w:rPr>
                <w:rFonts w:ascii="Calibri" w:hAnsi="Calibri" w:cs="Calibri"/>
                <w:sz w:val="18"/>
                <w:szCs w:val="18"/>
              </w:rPr>
              <w:t>RH.11-12.1-2; 4</w:t>
            </w:r>
          </w:p>
          <w:p w14:paraId="0DF2F7A8" w14:textId="7BE1D351" w:rsidR="00ED6B31" w:rsidRPr="00A562C8" w:rsidRDefault="00ED6B31" w:rsidP="00ED6B31">
            <w:pPr>
              <w:rPr>
                <w:sz w:val="18"/>
                <w:szCs w:val="18"/>
              </w:rPr>
            </w:pPr>
            <w:r w:rsidRPr="00A562C8">
              <w:rPr>
                <w:rFonts w:ascii="Calibri" w:hAnsi="Calibri" w:cs="Calibri"/>
                <w:sz w:val="18"/>
                <w:szCs w:val="18"/>
              </w:rPr>
              <w:t>WHST.11-12.4; 10</w:t>
            </w:r>
          </w:p>
        </w:tc>
        <w:tc>
          <w:tcPr>
            <w:tcW w:w="1170" w:type="dxa"/>
          </w:tcPr>
          <w:p w14:paraId="249C7C5A" w14:textId="77777777" w:rsidR="00ED6B31" w:rsidRDefault="00ED6B31" w:rsidP="00ED6B31">
            <w:r>
              <w:t>MP1</w:t>
            </w:r>
          </w:p>
          <w:p w14:paraId="3D139FA1" w14:textId="225B60F7" w:rsidR="00ED6B31" w:rsidRPr="0000740B" w:rsidRDefault="00ED6B31" w:rsidP="00ED6B31">
            <w:r>
              <w:t>MP3</w:t>
            </w:r>
          </w:p>
        </w:tc>
      </w:tr>
      <w:tr w:rsidR="00ED6B31" w:rsidRPr="00554304" w14:paraId="110AC437" w14:textId="77777777" w:rsidTr="00EC6AE2">
        <w:tc>
          <w:tcPr>
            <w:tcW w:w="6475" w:type="dxa"/>
          </w:tcPr>
          <w:p w14:paraId="05275FEF" w14:textId="20C7D861" w:rsidR="00ED6B31" w:rsidRDefault="00ED6B31" w:rsidP="00ED6B31">
            <w:pPr>
              <w:rPr>
                <w:rFonts w:ascii="Calibri" w:hAnsi="Calibri" w:cs="Calibri"/>
              </w:rPr>
            </w:pPr>
            <w:r>
              <w:rPr>
                <w:rFonts w:ascii="Calibri" w:eastAsia="Calibri" w:hAnsi="Calibri" w:cs="Calibri"/>
              </w:rPr>
              <w:t>Analyze the juvenile justice system and the challenges that occur with the juvenile justice system</w:t>
            </w:r>
          </w:p>
        </w:tc>
        <w:tc>
          <w:tcPr>
            <w:tcW w:w="1710" w:type="dxa"/>
          </w:tcPr>
          <w:p w14:paraId="4DBF782B" w14:textId="22DB3C65" w:rsidR="00ED6B31" w:rsidRPr="00A562C8" w:rsidRDefault="00ED6B31" w:rsidP="00ED6B31">
            <w:pPr>
              <w:rPr>
                <w:sz w:val="18"/>
                <w:szCs w:val="18"/>
              </w:rPr>
            </w:pPr>
            <w:r w:rsidRPr="00A562C8">
              <w:rPr>
                <w:sz w:val="18"/>
                <w:szCs w:val="18"/>
              </w:rPr>
              <w:t>5.1.12.C; E</w:t>
            </w:r>
          </w:p>
          <w:p w14:paraId="3233567D" w14:textId="77777777" w:rsidR="00ED6B31" w:rsidRPr="00A562C8" w:rsidRDefault="00ED6B31" w:rsidP="00ED6B31">
            <w:pPr>
              <w:rPr>
                <w:sz w:val="18"/>
                <w:szCs w:val="18"/>
              </w:rPr>
            </w:pPr>
            <w:r w:rsidRPr="00A562C8">
              <w:rPr>
                <w:sz w:val="18"/>
                <w:szCs w:val="18"/>
              </w:rPr>
              <w:t>5.2.12.A; C-D</w:t>
            </w:r>
          </w:p>
          <w:p w14:paraId="5298104A" w14:textId="5D9B9027" w:rsidR="00ED6B31" w:rsidRPr="00A562C8" w:rsidRDefault="00ED6B31" w:rsidP="00ED6B31">
            <w:pPr>
              <w:rPr>
                <w:sz w:val="18"/>
                <w:szCs w:val="18"/>
              </w:rPr>
            </w:pPr>
            <w:r w:rsidRPr="00A562C8">
              <w:rPr>
                <w:rFonts w:ascii="Calibri" w:hAnsi="Calibri" w:cs="Calibri"/>
                <w:sz w:val="18"/>
                <w:szCs w:val="18"/>
              </w:rPr>
              <w:t>RH.11-12.2-4</w:t>
            </w:r>
          </w:p>
        </w:tc>
        <w:tc>
          <w:tcPr>
            <w:tcW w:w="1170" w:type="dxa"/>
          </w:tcPr>
          <w:p w14:paraId="6CC45FBC" w14:textId="77777777" w:rsidR="00ED6B31" w:rsidRDefault="00ED6B31" w:rsidP="00ED6B31">
            <w:r>
              <w:t>MP1</w:t>
            </w:r>
          </w:p>
          <w:p w14:paraId="2EB5D720" w14:textId="44999C05" w:rsidR="00ED6B31" w:rsidRPr="0000740B" w:rsidRDefault="00ED6B31" w:rsidP="00ED6B31">
            <w:r>
              <w:t>MP3</w:t>
            </w:r>
          </w:p>
        </w:tc>
      </w:tr>
      <w:tr w:rsidR="00ED6B31" w14:paraId="1B55614D" w14:textId="77777777" w:rsidTr="001A6D0D">
        <w:trPr>
          <w:trHeight w:val="260"/>
        </w:trPr>
        <w:tc>
          <w:tcPr>
            <w:tcW w:w="6475" w:type="dxa"/>
          </w:tcPr>
          <w:p w14:paraId="6516206F" w14:textId="2DC4D04A" w:rsidR="00ED6B31" w:rsidRPr="00AC05EF" w:rsidRDefault="00ED6B31" w:rsidP="00ED6B31">
            <w:pPr>
              <w:rPr>
                <w:rFonts w:ascii="Calibri" w:hAnsi="Calibri" w:cs="Calibri"/>
              </w:rPr>
            </w:pPr>
            <w:r w:rsidRPr="00AC05EF">
              <w:rPr>
                <w:rFonts w:ascii="Calibri" w:eastAsia="Calibri" w:hAnsi="Calibri" w:cs="Calibri"/>
              </w:rPr>
              <w:t>Describe each step in the process as offenders move through the juvenile courts</w:t>
            </w:r>
          </w:p>
        </w:tc>
        <w:tc>
          <w:tcPr>
            <w:tcW w:w="1710" w:type="dxa"/>
          </w:tcPr>
          <w:p w14:paraId="7916D982" w14:textId="6A055F1D" w:rsidR="00ED6B31" w:rsidRPr="00A562C8" w:rsidRDefault="00ED6B31" w:rsidP="00ED6B31">
            <w:pPr>
              <w:rPr>
                <w:sz w:val="18"/>
                <w:szCs w:val="18"/>
              </w:rPr>
            </w:pPr>
            <w:r w:rsidRPr="00A562C8">
              <w:rPr>
                <w:sz w:val="18"/>
                <w:szCs w:val="18"/>
              </w:rPr>
              <w:t>5.1.12.C; E</w:t>
            </w:r>
          </w:p>
          <w:p w14:paraId="7A1A1786" w14:textId="77777777" w:rsidR="00ED6B31" w:rsidRPr="00A562C8" w:rsidRDefault="00ED6B31" w:rsidP="00ED6B31">
            <w:pPr>
              <w:rPr>
                <w:sz w:val="18"/>
                <w:szCs w:val="18"/>
              </w:rPr>
            </w:pPr>
            <w:r w:rsidRPr="00A562C8">
              <w:rPr>
                <w:sz w:val="18"/>
                <w:szCs w:val="18"/>
              </w:rPr>
              <w:t>5.2.12.A; C-D</w:t>
            </w:r>
          </w:p>
          <w:p w14:paraId="1CE733D8" w14:textId="066540A2" w:rsidR="00ED6B31" w:rsidRPr="00A562C8" w:rsidRDefault="00ED6B31" w:rsidP="00ED6B31">
            <w:pPr>
              <w:rPr>
                <w:rFonts w:ascii="Calibri" w:hAnsi="Calibri" w:cs="Calibri"/>
                <w:sz w:val="18"/>
                <w:szCs w:val="18"/>
              </w:rPr>
            </w:pPr>
            <w:r w:rsidRPr="00A562C8">
              <w:rPr>
                <w:rFonts w:ascii="Calibri" w:hAnsi="Calibri" w:cs="Calibri"/>
                <w:sz w:val="18"/>
                <w:szCs w:val="18"/>
              </w:rPr>
              <w:t>RH.11-12.2</w:t>
            </w:r>
          </w:p>
        </w:tc>
        <w:tc>
          <w:tcPr>
            <w:tcW w:w="1170" w:type="dxa"/>
          </w:tcPr>
          <w:p w14:paraId="1A102CAD" w14:textId="77777777" w:rsidR="00ED6B31" w:rsidRDefault="00ED6B31" w:rsidP="00ED6B31">
            <w:r>
              <w:t>MP1</w:t>
            </w:r>
          </w:p>
          <w:p w14:paraId="6CBCA00F" w14:textId="798E9E45" w:rsidR="00ED6B31" w:rsidRPr="0000740B" w:rsidRDefault="00ED6B31" w:rsidP="00ED6B31">
            <w:r>
              <w:t>MP3</w:t>
            </w:r>
          </w:p>
        </w:tc>
      </w:tr>
      <w:tr w:rsidR="003D5B17" w14:paraId="5002696F" w14:textId="77777777" w:rsidTr="00A6338C">
        <w:tc>
          <w:tcPr>
            <w:tcW w:w="6475" w:type="dxa"/>
          </w:tcPr>
          <w:p w14:paraId="35829892" w14:textId="3D18E40A" w:rsidR="003D5B17" w:rsidRPr="00916DD7" w:rsidRDefault="003D5B17" w:rsidP="003D5B17">
            <w:pPr>
              <w:rPr>
                <w:rFonts w:ascii="Calibri" w:hAnsi="Calibri" w:cs="Calibri"/>
              </w:rPr>
            </w:pPr>
            <w:r w:rsidRPr="00916DD7">
              <w:rPr>
                <w:rFonts w:ascii="Calibri" w:eastAsia="Calibri" w:hAnsi="Calibri" w:cs="Calibri"/>
              </w:rPr>
              <w:t>Define tort law</w:t>
            </w:r>
          </w:p>
        </w:tc>
        <w:tc>
          <w:tcPr>
            <w:tcW w:w="1710" w:type="dxa"/>
          </w:tcPr>
          <w:p w14:paraId="2D7FB4A0" w14:textId="77777777" w:rsidR="003D5B17" w:rsidRPr="000F6A5A" w:rsidRDefault="003D5B17" w:rsidP="003D5B17">
            <w:pPr>
              <w:rPr>
                <w:sz w:val="18"/>
                <w:szCs w:val="18"/>
              </w:rPr>
            </w:pPr>
            <w:r w:rsidRPr="000F6A5A">
              <w:rPr>
                <w:sz w:val="18"/>
                <w:szCs w:val="18"/>
              </w:rPr>
              <w:t>5.1.12.C</w:t>
            </w:r>
          </w:p>
          <w:p w14:paraId="174131AC" w14:textId="204BAC5D" w:rsidR="003D5B17" w:rsidRPr="000F6A5A" w:rsidRDefault="003D5B17" w:rsidP="003D5B17">
            <w:pPr>
              <w:rPr>
                <w:sz w:val="18"/>
                <w:szCs w:val="18"/>
              </w:rPr>
            </w:pPr>
            <w:r w:rsidRPr="000F6A5A">
              <w:rPr>
                <w:sz w:val="18"/>
                <w:szCs w:val="18"/>
              </w:rPr>
              <w:t>5.2.12.A</w:t>
            </w:r>
            <w:r w:rsidR="00C24DE2" w:rsidRPr="000F6A5A">
              <w:rPr>
                <w:sz w:val="18"/>
                <w:szCs w:val="18"/>
              </w:rPr>
              <w:t>-B</w:t>
            </w:r>
          </w:p>
          <w:p w14:paraId="5542CD0B" w14:textId="77777777" w:rsidR="003D5B17" w:rsidRPr="000F6A5A" w:rsidRDefault="003D5B17" w:rsidP="003D5B17">
            <w:pPr>
              <w:rPr>
                <w:sz w:val="18"/>
                <w:szCs w:val="18"/>
              </w:rPr>
            </w:pPr>
            <w:r w:rsidRPr="000F6A5A">
              <w:rPr>
                <w:sz w:val="18"/>
                <w:szCs w:val="18"/>
              </w:rPr>
              <w:t>5.3.12.C</w:t>
            </w:r>
          </w:p>
          <w:p w14:paraId="6E23EB75" w14:textId="756D318F" w:rsidR="004C2558" w:rsidRPr="000F6A5A" w:rsidRDefault="004C2558" w:rsidP="003D5B17">
            <w:pPr>
              <w:rPr>
                <w:rFonts w:ascii="Calibri" w:hAnsi="Calibri" w:cs="Calibri"/>
                <w:sz w:val="18"/>
                <w:szCs w:val="18"/>
              </w:rPr>
            </w:pPr>
            <w:r w:rsidRPr="000F6A5A">
              <w:rPr>
                <w:rFonts w:ascii="Calibri" w:hAnsi="Calibri" w:cs="Calibri"/>
                <w:sz w:val="18"/>
                <w:szCs w:val="18"/>
              </w:rPr>
              <w:t>RH.11-12.</w:t>
            </w:r>
            <w:r w:rsidR="003A569E" w:rsidRPr="000F6A5A">
              <w:rPr>
                <w:rFonts w:ascii="Calibri" w:hAnsi="Calibri" w:cs="Calibri"/>
                <w:sz w:val="18"/>
                <w:szCs w:val="18"/>
              </w:rPr>
              <w:t>4</w:t>
            </w:r>
          </w:p>
        </w:tc>
        <w:tc>
          <w:tcPr>
            <w:tcW w:w="1170" w:type="dxa"/>
          </w:tcPr>
          <w:p w14:paraId="044A5234" w14:textId="77777777" w:rsidR="003D5B17" w:rsidRDefault="003D5B17" w:rsidP="003D5B17">
            <w:r>
              <w:t>MP2</w:t>
            </w:r>
          </w:p>
          <w:p w14:paraId="730CE036" w14:textId="6F990495" w:rsidR="00ED6B31" w:rsidRPr="003D5B17" w:rsidRDefault="00ED6B31" w:rsidP="003D5B17">
            <w:r>
              <w:t>MP4</w:t>
            </w:r>
          </w:p>
        </w:tc>
      </w:tr>
      <w:tr w:rsidR="00ED6B31" w14:paraId="0E786881" w14:textId="77777777" w:rsidTr="00F30C2B">
        <w:tc>
          <w:tcPr>
            <w:tcW w:w="6475" w:type="dxa"/>
          </w:tcPr>
          <w:p w14:paraId="07939DDF" w14:textId="4F7183E7" w:rsidR="00ED6B31" w:rsidRDefault="00ED6B31" w:rsidP="00ED6B31">
            <w:pPr>
              <w:rPr>
                <w:rFonts w:ascii="Calibri" w:hAnsi="Calibri" w:cs="Calibri"/>
              </w:rPr>
            </w:pPr>
            <w:r>
              <w:rPr>
                <w:rFonts w:ascii="Calibri" w:eastAsia="Calibri" w:hAnsi="Calibri" w:cs="Calibri"/>
              </w:rPr>
              <w:t>Identify the parties in a civil lawsuit</w:t>
            </w:r>
          </w:p>
        </w:tc>
        <w:tc>
          <w:tcPr>
            <w:tcW w:w="1710" w:type="dxa"/>
          </w:tcPr>
          <w:p w14:paraId="05B9C283" w14:textId="77777777" w:rsidR="00ED6B31" w:rsidRPr="00A562C8" w:rsidRDefault="00ED6B31" w:rsidP="00ED6B31">
            <w:pPr>
              <w:rPr>
                <w:sz w:val="18"/>
                <w:szCs w:val="18"/>
              </w:rPr>
            </w:pPr>
            <w:r w:rsidRPr="00A562C8">
              <w:rPr>
                <w:sz w:val="18"/>
                <w:szCs w:val="18"/>
              </w:rPr>
              <w:t>5.1.12.C</w:t>
            </w:r>
          </w:p>
          <w:p w14:paraId="54431BCC" w14:textId="77777777" w:rsidR="00ED6B31" w:rsidRPr="00A562C8" w:rsidRDefault="00ED6B31" w:rsidP="00ED6B31">
            <w:pPr>
              <w:rPr>
                <w:sz w:val="18"/>
                <w:szCs w:val="18"/>
              </w:rPr>
            </w:pPr>
            <w:r w:rsidRPr="00A562C8">
              <w:rPr>
                <w:sz w:val="18"/>
                <w:szCs w:val="18"/>
              </w:rPr>
              <w:t>5.2.12.A-B; D</w:t>
            </w:r>
          </w:p>
          <w:p w14:paraId="451C1F9F" w14:textId="4B95D10E" w:rsidR="00ED6B31" w:rsidRPr="00A562C8" w:rsidRDefault="00ED6B31" w:rsidP="00ED6B31">
            <w:pPr>
              <w:rPr>
                <w:sz w:val="18"/>
                <w:szCs w:val="18"/>
              </w:rPr>
            </w:pPr>
            <w:r w:rsidRPr="00A562C8">
              <w:rPr>
                <w:rFonts w:ascii="Calibri" w:hAnsi="Calibri" w:cs="Calibri"/>
                <w:sz w:val="18"/>
                <w:szCs w:val="18"/>
              </w:rPr>
              <w:t>RH.11-12.2; 4</w:t>
            </w:r>
          </w:p>
        </w:tc>
        <w:tc>
          <w:tcPr>
            <w:tcW w:w="1170" w:type="dxa"/>
          </w:tcPr>
          <w:p w14:paraId="7B17318E" w14:textId="77777777" w:rsidR="00ED6B31" w:rsidRDefault="00ED6B31" w:rsidP="00ED6B31">
            <w:r>
              <w:t>MP2</w:t>
            </w:r>
          </w:p>
          <w:p w14:paraId="62F5E5A9" w14:textId="43D50F52" w:rsidR="00ED6B31" w:rsidRPr="00554304" w:rsidRDefault="00ED6B31" w:rsidP="00ED6B31">
            <w:pPr>
              <w:rPr>
                <w:sz w:val="12"/>
                <w:szCs w:val="12"/>
              </w:rPr>
            </w:pPr>
            <w:r>
              <w:t>MP4</w:t>
            </w:r>
          </w:p>
        </w:tc>
      </w:tr>
      <w:tr w:rsidR="00ED6B31" w14:paraId="7016A33B" w14:textId="77777777" w:rsidTr="00F30C2B">
        <w:tc>
          <w:tcPr>
            <w:tcW w:w="6475" w:type="dxa"/>
          </w:tcPr>
          <w:p w14:paraId="3C4DC3C0" w14:textId="50DE01CB" w:rsidR="00ED6B31" w:rsidRDefault="00ED6B31" w:rsidP="00ED6B31">
            <w:pPr>
              <w:rPr>
                <w:rFonts w:ascii="Calibri" w:hAnsi="Calibri" w:cs="Calibri"/>
              </w:rPr>
            </w:pPr>
            <w:r>
              <w:rPr>
                <w:rFonts w:ascii="Calibri" w:eastAsia="Calibri" w:hAnsi="Calibri" w:cs="Calibri"/>
              </w:rPr>
              <w:t>Apply basic concepts such as liability, settlement, and damages</w:t>
            </w:r>
          </w:p>
        </w:tc>
        <w:tc>
          <w:tcPr>
            <w:tcW w:w="1710" w:type="dxa"/>
          </w:tcPr>
          <w:p w14:paraId="61C929AD" w14:textId="77777777" w:rsidR="00ED6B31" w:rsidRPr="00A562C8" w:rsidRDefault="00ED6B31" w:rsidP="00ED6B31">
            <w:pPr>
              <w:rPr>
                <w:sz w:val="18"/>
                <w:szCs w:val="18"/>
              </w:rPr>
            </w:pPr>
            <w:r w:rsidRPr="00A562C8">
              <w:rPr>
                <w:sz w:val="18"/>
                <w:szCs w:val="18"/>
              </w:rPr>
              <w:t>5.1.12.C</w:t>
            </w:r>
          </w:p>
          <w:p w14:paraId="7D50C921" w14:textId="0271244F" w:rsidR="00ED6B31" w:rsidRPr="00A562C8" w:rsidRDefault="00ED6B31" w:rsidP="00ED6B31">
            <w:pPr>
              <w:rPr>
                <w:sz w:val="18"/>
                <w:szCs w:val="18"/>
              </w:rPr>
            </w:pPr>
            <w:r w:rsidRPr="00A562C8">
              <w:rPr>
                <w:sz w:val="18"/>
                <w:szCs w:val="18"/>
              </w:rPr>
              <w:t>5.2.12.A-B; D</w:t>
            </w:r>
          </w:p>
          <w:p w14:paraId="0510A42A" w14:textId="77777777" w:rsidR="00ED6B31" w:rsidRPr="00A562C8" w:rsidRDefault="00ED6B31" w:rsidP="00ED6B31">
            <w:pPr>
              <w:rPr>
                <w:sz w:val="18"/>
                <w:szCs w:val="18"/>
              </w:rPr>
            </w:pPr>
            <w:r w:rsidRPr="00A562C8">
              <w:rPr>
                <w:sz w:val="18"/>
                <w:szCs w:val="18"/>
              </w:rPr>
              <w:t>5.3.12.C</w:t>
            </w:r>
          </w:p>
          <w:p w14:paraId="4A1D7667" w14:textId="18609E43"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p w14:paraId="0E5B8102" w14:textId="151ADE5F" w:rsidR="00ED6B31" w:rsidRPr="00A562C8" w:rsidRDefault="00ED6B31" w:rsidP="00ED6B31">
            <w:pPr>
              <w:rPr>
                <w:rFonts w:ascii="Calibri" w:hAnsi="Calibri" w:cs="Calibri"/>
                <w:sz w:val="18"/>
                <w:szCs w:val="18"/>
              </w:rPr>
            </w:pPr>
            <w:r w:rsidRPr="00A562C8">
              <w:rPr>
                <w:rFonts w:ascii="Calibri" w:hAnsi="Calibri" w:cs="Calibri"/>
                <w:sz w:val="18"/>
                <w:szCs w:val="18"/>
              </w:rPr>
              <w:t>WHST.11-12.4</w:t>
            </w:r>
          </w:p>
        </w:tc>
        <w:tc>
          <w:tcPr>
            <w:tcW w:w="1170" w:type="dxa"/>
          </w:tcPr>
          <w:p w14:paraId="6B228F32" w14:textId="77777777" w:rsidR="00ED6B31" w:rsidRDefault="00ED6B31" w:rsidP="00ED6B31">
            <w:r>
              <w:t>MP2</w:t>
            </w:r>
          </w:p>
          <w:p w14:paraId="6770DE8D" w14:textId="27DC6887" w:rsidR="00ED6B31" w:rsidRPr="00554304" w:rsidRDefault="00ED6B31" w:rsidP="00ED6B31">
            <w:pPr>
              <w:rPr>
                <w:sz w:val="12"/>
                <w:szCs w:val="12"/>
              </w:rPr>
            </w:pPr>
            <w:r>
              <w:t>MP4</w:t>
            </w:r>
          </w:p>
        </w:tc>
      </w:tr>
      <w:tr w:rsidR="00ED6B31" w14:paraId="161A0C5B" w14:textId="77777777" w:rsidTr="00F30C2B">
        <w:tc>
          <w:tcPr>
            <w:tcW w:w="6475" w:type="dxa"/>
          </w:tcPr>
          <w:p w14:paraId="2F8110BC" w14:textId="6FF7B085" w:rsidR="00ED6B31" w:rsidRDefault="00ED6B31" w:rsidP="00ED6B31">
            <w:pPr>
              <w:rPr>
                <w:rFonts w:ascii="Calibri" w:hAnsi="Calibri" w:cs="Calibri"/>
              </w:rPr>
            </w:pPr>
            <w:r>
              <w:rPr>
                <w:rFonts w:ascii="Calibri" w:eastAsia="Calibri" w:hAnsi="Calibri" w:cs="Calibri"/>
              </w:rPr>
              <w:t>Recognize the two general types of intentional torts – actions taken to deliberately harm another person and actions taken to harm property</w:t>
            </w:r>
          </w:p>
        </w:tc>
        <w:tc>
          <w:tcPr>
            <w:tcW w:w="1710" w:type="dxa"/>
          </w:tcPr>
          <w:p w14:paraId="4D75534A" w14:textId="26B00566" w:rsidR="00ED6B31" w:rsidRPr="00A562C8" w:rsidRDefault="00ED6B31" w:rsidP="00ED6B31">
            <w:pPr>
              <w:rPr>
                <w:sz w:val="18"/>
                <w:szCs w:val="18"/>
              </w:rPr>
            </w:pPr>
            <w:r w:rsidRPr="00A562C8">
              <w:rPr>
                <w:sz w:val="18"/>
                <w:szCs w:val="18"/>
              </w:rPr>
              <w:t>5.1.12.A; C; E</w:t>
            </w:r>
          </w:p>
          <w:p w14:paraId="12004C88" w14:textId="2EE2BAAD" w:rsidR="00ED6B31" w:rsidRPr="00A562C8" w:rsidRDefault="00ED6B31" w:rsidP="00ED6B31">
            <w:pPr>
              <w:rPr>
                <w:sz w:val="18"/>
                <w:szCs w:val="18"/>
              </w:rPr>
            </w:pPr>
            <w:r w:rsidRPr="00A562C8">
              <w:rPr>
                <w:sz w:val="18"/>
                <w:szCs w:val="18"/>
              </w:rPr>
              <w:t>5.2.12.A-B</w:t>
            </w:r>
          </w:p>
          <w:p w14:paraId="28EFE6DE" w14:textId="77777777" w:rsidR="00ED6B31" w:rsidRPr="00A562C8" w:rsidRDefault="00ED6B31" w:rsidP="00ED6B31">
            <w:pPr>
              <w:rPr>
                <w:sz w:val="18"/>
                <w:szCs w:val="18"/>
              </w:rPr>
            </w:pPr>
            <w:r w:rsidRPr="00A562C8">
              <w:rPr>
                <w:sz w:val="18"/>
                <w:szCs w:val="18"/>
              </w:rPr>
              <w:t>5.3.12.C</w:t>
            </w:r>
          </w:p>
          <w:p w14:paraId="056BD158" w14:textId="109FA199"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784C0673" w14:textId="77777777" w:rsidR="00ED6B31" w:rsidRDefault="00ED6B31" w:rsidP="00ED6B31">
            <w:r>
              <w:t>MP2</w:t>
            </w:r>
          </w:p>
          <w:p w14:paraId="144AD6AB" w14:textId="17A05467" w:rsidR="00ED6B31" w:rsidRPr="00554304" w:rsidRDefault="00ED6B31" w:rsidP="00ED6B31">
            <w:pPr>
              <w:rPr>
                <w:sz w:val="12"/>
                <w:szCs w:val="12"/>
              </w:rPr>
            </w:pPr>
            <w:r>
              <w:t>MP4</w:t>
            </w:r>
          </w:p>
        </w:tc>
      </w:tr>
      <w:tr w:rsidR="00ED6B31" w14:paraId="3056662A" w14:textId="77777777" w:rsidTr="00F30C2B">
        <w:tc>
          <w:tcPr>
            <w:tcW w:w="6475" w:type="dxa"/>
          </w:tcPr>
          <w:p w14:paraId="0058B550" w14:textId="0C3BCE1D" w:rsidR="00ED6B31" w:rsidRDefault="00ED6B31" w:rsidP="00ED6B31">
            <w:pPr>
              <w:rPr>
                <w:rFonts w:ascii="Calibri" w:hAnsi="Calibri" w:cs="Calibri"/>
              </w:rPr>
            </w:pPr>
            <w:r>
              <w:rPr>
                <w:rFonts w:ascii="Calibri" w:eastAsia="Calibri" w:hAnsi="Calibri" w:cs="Calibri"/>
              </w:rPr>
              <w:t>Describe how the judicial system treats intentional torts</w:t>
            </w:r>
          </w:p>
        </w:tc>
        <w:tc>
          <w:tcPr>
            <w:tcW w:w="1710" w:type="dxa"/>
          </w:tcPr>
          <w:p w14:paraId="5C624F3C" w14:textId="59790A30" w:rsidR="00ED6B31" w:rsidRPr="00A562C8" w:rsidRDefault="00ED6B31" w:rsidP="00ED6B31">
            <w:pPr>
              <w:rPr>
                <w:sz w:val="18"/>
                <w:szCs w:val="18"/>
              </w:rPr>
            </w:pPr>
            <w:r w:rsidRPr="00A562C8">
              <w:rPr>
                <w:sz w:val="18"/>
                <w:szCs w:val="18"/>
              </w:rPr>
              <w:t>5.1.12.A; C; E</w:t>
            </w:r>
          </w:p>
          <w:p w14:paraId="7E3D9D3B" w14:textId="7D7D8DAF" w:rsidR="00ED6B31" w:rsidRPr="00A562C8" w:rsidRDefault="00ED6B31" w:rsidP="00ED6B31">
            <w:pPr>
              <w:rPr>
                <w:sz w:val="18"/>
                <w:szCs w:val="18"/>
              </w:rPr>
            </w:pPr>
            <w:r w:rsidRPr="00A562C8">
              <w:rPr>
                <w:sz w:val="18"/>
                <w:szCs w:val="18"/>
              </w:rPr>
              <w:t>5.2.12.A-B</w:t>
            </w:r>
          </w:p>
          <w:p w14:paraId="0EF450D9" w14:textId="77777777" w:rsidR="00ED6B31" w:rsidRPr="00A562C8" w:rsidRDefault="00ED6B31" w:rsidP="00ED6B31">
            <w:pPr>
              <w:rPr>
                <w:sz w:val="18"/>
                <w:szCs w:val="18"/>
              </w:rPr>
            </w:pPr>
            <w:r w:rsidRPr="00A562C8">
              <w:rPr>
                <w:sz w:val="18"/>
                <w:szCs w:val="18"/>
              </w:rPr>
              <w:t>5.3.12.C</w:t>
            </w:r>
          </w:p>
          <w:p w14:paraId="66305EA8" w14:textId="1D6947E5"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3B16D14F" w14:textId="77777777" w:rsidR="00ED6B31" w:rsidRDefault="00ED6B31" w:rsidP="00ED6B31">
            <w:r>
              <w:t>MP2</w:t>
            </w:r>
          </w:p>
          <w:p w14:paraId="68AC2D65" w14:textId="75689525" w:rsidR="00ED6B31" w:rsidRPr="00554304" w:rsidRDefault="00ED6B31" w:rsidP="00ED6B31">
            <w:pPr>
              <w:rPr>
                <w:sz w:val="12"/>
                <w:szCs w:val="12"/>
              </w:rPr>
            </w:pPr>
            <w:r>
              <w:t>MP4</w:t>
            </w:r>
          </w:p>
        </w:tc>
      </w:tr>
      <w:tr w:rsidR="00ED6B31" w:rsidRPr="00AA05C3" w14:paraId="47B77E84" w14:textId="77777777" w:rsidTr="00F30C2B">
        <w:tc>
          <w:tcPr>
            <w:tcW w:w="6475" w:type="dxa"/>
          </w:tcPr>
          <w:p w14:paraId="7D9A375D" w14:textId="6D5EE24F" w:rsidR="00ED6B31" w:rsidRDefault="00ED6B31" w:rsidP="00ED6B31">
            <w:pPr>
              <w:rPr>
                <w:rFonts w:ascii="Calibri" w:hAnsi="Calibri" w:cs="Calibri"/>
              </w:rPr>
            </w:pPr>
            <w:r>
              <w:rPr>
                <w:rFonts w:ascii="Calibri" w:eastAsia="Calibri" w:hAnsi="Calibri" w:cs="Calibri"/>
              </w:rPr>
              <w:t>Describe defenses to intentional torts</w:t>
            </w:r>
          </w:p>
        </w:tc>
        <w:tc>
          <w:tcPr>
            <w:tcW w:w="1710" w:type="dxa"/>
          </w:tcPr>
          <w:p w14:paraId="5C3BBBAF" w14:textId="6D1E3223" w:rsidR="00ED6B31" w:rsidRPr="00A562C8" w:rsidRDefault="00ED6B31" w:rsidP="00ED6B31">
            <w:pPr>
              <w:rPr>
                <w:sz w:val="18"/>
                <w:szCs w:val="18"/>
              </w:rPr>
            </w:pPr>
            <w:r w:rsidRPr="00A562C8">
              <w:rPr>
                <w:sz w:val="18"/>
                <w:szCs w:val="18"/>
              </w:rPr>
              <w:t>5.1.12.A; C; E</w:t>
            </w:r>
          </w:p>
          <w:p w14:paraId="0D01C224" w14:textId="6745A380" w:rsidR="00ED6B31" w:rsidRPr="00A562C8" w:rsidRDefault="00ED6B31" w:rsidP="00ED6B31">
            <w:pPr>
              <w:rPr>
                <w:sz w:val="18"/>
                <w:szCs w:val="18"/>
              </w:rPr>
            </w:pPr>
            <w:r w:rsidRPr="00A562C8">
              <w:rPr>
                <w:sz w:val="18"/>
                <w:szCs w:val="18"/>
              </w:rPr>
              <w:t>5.2.12.A-B</w:t>
            </w:r>
          </w:p>
          <w:p w14:paraId="442990FD" w14:textId="77777777" w:rsidR="00ED6B31" w:rsidRPr="00A562C8" w:rsidRDefault="00ED6B31" w:rsidP="00ED6B31">
            <w:pPr>
              <w:rPr>
                <w:sz w:val="18"/>
                <w:szCs w:val="18"/>
              </w:rPr>
            </w:pPr>
            <w:r w:rsidRPr="00A562C8">
              <w:rPr>
                <w:sz w:val="18"/>
                <w:szCs w:val="18"/>
              </w:rPr>
              <w:t>5.3.12.C</w:t>
            </w:r>
          </w:p>
          <w:p w14:paraId="204AF062" w14:textId="48216B39" w:rsidR="00ED6B31" w:rsidRPr="00A562C8" w:rsidRDefault="00ED6B31" w:rsidP="00ED6B31">
            <w:pPr>
              <w:rPr>
                <w:rFonts w:ascii="Calibri" w:hAnsi="Calibri" w:cs="Calibri"/>
                <w:sz w:val="18"/>
                <w:szCs w:val="18"/>
              </w:rPr>
            </w:pPr>
            <w:r w:rsidRPr="00A562C8">
              <w:rPr>
                <w:rFonts w:ascii="Calibri" w:hAnsi="Calibri" w:cs="Calibri"/>
                <w:sz w:val="18"/>
                <w:szCs w:val="18"/>
              </w:rPr>
              <w:t>RH.11-12.2</w:t>
            </w:r>
          </w:p>
        </w:tc>
        <w:tc>
          <w:tcPr>
            <w:tcW w:w="1170" w:type="dxa"/>
          </w:tcPr>
          <w:p w14:paraId="3E6ECC9F" w14:textId="77777777" w:rsidR="00ED6B31" w:rsidRDefault="00ED6B31" w:rsidP="00ED6B31">
            <w:r>
              <w:t>MP2</w:t>
            </w:r>
          </w:p>
          <w:p w14:paraId="75F4B458" w14:textId="3BACC854" w:rsidR="00ED6B31" w:rsidRPr="00554304" w:rsidRDefault="00ED6B31" w:rsidP="00ED6B31">
            <w:pPr>
              <w:rPr>
                <w:sz w:val="12"/>
                <w:szCs w:val="12"/>
              </w:rPr>
            </w:pPr>
            <w:r>
              <w:t>MP4</w:t>
            </w:r>
          </w:p>
        </w:tc>
      </w:tr>
      <w:tr w:rsidR="00ED6B31" w:rsidRPr="00AA05C3" w14:paraId="50577963" w14:textId="77777777" w:rsidTr="00F30C2B">
        <w:tc>
          <w:tcPr>
            <w:tcW w:w="6475" w:type="dxa"/>
          </w:tcPr>
          <w:p w14:paraId="657D732E" w14:textId="6C1CDE3E" w:rsidR="00ED6B31" w:rsidRDefault="00ED6B31" w:rsidP="00ED6B31">
            <w:pPr>
              <w:rPr>
                <w:rFonts w:ascii="Calibri" w:hAnsi="Calibri" w:cs="Calibri"/>
              </w:rPr>
            </w:pPr>
            <w:r>
              <w:rPr>
                <w:rFonts w:ascii="Calibri" w:eastAsia="Calibri" w:hAnsi="Calibri" w:cs="Calibri"/>
              </w:rPr>
              <w:t>Explain the concept of negligence</w:t>
            </w:r>
          </w:p>
        </w:tc>
        <w:tc>
          <w:tcPr>
            <w:tcW w:w="1710" w:type="dxa"/>
          </w:tcPr>
          <w:p w14:paraId="42D6345A" w14:textId="77FCDAE0" w:rsidR="00ED6B31" w:rsidRPr="00A562C8" w:rsidRDefault="00ED6B31" w:rsidP="00ED6B31">
            <w:pPr>
              <w:rPr>
                <w:sz w:val="18"/>
                <w:szCs w:val="18"/>
              </w:rPr>
            </w:pPr>
            <w:r w:rsidRPr="00A562C8">
              <w:rPr>
                <w:sz w:val="18"/>
                <w:szCs w:val="18"/>
              </w:rPr>
              <w:t>5.1.12.A; C; E</w:t>
            </w:r>
          </w:p>
          <w:p w14:paraId="7E4742F1" w14:textId="77777777" w:rsidR="00ED6B31" w:rsidRPr="00A562C8" w:rsidRDefault="00ED6B31" w:rsidP="00ED6B31">
            <w:pPr>
              <w:rPr>
                <w:sz w:val="18"/>
                <w:szCs w:val="18"/>
              </w:rPr>
            </w:pPr>
            <w:r w:rsidRPr="00A562C8">
              <w:rPr>
                <w:sz w:val="18"/>
                <w:szCs w:val="18"/>
              </w:rPr>
              <w:t>5.2.12.A-B</w:t>
            </w:r>
          </w:p>
          <w:p w14:paraId="18B894C3" w14:textId="6AF7D848" w:rsidR="00ED6B31" w:rsidRPr="00A562C8" w:rsidRDefault="00ED6B31" w:rsidP="00ED6B31">
            <w:pPr>
              <w:rPr>
                <w:sz w:val="18"/>
                <w:szCs w:val="18"/>
              </w:rPr>
            </w:pPr>
            <w:r w:rsidRPr="00A562C8">
              <w:rPr>
                <w:rFonts w:ascii="Calibri" w:hAnsi="Calibri" w:cs="Calibri"/>
                <w:sz w:val="18"/>
                <w:szCs w:val="18"/>
              </w:rPr>
              <w:t>RH.11-12.4</w:t>
            </w:r>
          </w:p>
        </w:tc>
        <w:tc>
          <w:tcPr>
            <w:tcW w:w="1170" w:type="dxa"/>
          </w:tcPr>
          <w:p w14:paraId="5A8E80A5" w14:textId="77777777" w:rsidR="00ED6B31" w:rsidRDefault="00ED6B31" w:rsidP="00ED6B31">
            <w:r>
              <w:t>MP2</w:t>
            </w:r>
          </w:p>
          <w:p w14:paraId="7C2FC9A3" w14:textId="27EA282A" w:rsidR="00ED6B31" w:rsidRPr="00554304" w:rsidRDefault="00ED6B31" w:rsidP="00ED6B31">
            <w:pPr>
              <w:rPr>
                <w:sz w:val="12"/>
                <w:szCs w:val="12"/>
              </w:rPr>
            </w:pPr>
            <w:r>
              <w:t>MP4</w:t>
            </w:r>
          </w:p>
        </w:tc>
      </w:tr>
      <w:tr w:rsidR="00ED6B31" w:rsidRPr="00AA05C3" w14:paraId="5A100272" w14:textId="77777777" w:rsidTr="00F30C2B">
        <w:tc>
          <w:tcPr>
            <w:tcW w:w="6475" w:type="dxa"/>
          </w:tcPr>
          <w:p w14:paraId="46D89884" w14:textId="2A86DFF2" w:rsidR="00ED6B31" w:rsidRDefault="00ED6B31" w:rsidP="00ED6B31">
            <w:pPr>
              <w:rPr>
                <w:rFonts w:ascii="Calibri" w:hAnsi="Calibri" w:cs="Calibri"/>
              </w:rPr>
            </w:pPr>
            <w:r>
              <w:rPr>
                <w:rFonts w:ascii="Calibri" w:eastAsia="Calibri" w:hAnsi="Calibri" w:cs="Calibri"/>
              </w:rPr>
              <w:t>Analyze the legal elements of negligence</w:t>
            </w:r>
          </w:p>
        </w:tc>
        <w:tc>
          <w:tcPr>
            <w:tcW w:w="1710" w:type="dxa"/>
          </w:tcPr>
          <w:p w14:paraId="3F939DCB" w14:textId="77777777" w:rsidR="00ED6B31" w:rsidRPr="00A562C8" w:rsidRDefault="00ED6B31" w:rsidP="00ED6B31">
            <w:pPr>
              <w:rPr>
                <w:sz w:val="18"/>
                <w:szCs w:val="18"/>
              </w:rPr>
            </w:pPr>
            <w:r w:rsidRPr="00A562C8">
              <w:rPr>
                <w:sz w:val="18"/>
                <w:szCs w:val="18"/>
              </w:rPr>
              <w:t>5.1.12.A; C; E</w:t>
            </w:r>
          </w:p>
          <w:p w14:paraId="449248EA" w14:textId="77777777" w:rsidR="00ED6B31" w:rsidRPr="00A562C8" w:rsidRDefault="00ED6B31" w:rsidP="00ED6B31">
            <w:pPr>
              <w:rPr>
                <w:sz w:val="18"/>
                <w:szCs w:val="18"/>
              </w:rPr>
            </w:pPr>
            <w:r w:rsidRPr="00A562C8">
              <w:rPr>
                <w:sz w:val="18"/>
                <w:szCs w:val="18"/>
              </w:rPr>
              <w:t>5.2.12.A-B</w:t>
            </w:r>
          </w:p>
          <w:p w14:paraId="7E5FD9B7" w14:textId="413135EC" w:rsidR="00ED6B31" w:rsidRPr="00A562C8" w:rsidRDefault="00ED6B31" w:rsidP="00ED6B31">
            <w:pPr>
              <w:rPr>
                <w:rFonts w:ascii="Calibri" w:hAnsi="Calibri" w:cs="Calibri"/>
                <w:sz w:val="18"/>
                <w:szCs w:val="18"/>
              </w:rPr>
            </w:pPr>
            <w:r w:rsidRPr="00A562C8">
              <w:rPr>
                <w:rFonts w:ascii="Calibri" w:hAnsi="Calibri" w:cs="Calibri"/>
                <w:sz w:val="18"/>
                <w:szCs w:val="18"/>
              </w:rPr>
              <w:t>RH.11-12.2</w:t>
            </w:r>
          </w:p>
        </w:tc>
        <w:tc>
          <w:tcPr>
            <w:tcW w:w="1170" w:type="dxa"/>
          </w:tcPr>
          <w:p w14:paraId="52413F2A" w14:textId="77777777" w:rsidR="00ED6B31" w:rsidRDefault="00ED6B31" w:rsidP="00ED6B31">
            <w:r>
              <w:t>MP2</w:t>
            </w:r>
          </w:p>
          <w:p w14:paraId="3E30328C" w14:textId="2C2115A9" w:rsidR="00ED6B31" w:rsidRPr="00554304" w:rsidRDefault="00ED6B31" w:rsidP="00ED6B31">
            <w:pPr>
              <w:rPr>
                <w:sz w:val="12"/>
                <w:szCs w:val="12"/>
              </w:rPr>
            </w:pPr>
            <w:r>
              <w:t>MP4</w:t>
            </w:r>
          </w:p>
        </w:tc>
      </w:tr>
      <w:tr w:rsidR="00ED6B31" w:rsidRPr="00AA05C3" w14:paraId="5A27546F" w14:textId="77777777" w:rsidTr="00F30C2B">
        <w:tc>
          <w:tcPr>
            <w:tcW w:w="6475" w:type="dxa"/>
          </w:tcPr>
          <w:p w14:paraId="333AA43C" w14:textId="1349FE4A" w:rsidR="00ED6B31" w:rsidRDefault="00ED6B31" w:rsidP="00ED6B31">
            <w:pPr>
              <w:rPr>
                <w:rFonts w:ascii="Calibri" w:hAnsi="Calibri" w:cs="Calibri"/>
              </w:rPr>
            </w:pPr>
            <w:r>
              <w:rPr>
                <w:rFonts w:ascii="Calibri" w:eastAsia="Calibri" w:hAnsi="Calibri" w:cs="Calibri"/>
              </w:rPr>
              <w:t>Describe torts in which defendants are held to strict liability standards due to being engaged in highly hazardous activities</w:t>
            </w:r>
          </w:p>
        </w:tc>
        <w:tc>
          <w:tcPr>
            <w:tcW w:w="1710" w:type="dxa"/>
          </w:tcPr>
          <w:p w14:paraId="1CA080D1" w14:textId="1A93705A" w:rsidR="00ED6B31" w:rsidRPr="00A562C8" w:rsidRDefault="00ED6B31" w:rsidP="00ED6B31">
            <w:pPr>
              <w:rPr>
                <w:sz w:val="18"/>
                <w:szCs w:val="18"/>
              </w:rPr>
            </w:pPr>
            <w:r w:rsidRPr="00A562C8">
              <w:rPr>
                <w:sz w:val="18"/>
                <w:szCs w:val="18"/>
              </w:rPr>
              <w:t>5.1.12.A; C; E</w:t>
            </w:r>
          </w:p>
          <w:p w14:paraId="5A3FDB84" w14:textId="225439AE" w:rsidR="00ED6B31" w:rsidRPr="00A562C8" w:rsidRDefault="00ED6B31" w:rsidP="00ED6B31">
            <w:pPr>
              <w:rPr>
                <w:sz w:val="18"/>
                <w:szCs w:val="18"/>
              </w:rPr>
            </w:pPr>
            <w:r w:rsidRPr="00A562C8">
              <w:rPr>
                <w:sz w:val="18"/>
                <w:szCs w:val="18"/>
              </w:rPr>
              <w:t>5.2.12.A-B</w:t>
            </w:r>
          </w:p>
          <w:p w14:paraId="72FEC3C8" w14:textId="77777777" w:rsidR="00ED6B31" w:rsidRPr="00A562C8" w:rsidRDefault="00ED6B31" w:rsidP="00ED6B31">
            <w:pPr>
              <w:rPr>
                <w:sz w:val="18"/>
                <w:szCs w:val="18"/>
              </w:rPr>
            </w:pPr>
            <w:r w:rsidRPr="00A562C8">
              <w:rPr>
                <w:sz w:val="18"/>
                <w:szCs w:val="18"/>
              </w:rPr>
              <w:t>5.3.12.C</w:t>
            </w:r>
          </w:p>
          <w:p w14:paraId="6F8B6913" w14:textId="77777777" w:rsidR="00ED6B31" w:rsidRPr="00A562C8" w:rsidRDefault="00ED6B31" w:rsidP="00ED6B31">
            <w:pPr>
              <w:rPr>
                <w:rFonts w:ascii="Calibri" w:hAnsi="Calibri" w:cs="Calibri"/>
                <w:sz w:val="18"/>
                <w:szCs w:val="18"/>
              </w:rPr>
            </w:pPr>
            <w:r w:rsidRPr="00A562C8">
              <w:rPr>
                <w:rFonts w:ascii="Calibri" w:hAnsi="Calibri" w:cs="Calibri"/>
                <w:sz w:val="18"/>
                <w:szCs w:val="18"/>
              </w:rPr>
              <w:t>RH.11-12.2-3</w:t>
            </w:r>
          </w:p>
          <w:p w14:paraId="6BBB5CF3" w14:textId="1F58388F" w:rsidR="00ED6B31" w:rsidRPr="00A562C8" w:rsidRDefault="00747DD1" w:rsidP="00ED6B31">
            <w:pPr>
              <w:rPr>
                <w:rFonts w:ascii="Calibri" w:hAnsi="Calibri" w:cs="Calibri"/>
                <w:sz w:val="18"/>
                <w:szCs w:val="18"/>
              </w:rPr>
            </w:pPr>
            <w:r w:rsidRPr="00A562C8">
              <w:rPr>
                <w:rFonts w:ascii="Calibri" w:hAnsi="Calibri" w:cs="Calibri"/>
                <w:sz w:val="18"/>
                <w:szCs w:val="18"/>
              </w:rPr>
              <w:t>WHST</w:t>
            </w:r>
            <w:r w:rsidR="00ED6B31" w:rsidRPr="00A562C8">
              <w:rPr>
                <w:rFonts w:ascii="Calibri" w:hAnsi="Calibri" w:cs="Calibri"/>
                <w:sz w:val="18"/>
                <w:szCs w:val="18"/>
              </w:rPr>
              <w:t>.11-12.7</w:t>
            </w:r>
          </w:p>
        </w:tc>
        <w:tc>
          <w:tcPr>
            <w:tcW w:w="1170" w:type="dxa"/>
          </w:tcPr>
          <w:p w14:paraId="5E2E3BB6" w14:textId="77777777" w:rsidR="00ED6B31" w:rsidRDefault="00ED6B31" w:rsidP="00ED6B31">
            <w:r>
              <w:t>MP2</w:t>
            </w:r>
          </w:p>
          <w:p w14:paraId="0DE9B73D" w14:textId="2EB5A0CA" w:rsidR="00ED6B31" w:rsidRPr="00554304" w:rsidRDefault="00ED6B31" w:rsidP="00ED6B31">
            <w:pPr>
              <w:rPr>
                <w:sz w:val="12"/>
                <w:szCs w:val="12"/>
              </w:rPr>
            </w:pPr>
            <w:r>
              <w:t>MP4</w:t>
            </w:r>
          </w:p>
        </w:tc>
      </w:tr>
      <w:tr w:rsidR="00ED6B31" w:rsidRPr="00AA05C3" w14:paraId="19A28BA1" w14:textId="77777777" w:rsidTr="007B5967">
        <w:tc>
          <w:tcPr>
            <w:tcW w:w="6475" w:type="dxa"/>
          </w:tcPr>
          <w:p w14:paraId="31DF05C9" w14:textId="68837919" w:rsidR="00ED6B31" w:rsidRDefault="00ED6B31" w:rsidP="00ED6B31">
            <w:pPr>
              <w:rPr>
                <w:rFonts w:ascii="Calibri" w:hAnsi="Calibri" w:cs="Calibri"/>
              </w:rPr>
            </w:pPr>
            <w:r>
              <w:rPr>
                <w:rFonts w:ascii="Calibri" w:eastAsia="Calibri" w:hAnsi="Calibri" w:cs="Calibri"/>
              </w:rPr>
              <w:t>Recognize the function of the tort law system as it relates to public policy</w:t>
            </w:r>
          </w:p>
        </w:tc>
        <w:tc>
          <w:tcPr>
            <w:tcW w:w="1710" w:type="dxa"/>
          </w:tcPr>
          <w:p w14:paraId="3C521373" w14:textId="77777777" w:rsidR="00ED6B31" w:rsidRPr="00A562C8" w:rsidRDefault="00ED6B31" w:rsidP="00ED6B31">
            <w:pPr>
              <w:rPr>
                <w:sz w:val="18"/>
                <w:szCs w:val="18"/>
              </w:rPr>
            </w:pPr>
            <w:r w:rsidRPr="00A562C8">
              <w:rPr>
                <w:sz w:val="18"/>
                <w:szCs w:val="18"/>
              </w:rPr>
              <w:t>5.1.12.A; C; E</w:t>
            </w:r>
          </w:p>
          <w:p w14:paraId="33C0EEAE" w14:textId="77777777" w:rsidR="00ED6B31" w:rsidRPr="00A562C8" w:rsidRDefault="00ED6B31" w:rsidP="00ED6B31">
            <w:pPr>
              <w:rPr>
                <w:sz w:val="18"/>
                <w:szCs w:val="18"/>
              </w:rPr>
            </w:pPr>
            <w:r w:rsidRPr="00A562C8">
              <w:rPr>
                <w:sz w:val="18"/>
                <w:szCs w:val="18"/>
              </w:rPr>
              <w:t>5.2.12.A-B</w:t>
            </w:r>
          </w:p>
          <w:p w14:paraId="70E4DAF3" w14:textId="77777777" w:rsidR="00ED6B31" w:rsidRPr="00A562C8" w:rsidRDefault="00ED6B31" w:rsidP="00ED6B31">
            <w:pPr>
              <w:rPr>
                <w:sz w:val="18"/>
                <w:szCs w:val="18"/>
              </w:rPr>
            </w:pPr>
            <w:r w:rsidRPr="00A562C8">
              <w:rPr>
                <w:sz w:val="18"/>
                <w:szCs w:val="18"/>
              </w:rPr>
              <w:t>5.3.12.C</w:t>
            </w:r>
          </w:p>
          <w:p w14:paraId="53EDB33B" w14:textId="21C0E2A6" w:rsidR="00ED6B31" w:rsidRPr="00A562C8" w:rsidRDefault="00ED6B31" w:rsidP="00ED6B31">
            <w:pPr>
              <w:rPr>
                <w:rFonts w:ascii="Calibri" w:hAnsi="Calibri" w:cs="Calibri"/>
                <w:sz w:val="18"/>
                <w:szCs w:val="18"/>
              </w:rPr>
            </w:pPr>
            <w:r w:rsidRPr="00A562C8">
              <w:rPr>
                <w:rFonts w:ascii="Calibri" w:hAnsi="Calibri" w:cs="Calibri"/>
                <w:sz w:val="18"/>
                <w:szCs w:val="18"/>
              </w:rPr>
              <w:t>RH.11-12.2</w:t>
            </w:r>
          </w:p>
        </w:tc>
        <w:tc>
          <w:tcPr>
            <w:tcW w:w="1170" w:type="dxa"/>
          </w:tcPr>
          <w:p w14:paraId="042E1E38" w14:textId="77777777" w:rsidR="00ED6B31" w:rsidRDefault="00ED6B31" w:rsidP="00ED6B31">
            <w:r>
              <w:t>MP2</w:t>
            </w:r>
          </w:p>
          <w:p w14:paraId="6101B5A6" w14:textId="7849FEA4" w:rsidR="00ED6B31" w:rsidRPr="00554304" w:rsidRDefault="00ED6B31" w:rsidP="00ED6B31">
            <w:pPr>
              <w:rPr>
                <w:sz w:val="12"/>
                <w:szCs w:val="12"/>
              </w:rPr>
            </w:pPr>
            <w:r>
              <w:t>MP4</w:t>
            </w:r>
          </w:p>
        </w:tc>
      </w:tr>
      <w:tr w:rsidR="00ED6B31" w:rsidRPr="00AA05C3" w14:paraId="0EDFD016" w14:textId="77777777" w:rsidTr="007B5967">
        <w:tc>
          <w:tcPr>
            <w:tcW w:w="6475" w:type="dxa"/>
          </w:tcPr>
          <w:p w14:paraId="0BD36FAA" w14:textId="16C9A8C0" w:rsidR="00ED6B31" w:rsidRPr="000F6A5A" w:rsidRDefault="00ED6B31" w:rsidP="00ED6B31">
            <w:pPr>
              <w:rPr>
                <w:rFonts w:ascii="Calibri" w:hAnsi="Calibri" w:cs="Calibri"/>
              </w:rPr>
            </w:pPr>
            <w:r w:rsidRPr="000F6A5A">
              <w:rPr>
                <w:rFonts w:ascii="Calibri" w:eastAsia="Calibri" w:hAnsi="Calibri" w:cs="Calibri"/>
              </w:rPr>
              <w:lastRenderedPageBreak/>
              <w:t>Evaluate the importance and fairness of the tort system</w:t>
            </w:r>
          </w:p>
        </w:tc>
        <w:tc>
          <w:tcPr>
            <w:tcW w:w="1710" w:type="dxa"/>
          </w:tcPr>
          <w:p w14:paraId="3A5604AC" w14:textId="77777777" w:rsidR="00ED6B31" w:rsidRPr="00A562C8" w:rsidRDefault="00ED6B31" w:rsidP="00ED6B31">
            <w:pPr>
              <w:rPr>
                <w:sz w:val="18"/>
                <w:szCs w:val="18"/>
              </w:rPr>
            </w:pPr>
            <w:r w:rsidRPr="00A562C8">
              <w:rPr>
                <w:sz w:val="18"/>
                <w:szCs w:val="18"/>
              </w:rPr>
              <w:t>5.1.12.A; C; E</w:t>
            </w:r>
          </w:p>
          <w:p w14:paraId="10FDFD66" w14:textId="77777777" w:rsidR="00ED6B31" w:rsidRPr="00A562C8" w:rsidRDefault="00ED6B31" w:rsidP="00ED6B31">
            <w:pPr>
              <w:rPr>
                <w:sz w:val="18"/>
                <w:szCs w:val="18"/>
              </w:rPr>
            </w:pPr>
            <w:r w:rsidRPr="00A562C8">
              <w:rPr>
                <w:sz w:val="18"/>
                <w:szCs w:val="18"/>
              </w:rPr>
              <w:t>5.2.12.A-B</w:t>
            </w:r>
          </w:p>
          <w:p w14:paraId="0822B457" w14:textId="77777777" w:rsidR="00ED6B31" w:rsidRPr="00A562C8" w:rsidRDefault="00ED6B31" w:rsidP="00ED6B31">
            <w:pPr>
              <w:rPr>
                <w:sz w:val="18"/>
                <w:szCs w:val="18"/>
              </w:rPr>
            </w:pPr>
            <w:r w:rsidRPr="00A562C8">
              <w:rPr>
                <w:sz w:val="18"/>
                <w:szCs w:val="18"/>
              </w:rPr>
              <w:t>5.3.12.C</w:t>
            </w:r>
          </w:p>
          <w:p w14:paraId="496F8DDF" w14:textId="7BB7CE63" w:rsidR="00ED6B31" w:rsidRPr="00A562C8" w:rsidRDefault="00ED6B31" w:rsidP="00ED6B31">
            <w:pPr>
              <w:rPr>
                <w:rFonts w:ascii="Calibri" w:hAnsi="Calibri" w:cs="Calibri"/>
                <w:sz w:val="18"/>
                <w:szCs w:val="18"/>
              </w:rPr>
            </w:pPr>
            <w:r w:rsidRPr="00A562C8">
              <w:rPr>
                <w:rFonts w:ascii="Calibri" w:hAnsi="Calibri" w:cs="Calibri"/>
                <w:sz w:val="18"/>
                <w:szCs w:val="18"/>
              </w:rPr>
              <w:t>RH.11-12.2</w:t>
            </w:r>
          </w:p>
        </w:tc>
        <w:tc>
          <w:tcPr>
            <w:tcW w:w="1170" w:type="dxa"/>
          </w:tcPr>
          <w:p w14:paraId="1F056DA2" w14:textId="77777777" w:rsidR="00ED6B31" w:rsidRDefault="00ED6B31" w:rsidP="00ED6B31">
            <w:r>
              <w:t>MP2</w:t>
            </w:r>
          </w:p>
          <w:p w14:paraId="57A277EE" w14:textId="2E4B92CE" w:rsidR="00ED6B31" w:rsidRPr="00554304" w:rsidRDefault="00ED6B31" w:rsidP="00ED6B31">
            <w:pPr>
              <w:rPr>
                <w:sz w:val="12"/>
                <w:szCs w:val="12"/>
              </w:rPr>
            </w:pPr>
            <w:r>
              <w:t>MP4</w:t>
            </w:r>
          </w:p>
        </w:tc>
      </w:tr>
      <w:tr w:rsidR="00ED6B31" w:rsidRPr="00AA05C3" w14:paraId="5FD3EA37" w14:textId="77777777" w:rsidTr="007B5967">
        <w:tc>
          <w:tcPr>
            <w:tcW w:w="6475" w:type="dxa"/>
          </w:tcPr>
          <w:p w14:paraId="3B3EA1AD" w14:textId="515B7A1B" w:rsidR="00ED6B31" w:rsidRPr="009C0569" w:rsidRDefault="00ED6B31" w:rsidP="00ED6B31">
            <w:pPr>
              <w:rPr>
                <w:rFonts w:ascii="Calibri" w:hAnsi="Calibri" w:cs="Calibri"/>
              </w:rPr>
            </w:pPr>
            <w:r w:rsidRPr="009C0569">
              <w:rPr>
                <w:rFonts w:ascii="Calibri" w:eastAsia="Calibri" w:hAnsi="Calibri" w:cs="Calibri"/>
              </w:rPr>
              <w:t>Examine contracts and their elements</w:t>
            </w:r>
          </w:p>
        </w:tc>
        <w:tc>
          <w:tcPr>
            <w:tcW w:w="1710" w:type="dxa"/>
          </w:tcPr>
          <w:p w14:paraId="2257F1D3" w14:textId="77777777" w:rsidR="00ED6B31" w:rsidRPr="00A13F5A" w:rsidRDefault="00ED6B31" w:rsidP="00ED6B31">
            <w:pPr>
              <w:rPr>
                <w:sz w:val="18"/>
                <w:szCs w:val="18"/>
              </w:rPr>
            </w:pPr>
            <w:r w:rsidRPr="00A13F5A">
              <w:rPr>
                <w:sz w:val="18"/>
                <w:szCs w:val="18"/>
              </w:rPr>
              <w:t>5.1.12.E</w:t>
            </w:r>
          </w:p>
          <w:p w14:paraId="2CCE567D" w14:textId="77777777" w:rsidR="00ED6B31" w:rsidRPr="00A13F5A" w:rsidRDefault="00ED6B31" w:rsidP="00ED6B31">
            <w:pPr>
              <w:rPr>
                <w:sz w:val="18"/>
                <w:szCs w:val="18"/>
              </w:rPr>
            </w:pPr>
            <w:r w:rsidRPr="00A13F5A">
              <w:rPr>
                <w:sz w:val="18"/>
                <w:szCs w:val="18"/>
              </w:rPr>
              <w:t>5.2.12.A</w:t>
            </w:r>
          </w:p>
          <w:p w14:paraId="6CCD40D6" w14:textId="0650ADCD" w:rsidR="00ED6B31" w:rsidRPr="00A13F5A" w:rsidRDefault="00ED6B31" w:rsidP="00ED6B31">
            <w:pPr>
              <w:rPr>
                <w:rFonts w:ascii="Calibri" w:hAnsi="Calibri" w:cs="Calibri"/>
                <w:sz w:val="18"/>
                <w:szCs w:val="18"/>
              </w:rPr>
            </w:pPr>
            <w:r w:rsidRPr="00A13F5A">
              <w:rPr>
                <w:rFonts w:ascii="Calibri" w:hAnsi="Calibri" w:cs="Calibri"/>
                <w:sz w:val="18"/>
                <w:szCs w:val="18"/>
              </w:rPr>
              <w:t>RH.11-12.2; 4</w:t>
            </w:r>
          </w:p>
        </w:tc>
        <w:tc>
          <w:tcPr>
            <w:tcW w:w="1170" w:type="dxa"/>
          </w:tcPr>
          <w:p w14:paraId="06AF5899" w14:textId="77777777" w:rsidR="00ED6B31" w:rsidRDefault="00ED6B31" w:rsidP="00ED6B31">
            <w:r>
              <w:t>MP2</w:t>
            </w:r>
          </w:p>
          <w:p w14:paraId="193D4D87" w14:textId="0FE68AD3" w:rsidR="00ED6B31" w:rsidRPr="00554304" w:rsidRDefault="00ED6B31" w:rsidP="00ED6B31">
            <w:pPr>
              <w:rPr>
                <w:sz w:val="12"/>
                <w:szCs w:val="12"/>
              </w:rPr>
            </w:pPr>
            <w:r>
              <w:t>MP4</w:t>
            </w:r>
          </w:p>
        </w:tc>
      </w:tr>
      <w:tr w:rsidR="00ED6B31" w:rsidRPr="00AA05C3" w14:paraId="38391E91" w14:textId="77777777" w:rsidTr="007B5967">
        <w:tc>
          <w:tcPr>
            <w:tcW w:w="6475" w:type="dxa"/>
          </w:tcPr>
          <w:p w14:paraId="5FCD2655" w14:textId="3D684C07" w:rsidR="00ED6B31" w:rsidRDefault="00ED6B31" w:rsidP="00ED6B31">
            <w:pPr>
              <w:rPr>
                <w:rFonts w:ascii="Calibri" w:hAnsi="Calibri" w:cs="Calibri"/>
              </w:rPr>
            </w:pPr>
            <w:r>
              <w:rPr>
                <w:rFonts w:ascii="Calibri" w:eastAsia="Calibri" w:hAnsi="Calibri" w:cs="Calibri"/>
              </w:rPr>
              <w:t>Describe expressed and implied warranties and disclaimers</w:t>
            </w:r>
          </w:p>
        </w:tc>
        <w:tc>
          <w:tcPr>
            <w:tcW w:w="1710" w:type="dxa"/>
          </w:tcPr>
          <w:p w14:paraId="41E08032" w14:textId="69719A1D" w:rsidR="00ED6B31" w:rsidRPr="00A562C8" w:rsidRDefault="00ED6B31" w:rsidP="00ED6B31">
            <w:pPr>
              <w:rPr>
                <w:sz w:val="18"/>
                <w:szCs w:val="18"/>
              </w:rPr>
            </w:pPr>
            <w:r w:rsidRPr="00A562C8">
              <w:rPr>
                <w:sz w:val="18"/>
                <w:szCs w:val="18"/>
              </w:rPr>
              <w:t>5.2.12.A-B</w:t>
            </w:r>
          </w:p>
          <w:p w14:paraId="5C44695D" w14:textId="497A7AE9"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35D1356D" w14:textId="77777777" w:rsidR="00ED6B31" w:rsidRDefault="00ED6B31" w:rsidP="00ED6B31">
            <w:r>
              <w:t>MP2</w:t>
            </w:r>
          </w:p>
          <w:p w14:paraId="478AF07F" w14:textId="35FB6A5E" w:rsidR="00ED6B31" w:rsidRPr="00554304" w:rsidRDefault="00ED6B31" w:rsidP="00ED6B31">
            <w:pPr>
              <w:rPr>
                <w:sz w:val="12"/>
                <w:szCs w:val="12"/>
              </w:rPr>
            </w:pPr>
            <w:r>
              <w:t>MP4</w:t>
            </w:r>
          </w:p>
        </w:tc>
      </w:tr>
      <w:tr w:rsidR="00ED6B31" w:rsidRPr="00AA05C3" w14:paraId="02F4FECC" w14:textId="77777777" w:rsidTr="007B5967">
        <w:tc>
          <w:tcPr>
            <w:tcW w:w="6475" w:type="dxa"/>
          </w:tcPr>
          <w:p w14:paraId="02565FC5" w14:textId="653989CC" w:rsidR="00ED6B31" w:rsidRDefault="00ED6B31" w:rsidP="00ED6B31">
            <w:pPr>
              <w:rPr>
                <w:rFonts w:ascii="Calibri" w:hAnsi="Calibri" w:cs="Calibri"/>
              </w:rPr>
            </w:pPr>
            <w:r>
              <w:rPr>
                <w:rFonts w:ascii="Calibri" w:eastAsia="Calibri" w:hAnsi="Calibri" w:cs="Calibri"/>
              </w:rPr>
              <w:t>Recognize the costs and risks of credit and the importance of managing money wisely and building good credit</w:t>
            </w:r>
          </w:p>
        </w:tc>
        <w:tc>
          <w:tcPr>
            <w:tcW w:w="1710" w:type="dxa"/>
          </w:tcPr>
          <w:p w14:paraId="493B7586" w14:textId="77777777" w:rsidR="00ED6B31" w:rsidRPr="00A562C8" w:rsidRDefault="00ED6B31" w:rsidP="00ED6B31">
            <w:pPr>
              <w:rPr>
                <w:sz w:val="18"/>
                <w:szCs w:val="18"/>
              </w:rPr>
            </w:pPr>
            <w:r w:rsidRPr="00A562C8">
              <w:rPr>
                <w:sz w:val="18"/>
                <w:szCs w:val="18"/>
              </w:rPr>
              <w:t>5.2.12.A</w:t>
            </w:r>
          </w:p>
          <w:p w14:paraId="46A4B9CB" w14:textId="4C47C912"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098B03AC" w14:textId="77777777" w:rsidR="00ED6B31" w:rsidRDefault="00ED6B31" w:rsidP="00ED6B31">
            <w:r>
              <w:t>MP2</w:t>
            </w:r>
          </w:p>
          <w:p w14:paraId="3878878D" w14:textId="35188D5D" w:rsidR="00ED6B31" w:rsidRPr="00554304" w:rsidRDefault="00ED6B31" w:rsidP="00ED6B31">
            <w:pPr>
              <w:rPr>
                <w:sz w:val="12"/>
                <w:szCs w:val="12"/>
              </w:rPr>
            </w:pPr>
            <w:r>
              <w:t>MP4</w:t>
            </w:r>
          </w:p>
        </w:tc>
      </w:tr>
      <w:tr w:rsidR="00ED6B31" w:rsidRPr="00554304" w14:paraId="6A4F334A" w14:textId="77777777" w:rsidTr="00EC6AE2">
        <w:tc>
          <w:tcPr>
            <w:tcW w:w="6475" w:type="dxa"/>
          </w:tcPr>
          <w:p w14:paraId="0BDF9208" w14:textId="6B684E78" w:rsidR="00ED6B31" w:rsidRDefault="00ED6B31" w:rsidP="00ED6B31">
            <w:pPr>
              <w:rPr>
                <w:rFonts w:ascii="Calibri" w:hAnsi="Calibri" w:cs="Calibri"/>
              </w:rPr>
            </w:pPr>
            <w:r>
              <w:rPr>
                <w:rFonts w:ascii="Calibri" w:eastAsia="Calibri" w:hAnsi="Calibri" w:cs="Calibri"/>
              </w:rPr>
              <w:t>Analyze common deceptive sales practices – telemarketing scams and bait-and-switch techniques</w:t>
            </w:r>
          </w:p>
        </w:tc>
        <w:tc>
          <w:tcPr>
            <w:tcW w:w="1710" w:type="dxa"/>
          </w:tcPr>
          <w:p w14:paraId="0AFED018" w14:textId="0D6ADFE3" w:rsidR="00ED6B31" w:rsidRPr="00A562C8" w:rsidRDefault="00ED6B31" w:rsidP="00ED6B31">
            <w:pPr>
              <w:rPr>
                <w:sz w:val="18"/>
                <w:szCs w:val="18"/>
              </w:rPr>
            </w:pPr>
            <w:r w:rsidRPr="00A562C8">
              <w:rPr>
                <w:sz w:val="18"/>
                <w:szCs w:val="18"/>
              </w:rPr>
              <w:t>5.2.12.A-B</w:t>
            </w:r>
          </w:p>
          <w:p w14:paraId="4018F168" w14:textId="77777777" w:rsidR="00ED6B31" w:rsidRPr="00A562C8" w:rsidRDefault="00ED6B31" w:rsidP="00ED6B31">
            <w:pPr>
              <w:rPr>
                <w:sz w:val="18"/>
                <w:szCs w:val="18"/>
              </w:rPr>
            </w:pPr>
            <w:r w:rsidRPr="00A562C8">
              <w:rPr>
                <w:sz w:val="18"/>
                <w:szCs w:val="18"/>
              </w:rPr>
              <w:t>5.3.12.D</w:t>
            </w:r>
          </w:p>
          <w:p w14:paraId="1AF2000C" w14:textId="3AD5747D"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717A2145" w14:textId="77777777" w:rsidR="00ED6B31" w:rsidRDefault="00ED6B31" w:rsidP="00ED6B31">
            <w:r>
              <w:t>MP2</w:t>
            </w:r>
          </w:p>
          <w:p w14:paraId="50F88D3D" w14:textId="755B36AB" w:rsidR="00ED6B31" w:rsidRPr="00554304" w:rsidRDefault="00ED6B31" w:rsidP="00ED6B31">
            <w:pPr>
              <w:rPr>
                <w:sz w:val="12"/>
                <w:szCs w:val="12"/>
              </w:rPr>
            </w:pPr>
            <w:r>
              <w:t>MP4</w:t>
            </w:r>
          </w:p>
        </w:tc>
      </w:tr>
      <w:tr w:rsidR="00ED6B31" w:rsidRPr="00554304" w14:paraId="206448B5" w14:textId="77777777" w:rsidTr="00EC6AE2">
        <w:tc>
          <w:tcPr>
            <w:tcW w:w="6475" w:type="dxa"/>
          </w:tcPr>
          <w:p w14:paraId="7B6F8308" w14:textId="1B9738FF" w:rsidR="00ED6B31" w:rsidRDefault="00ED6B31" w:rsidP="00ED6B31">
            <w:pPr>
              <w:rPr>
                <w:rFonts w:ascii="Calibri" w:hAnsi="Calibri" w:cs="Calibri"/>
              </w:rPr>
            </w:pPr>
            <w:r>
              <w:rPr>
                <w:rFonts w:ascii="Calibri" w:eastAsia="Calibri" w:hAnsi="Calibri" w:cs="Calibri"/>
              </w:rPr>
              <w:t>Describe federal, state, and local laws and agencies that regulate sellers and protect customers</w:t>
            </w:r>
          </w:p>
        </w:tc>
        <w:tc>
          <w:tcPr>
            <w:tcW w:w="1710" w:type="dxa"/>
          </w:tcPr>
          <w:p w14:paraId="53292246" w14:textId="54D99B67" w:rsidR="00ED6B31" w:rsidRPr="00A562C8" w:rsidRDefault="00ED6B31" w:rsidP="00ED6B31">
            <w:pPr>
              <w:rPr>
                <w:sz w:val="18"/>
                <w:szCs w:val="18"/>
              </w:rPr>
            </w:pPr>
            <w:r w:rsidRPr="00A562C8">
              <w:rPr>
                <w:sz w:val="18"/>
                <w:szCs w:val="18"/>
              </w:rPr>
              <w:t>5.1.12.B; E</w:t>
            </w:r>
          </w:p>
          <w:p w14:paraId="528A80D6" w14:textId="77777777" w:rsidR="00ED6B31" w:rsidRPr="00A562C8" w:rsidRDefault="00ED6B31" w:rsidP="00ED6B31">
            <w:pPr>
              <w:rPr>
                <w:sz w:val="18"/>
                <w:szCs w:val="18"/>
              </w:rPr>
            </w:pPr>
            <w:r w:rsidRPr="00A562C8">
              <w:rPr>
                <w:sz w:val="18"/>
                <w:szCs w:val="18"/>
              </w:rPr>
              <w:t>5.3.12.C-D</w:t>
            </w:r>
          </w:p>
          <w:p w14:paraId="0002D25B" w14:textId="6A37AA26" w:rsidR="00ED6B31" w:rsidRPr="00A562C8" w:rsidRDefault="00ED6B31" w:rsidP="00ED6B31">
            <w:pPr>
              <w:rPr>
                <w:sz w:val="18"/>
                <w:szCs w:val="18"/>
              </w:rPr>
            </w:pPr>
            <w:r w:rsidRPr="00A562C8">
              <w:rPr>
                <w:rFonts w:ascii="Calibri" w:hAnsi="Calibri" w:cs="Calibri"/>
                <w:sz w:val="18"/>
                <w:szCs w:val="18"/>
              </w:rPr>
              <w:t>RH.11-12.2-4</w:t>
            </w:r>
          </w:p>
        </w:tc>
        <w:tc>
          <w:tcPr>
            <w:tcW w:w="1170" w:type="dxa"/>
          </w:tcPr>
          <w:p w14:paraId="7996454F" w14:textId="77777777" w:rsidR="00ED6B31" w:rsidRDefault="00ED6B31" w:rsidP="00ED6B31">
            <w:r>
              <w:t>MP2</w:t>
            </w:r>
          </w:p>
          <w:p w14:paraId="074C97B2" w14:textId="14EDE8BB" w:rsidR="00ED6B31" w:rsidRPr="00554304" w:rsidRDefault="00ED6B31" w:rsidP="00ED6B31">
            <w:pPr>
              <w:rPr>
                <w:sz w:val="12"/>
                <w:szCs w:val="12"/>
              </w:rPr>
            </w:pPr>
            <w:r>
              <w:t>MP4</w:t>
            </w:r>
          </w:p>
        </w:tc>
      </w:tr>
      <w:tr w:rsidR="00ED6B31" w:rsidRPr="00554304" w14:paraId="4F4CE313" w14:textId="77777777" w:rsidTr="00EC6AE2">
        <w:tc>
          <w:tcPr>
            <w:tcW w:w="6475" w:type="dxa"/>
          </w:tcPr>
          <w:p w14:paraId="4245FC2D" w14:textId="13725B97" w:rsidR="00ED6B31" w:rsidRPr="009C0569" w:rsidRDefault="00ED6B31" w:rsidP="00ED6B31">
            <w:pPr>
              <w:rPr>
                <w:rFonts w:ascii="Calibri" w:hAnsi="Calibri" w:cs="Calibri"/>
              </w:rPr>
            </w:pPr>
            <w:r w:rsidRPr="009C0569">
              <w:rPr>
                <w:rFonts w:ascii="Calibri" w:eastAsia="Calibri" w:hAnsi="Calibri" w:cs="Calibri"/>
              </w:rPr>
              <w:t>Analyze issues of consumer awareness when making major purchases</w:t>
            </w:r>
          </w:p>
        </w:tc>
        <w:tc>
          <w:tcPr>
            <w:tcW w:w="1710" w:type="dxa"/>
          </w:tcPr>
          <w:p w14:paraId="22799824" w14:textId="151707D9" w:rsidR="00ED6B31" w:rsidRPr="00A562C8" w:rsidRDefault="00ED6B31" w:rsidP="00ED6B31">
            <w:pPr>
              <w:rPr>
                <w:sz w:val="18"/>
                <w:szCs w:val="18"/>
              </w:rPr>
            </w:pPr>
            <w:r w:rsidRPr="00A562C8">
              <w:rPr>
                <w:sz w:val="18"/>
                <w:szCs w:val="18"/>
              </w:rPr>
              <w:t>5.2.12.A; D</w:t>
            </w:r>
          </w:p>
          <w:p w14:paraId="11E82277" w14:textId="705ACC22"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2E3A78C9" w14:textId="77777777" w:rsidR="00ED6B31" w:rsidRDefault="00ED6B31" w:rsidP="00ED6B31">
            <w:r>
              <w:t>MP2</w:t>
            </w:r>
          </w:p>
          <w:p w14:paraId="117EFA16" w14:textId="14388120" w:rsidR="00ED6B31" w:rsidRPr="00554304" w:rsidRDefault="00ED6B31" w:rsidP="00ED6B31">
            <w:pPr>
              <w:rPr>
                <w:sz w:val="12"/>
                <w:szCs w:val="12"/>
              </w:rPr>
            </w:pPr>
            <w:r>
              <w:t>MP4</w:t>
            </w:r>
          </w:p>
        </w:tc>
      </w:tr>
      <w:tr w:rsidR="00ED6B31" w:rsidRPr="00554304" w14:paraId="06F84D62" w14:textId="77777777" w:rsidTr="00EC6AE2">
        <w:tc>
          <w:tcPr>
            <w:tcW w:w="6475" w:type="dxa"/>
          </w:tcPr>
          <w:p w14:paraId="53B03BE0" w14:textId="2530783D" w:rsidR="00ED6B31" w:rsidRPr="00B46A0A" w:rsidRDefault="00ED6B31" w:rsidP="00ED6B31">
            <w:pPr>
              <w:rPr>
                <w:rFonts w:ascii="Calibri" w:hAnsi="Calibri" w:cs="Calibri"/>
              </w:rPr>
            </w:pPr>
            <w:r w:rsidRPr="00B46A0A">
              <w:rPr>
                <w:rFonts w:ascii="Calibri" w:eastAsia="Calibri" w:hAnsi="Calibri" w:cs="Calibri"/>
              </w:rPr>
              <w:t>Describe the legal issues of marriage and divorce</w:t>
            </w:r>
          </w:p>
        </w:tc>
        <w:tc>
          <w:tcPr>
            <w:tcW w:w="1710" w:type="dxa"/>
          </w:tcPr>
          <w:p w14:paraId="60FA91FA" w14:textId="77777777" w:rsidR="00ED6B31" w:rsidRPr="00A562C8" w:rsidRDefault="00ED6B31" w:rsidP="00ED6B31">
            <w:pPr>
              <w:rPr>
                <w:sz w:val="18"/>
                <w:szCs w:val="18"/>
              </w:rPr>
            </w:pPr>
            <w:r w:rsidRPr="00A562C8">
              <w:rPr>
                <w:sz w:val="18"/>
                <w:szCs w:val="18"/>
              </w:rPr>
              <w:t>5.1.12.E</w:t>
            </w:r>
          </w:p>
          <w:p w14:paraId="07BF16B0" w14:textId="54C66CB2" w:rsidR="00ED6B31" w:rsidRPr="00A562C8" w:rsidRDefault="00ED6B31" w:rsidP="00ED6B31">
            <w:pPr>
              <w:rPr>
                <w:sz w:val="18"/>
                <w:szCs w:val="18"/>
              </w:rPr>
            </w:pPr>
            <w:r w:rsidRPr="00A562C8">
              <w:rPr>
                <w:sz w:val="18"/>
                <w:szCs w:val="18"/>
              </w:rPr>
              <w:t>5.2.12.A-B; D</w:t>
            </w:r>
          </w:p>
          <w:p w14:paraId="466C8E81" w14:textId="77777777" w:rsidR="00ED6B31" w:rsidRPr="00A562C8" w:rsidRDefault="00ED6B31" w:rsidP="00ED6B31">
            <w:pPr>
              <w:rPr>
                <w:sz w:val="18"/>
                <w:szCs w:val="18"/>
              </w:rPr>
            </w:pPr>
            <w:r w:rsidRPr="00A562C8">
              <w:rPr>
                <w:sz w:val="18"/>
                <w:szCs w:val="18"/>
              </w:rPr>
              <w:t>5.3.12.C</w:t>
            </w:r>
          </w:p>
          <w:p w14:paraId="2AF5D066" w14:textId="56F17081"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6391D891" w14:textId="77777777" w:rsidR="00ED6B31" w:rsidRDefault="00ED6B31" w:rsidP="00ED6B31">
            <w:r>
              <w:t>MP2</w:t>
            </w:r>
          </w:p>
          <w:p w14:paraId="3348B298" w14:textId="6D2E2550" w:rsidR="00ED6B31" w:rsidRPr="00554304" w:rsidRDefault="00ED6B31" w:rsidP="00ED6B31">
            <w:pPr>
              <w:tabs>
                <w:tab w:val="center" w:pos="4680"/>
              </w:tabs>
              <w:rPr>
                <w:sz w:val="12"/>
                <w:szCs w:val="12"/>
              </w:rPr>
            </w:pPr>
            <w:r>
              <w:t>MP4</w:t>
            </w:r>
          </w:p>
        </w:tc>
      </w:tr>
      <w:tr w:rsidR="00ED6B31" w14:paraId="5616B362" w14:textId="77777777" w:rsidTr="007B5967">
        <w:trPr>
          <w:trHeight w:val="260"/>
        </w:trPr>
        <w:tc>
          <w:tcPr>
            <w:tcW w:w="6475" w:type="dxa"/>
          </w:tcPr>
          <w:p w14:paraId="7EBD6C1C" w14:textId="4F818178" w:rsidR="00ED6B31" w:rsidRDefault="00ED6B31" w:rsidP="00ED6B31">
            <w:pPr>
              <w:rPr>
                <w:rFonts w:ascii="Calibri" w:hAnsi="Calibri" w:cs="Calibri"/>
              </w:rPr>
            </w:pPr>
            <w:r>
              <w:rPr>
                <w:rFonts w:ascii="Calibri" w:eastAsia="Calibri" w:hAnsi="Calibri" w:cs="Calibri"/>
              </w:rPr>
              <w:t>Explain the financial responsibilities of couples dealing with issues of marriage and divorce</w:t>
            </w:r>
          </w:p>
        </w:tc>
        <w:tc>
          <w:tcPr>
            <w:tcW w:w="1710" w:type="dxa"/>
          </w:tcPr>
          <w:p w14:paraId="52C961EA" w14:textId="46617464" w:rsidR="00ED6B31" w:rsidRPr="00A562C8" w:rsidRDefault="00ED6B31" w:rsidP="00ED6B31">
            <w:pPr>
              <w:rPr>
                <w:sz w:val="18"/>
                <w:szCs w:val="18"/>
              </w:rPr>
            </w:pPr>
            <w:r w:rsidRPr="00A562C8">
              <w:rPr>
                <w:sz w:val="18"/>
                <w:szCs w:val="18"/>
              </w:rPr>
              <w:t>5.1.12.A; E</w:t>
            </w:r>
          </w:p>
          <w:p w14:paraId="3E71E226" w14:textId="77777777" w:rsidR="00ED6B31" w:rsidRPr="00A562C8" w:rsidRDefault="00ED6B31" w:rsidP="00ED6B31">
            <w:pPr>
              <w:rPr>
                <w:sz w:val="18"/>
                <w:szCs w:val="18"/>
              </w:rPr>
            </w:pPr>
            <w:r w:rsidRPr="00A562C8">
              <w:rPr>
                <w:sz w:val="18"/>
                <w:szCs w:val="18"/>
              </w:rPr>
              <w:t>5.2.12.B; D</w:t>
            </w:r>
          </w:p>
          <w:p w14:paraId="43E96143" w14:textId="0775DD6F" w:rsidR="00ED6B31" w:rsidRPr="00A562C8" w:rsidRDefault="00ED6B31" w:rsidP="00ED6B31">
            <w:pPr>
              <w:rPr>
                <w:sz w:val="18"/>
                <w:szCs w:val="18"/>
              </w:rPr>
            </w:pPr>
            <w:r w:rsidRPr="00A562C8">
              <w:rPr>
                <w:rFonts w:ascii="Calibri" w:hAnsi="Calibri" w:cs="Calibri"/>
                <w:sz w:val="18"/>
                <w:szCs w:val="18"/>
              </w:rPr>
              <w:t>RH.11-12.2</w:t>
            </w:r>
          </w:p>
        </w:tc>
        <w:tc>
          <w:tcPr>
            <w:tcW w:w="1170" w:type="dxa"/>
          </w:tcPr>
          <w:p w14:paraId="0DC0BE67" w14:textId="77777777" w:rsidR="00ED6B31" w:rsidRDefault="00ED6B31" w:rsidP="00ED6B31">
            <w:r>
              <w:t>MP2</w:t>
            </w:r>
          </w:p>
          <w:p w14:paraId="6B45212D" w14:textId="36552D2A" w:rsidR="00ED6B31" w:rsidRPr="00554304" w:rsidRDefault="00ED6B31" w:rsidP="00ED6B31">
            <w:pPr>
              <w:rPr>
                <w:sz w:val="12"/>
                <w:szCs w:val="12"/>
              </w:rPr>
            </w:pPr>
            <w:r>
              <w:t>MP4</w:t>
            </w:r>
          </w:p>
        </w:tc>
      </w:tr>
      <w:tr w:rsidR="00ED6B31" w14:paraId="32961512" w14:textId="77777777" w:rsidTr="007B5967">
        <w:tc>
          <w:tcPr>
            <w:tcW w:w="6475" w:type="dxa"/>
          </w:tcPr>
          <w:p w14:paraId="3FEC9024" w14:textId="3650B31C" w:rsidR="00ED6B31" w:rsidRDefault="00ED6B31" w:rsidP="00ED6B31">
            <w:pPr>
              <w:rPr>
                <w:rFonts w:ascii="Calibri" w:hAnsi="Calibri" w:cs="Calibri"/>
              </w:rPr>
            </w:pPr>
            <w:r>
              <w:rPr>
                <w:rFonts w:ascii="Calibri" w:eastAsia="Calibri" w:hAnsi="Calibri" w:cs="Calibri"/>
              </w:rPr>
              <w:t>Recognize local, state, and federal rules regarding adoption and assisted fertility</w:t>
            </w:r>
          </w:p>
        </w:tc>
        <w:tc>
          <w:tcPr>
            <w:tcW w:w="1710" w:type="dxa"/>
          </w:tcPr>
          <w:p w14:paraId="66700463" w14:textId="77777777" w:rsidR="00ED6B31" w:rsidRPr="00A562C8" w:rsidRDefault="00ED6B31" w:rsidP="00ED6B31">
            <w:pPr>
              <w:rPr>
                <w:sz w:val="18"/>
                <w:szCs w:val="18"/>
              </w:rPr>
            </w:pPr>
            <w:r w:rsidRPr="00A562C8">
              <w:rPr>
                <w:sz w:val="18"/>
                <w:szCs w:val="18"/>
              </w:rPr>
              <w:t>5.1.12.B</w:t>
            </w:r>
          </w:p>
          <w:p w14:paraId="72652659" w14:textId="1495404B" w:rsidR="00ED6B31" w:rsidRPr="00A562C8" w:rsidRDefault="00ED6B31" w:rsidP="00ED6B31">
            <w:pPr>
              <w:rPr>
                <w:sz w:val="18"/>
                <w:szCs w:val="18"/>
              </w:rPr>
            </w:pPr>
            <w:r w:rsidRPr="00A562C8">
              <w:rPr>
                <w:sz w:val="18"/>
                <w:szCs w:val="18"/>
              </w:rPr>
              <w:t>5.2.12.A-D</w:t>
            </w:r>
          </w:p>
          <w:p w14:paraId="20A6BF11" w14:textId="77777777" w:rsidR="00ED6B31" w:rsidRPr="00A562C8" w:rsidRDefault="00ED6B31" w:rsidP="00ED6B31">
            <w:pPr>
              <w:rPr>
                <w:sz w:val="18"/>
                <w:szCs w:val="18"/>
              </w:rPr>
            </w:pPr>
            <w:r w:rsidRPr="00A562C8">
              <w:rPr>
                <w:sz w:val="18"/>
                <w:szCs w:val="18"/>
              </w:rPr>
              <w:t>5.3.12.C</w:t>
            </w:r>
          </w:p>
          <w:p w14:paraId="7162913D" w14:textId="43FB3E61"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676B4D71" w14:textId="77777777" w:rsidR="00ED6B31" w:rsidRDefault="00ED6B31" w:rsidP="00ED6B31">
            <w:r>
              <w:t>MP2</w:t>
            </w:r>
          </w:p>
          <w:p w14:paraId="6D6ABB08" w14:textId="1A86CBC8" w:rsidR="00ED6B31" w:rsidRPr="00554304" w:rsidRDefault="00ED6B31" w:rsidP="00ED6B31">
            <w:pPr>
              <w:rPr>
                <w:sz w:val="12"/>
                <w:szCs w:val="12"/>
              </w:rPr>
            </w:pPr>
            <w:r>
              <w:t>MP4</w:t>
            </w:r>
          </w:p>
        </w:tc>
      </w:tr>
      <w:tr w:rsidR="00ED6B31" w14:paraId="481959A1" w14:textId="77777777" w:rsidTr="007B5967">
        <w:tc>
          <w:tcPr>
            <w:tcW w:w="6475" w:type="dxa"/>
          </w:tcPr>
          <w:p w14:paraId="42B3346C" w14:textId="50F3FCD5" w:rsidR="00ED6B31" w:rsidRPr="00B46A0A" w:rsidRDefault="00ED6B31" w:rsidP="00ED6B31">
            <w:pPr>
              <w:rPr>
                <w:rFonts w:ascii="Calibri" w:hAnsi="Calibri" w:cs="Calibri"/>
              </w:rPr>
            </w:pPr>
            <w:r w:rsidRPr="00B46A0A">
              <w:rPr>
                <w:rFonts w:ascii="Calibri" w:eastAsia="Calibri" w:hAnsi="Calibri" w:cs="Calibri"/>
              </w:rPr>
              <w:t>Discuss legal issues and resources devoted to abuse issues – partner and child</w:t>
            </w:r>
          </w:p>
        </w:tc>
        <w:tc>
          <w:tcPr>
            <w:tcW w:w="1710" w:type="dxa"/>
          </w:tcPr>
          <w:p w14:paraId="4CE24589" w14:textId="77777777" w:rsidR="00ED6B31" w:rsidRPr="00A562C8" w:rsidRDefault="00ED6B31" w:rsidP="00ED6B31">
            <w:pPr>
              <w:rPr>
                <w:sz w:val="18"/>
                <w:szCs w:val="18"/>
              </w:rPr>
            </w:pPr>
            <w:r w:rsidRPr="00A562C8">
              <w:rPr>
                <w:sz w:val="18"/>
                <w:szCs w:val="18"/>
              </w:rPr>
              <w:t>5.1.12.A</w:t>
            </w:r>
          </w:p>
          <w:p w14:paraId="0E6AD527" w14:textId="77777777" w:rsidR="00ED6B31" w:rsidRPr="00A562C8" w:rsidRDefault="00ED6B31" w:rsidP="00ED6B31">
            <w:pPr>
              <w:rPr>
                <w:sz w:val="18"/>
                <w:szCs w:val="18"/>
              </w:rPr>
            </w:pPr>
            <w:r w:rsidRPr="00A562C8">
              <w:rPr>
                <w:sz w:val="18"/>
                <w:szCs w:val="18"/>
              </w:rPr>
              <w:t>5.3.12.C</w:t>
            </w:r>
          </w:p>
          <w:p w14:paraId="6FEEE7C0" w14:textId="2D7C7111" w:rsidR="00ED6B31" w:rsidRPr="00A562C8" w:rsidRDefault="00ED6B31" w:rsidP="00ED6B31">
            <w:pPr>
              <w:rPr>
                <w:rFonts w:ascii="Calibri" w:hAnsi="Calibri" w:cs="Calibri"/>
                <w:sz w:val="18"/>
                <w:szCs w:val="18"/>
              </w:rPr>
            </w:pPr>
            <w:r w:rsidRPr="00A562C8">
              <w:rPr>
                <w:rFonts w:ascii="Calibri" w:hAnsi="Calibri" w:cs="Calibri"/>
                <w:sz w:val="18"/>
                <w:szCs w:val="18"/>
              </w:rPr>
              <w:t>RH.11-12.2; 4</w:t>
            </w:r>
          </w:p>
        </w:tc>
        <w:tc>
          <w:tcPr>
            <w:tcW w:w="1170" w:type="dxa"/>
          </w:tcPr>
          <w:p w14:paraId="2032B676" w14:textId="77777777" w:rsidR="00ED6B31" w:rsidRDefault="00ED6B31" w:rsidP="00ED6B31">
            <w:r>
              <w:t>MP2</w:t>
            </w:r>
          </w:p>
          <w:p w14:paraId="3B3DACC2" w14:textId="548E7FD1" w:rsidR="00ED6B31" w:rsidRPr="00554304" w:rsidRDefault="00ED6B31" w:rsidP="00ED6B31">
            <w:pPr>
              <w:rPr>
                <w:sz w:val="12"/>
                <w:szCs w:val="12"/>
              </w:rPr>
            </w:pPr>
            <w:r>
              <w:t>MP4</w:t>
            </w:r>
          </w:p>
        </w:tc>
      </w:tr>
      <w:tr w:rsidR="00ED6B31" w14:paraId="6D862B80" w14:textId="77777777" w:rsidTr="00B46A0A">
        <w:tc>
          <w:tcPr>
            <w:tcW w:w="6475" w:type="dxa"/>
            <w:shd w:val="clear" w:color="auto" w:fill="auto"/>
          </w:tcPr>
          <w:p w14:paraId="0F905673" w14:textId="0B169E84" w:rsidR="00ED6B31" w:rsidRPr="00B46A0A" w:rsidRDefault="00ED6B31" w:rsidP="00ED6B31">
            <w:pPr>
              <w:rPr>
                <w:rFonts w:ascii="Calibri" w:hAnsi="Calibri" w:cs="Calibri"/>
              </w:rPr>
            </w:pPr>
            <w:r w:rsidRPr="00B46A0A">
              <w:rPr>
                <w:rFonts w:ascii="Calibri" w:eastAsia="Calibri" w:hAnsi="Calibri" w:cs="Calibri"/>
              </w:rPr>
              <w:t>Describe how the Constitution establishes the basic framework of government and how the Bill of Rights protects the basic individual rights</w:t>
            </w:r>
          </w:p>
        </w:tc>
        <w:tc>
          <w:tcPr>
            <w:tcW w:w="1710" w:type="dxa"/>
          </w:tcPr>
          <w:p w14:paraId="1E7EC235" w14:textId="1A379764" w:rsidR="00ED6B31" w:rsidRPr="00A562C8" w:rsidRDefault="00ED6B31" w:rsidP="00ED6B31">
            <w:pPr>
              <w:rPr>
                <w:sz w:val="18"/>
                <w:szCs w:val="18"/>
              </w:rPr>
            </w:pPr>
            <w:r w:rsidRPr="00A562C8">
              <w:rPr>
                <w:sz w:val="18"/>
                <w:szCs w:val="18"/>
              </w:rPr>
              <w:t>5.1.12.A-B</w:t>
            </w:r>
          </w:p>
          <w:p w14:paraId="4B8666A4" w14:textId="59D62CB0" w:rsidR="00ED6B31" w:rsidRPr="00A562C8" w:rsidRDefault="00ED6B31" w:rsidP="00ED6B31">
            <w:pPr>
              <w:rPr>
                <w:sz w:val="18"/>
                <w:szCs w:val="18"/>
              </w:rPr>
            </w:pPr>
            <w:r w:rsidRPr="00A562C8">
              <w:rPr>
                <w:sz w:val="18"/>
                <w:szCs w:val="18"/>
              </w:rPr>
              <w:t>5.2.12.A-C</w:t>
            </w:r>
          </w:p>
          <w:p w14:paraId="5D4BA90E" w14:textId="77777777" w:rsidR="00ED6B31" w:rsidRPr="00A562C8" w:rsidRDefault="00ED6B31" w:rsidP="00ED6B31">
            <w:pPr>
              <w:rPr>
                <w:sz w:val="18"/>
                <w:szCs w:val="18"/>
              </w:rPr>
            </w:pPr>
            <w:r w:rsidRPr="00A562C8">
              <w:rPr>
                <w:sz w:val="18"/>
                <w:szCs w:val="18"/>
              </w:rPr>
              <w:t>5.3.12.C</w:t>
            </w:r>
          </w:p>
          <w:p w14:paraId="2F512EE7" w14:textId="58C3C36B" w:rsidR="00ED6B31" w:rsidRPr="00A562C8" w:rsidRDefault="00ED6B31" w:rsidP="00ED6B31">
            <w:pPr>
              <w:rPr>
                <w:rFonts w:ascii="Calibri" w:hAnsi="Calibri" w:cs="Calibri"/>
                <w:sz w:val="18"/>
                <w:szCs w:val="18"/>
              </w:rPr>
            </w:pPr>
            <w:r w:rsidRPr="00A562C8">
              <w:rPr>
                <w:rFonts w:ascii="Calibri" w:hAnsi="Calibri" w:cs="Calibri"/>
                <w:sz w:val="18"/>
                <w:szCs w:val="18"/>
              </w:rPr>
              <w:t>RH.11-12.1-2; 4</w:t>
            </w:r>
          </w:p>
        </w:tc>
        <w:tc>
          <w:tcPr>
            <w:tcW w:w="1170" w:type="dxa"/>
          </w:tcPr>
          <w:p w14:paraId="643364BB" w14:textId="77777777" w:rsidR="00ED6B31" w:rsidRDefault="00ED6B31" w:rsidP="00ED6B31">
            <w:r>
              <w:t>MP2</w:t>
            </w:r>
          </w:p>
          <w:p w14:paraId="58812570" w14:textId="22AC4C0D" w:rsidR="00ED6B31" w:rsidRPr="00554304" w:rsidRDefault="00ED6B31" w:rsidP="00ED6B31">
            <w:pPr>
              <w:rPr>
                <w:sz w:val="12"/>
                <w:szCs w:val="12"/>
              </w:rPr>
            </w:pPr>
            <w:r>
              <w:t>MP4</w:t>
            </w:r>
          </w:p>
        </w:tc>
      </w:tr>
      <w:tr w:rsidR="00ED6B31" w14:paraId="7E9F9AC5" w14:textId="77777777" w:rsidTr="00B05BD4">
        <w:tc>
          <w:tcPr>
            <w:tcW w:w="6475" w:type="dxa"/>
          </w:tcPr>
          <w:p w14:paraId="4F3FCA54" w14:textId="7DCBF222" w:rsidR="00ED6B31" w:rsidRDefault="00ED6B31" w:rsidP="00ED6B31">
            <w:pPr>
              <w:rPr>
                <w:rFonts w:ascii="Calibri" w:hAnsi="Calibri" w:cs="Calibri"/>
              </w:rPr>
            </w:pPr>
            <w:r>
              <w:rPr>
                <w:rFonts w:ascii="Calibri" w:eastAsia="Calibri" w:hAnsi="Calibri" w:cs="Calibri"/>
              </w:rPr>
              <w:t>Recognize the scope of the government’s ability to regulate expression of speech and press and in some instances prevent and punish it</w:t>
            </w:r>
          </w:p>
        </w:tc>
        <w:tc>
          <w:tcPr>
            <w:tcW w:w="1710" w:type="dxa"/>
          </w:tcPr>
          <w:p w14:paraId="01A3DF50" w14:textId="4767FABF" w:rsidR="00ED6B31" w:rsidRPr="00A562C8" w:rsidRDefault="00ED6B31" w:rsidP="00ED6B31">
            <w:pPr>
              <w:rPr>
                <w:sz w:val="18"/>
                <w:szCs w:val="18"/>
              </w:rPr>
            </w:pPr>
            <w:r w:rsidRPr="00A562C8">
              <w:rPr>
                <w:sz w:val="18"/>
                <w:szCs w:val="18"/>
              </w:rPr>
              <w:t>5.1.12.A-B</w:t>
            </w:r>
          </w:p>
          <w:p w14:paraId="41645F61" w14:textId="7E348080" w:rsidR="00ED6B31" w:rsidRPr="00A562C8" w:rsidRDefault="00ED6B31" w:rsidP="00ED6B31">
            <w:pPr>
              <w:rPr>
                <w:sz w:val="18"/>
                <w:szCs w:val="18"/>
              </w:rPr>
            </w:pPr>
            <w:r w:rsidRPr="00A562C8">
              <w:rPr>
                <w:sz w:val="18"/>
                <w:szCs w:val="18"/>
              </w:rPr>
              <w:t>5.2.12.A-C</w:t>
            </w:r>
          </w:p>
          <w:p w14:paraId="3CD51E0B" w14:textId="77777777" w:rsidR="00ED6B31" w:rsidRPr="00A562C8" w:rsidRDefault="00ED6B31" w:rsidP="00ED6B31">
            <w:pPr>
              <w:rPr>
                <w:sz w:val="18"/>
                <w:szCs w:val="18"/>
              </w:rPr>
            </w:pPr>
            <w:r w:rsidRPr="00A562C8">
              <w:rPr>
                <w:sz w:val="18"/>
                <w:szCs w:val="18"/>
              </w:rPr>
              <w:t>5.3.12.C</w:t>
            </w:r>
          </w:p>
          <w:p w14:paraId="5D41EA08" w14:textId="570A38C9" w:rsidR="00ED6B31" w:rsidRPr="00A562C8" w:rsidRDefault="00ED6B31" w:rsidP="00ED6B31">
            <w:pPr>
              <w:rPr>
                <w:rFonts w:ascii="Calibri" w:hAnsi="Calibri" w:cs="Calibri"/>
                <w:sz w:val="18"/>
                <w:szCs w:val="18"/>
              </w:rPr>
            </w:pPr>
            <w:r w:rsidRPr="00A562C8">
              <w:rPr>
                <w:rFonts w:ascii="Calibri" w:hAnsi="Calibri" w:cs="Calibri"/>
                <w:sz w:val="18"/>
                <w:szCs w:val="18"/>
              </w:rPr>
              <w:t>RH.11-12.1-4; 6</w:t>
            </w:r>
          </w:p>
        </w:tc>
        <w:tc>
          <w:tcPr>
            <w:tcW w:w="1170" w:type="dxa"/>
          </w:tcPr>
          <w:p w14:paraId="411A65E9" w14:textId="77777777" w:rsidR="00ED6B31" w:rsidRDefault="00ED6B31" w:rsidP="00ED6B31">
            <w:r>
              <w:t>MP2</w:t>
            </w:r>
          </w:p>
          <w:p w14:paraId="44BC15DD" w14:textId="2CC4702A" w:rsidR="00ED6B31" w:rsidRPr="00554304" w:rsidRDefault="00ED6B31" w:rsidP="00ED6B31">
            <w:pPr>
              <w:rPr>
                <w:sz w:val="12"/>
                <w:szCs w:val="12"/>
              </w:rPr>
            </w:pPr>
            <w:r>
              <w:t>MP4</w:t>
            </w:r>
          </w:p>
        </w:tc>
      </w:tr>
      <w:tr w:rsidR="00ED6B31" w14:paraId="7D0EB416" w14:textId="77777777" w:rsidTr="00B05BD4">
        <w:tc>
          <w:tcPr>
            <w:tcW w:w="6475" w:type="dxa"/>
          </w:tcPr>
          <w:p w14:paraId="4C016F74" w14:textId="14150DCC" w:rsidR="00ED6B31" w:rsidRDefault="00ED6B31" w:rsidP="00ED6B31">
            <w:pPr>
              <w:rPr>
                <w:rFonts w:ascii="Calibri" w:hAnsi="Calibri" w:cs="Calibri"/>
              </w:rPr>
            </w:pPr>
            <w:r>
              <w:rPr>
                <w:rFonts w:ascii="Calibri" w:eastAsia="Calibri" w:hAnsi="Calibri" w:cs="Calibri"/>
              </w:rPr>
              <w:t>Explain how the establishment clause and the free exercise clause work together to ensure that the government protects religious freedoms</w:t>
            </w:r>
          </w:p>
        </w:tc>
        <w:tc>
          <w:tcPr>
            <w:tcW w:w="1710" w:type="dxa"/>
          </w:tcPr>
          <w:p w14:paraId="7B59279B" w14:textId="189867CB" w:rsidR="00ED6B31" w:rsidRPr="00A562C8" w:rsidRDefault="00ED6B31" w:rsidP="00ED6B31">
            <w:pPr>
              <w:rPr>
                <w:sz w:val="18"/>
                <w:szCs w:val="18"/>
              </w:rPr>
            </w:pPr>
            <w:r w:rsidRPr="00A562C8">
              <w:rPr>
                <w:sz w:val="18"/>
                <w:szCs w:val="18"/>
              </w:rPr>
              <w:t>5.1.12.A-B</w:t>
            </w:r>
          </w:p>
          <w:p w14:paraId="1AA7B03D" w14:textId="0DB716C1" w:rsidR="00ED6B31" w:rsidRPr="00A562C8" w:rsidRDefault="00ED6B31" w:rsidP="00ED6B31">
            <w:pPr>
              <w:rPr>
                <w:sz w:val="18"/>
                <w:szCs w:val="18"/>
              </w:rPr>
            </w:pPr>
            <w:r w:rsidRPr="00A562C8">
              <w:rPr>
                <w:sz w:val="18"/>
                <w:szCs w:val="18"/>
              </w:rPr>
              <w:t>5.2.12.A-C</w:t>
            </w:r>
          </w:p>
          <w:p w14:paraId="7E7D9E3A" w14:textId="77777777" w:rsidR="00ED6B31" w:rsidRPr="00A562C8" w:rsidRDefault="00ED6B31" w:rsidP="00ED6B31">
            <w:pPr>
              <w:rPr>
                <w:sz w:val="18"/>
                <w:szCs w:val="18"/>
              </w:rPr>
            </w:pPr>
            <w:r w:rsidRPr="00A562C8">
              <w:rPr>
                <w:sz w:val="18"/>
                <w:szCs w:val="18"/>
              </w:rPr>
              <w:t>5.3.12.C</w:t>
            </w:r>
          </w:p>
          <w:p w14:paraId="6E1D8097" w14:textId="5A25987D" w:rsidR="00ED6B31" w:rsidRPr="00A562C8" w:rsidRDefault="00ED6B31" w:rsidP="00ED6B31">
            <w:pPr>
              <w:rPr>
                <w:rFonts w:ascii="Calibri" w:hAnsi="Calibri" w:cs="Calibri"/>
                <w:sz w:val="18"/>
                <w:szCs w:val="18"/>
              </w:rPr>
            </w:pPr>
            <w:r w:rsidRPr="00A562C8">
              <w:rPr>
                <w:rFonts w:ascii="Calibri" w:hAnsi="Calibri" w:cs="Calibri"/>
                <w:sz w:val="18"/>
                <w:szCs w:val="18"/>
              </w:rPr>
              <w:t>RH.11-12.1-4; 6</w:t>
            </w:r>
          </w:p>
        </w:tc>
        <w:tc>
          <w:tcPr>
            <w:tcW w:w="1170" w:type="dxa"/>
          </w:tcPr>
          <w:p w14:paraId="04CDF900" w14:textId="77777777" w:rsidR="00ED6B31" w:rsidRDefault="00ED6B31" w:rsidP="00ED6B31">
            <w:r>
              <w:t>MP2</w:t>
            </w:r>
          </w:p>
          <w:p w14:paraId="7CDB1DAF" w14:textId="6CD628A0" w:rsidR="00ED6B31" w:rsidRPr="00554304" w:rsidRDefault="00ED6B31" w:rsidP="00ED6B31">
            <w:pPr>
              <w:rPr>
                <w:sz w:val="12"/>
                <w:szCs w:val="12"/>
              </w:rPr>
            </w:pPr>
            <w:r>
              <w:t>MP4</w:t>
            </w:r>
          </w:p>
        </w:tc>
      </w:tr>
      <w:tr w:rsidR="00ED6B31" w14:paraId="6C8D39EE" w14:textId="77777777" w:rsidTr="00B05BD4">
        <w:tc>
          <w:tcPr>
            <w:tcW w:w="6475" w:type="dxa"/>
          </w:tcPr>
          <w:p w14:paraId="381FB763" w14:textId="06BEFFF0" w:rsidR="00ED6B31" w:rsidRDefault="00ED6B31" w:rsidP="00ED6B31">
            <w:pPr>
              <w:rPr>
                <w:rFonts w:ascii="Calibri" w:hAnsi="Calibri" w:cs="Calibri"/>
              </w:rPr>
            </w:pPr>
            <w:r>
              <w:rPr>
                <w:rFonts w:ascii="Calibri" w:eastAsia="Calibri" w:hAnsi="Calibri" w:cs="Calibri"/>
              </w:rPr>
              <w:t>Describe and discuss due process, the right to privacy and discriminations and how the court system attempts to provide a balance between the rights of individuals and the needs of the community</w:t>
            </w:r>
          </w:p>
        </w:tc>
        <w:tc>
          <w:tcPr>
            <w:tcW w:w="1710" w:type="dxa"/>
          </w:tcPr>
          <w:p w14:paraId="612DEF42" w14:textId="7ED7F2AC" w:rsidR="00ED6B31" w:rsidRPr="00A562C8" w:rsidRDefault="00ED6B31" w:rsidP="00ED6B31">
            <w:pPr>
              <w:rPr>
                <w:sz w:val="18"/>
                <w:szCs w:val="18"/>
              </w:rPr>
            </w:pPr>
            <w:r w:rsidRPr="00A562C8">
              <w:rPr>
                <w:sz w:val="18"/>
                <w:szCs w:val="18"/>
              </w:rPr>
              <w:t>5.1.12.A-B</w:t>
            </w:r>
          </w:p>
          <w:p w14:paraId="5AE38961" w14:textId="4E173367" w:rsidR="00ED6B31" w:rsidRPr="00A562C8" w:rsidRDefault="00ED6B31" w:rsidP="00ED6B31">
            <w:pPr>
              <w:rPr>
                <w:sz w:val="18"/>
                <w:szCs w:val="18"/>
              </w:rPr>
            </w:pPr>
            <w:r w:rsidRPr="00A562C8">
              <w:rPr>
                <w:sz w:val="18"/>
                <w:szCs w:val="18"/>
              </w:rPr>
              <w:t>5.2.12.A-C</w:t>
            </w:r>
          </w:p>
          <w:p w14:paraId="2AE5133E" w14:textId="77777777" w:rsidR="00ED6B31" w:rsidRPr="00A562C8" w:rsidRDefault="00ED6B31" w:rsidP="00ED6B31">
            <w:pPr>
              <w:rPr>
                <w:sz w:val="18"/>
                <w:szCs w:val="18"/>
              </w:rPr>
            </w:pPr>
            <w:r w:rsidRPr="00A562C8">
              <w:rPr>
                <w:sz w:val="18"/>
                <w:szCs w:val="18"/>
              </w:rPr>
              <w:t>5.3.12.C-D; F</w:t>
            </w:r>
          </w:p>
          <w:p w14:paraId="07E0581A" w14:textId="77777777" w:rsidR="00ED6B31" w:rsidRPr="00A562C8" w:rsidRDefault="00ED6B31" w:rsidP="00ED6B31">
            <w:pPr>
              <w:rPr>
                <w:rFonts w:ascii="Calibri" w:hAnsi="Calibri" w:cs="Calibri"/>
                <w:sz w:val="18"/>
                <w:szCs w:val="18"/>
              </w:rPr>
            </w:pPr>
            <w:r w:rsidRPr="00A562C8">
              <w:rPr>
                <w:rFonts w:ascii="Calibri" w:hAnsi="Calibri" w:cs="Calibri"/>
                <w:sz w:val="18"/>
                <w:szCs w:val="18"/>
              </w:rPr>
              <w:t>RH.11-12.1-4; 6</w:t>
            </w:r>
          </w:p>
          <w:p w14:paraId="33CB337F" w14:textId="729DF796" w:rsidR="00ED6B31" w:rsidRPr="00A562C8" w:rsidRDefault="00747DD1" w:rsidP="00ED6B31">
            <w:pPr>
              <w:rPr>
                <w:sz w:val="18"/>
                <w:szCs w:val="18"/>
              </w:rPr>
            </w:pPr>
            <w:r w:rsidRPr="00A562C8">
              <w:rPr>
                <w:sz w:val="18"/>
                <w:szCs w:val="18"/>
              </w:rPr>
              <w:t>WHST</w:t>
            </w:r>
            <w:r w:rsidR="00ED6B31" w:rsidRPr="00A562C8">
              <w:rPr>
                <w:sz w:val="18"/>
                <w:szCs w:val="18"/>
              </w:rPr>
              <w:t>.11-12.7; 9-10</w:t>
            </w:r>
          </w:p>
        </w:tc>
        <w:tc>
          <w:tcPr>
            <w:tcW w:w="1170" w:type="dxa"/>
          </w:tcPr>
          <w:p w14:paraId="576F3A71" w14:textId="77777777" w:rsidR="00ED6B31" w:rsidRDefault="00ED6B31" w:rsidP="00ED6B31">
            <w:r>
              <w:t>MP2</w:t>
            </w:r>
          </w:p>
          <w:p w14:paraId="15836382" w14:textId="6121F676" w:rsidR="00ED6B31" w:rsidRPr="00554304" w:rsidRDefault="00ED6B31" w:rsidP="00ED6B31">
            <w:pPr>
              <w:rPr>
                <w:sz w:val="12"/>
                <w:szCs w:val="12"/>
              </w:rPr>
            </w:pPr>
            <w:r>
              <w:t>MP4</w:t>
            </w:r>
          </w:p>
        </w:tc>
      </w:tr>
    </w:tbl>
    <w:p w14:paraId="69D0ABCC" w14:textId="77777777" w:rsidR="0037018A" w:rsidRDefault="0037018A" w:rsidP="00E965D0">
      <w:pPr>
        <w:tabs>
          <w:tab w:val="left" w:pos="3231"/>
        </w:tabs>
        <w:rPr>
          <w:b/>
          <w:sz w:val="24"/>
          <w:szCs w:val="24"/>
          <w:u w:val="single"/>
        </w:rPr>
      </w:pPr>
    </w:p>
    <w:p w14:paraId="26FC3AC6" w14:textId="77777777" w:rsidR="0037018A" w:rsidRDefault="0037018A" w:rsidP="00E965D0">
      <w:pPr>
        <w:tabs>
          <w:tab w:val="left" w:pos="3231"/>
        </w:tabs>
        <w:rPr>
          <w:b/>
          <w:sz w:val="24"/>
          <w:szCs w:val="24"/>
          <w:u w:val="single"/>
        </w:rPr>
      </w:pPr>
    </w:p>
    <w:p w14:paraId="7C685CF3" w14:textId="2914B6B8"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0CC646F8" w:rsidR="00E965D0" w:rsidRPr="006D28DA" w:rsidRDefault="007B5488" w:rsidP="00E965D0">
      <w:pPr>
        <w:tabs>
          <w:tab w:val="left" w:pos="3231"/>
        </w:tabs>
        <w:spacing w:after="0" w:line="240" w:lineRule="auto"/>
      </w:pPr>
      <w:r>
        <w:rPr>
          <w:b/>
        </w:rPr>
        <w:t>PDE</w:t>
      </w:r>
      <w:r w:rsidR="00E965D0" w:rsidRPr="006D28DA">
        <w:rPr>
          <w:b/>
        </w:rPr>
        <w:t xml:space="preserve"> Academic Standards</w:t>
      </w:r>
      <w:r w:rsidR="00987387" w:rsidRPr="006D28DA">
        <w:rPr>
          <w:b/>
        </w:rPr>
        <w:t>, Assessment Anchors, and Eligible Content</w:t>
      </w:r>
      <w:r w:rsidR="00E965D0" w:rsidRPr="006D28DA">
        <w:rPr>
          <w:b/>
        </w:rPr>
        <w:t>:</w:t>
      </w:r>
      <w:r w:rsidR="00987387" w:rsidRPr="006D28DA">
        <w:rPr>
          <w:b/>
        </w:rPr>
        <w:t xml:space="preserve">  </w:t>
      </w:r>
      <w:r w:rsidR="00987387" w:rsidRPr="006D28DA">
        <w:t>The teacher must be knowledgeable of the P</w:t>
      </w:r>
      <w:r>
        <w:t>DE</w:t>
      </w:r>
      <w:r w:rsidR="00987387" w:rsidRPr="006D28DA">
        <w:t xml:space="preserv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41F11C62"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7B5488">
        <w:rPr>
          <w:b/>
        </w:rPr>
        <w:t xml:space="preserve"> but are not limited to</w:t>
      </w:r>
      <w:r w:rsidR="00F25C8E">
        <w:rPr>
          <w:b/>
        </w:rPr>
        <w:t>:</w:t>
      </w:r>
    </w:p>
    <w:p w14:paraId="4CC7B2C9" w14:textId="77777777" w:rsidR="007B5488" w:rsidRPr="00D36194" w:rsidRDefault="007B5488" w:rsidP="007B5488">
      <w:pPr>
        <w:pStyle w:val="ListParagraph"/>
        <w:numPr>
          <w:ilvl w:val="0"/>
          <w:numId w:val="4"/>
        </w:numPr>
        <w:tabs>
          <w:tab w:val="center" w:pos="4680"/>
        </w:tabs>
        <w:rPr>
          <w:bCs/>
        </w:rPr>
      </w:pPr>
      <w:r w:rsidRPr="00D36194">
        <w:rPr>
          <w:bCs/>
        </w:rPr>
        <w:t>Journal Entry</w:t>
      </w:r>
    </w:p>
    <w:p w14:paraId="2422B3F2" w14:textId="77777777" w:rsidR="007B5488" w:rsidRPr="00D36194" w:rsidRDefault="007B5488" w:rsidP="007B5488">
      <w:pPr>
        <w:pStyle w:val="ListParagraph"/>
        <w:numPr>
          <w:ilvl w:val="0"/>
          <w:numId w:val="4"/>
        </w:numPr>
        <w:tabs>
          <w:tab w:val="center" w:pos="4680"/>
        </w:tabs>
        <w:rPr>
          <w:bCs/>
        </w:rPr>
      </w:pPr>
      <w:r w:rsidRPr="00D36194">
        <w:rPr>
          <w:bCs/>
        </w:rPr>
        <w:t>Entry/Exit Ticket</w:t>
      </w:r>
    </w:p>
    <w:p w14:paraId="625E061B" w14:textId="77777777" w:rsidR="007B5488" w:rsidRPr="00D36194" w:rsidRDefault="007B5488" w:rsidP="007B5488">
      <w:pPr>
        <w:pStyle w:val="ListParagraph"/>
        <w:numPr>
          <w:ilvl w:val="0"/>
          <w:numId w:val="4"/>
        </w:numPr>
        <w:tabs>
          <w:tab w:val="center" w:pos="4680"/>
        </w:tabs>
        <w:rPr>
          <w:bCs/>
        </w:rPr>
      </w:pPr>
      <w:r w:rsidRPr="00D36194">
        <w:rPr>
          <w:bCs/>
        </w:rPr>
        <w:t>Thinking Map</w:t>
      </w:r>
    </w:p>
    <w:p w14:paraId="4C1D26AE" w14:textId="77777777" w:rsidR="007B5488" w:rsidRPr="00D36194" w:rsidRDefault="007B5488" w:rsidP="007B5488">
      <w:pPr>
        <w:pStyle w:val="ListParagraph"/>
        <w:numPr>
          <w:ilvl w:val="0"/>
          <w:numId w:val="4"/>
        </w:numPr>
        <w:tabs>
          <w:tab w:val="center" w:pos="4680"/>
        </w:tabs>
        <w:rPr>
          <w:bCs/>
        </w:rPr>
      </w:pPr>
      <w:r w:rsidRPr="00D36194">
        <w:rPr>
          <w:bCs/>
        </w:rPr>
        <w:t>Verbal Explanation</w:t>
      </w:r>
    </w:p>
    <w:p w14:paraId="1561B821" w14:textId="77777777" w:rsidR="007B5488" w:rsidRPr="00D36194" w:rsidRDefault="007B5488" w:rsidP="007B5488">
      <w:pPr>
        <w:pStyle w:val="ListParagraph"/>
        <w:numPr>
          <w:ilvl w:val="0"/>
          <w:numId w:val="4"/>
        </w:numPr>
        <w:tabs>
          <w:tab w:val="center" w:pos="4680"/>
        </w:tabs>
        <w:rPr>
          <w:bCs/>
        </w:rPr>
      </w:pPr>
      <w:r w:rsidRPr="00D36194">
        <w:rPr>
          <w:bCs/>
        </w:rPr>
        <w:t>Observation</w:t>
      </w:r>
    </w:p>
    <w:p w14:paraId="60E19870" w14:textId="77777777" w:rsidR="007B5488" w:rsidRPr="00D36194" w:rsidRDefault="007B5488" w:rsidP="007B5488">
      <w:pPr>
        <w:pStyle w:val="ListParagraph"/>
        <w:numPr>
          <w:ilvl w:val="0"/>
          <w:numId w:val="4"/>
        </w:numPr>
        <w:tabs>
          <w:tab w:val="center" w:pos="4680"/>
        </w:tabs>
        <w:rPr>
          <w:bCs/>
        </w:rPr>
      </w:pPr>
      <w:r w:rsidRPr="00D36194">
        <w:rPr>
          <w:bCs/>
        </w:rPr>
        <w:t>Artifacts</w:t>
      </w:r>
    </w:p>
    <w:p w14:paraId="49A1E158" w14:textId="77777777" w:rsidR="007B5488" w:rsidRPr="00D36194" w:rsidRDefault="007B5488" w:rsidP="007B5488">
      <w:pPr>
        <w:pStyle w:val="ListParagraph"/>
        <w:numPr>
          <w:ilvl w:val="0"/>
          <w:numId w:val="4"/>
        </w:numPr>
        <w:tabs>
          <w:tab w:val="center" w:pos="4680"/>
        </w:tabs>
        <w:rPr>
          <w:bCs/>
        </w:rPr>
      </w:pPr>
      <w:r w:rsidRPr="00D36194">
        <w:rPr>
          <w:bCs/>
        </w:rPr>
        <w:t>Reflection/Summary</w:t>
      </w:r>
    </w:p>
    <w:p w14:paraId="624ED2F2" w14:textId="77777777" w:rsidR="007B5488" w:rsidRPr="00D36194" w:rsidRDefault="007B5488" w:rsidP="007B5488">
      <w:pPr>
        <w:pStyle w:val="ListParagraph"/>
        <w:numPr>
          <w:ilvl w:val="0"/>
          <w:numId w:val="4"/>
        </w:numPr>
        <w:tabs>
          <w:tab w:val="center" w:pos="4680"/>
        </w:tabs>
        <w:rPr>
          <w:b/>
        </w:rPr>
      </w:pPr>
      <w:r w:rsidRPr="00D36194">
        <w:rPr>
          <w:bCs/>
        </w:rPr>
        <w:t>Quiz</w:t>
      </w:r>
    </w:p>
    <w:p w14:paraId="5202B432" w14:textId="77777777" w:rsidR="007B5488" w:rsidRDefault="007B5488" w:rsidP="00D870F7">
      <w:pPr>
        <w:tabs>
          <w:tab w:val="center" w:pos="4680"/>
        </w:tabs>
        <w:ind w:left="180"/>
        <w:rPr>
          <w:bCs/>
        </w:rPr>
      </w:pPr>
    </w:p>
    <w:p w14:paraId="1C04DE84" w14:textId="080A8449" w:rsidR="008D65B0" w:rsidRPr="006D28DA" w:rsidRDefault="00D870F7" w:rsidP="00D32DCA">
      <w:pPr>
        <w:tabs>
          <w:tab w:val="center" w:pos="4680"/>
        </w:tabs>
        <w:ind w:left="180"/>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46701A18" w:rsidR="008D65B0" w:rsidRDefault="00D870F7" w:rsidP="001D4B68">
      <w:pPr>
        <w:tabs>
          <w:tab w:val="center" w:pos="4680"/>
        </w:tabs>
        <w:ind w:left="180"/>
        <w:rPr>
          <w:b/>
        </w:rPr>
      </w:pPr>
      <w:r w:rsidRPr="006D28DA">
        <w:rPr>
          <w:b/>
        </w:rPr>
        <w:t>Effective summative asses</w:t>
      </w:r>
      <w:r w:rsidR="00F25C8E">
        <w:rPr>
          <w:b/>
        </w:rPr>
        <w:t>sments for this course include</w:t>
      </w:r>
      <w:r w:rsidR="007B5488">
        <w:rPr>
          <w:b/>
        </w:rPr>
        <w:t xml:space="preserve"> but are not limited to</w:t>
      </w:r>
      <w:r w:rsidR="00F25C8E">
        <w:rPr>
          <w:b/>
        </w:rPr>
        <w:t>:</w:t>
      </w:r>
    </w:p>
    <w:p w14:paraId="3CD33E3E" w14:textId="77777777" w:rsidR="007B5488" w:rsidRDefault="007B5488" w:rsidP="007B5488">
      <w:pPr>
        <w:pStyle w:val="ListParagraph"/>
        <w:numPr>
          <w:ilvl w:val="0"/>
          <w:numId w:val="4"/>
        </w:numPr>
        <w:tabs>
          <w:tab w:val="center" w:pos="4680"/>
        </w:tabs>
      </w:pPr>
      <w:r>
        <w:t>Marking Period Assessment/Final Exam</w:t>
      </w:r>
    </w:p>
    <w:p w14:paraId="0F079383" w14:textId="77777777" w:rsidR="007B5488" w:rsidRDefault="007B5488" w:rsidP="007B5488">
      <w:pPr>
        <w:pStyle w:val="ListParagraph"/>
        <w:numPr>
          <w:ilvl w:val="0"/>
          <w:numId w:val="4"/>
        </w:numPr>
        <w:tabs>
          <w:tab w:val="center" w:pos="4680"/>
        </w:tabs>
      </w:pPr>
      <w:r>
        <w:t>Writing a Paper/Essay</w:t>
      </w:r>
    </w:p>
    <w:p w14:paraId="30B2CAE7" w14:textId="77777777" w:rsidR="007B5488" w:rsidRDefault="007B5488" w:rsidP="007B5488">
      <w:pPr>
        <w:pStyle w:val="ListParagraph"/>
        <w:numPr>
          <w:ilvl w:val="0"/>
          <w:numId w:val="4"/>
        </w:numPr>
        <w:tabs>
          <w:tab w:val="center" w:pos="4680"/>
        </w:tabs>
      </w:pPr>
      <w:r>
        <w:t>Performance Tasks</w:t>
      </w:r>
    </w:p>
    <w:p w14:paraId="561ED03D" w14:textId="77777777" w:rsidR="007B5488" w:rsidRDefault="007B5488" w:rsidP="007B5488">
      <w:pPr>
        <w:pStyle w:val="ListParagraph"/>
        <w:numPr>
          <w:ilvl w:val="0"/>
          <w:numId w:val="4"/>
        </w:numPr>
        <w:tabs>
          <w:tab w:val="center" w:pos="4680"/>
        </w:tabs>
      </w:pPr>
      <w:r>
        <w:t>Project</w:t>
      </w:r>
    </w:p>
    <w:p w14:paraId="7727A992" w14:textId="77777777" w:rsidR="007B5488" w:rsidRDefault="007B5488" w:rsidP="007B5488">
      <w:pPr>
        <w:pStyle w:val="ListParagraph"/>
        <w:numPr>
          <w:ilvl w:val="0"/>
          <w:numId w:val="4"/>
        </w:numPr>
        <w:tabs>
          <w:tab w:val="center" w:pos="4680"/>
        </w:tabs>
      </w:pPr>
      <w:r>
        <w:t>Tests</w:t>
      </w:r>
    </w:p>
    <w:p w14:paraId="6E62BEEB" w14:textId="6E206753" w:rsidR="00817399" w:rsidRPr="007B5488" w:rsidRDefault="007B5488" w:rsidP="007B5488">
      <w:pPr>
        <w:pStyle w:val="ListParagraph"/>
        <w:numPr>
          <w:ilvl w:val="0"/>
          <w:numId w:val="4"/>
        </w:numPr>
        <w:tabs>
          <w:tab w:val="center" w:pos="4680"/>
        </w:tabs>
      </w:pPr>
      <w:r>
        <w:t>Portfolio</w:t>
      </w:r>
    </w:p>
    <w:sectPr w:rsidR="00817399" w:rsidRPr="007B5488" w:rsidSect="00F56C77">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8131" w14:textId="77777777" w:rsidR="00BE3220" w:rsidRDefault="00BE3220" w:rsidP="005F535D">
      <w:pPr>
        <w:spacing w:after="0" w:line="240" w:lineRule="auto"/>
      </w:pPr>
      <w:r>
        <w:separator/>
      </w:r>
    </w:p>
  </w:endnote>
  <w:endnote w:type="continuationSeparator" w:id="0">
    <w:p w14:paraId="34790F7B" w14:textId="77777777" w:rsidR="00BE3220" w:rsidRDefault="00BE322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BAA8" w14:textId="77777777" w:rsidR="00BE3220" w:rsidRDefault="00BE3220" w:rsidP="005F535D">
      <w:pPr>
        <w:spacing w:after="0" w:line="240" w:lineRule="auto"/>
      </w:pPr>
      <w:r>
        <w:separator/>
      </w:r>
    </w:p>
  </w:footnote>
  <w:footnote w:type="continuationSeparator" w:id="0">
    <w:p w14:paraId="7ECB24F7" w14:textId="77777777" w:rsidR="00BE3220" w:rsidRDefault="00BE322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1FD4"/>
    <w:multiLevelType w:val="hybridMultilevel"/>
    <w:tmpl w:val="FEAEFE34"/>
    <w:lvl w:ilvl="0" w:tplc="1E8899A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F5BF8"/>
    <w:multiLevelType w:val="hybridMultilevel"/>
    <w:tmpl w:val="8F7E7AA6"/>
    <w:lvl w:ilvl="0" w:tplc="D74282E2">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584519"/>
    <w:multiLevelType w:val="hybridMultilevel"/>
    <w:tmpl w:val="E1088AAA"/>
    <w:lvl w:ilvl="0" w:tplc="BD283EF0">
      <w:start w:val="5"/>
      <w:numFmt w:val="bullet"/>
      <w:lvlText w:val=""/>
      <w:lvlJc w:val="left"/>
      <w:pPr>
        <w:ind w:left="540" w:hanging="360"/>
      </w:pPr>
      <w:rPr>
        <w:rFonts w:ascii="Symbol" w:eastAsiaTheme="minorHAnsi" w:hAnsi="Symbol" w:cstheme="minorBidi"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57197009">
    <w:abstractNumId w:val="1"/>
  </w:num>
  <w:num w:numId="2" w16cid:durableId="1785072160">
    <w:abstractNumId w:val="2"/>
  </w:num>
  <w:num w:numId="3" w16cid:durableId="1546596962">
    <w:abstractNumId w:val="0"/>
  </w:num>
  <w:num w:numId="4" w16cid:durableId="2061130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740B"/>
    <w:rsid w:val="00017A71"/>
    <w:rsid w:val="000B542D"/>
    <w:rsid w:val="000F6A5A"/>
    <w:rsid w:val="000F7DF6"/>
    <w:rsid w:val="00115C7B"/>
    <w:rsid w:val="001445F7"/>
    <w:rsid w:val="001749ED"/>
    <w:rsid w:val="00193011"/>
    <w:rsid w:val="001A5D17"/>
    <w:rsid w:val="001D4B68"/>
    <w:rsid w:val="001F2BD5"/>
    <w:rsid w:val="001F3157"/>
    <w:rsid w:val="0021717C"/>
    <w:rsid w:val="00222BAF"/>
    <w:rsid w:val="00233FF6"/>
    <w:rsid w:val="00235EF9"/>
    <w:rsid w:val="00271CA9"/>
    <w:rsid w:val="002872D0"/>
    <w:rsid w:val="002A4975"/>
    <w:rsid w:val="002B2063"/>
    <w:rsid w:val="002D7708"/>
    <w:rsid w:val="002E0453"/>
    <w:rsid w:val="002E4B5B"/>
    <w:rsid w:val="002F3670"/>
    <w:rsid w:val="00321C85"/>
    <w:rsid w:val="003533E6"/>
    <w:rsid w:val="0037005B"/>
    <w:rsid w:val="0037018A"/>
    <w:rsid w:val="003748AD"/>
    <w:rsid w:val="003A569E"/>
    <w:rsid w:val="003C4316"/>
    <w:rsid w:val="003D5B17"/>
    <w:rsid w:val="003F35A5"/>
    <w:rsid w:val="00411762"/>
    <w:rsid w:val="00416C75"/>
    <w:rsid w:val="00460A3B"/>
    <w:rsid w:val="00472373"/>
    <w:rsid w:val="00477586"/>
    <w:rsid w:val="00477969"/>
    <w:rsid w:val="00485CFE"/>
    <w:rsid w:val="004B2F4B"/>
    <w:rsid w:val="004C138F"/>
    <w:rsid w:val="004C2558"/>
    <w:rsid w:val="004D0DDC"/>
    <w:rsid w:val="005028AB"/>
    <w:rsid w:val="00511E5E"/>
    <w:rsid w:val="00513A4E"/>
    <w:rsid w:val="00534B67"/>
    <w:rsid w:val="005357A3"/>
    <w:rsid w:val="00554304"/>
    <w:rsid w:val="0058278B"/>
    <w:rsid w:val="005B3B39"/>
    <w:rsid w:val="005B6272"/>
    <w:rsid w:val="005C4DCE"/>
    <w:rsid w:val="005C5030"/>
    <w:rsid w:val="005C6230"/>
    <w:rsid w:val="005F00CA"/>
    <w:rsid w:val="005F535D"/>
    <w:rsid w:val="00642A3E"/>
    <w:rsid w:val="006673BF"/>
    <w:rsid w:val="006A7911"/>
    <w:rsid w:val="006D28DA"/>
    <w:rsid w:val="006D4C30"/>
    <w:rsid w:val="007429F8"/>
    <w:rsid w:val="0074722B"/>
    <w:rsid w:val="00747DD1"/>
    <w:rsid w:val="0079435A"/>
    <w:rsid w:val="007A30D0"/>
    <w:rsid w:val="007B5488"/>
    <w:rsid w:val="007B6D8B"/>
    <w:rsid w:val="007D0A7F"/>
    <w:rsid w:val="007D3C02"/>
    <w:rsid w:val="00801417"/>
    <w:rsid w:val="00817399"/>
    <w:rsid w:val="00823FE5"/>
    <w:rsid w:val="00886D86"/>
    <w:rsid w:val="008A3F75"/>
    <w:rsid w:val="008A44A9"/>
    <w:rsid w:val="008D08E1"/>
    <w:rsid w:val="008D65B0"/>
    <w:rsid w:val="008E61B4"/>
    <w:rsid w:val="008E6BE6"/>
    <w:rsid w:val="00916DD7"/>
    <w:rsid w:val="009204FA"/>
    <w:rsid w:val="009444EA"/>
    <w:rsid w:val="0094684D"/>
    <w:rsid w:val="00951201"/>
    <w:rsid w:val="00972718"/>
    <w:rsid w:val="00987387"/>
    <w:rsid w:val="009B4BE9"/>
    <w:rsid w:val="009C0569"/>
    <w:rsid w:val="009C4A2C"/>
    <w:rsid w:val="009D193A"/>
    <w:rsid w:val="009E2E16"/>
    <w:rsid w:val="009F0AB2"/>
    <w:rsid w:val="00A02591"/>
    <w:rsid w:val="00A13F5A"/>
    <w:rsid w:val="00A42DB4"/>
    <w:rsid w:val="00A46762"/>
    <w:rsid w:val="00A562C8"/>
    <w:rsid w:val="00A56935"/>
    <w:rsid w:val="00AA047E"/>
    <w:rsid w:val="00AA05C3"/>
    <w:rsid w:val="00AA0DFB"/>
    <w:rsid w:val="00AA162D"/>
    <w:rsid w:val="00AB2197"/>
    <w:rsid w:val="00AC05EF"/>
    <w:rsid w:val="00AD6B2C"/>
    <w:rsid w:val="00AD6BED"/>
    <w:rsid w:val="00AE550C"/>
    <w:rsid w:val="00AE60AB"/>
    <w:rsid w:val="00AE60C9"/>
    <w:rsid w:val="00B1125C"/>
    <w:rsid w:val="00B279DB"/>
    <w:rsid w:val="00B3625C"/>
    <w:rsid w:val="00B46A0A"/>
    <w:rsid w:val="00B542EF"/>
    <w:rsid w:val="00B7632E"/>
    <w:rsid w:val="00BD09E4"/>
    <w:rsid w:val="00BE2637"/>
    <w:rsid w:val="00BE3220"/>
    <w:rsid w:val="00BE618C"/>
    <w:rsid w:val="00C040F8"/>
    <w:rsid w:val="00C06854"/>
    <w:rsid w:val="00C11365"/>
    <w:rsid w:val="00C24DE2"/>
    <w:rsid w:val="00C340F7"/>
    <w:rsid w:val="00C436ED"/>
    <w:rsid w:val="00C7166A"/>
    <w:rsid w:val="00C952EB"/>
    <w:rsid w:val="00CC0109"/>
    <w:rsid w:val="00CE0FC4"/>
    <w:rsid w:val="00CE7B74"/>
    <w:rsid w:val="00D07C92"/>
    <w:rsid w:val="00D1511E"/>
    <w:rsid w:val="00D32DCA"/>
    <w:rsid w:val="00D70673"/>
    <w:rsid w:val="00D870F7"/>
    <w:rsid w:val="00DA69F9"/>
    <w:rsid w:val="00DB35FF"/>
    <w:rsid w:val="00DC6A87"/>
    <w:rsid w:val="00DE6A8D"/>
    <w:rsid w:val="00E313E4"/>
    <w:rsid w:val="00E41DE0"/>
    <w:rsid w:val="00E629A6"/>
    <w:rsid w:val="00E63B2A"/>
    <w:rsid w:val="00E965D0"/>
    <w:rsid w:val="00EB741C"/>
    <w:rsid w:val="00EC6AE2"/>
    <w:rsid w:val="00ED6B31"/>
    <w:rsid w:val="00F01E4E"/>
    <w:rsid w:val="00F25C8E"/>
    <w:rsid w:val="00F5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CE0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6257F3"/>
    <w:rsid w:val="00772B43"/>
    <w:rsid w:val="007E0331"/>
    <w:rsid w:val="0083085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7F3"/>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2022-04-12T19:07:00Z</cp:lastPrinted>
  <dcterms:created xsi:type="dcterms:W3CDTF">2022-05-10T15:35:00Z</dcterms:created>
  <dcterms:modified xsi:type="dcterms:W3CDTF">2022-05-10T15:35:00Z</dcterms:modified>
</cp:coreProperties>
</file>