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781EEFF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A5509">
            <w:rPr>
              <w:rFonts w:cstheme="minorHAnsi"/>
            </w:rPr>
            <w:t>Calculus Honors</w:t>
          </w:r>
        </w:sdtContent>
      </w:sdt>
    </w:p>
    <w:p w14:paraId="1F94FE38" w14:textId="3428DB4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A5509">
            <w:rPr>
              <w:rFonts w:cstheme="minorHAnsi"/>
            </w:rPr>
            <w:t>00291</w:t>
          </w:r>
        </w:sdtContent>
      </w:sdt>
    </w:p>
    <w:p w14:paraId="31E96A2F" w14:textId="7C45A0E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E5508">
            <w:t xml:space="preserve">Completion of Pre-Calculus Honors or Pre-Calculus CP with an average of 80% </w:t>
          </w:r>
          <w:r w:rsidR="00F711C6">
            <w:tab/>
          </w:r>
          <w:r w:rsidR="005E5508">
            <w:t>or above.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7E1B3E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E5508">
            <w:t xml:space="preserve">Calculus Honors is intended for all mathematics, engineering, and science students who want to further their fundamental knowledge of mathematics. </w:t>
          </w:r>
          <w:r w:rsidR="00022708">
            <w:t>T</w:t>
          </w:r>
          <w:r w:rsidR="00C71FC5">
            <w:t>his</w:t>
          </w:r>
          <w:r w:rsidR="005E5508">
            <w:t xml:space="preserve"> course </w:t>
          </w:r>
          <w:r w:rsidR="00022708">
            <w:t xml:space="preserve">is designed for </w:t>
          </w:r>
          <w:r w:rsidR="00C71FC5">
            <w:t xml:space="preserve">students </w:t>
          </w:r>
          <w:r w:rsidR="005E5508">
            <w:t xml:space="preserve">to study: </w:t>
          </w:r>
          <w:r w:rsidR="00FB21D9">
            <w:t>L</w:t>
          </w:r>
          <w:r w:rsidR="005E5508">
            <w:t xml:space="preserve">imits, </w:t>
          </w:r>
          <w:r w:rsidR="00FB21D9">
            <w:t>D</w:t>
          </w:r>
          <w:r w:rsidR="005E5508">
            <w:t xml:space="preserve">erivatives, </w:t>
          </w:r>
          <w:r w:rsidR="00FB21D9">
            <w:t>T</w:t>
          </w:r>
          <w:r w:rsidR="005E5508">
            <w:t xml:space="preserve">rigonometric </w:t>
          </w:r>
          <w:r w:rsidR="00FB21D9">
            <w:t>F</w:t>
          </w:r>
          <w:r w:rsidR="005E5508">
            <w:t xml:space="preserve">unctions, the </w:t>
          </w:r>
          <w:r w:rsidR="00FB21D9">
            <w:t>I</w:t>
          </w:r>
          <w:r w:rsidR="005E5508">
            <w:t>ntegral, and applications of these ideas in various math</w:t>
          </w:r>
          <w:r w:rsidR="003666E5">
            <w:t>ematics</w:t>
          </w:r>
          <w:r w:rsidR="005E5508">
            <w:t xml:space="preserve">, science, and physics </w:t>
          </w:r>
          <w:r w:rsidR="00587A4F">
            <w:t xml:space="preserve">real-world </w:t>
          </w:r>
          <w:r w:rsidR="005E5508">
            <w:t>problems.</w:t>
          </w:r>
          <w:r w:rsidR="00B61E39">
            <w:t xml:space="preserve"> </w:t>
          </w:r>
          <w:r w:rsidR="00786BDC">
            <w:t xml:space="preserve"> </w:t>
          </w:r>
          <w:r w:rsidR="008441EF">
            <w:t>District m</w:t>
          </w:r>
          <w:r w:rsidR="00A34916">
            <w:t>id-term</w:t>
          </w:r>
          <w:r w:rsidR="00786BDC">
            <w:t xml:space="preserve"> assessment and </w:t>
          </w:r>
          <w:r w:rsidR="00B61E39">
            <w:t xml:space="preserve">final </w:t>
          </w:r>
          <w:r w:rsidR="00040506">
            <w:t>exam are</w:t>
          </w:r>
          <w:r w:rsidR="00B61E39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567729D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403FA">
            <w:rPr>
              <w:rFonts w:cstheme="minorHAnsi"/>
            </w:rPr>
            <w:t>Grades 11-12</w:t>
          </w:r>
        </w:sdtContent>
      </w:sdt>
    </w:p>
    <w:p w14:paraId="33F607EE" w14:textId="70BD9C1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4B1067">
            <w:rPr>
              <w:rFonts w:cstheme="minorHAnsi"/>
            </w:rPr>
            <w:t>Two Semesters</w:t>
          </w:r>
        </w:sdtContent>
      </w:sdt>
    </w:p>
    <w:p w14:paraId="009AF501" w14:textId="25EA981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4B1067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2BF40C8D" w:rsidR="00233FF6" w:rsidRPr="002872D0" w:rsidRDefault="004B106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FF5A30">
            <w:t xml:space="preserve"> </w:t>
          </w:r>
          <w:r>
            <w:t>#50 Mathematics</w:t>
          </w:r>
          <w:r w:rsidR="00CC1C32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1BD5DA1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31EF9">
            <w:rPr>
              <w:rFonts w:asciiTheme="minorHAnsi" w:hAnsiTheme="minorHAnsi" w:cstheme="minorHAnsi"/>
              <w:color w:val="000000"/>
            </w:rPr>
            <w:t>Honors &amp; Dual Enrollment (1) GPA +5%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D2DE88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184A181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36B4A5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A53D0">
            <w:rPr>
              <w:rFonts w:asciiTheme="minorHAnsi" w:hAnsiTheme="minorHAnsi" w:cstheme="minorHAnsi"/>
              <w:color w:val="000000"/>
            </w:rPr>
            <w:t>02121</w:t>
          </w:r>
        </w:sdtContent>
      </w:sdt>
    </w:p>
    <w:p w14:paraId="0A487EBF" w14:textId="47E531F8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D8154A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9DD801" w14:textId="77777777" w:rsidR="00F91607" w:rsidRDefault="00F9160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42752BC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5D47593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F92572" w:rsidRPr="00040506">
            <w:rPr>
              <w:i/>
              <w:iCs/>
            </w:rPr>
            <w:t xml:space="preserve">Calculus </w:t>
          </w:r>
          <w:r w:rsidR="007D1648" w:rsidRPr="00040506">
            <w:rPr>
              <w:i/>
              <w:iCs/>
            </w:rPr>
            <w:t xml:space="preserve">AP Edition </w:t>
          </w:r>
          <w:r w:rsidR="00A43103" w:rsidRPr="00040506">
            <w:rPr>
              <w:i/>
              <w:iCs/>
            </w:rPr>
            <w:t xml:space="preserve">with </w:t>
          </w:r>
          <w:proofErr w:type="spellStart"/>
          <w:r w:rsidR="00A43103" w:rsidRPr="00040506">
            <w:rPr>
              <w:i/>
              <w:iCs/>
            </w:rPr>
            <w:t>CalcChat</w:t>
          </w:r>
          <w:proofErr w:type="spellEnd"/>
          <w:r w:rsidR="00A43103" w:rsidRPr="00040506">
            <w:rPr>
              <w:i/>
              <w:iCs/>
            </w:rPr>
            <w:t xml:space="preserve"> and </w:t>
          </w:r>
          <w:proofErr w:type="spellStart"/>
          <w:r w:rsidR="00A43103" w:rsidRPr="00040506">
            <w:rPr>
              <w:i/>
              <w:iCs/>
            </w:rPr>
            <w:t>CalcView</w:t>
          </w:r>
          <w:proofErr w:type="spellEnd"/>
          <w:r w:rsidR="00A43103" w:rsidRPr="00040506">
            <w:rPr>
              <w:i/>
              <w:iCs/>
            </w:rPr>
            <w:t xml:space="preserve">, </w:t>
          </w:r>
          <w:r w:rsidR="007D1648" w:rsidRPr="00040506">
            <w:rPr>
              <w:i/>
              <w:iCs/>
            </w:rPr>
            <w:t>11e</w:t>
          </w:r>
        </w:sdtContent>
      </w:sdt>
    </w:p>
    <w:p w14:paraId="4698752E" w14:textId="382BA50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7D1648">
            <w:t>Cengage Learning</w:t>
          </w:r>
        </w:sdtContent>
      </w:sdt>
    </w:p>
    <w:p w14:paraId="61D44611" w14:textId="6B781D8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E239A">
            <w:t>978</w:t>
          </w:r>
          <w:r w:rsidR="004B64DE">
            <w:t>-</w:t>
          </w:r>
          <w:r w:rsidR="003E239A">
            <w:t>1</w:t>
          </w:r>
          <w:r w:rsidR="003A3F7D">
            <w:t>-</w:t>
          </w:r>
          <w:r w:rsidR="003E239A">
            <w:t>337</w:t>
          </w:r>
          <w:r w:rsidR="003A3F7D">
            <w:t>-</w:t>
          </w:r>
          <w:r w:rsidR="003E239A">
            <w:t>28688</w:t>
          </w:r>
          <w:r w:rsidR="003A3F7D">
            <w:t>-</w:t>
          </w:r>
          <w:r w:rsidR="003E239A">
            <w:t>6</w:t>
          </w:r>
        </w:sdtContent>
      </w:sdt>
    </w:p>
    <w:p w14:paraId="2790EAA5" w14:textId="1907B46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D63448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19298F7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2A09EF">
                    <w:t>College Boar</w:t>
                  </w:r>
                  <w:r w:rsidR="00423878">
                    <w:t xml:space="preserve">d: </w:t>
                  </w:r>
                  <w:r w:rsidR="002A09EF">
                    <w:t xml:space="preserve"> </w:t>
                  </w:r>
                  <w:r w:rsidR="00EA5E33">
                    <w:t xml:space="preserve">AP Classroom, </w:t>
                  </w:r>
                  <w:r w:rsidR="006E2078">
                    <w:t>Khan Academy</w:t>
                  </w:r>
                  <w:r w:rsidR="00EA5E33">
                    <w:t xml:space="preserve">, </w:t>
                  </w:r>
                  <w:r w:rsidR="00183746">
                    <w:t>Kuta</w:t>
                  </w:r>
                  <w:r w:rsidR="009D6E30">
                    <w:t xml:space="preserve"> </w:t>
                  </w:r>
                  <w:proofErr w:type="gramStart"/>
                  <w:r w:rsidR="00183746">
                    <w:t xml:space="preserve">Software, </w:t>
                  </w:r>
                  <w:r w:rsidR="00544929">
                    <w:t xml:space="preserve">  </w:t>
                  </w:r>
                  <w:proofErr w:type="gramEnd"/>
                  <w:r w:rsidR="00544929">
                    <w:t xml:space="preserve">           </w:t>
                  </w:r>
                  <w:r w:rsidR="00544929">
                    <w:br/>
                    <w:t xml:space="preserve">                                                          </w:t>
                  </w:r>
                  <w:r w:rsidR="00183746">
                    <w:t>pdesas.org</w:t>
                  </w:r>
                  <w:r w:rsidR="009D6E30">
                    <w:t>, TI-89 Titanium Graphing Calculator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359CD7D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4929">
            <w:t>5/23/2022</w:t>
          </w:r>
        </w:sdtContent>
      </w:sdt>
    </w:p>
    <w:p w14:paraId="3A64D4CB" w14:textId="7B66C25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154A">
            <w:t>6/13/2022</w:t>
          </w:r>
        </w:sdtContent>
      </w:sdt>
    </w:p>
    <w:p w14:paraId="4944325B" w14:textId="2A51AF7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8154A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5700FF3" w14:textId="57C5422B" w:rsidR="00547B98" w:rsidRPr="00EB71A4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EB71A4">
        <w:rPr>
          <w:b/>
          <w:sz w:val="24"/>
          <w:szCs w:val="24"/>
          <w:u w:val="single"/>
        </w:rPr>
        <w:t>OF CONTENT, AND CONCEPTS</w:t>
      </w:r>
    </w:p>
    <w:p w14:paraId="5B441A8C" w14:textId="6D7B336D" w:rsidR="00BE3220" w:rsidRPr="00EB71A4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1</w:t>
      </w:r>
      <w:r w:rsidR="00A91076" w:rsidRPr="00EB71A4">
        <w:rPr>
          <w:b/>
          <w:sz w:val="24"/>
          <w:szCs w:val="24"/>
          <w:u w:val="single"/>
        </w:rPr>
        <w:t xml:space="preserve">: </w:t>
      </w:r>
      <w:r w:rsidR="00BA3FD1">
        <w:rPr>
          <w:b/>
          <w:sz w:val="24"/>
          <w:szCs w:val="24"/>
          <w:u w:val="single"/>
        </w:rPr>
        <w:t xml:space="preserve">Summer </w:t>
      </w:r>
      <w:r w:rsidR="00A91076" w:rsidRPr="00EB71A4">
        <w:rPr>
          <w:b/>
          <w:sz w:val="24"/>
          <w:szCs w:val="24"/>
          <w:u w:val="single"/>
        </w:rPr>
        <w:t>Prepar</w:t>
      </w:r>
      <w:r w:rsidR="006060C1" w:rsidRPr="00EB71A4">
        <w:rPr>
          <w:b/>
          <w:sz w:val="24"/>
          <w:szCs w:val="24"/>
          <w:u w:val="single"/>
        </w:rPr>
        <w:t>ation</w:t>
      </w:r>
      <w:r w:rsidR="00CD0E44" w:rsidRPr="00EB71A4">
        <w:rPr>
          <w:b/>
          <w:sz w:val="24"/>
          <w:szCs w:val="24"/>
          <w:u w:val="single"/>
        </w:rPr>
        <w:t xml:space="preserve"> for Calculus</w:t>
      </w:r>
      <w:r w:rsidR="00D72406" w:rsidRPr="00EB71A4">
        <w:rPr>
          <w:b/>
          <w:sz w:val="24"/>
          <w:szCs w:val="24"/>
          <w:u w:val="single"/>
        </w:rPr>
        <w:t>,</w:t>
      </w:r>
      <w:r w:rsidR="00CD0E44" w:rsidRPr="00EB71A4">
        <w:rPr>
          <w:b/>
          <w:sz w:val="24"/>
          <w:szCs w:val="24"/>
          <w:u w:val="single"/>
        </w:rPr>
        <w:t xml:space="preserve"> Limits and</w:t>
      </w:r>
      <w:r w:rsidR="00D72406" w:rsidRPr="00EB71A4">
        <w:rPr>
          <w:b/>
          <w:sz w:val="24"/>
          <w:szCs w:val="24"/>
          <w:u w:val="single"/>
        </w:rPr>
        <w:t xml:space="preserve"> Their Properties</w:t>
      </w:r>
      <w:r w:rsidR="00B53448" w:rsidRPr="00EB71A4">
        <w:rPr>
          <w:b/>
          <w:sz w:val="24"/>
          <w:szCs w:val="24"/>
          <w:u w:val="single"/>
        </w:rPr>
        <w:t>, and Differentiation</w:t>
      </w:r>
      <w:r w:rsidR="00CD0E44" w:rsidRPr="00EB71A4">
        <w:rPr>
          <w:b/>
          <w:sz w:val="24"/>
          <w:szCs w:val="24"/>
          <w:u w:val="single"/>
        </w:rPr>
        <w:t xml:space="preserve"> 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3C82DDA9" w14:textId="4C6DEF7D" w:rsidR="00E527DC" w:rsidRPr="00EB71A4" w:rsidRDefault="0084118F" w:rsidP="00E527DC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Summer </w:t>
      </w:r>
      <w:r w:rsidR="00E527DC" w:rsidRPr="00EB71A4">
        <w:t>Preparation of Calculus</w:t>
      </w:r>
      <w:r>
        <w:t xml:space="preserve"> </w:t>
      </w:r>
      <w:r w:rsidR="00363D1D">
        <w:t>(Review/Assessment)</w:t>
      </w:r>
    </w:p>
    <w:p w14:paraId="6C93E16C" w14:textId="4AE489AF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Graphs and Models</w:t>
      </w:r>
    </w:p>
    <w:p w14:paraId="003BE074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Linear Models and Rates of Change</w:t>
      </w:r>
    </w:p>
    <w:p w14:paraId="141E6B21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Functions and Their Graphs</w:t>
      </w:r>
    </w:p>
    <w:p w14:paraId="6E00922D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 xml:space="preserve">Trigonometric Functions Review </w:t>
      </w:r>
    </w:p>
    <w:p w14:paraId="5EBB566F" w14:textId="3CF4A664" w:rsidR="00BE3220" w:rsidRPr="00EB71A4" w:rsidRDefault="00546133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Limits Graphically and Numerically</w:t>
      </w:r>
    </w:p>
    <w:p w14:paraId="2EBB6790" w14:textId="6270DF6C" w:rsidR="00546133" w:rsidRPr="00EB71A4" w:rsidRDefault="00925E3F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 xml:space="preserve">Analytical </w:t>
      </w:r>
      <w:r w:rsidR="004A4B85" w:rsidRPr="00EB71A4">
        <w:t xml:space="preserve">Evaluation of Limits </w:t>
      </w:r>
    </w:p>
    <w:p w14:paraId="1F381465" w14:textId="287CEF14" w:rsidR="00A41A8A" w:rsidRPr="00EB71A4" w:rsidRDefault="00A41A8A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Continuity and One-Sided Limits</w:t>
      </w:r>
    </w:p>
    <w:p w14:paraId="5BEC927A" w14:textId="61BDB837" w:rsidR="00496BDF" w:rsidRPr="00EB71A4" w:rsidRDefault="00496BDF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Infinite Limits</w:t>
      </w:r>
    </w:p>
    <w:p w14:paraId="46510DA4" w14:textId="670BC798" w:rsidR="000B0DAD" w:rsidRPr="00EB71A4" w:rsidRDefault="000B0DAD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Limits at Infinity</w:t>
      </w:r>
    </w:p>
    <w:p w14:paraId="4A3C0D1D" w14:textId="77777777" w:rsidR="00B53448" w:rsidRPr="00EB71A4" w:rsidRDefault="00B53448" w:rsidP="00B53448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The Derivative and the Tangent Line Problem</w:t>
      </w:r>
    </w:p>
    <w:p w14:paraId="67026588" w14:textId="18B40859" w:rsidR="00EB71A4" w:rsidRDefault="00B53448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Basic Differentiation Rules and Rates of Change</w:t>
      </w:r>
    </w:p>
    <w:p w14:paraId="4DB10CC8" w14:textId="545D963B" w:rsidR="00216C07" w:rsidRDefault="00216C07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>
        <w:t>Marking Period</w:t>
      </w:r>
      <w:r w:rsidR="008C4624">
        <w:t xml:space="preserve"> 1</w:t>
      </w:r>
    </w:p>
    <w:p w14:paraId="3CABF2A4" w14:textId="77777777" w:rsidR="00BF56A4" w:rsidRPr="00BF56A4" w:rsidRDefault="00BF56A4" w:rsidP="00BF56A4">
      <w:pPr>
        <w:pStyle w:val="ListParagraph"/>
        <w:tabs>
          <w:tab w:val="center" w:pos="4680"/>
        </w:tabs>
      </w:pPr>
    </w:p>
    <w:p w14:paraId="53EFB78A" w14:textId="1449468C" w:rsidR="00BE3220" w:rsidRPr="00EB71A4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2</w:t>
      </w:r>
      <w:r w:rsidR="007E5434" w:rsidRPr="00EB71A4">
        <w:rPr>
          <w:b/>
          <w:sz w:val="24"/>
          <w:szCs w:val="24"/>
          <w:u w:val="single"/>
        </w:rPr>
        <w:t>:  Differentiation</w:t>
      </w:r>
      <w:r w:rsidR="0028654D">
        <w:rPr>
          <w:b/>
          <w:sz w:val="24"/>
          <w:szCs w:val="24"/>
          <w:u w:val="single"/>
        </w:rPr>
        <w:t>,</w:t>
      </w:r>
      <w:r w:rsidR="00E05D91" w:rsidRPr="00EB71A4">
        <w:rPr>
          <w:b/>
          <w:sz w:val="24"/>
          <w:szCs w:val="24"/>
          <w:u w:val="single"/>
        </w:rPr>
        <w:t xml:space="preserve"> and Application</w:t>
      </w:r>
      <w:r w:rsidR="0028654D">
        <w:rPr>
          <w:b/>
          <w:sz w:val="24"/>
          <w:szCs w:val="24"/>
          <w:u w:val="single"/>
        </w:rPr>
        <w:t>s</w:t>
      </w:r>
      <w:r w:rsidR="00E05D91" w:rsidRPr="00EB71A4">
        <w:rPr>
          <w:b/>
          <w:sz w:val="24"/>
          <w:szCs w:val="24"/>
          <w:u w:val="single"/>
        </w:rPr>
        <w:t xml:space="preserve"> of Differentiation</w:t>
      </w:r>
    </w:p>
    <w:p w14:paraId="43E935DE" w14:textId="788C32D0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The Product </w:t>
      </w:r>
      <w:r w:rsidR="00741B06">
        <w:t>and</w:t>
      </w:r>
      <w:r w:rsidRPr="00EB71A4">
        <w:t xml:space="preserve"> Quotient Rules and Higher-Order Derivatives</w:t>
      </w:r>
    </w:p>
    <w:p w14:paraId="64C46CBF" w14:textId="77777777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The Chain Rule</w:t>
      </w:r>
    </w:p>
    <w:p w14:paraId="5E8CD931" w14:textId="77777777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Implicit Differentiation</w:t>
      </w:r>
    </w:p>
    <w:p w14:paraId="2E611375" w14:textId="3C0D0C40" w:rsidR="00BE3220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Related Rates</w:t>
      </w:r>
    </w:p>
    <w:p w14:paraId="025445D3" w14:textId="77777777" w:rsidR="00740BE4" w:rsidRPr="00EB71A4" w:rsidRDefault="00740BE4" w:rsidP="00740BE4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Extrema on an Interval</w:t>
      </w:r>
    </w:p>
    <w:p w14:paraId="76076E5D" w14:textId="77777777" w:rsidR="00740BE4" w:rsidRPr="00EB71A4" w:rsidRDefault="00740BE4" w:rsidP="00740BE4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Rolle’s Theorem and the Mean Value Theorem</w:t>
      </w:r>
    </w:p>
    <w:p w14:paraId="5B9BC7FE" w14:textId="55E900CD" w:rsidR="00740BE4" w:rsidRPr="00EB71A4" w:rsidRDefault="00740BE4" w:rsidP="00BE1A75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Increasing </w:t>
      </w:r>
      <w:r w:rsidR="00741B06">
        <w:t>and</w:t>
      </w:r>
      <w:r w:rsidRPr="00EB71A4">
        <w:t xml:space="preserve"> Decreasing Functions and the First Derivative Test</w:t>
      </w:r>
    </w:p>
    <w:p w14:paraId="23E2C906" w14:textId="36497058" w:rsidR="00F30AF3" w:rsidRPr="00EB71A4" w:rsidRDefault="00F30AF3" w:rsidP="00F30AF3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Concavity and the Second Derivative Test </w:t>
      </w:r>
    </w:p>
    <w:p w14:paraId="612BB4D0" w14:textId="7340797F" w:rsidR="002B7D62" w:rsidRPr="00EB71A4" w:rsidRDefault="002B7D62" w:rsidP="002B7D6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Mid-Term Review</w:t>
      </w:r>
      <w:r w:rsidR="002E672C" w:rsidRPr="00EB71A4">
        <w:t xml:space="preserve"> and Assessment</w:t>
      </w:r>
    </w:p>
    <w:p w14:paraId="1D3C278B" w14:textId="77777777" w:rsidR="00EB71A4" w:rsidRDefault="00EB71A4" w:rsidP="00586ABD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5BD7935" w14:textId="23B1D8EB" w:rsidR="00C61841" w:rsidRPr="00EB71A4" w:rsidRDefault="00BE3220" w:rsidP="00586ABD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3</w:t>
      </w:r>
      <w:r w:rsidR="00CF068E" w:rsidRPr="00EB71A4">
        <w:rPr>
          <w:b/>
          <w:sz w:val="24"/>
          <w:szCs w:val="24"/>
          <w:u w:val="single"/>
        </w:rPr>
        <w:t>:  Application</w:t>
      </w:r>
      <w:r w:rsidR="0028654D">
        <w:rPr>
          <w:b/>
          <w:sz w:val="24"/>
          <w:szCs w:val="24"/>
          <w:u w:val="single"/>
        </w:rPr>
        <w:t>s</w:t>
      </w:r>
      <w:r w:rsidR="00CF068E" w:rsidRPr="00EB71A4">
        <w:rPr>
          <w:b/>
          <w:sz w:val="24"/>
          <w:szCs w:val="24"/>
          <w:u w:val="single"/>
        </w:rPr>
        <w:t xml:space="preserve"> of Differentiation</w:t>
      </w:r>
      <w:r w:rsidR="00841693">
        <w:rPr>
          <w:b/>
          <w:sz w:val="24"/>
          <w:szCs w:val="24"/>
          <w:u w:val="single"/>
        </w:rPr>
        <w:t>,</w:t>
      </w:r>
      <w:r w:rsidR="00CF068E" w:rsidRPr="00EB71A4">
        <w:rPr>
          <w:b/>
          <w:sz w:val="24"/>
          <w:szCs w:val="24"/>
          <w:u w:val="single"/>
        </w:rPr>
        <w:t xml:space="preserve"> and Integration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3AD98B15" w14:textId="099991FC" w:rsidR="00825CE7" w:rsidRPr="00EB71A4" w:rsidRDefault="00825CE7" w:rsidP="000D5007">
      <w:pPr>
        <w:pStyle w:val="ListParagraph"/>
        <w:numPr>
          <w:ilvl w:val="0"/>
          <w:numId w:val="7"/>
        </w:numPr>
        <w:tabs>
          <w:tab w:val="center" w:pos="4680"/>
        </w:tabs>
      </w:pPr>
      <w:r w:rsidRPr="00EB71A4">
        <w:t>Summary of Curve Sketching</w:t>
      </w:r>
    </w:p>
    <w:p w14:paraId="2717D21A" w14:textId="175073D8" w:rsidR="000D5007" w:rsidRPr="00EB71A4" w:rsidRDefault="00214BAE" w:rsidP="00BE3220">
      <w:pPr>
        <w:pStyle w:val="ListParagraph"/>
        <w:numPr>
          <w:ilvl w:val="0"/>
          <w:numId w:val="7"/>
        </w:numPr>
        <w:tabs>
          <w:tab w:val="center" w:pos="4680"/>
        </w:tabs>
      </w:pPr>
      <w:r w:rsidRPr="00EB71A4">
        <w:t>Optimization Problems</w:t>
      </w:r>
    </w:p>
    <w:p w14:paraId="44D3A349" w14:textId="2396AA18" w:rsidR="00900EE9" w:rsidRPr="00EB71A4" w:rsidRDefault="00420173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Antider</w:t>
      </w:r>
      <w:r w:rsidR="004540E4" w:rsidRPr="00EB71A4">
        <w:t>ivatives and Indefinite Integration</w:t>
      </w:r>
    </w:p>
    <w:p w14:paraId="660828A4" w14:textId="6A3C1344" w:rsidR="004540E4" w:rsidRPr="00EB71A4" w:rsidRDefault="004540E4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Area</w:t>
      </w:r>
    </w:p>
    <w:p w14:paraId="1DBC01A7" w14:textId="768F92F1" w:rsidR="004540E4" w:rsidRPr="00EB71A4" w:rsidRDefault="004540E4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 xml:space="preserve">Riemann Sums and Definite </w:t>
      </w:r>
      <w:r w:rsidR="00F6702E" w:rsidRPr="00EB71A4">
        <w:t>Integrals</w:t>
      </w:r>
    </w:p>
    <w:p w14:paraId="7D0518EA" w14:textId="113CFE3F" w:rsidR="00F6702E" w:rsidRPr="00EB71A4" w:rsidRDefault="00F6702E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The Fundamental Theorem of Calculus</w:t>
      </w:r>
    </w:p>
    <w:p w14:paraId="7612E877" w14:textId="77777777" w:rsidR="004031D2" w:rsidRPr="00EB71A4" w:rsidRDefault="004031D2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Integration by Substitution</w:t>
      </w:r>
    </w:p>
    <w:p w14:paraId="6BF27D8B" w14:textId="249C0A42" w:rsidR="004031D2" w:rsidRPr="00EB71A4" w:rsidRDefault="004031D2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Numerical Integration</w:t>
      </w:r>
    </w:p>
    <w:p w14:paraId="1142527B" w14:textId="5201BF60" w:rsidR="00537C18" w:rsidRPr="00EB71A4" w:rsidRDefault="00537C18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Marking Period 3</w:t>
      </w:r>
    </w:p>
    <w:p w14:paraId="63BE558E" w14:textId="77777777" w:rsidR="000D4CDF" w:rsidRDefault="000D4CDF" w:rsidP="0036416B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26BF2E6" w14:textId="3853039C" w:rsidR="0036416B" w:rsidRPr="00EB71A4" w:rsidRDefault="00BE3220" w:rsidP="0036416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4</w:t>
      </w:r>
      <w:r w:rsidR="004031D2" w:rsidRPr="00EB71A4">
        <w:rPr>
          <w:b/>
          <w:sz w:val="24"/>
          <w:szCs w:val="24"/>
          <w:u w:val="single"/>
        </w:rPr>
        <w:t xml:space="preserve">:  </w:t>
      </w:r>
      <w:r w:rsidR="00537C18" w:rsidRPr="00EB71A4">
        <w:rPr>
          <w:b/>
          <w:sz w:val="24"/>
          <w:szCs w:val="24"/>
          <w:u w:val="single"/>
        </w:rPr>
        <w:t>Logarithmic, Exponential, and Other Transcendental Functions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0FD1BA8A" w14:textId="6F16F4B0" w:rsidR="005B6B65" w:rsidRPr="00EB71A4" w:rsidRDefault="004C7250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 xml:space="preserve">The </w:t>
      </w:r>
      <w:r w:rsidR="005B6B65" w:rsidRPr="00EB71A4">
        <w:t>Natural Logarithmi</w:t>
      </w:r>
      <w:r w:rsidRPr="00EB71A4">
        <w:t xml:space="preserve">c Function and </w:t>
      </w:r>
      <w:r w:rsidR="00A118B1" w:rsidRPr="00EB71A4">
        <w:t>Differentiation</w:t>
      </w:r>
    </w:p>
    <w:p w14:paraId="1F4D98A3" w14:textId="1196AF42" w:rsidR="00A118B1" w:rsidRPr="00EB71A4" w:rsidRDefault="00A118B1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The Natural Logarithmic Function and Integration</w:t>
      </w:r>
    </w:p>
    <w:p w14:paraId="3D22E375" w14:textId="12AA764F" w:rsidR="004C7250" w:rsidRPr="00EB71A4" w:rsidRDefault="004C7250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Inverse Functions</w:t>
      </w:r>
    </w:p>
    <w:p w14:paraId="30897729" w14:textId="636142CE" w:rsidR="004C7250" w:rsidRPr="00EB71A4" w:rsidRDefault="00A7584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Exponential Functions</w:t>
      </w:r>
      <w:r w:rsidR="00DD1FD5" w:rsidRPr="00EB71A4">
        <w:t>: Differentiation and Integration</w:t>
      </w:r>
    </w:p>
    <w:p w14:paraId="254CC5DC" w14:textId="67821CC9" w:rsidR="00D56D1E" w:rsidRPr="00EB71A4" w:rsidRDefault="00D56D1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Bases Other Than e and Applications</w:t>
      </w:r>
    </w:p>
    <w:p w14:paraId="05973ECA" w14:textId="2A7C6020" w:rsidR="00D56D1E" w:rsidRPr="00EB71A4" w:rsidRDefault="00D56D1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 xml:space="preserve">Inverse Trigonometric </w:t>
      </w:r>
      <w:r w:rsidR="00C9445A" w:rsidRPr="00EB71A4">
        <w:t>Functions and Differentiation</w:t>
      </w:r>
    </w:p>
    <w:p w14:paraId="008073A3" w14:textId="24439376" w:rsidR="00C9445A" w:rsidRPr="00EB71A4" w:rsidRDefault="00C9445A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Inverse Trigonometric Functions: Integration and Completing the Square</w:t>
      </w:r>
    </w:p>
    <w:p w14:paraId="7A9C9011" w14:textId="7123F249" w:rsidR="003F0E1E" w:rsidRDefault="00303A76" w:rsidP="003F0E1E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Final Exam Review and Assessment</w:t>
      </w:r>
    </w:p>
    <w:p w14:paraId="0B12C7EB" w14:textId="77777777" w:rsidR="00F25784" w:rsidRPr="00303A76" w:rsidRDefault="00F25784" w:rsidP="00F25784">
      <w:pPr>
        <w:pStyle w:val="ListParagraph"/>
        <w:tabs>
          <w:tab w:val="center" w:pos="4680"/>
        </w:tabs>
      </w:pPr>
    </w:p>
    <w:p w14:paraId="3F4B7E4B" w14:textId="3703B343" w:rsidR="00443279" w:rsidRPr="00C84184" w:rsidRDefault="006857EA" w:rsidP="00C16A09">
      <w:pPr>
        <w:pStyle w:val="ListParagraph"/>
        <w:numPr>
          <w:ilvl w:val="0"/>
          <w:numId w:val="14"/>
        </w:numPr>
        <w:tabs>
          <w:tab w:val="center" w:pos="4680"/>
        </w:tabs>
        <w:rPr>
          <w:b/>
          <w:bCs/>
          <w:i/>
          <w:iCs/>
          <w:u w:val="single"/>
        </w:rPr>
      </w:pPr>
      <w:r w:rsidRPr="00C84184">
        <w:rPr>
          <w:b/>
          <w:bCs/>
          <w:i/>
          <w:iCs/>
          <w:u w:val="single"/>
        </w:rPr>
        <w:t>Optional</w:t>
      </w:r>
      <w:r w:rsidR="00A463B2" w:rsidRPr="00C84184">
        <w:rPr>
          <w:b/>
          <w:bCs/>
          <w:i/>
          <w:iCs/>
          <w:u w:val="single"/>
        </w:rPr>
        <w:t xml:space="preserve">, if time permits: </w:t>
      </w:r>
      <w:r w:rsidRPr="00C84184">
        <w:rPr>
          <w:b/>
          <w:bCs/>
          <w:i/>
          <w:iCs/>
          <w:u w:val="single"/>
        </w:rPr>
        <w:t xml:space="preserve"> Performance Indicators</w:t>
      </w:r>
      <w:r w:rsidR="00B2074C" w:rsidRPr="00C84184">
        <w:rPr>
          <w:b/>
          <w:bCs/>
          <w:i/>
          <w:iCs/>
          <w:u w:val="single"/>
        </w:rPr>
        <w:t>:</w:t>
      </w:r>
      <w:r w:rsidR="0046588E">
        <w:rPr>
          <w:b/>
          <w:bCs/>
          <w:i/>
          <w:iCs/>
          <w:u w:val="single"/>
        </w:rPr>
        <w:t xml:space="preserve"> </w:t>
      </w:r>
      <w:r w:rsidR="00B2074C" w:rsidRPr="00C84184">
        <w:rPr>
          <w:b/>
          <w:bCs/>
          <w:i/>
          <w:iCs/>
          <w:u w:val="single"/>
        </w:rPr>
        <w:t xml:space="preserve"> </w:t>
      </w:r>
      <w:r w:rsidR="00443279" w:rsidRPr="00C84184">
        <w:rPr>
          <w:b/>
          <w:bCs/>
          <w:i/>
          <w:iCs/>
          <w:u w:val="single"/>
        </w:rPr>
        <w:t>Application</w:t>
      </w:r>
      <w:r w:rsidR="008A63E3">
        <w:rPr>
          <w:b/>
          <w:bCs/>
          <w:i/>
          <w:iCs/>
          <w:u w:val="single"/>
        </w:rPr>
        <w:t>s</w:t>
      </w:r>
      <w:r w:rsidR="00443279" w:rsidRPr="00C84184">
        <w:rPr>
          <w:b/>
          <w:bCs/>
          <w:i/>
          <w:iCs/>
          <w:u w:val="single"/>
        </w:rPr>
        <w:t xml:space="preserve"> of Integration</w:t>
      </w:r>
    </w:p>
    <w:p w14:paraId="4E5B5B87" w14:textId="478DFAAC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Area of a Region Between Two Curves</w:t>
      </w:r>
    </w:p>
    <w:p w14:paraId="2CD674B9" w14:textId="10B33303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Volume: The Disc Method</w:t>
      </w:r>
    </w:p>
    <w:p w14:paraId="45B8C6BE" w14:textId="2F4419FA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 xml:space="preserve">Volume: The </w:t>
      </w:r>
      <w:r w:rsidR="00371434">
        <w:rPr>
          <w:i/>
          <w:iCs/>
        </w:rPr>
        <w:t>Washer</w:t>
      </w:r>
      <w:r w:rsidRPr="00C16A09">
        <w:rPr>
          <w:i/>
          <w:iCs/>
        </w:rPr>
        <w:t xml:space="preserve"> Method</w:t>
      </w:r>
    </w:p>
    <w:p w14:paraId="2FD2022A" w14:textId="77777777" w:rsidR="00E0648B" w:rsidRPr="00BE3220" w:rsidRDefault="00E0648B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3569" w14:paraId="6169C79C" w14:textId="77777777" w:rsidTr="009F0CCF">
        <w:tc>
          <w:tcPr>
            <w:tcW w:w="6475" w:type="dxa"/>
            <w:vAlign w:val="center"/>
          </w:tcPr>
          <w:p w14:paraId="0364DDB3" w14:textId="283C52C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425F46B9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4F99CFE1" w14:textId="5C28EFE3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AC8B8E3" w14:textId="08D73F38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6BDDDC9D" w14:textId="77777777" w:rsidTr="009F0CCF">
        <w:tc>
          <w:tcPr>
            <w:tcW w:w="6475" w:type="dxa"/>
            <w:vAlign w:val="center"/>
          </w:tcPr>
          <w:p w14:paraId="321BA222" w14:textId="7D5A335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intercepts of a graph</w:t>
            </w:r>
          </w:p>
        </w:tc>
        <w:tc>
          <w:tcPr>
            <w:tcW w:w="1710" w:type="dxa"/>
            <w:vAlign w:val="center"/>
          </w:tcPr>
          <w:p w14:paraId="2987B8A6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927D2DB" w14:textId="56C38255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37D119F7" w14:textId="293DB49E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209000AC" w14:textId="77777777" w:rsidTr="009F0CCF">
        <w:tc>
          <w:tcPr>
            <w:tcW w:w="6475" w:type="dxa"/>
            <w:vAlign w:val="center"/>
          </w:tcPr>
          <w:p w14:paraId="3965629B" w14:textId="0870F5D1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Test a graph for symmetry with respect to an axis or the origin</w:t>
            </w:r>
          </w:p>
        </w:tc>
        <w:tc>
          <w:tcPr>
            <w:tcW w:w="1710" w:type="dxa"/>
            <w:vAlign w:val="center"/>
          </w:tcPr>
          <w:p w14:paraId="256BE267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0184999F" w14:textId="36D955F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7061CE9" w14:textId="3F46DA61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1D6B2EA9" w14:textId="77777777" w:rsidTr="009F0CCF">
        <w:tc>
          <w:tcPr>
            <w:tcW w:w="6475" w:type="dxa"/>
            <w:vAlign w:val="center"/>
          </w:tcPr>
          <w:p w14:paraId="4F76863F" w14:textId="7092F89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points of intersection of two graphs</w:t>
            </w:r>
          </w:p>
        </w:tc>
        <w:tc>
          <w:tcPr>
            <w:tcW w:w="1710" w:type="dxa"/>
            <w:vAlign w:val="center"/>
          </w:tcPr>
          <w:p w14:paraId="4AC4E38A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11090ED5" w14:textId="7E59FF0B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38AC318" w14:textId="1C3491EF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6555DFF9" w14:textId="77777777" w:rsidTr="009F0CCF">
        <w:tc>
          <w:tcPr>
            <w:tcW w:w="6475" w:type="dxa"/>
            <w:vAlign w:val="center"/>
          </w:tcPr>
          <w:p w14:paraId="33E9D30D" w14:textId="25C905D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Interpret mathematical models for real-</w:t>
            </w:r>
            <w:r w:rsidR="00792734" w:rsidRPr="009F0CCF">
              <w:rPr>
                <w:rFonts w:ascii="Calibri" w:hAnsi="Calibri" w:cs="Calibri"/>
                <w:sz w:val="24"/>
                <w:szCs w:val="24"/>
              </w:rPr>
              <w:t>world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 data</w:t>
            </w:r>
          </w:p>
        </w:tc>
        <w:tc>
          <w:tcPr>
            <w:tcW w:w="1710" w:type="dxa"/>
            <w:vAlign w:val="center"/>
          </w:tcPr>
          <w:p w14:paraId="3C81B86B" w14:textId="21AE9650" w:rsidR="004A7EE1" w:rsidRPr="009F0CCF" w:rsidRDefault="004A7EE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1D3956D9" w14:textId="77777777" w:rsidR="00833569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10</w:t>
            </w:r>
          </w:p>
          <w:p w14:paraId="2C526268" w14:textId="229E1FC9" w:rsidR="00BD32C1" w:rsidRPr="009F0CCF" w:rsidRDefault="001516B4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A-CED.3</w:t>
            </w:r>
          </w:p>
        </w:tc>
        <w:tc>
          <w:tcPr>
            <w:tcW w:w="1170" w:type="dxa"/>
            <w:vAlign w:val="center"/>
          </w:tcPr>
          <w:p w14:paraId="6F95EA99" w14:textId="27CF375F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2E056DF0" w14:textId="77777777" w:rsidTr="009F0CCF">
        <w:tc>
          <w:tcPr>
            <w:tcW w:w="6475" w:type="dxa"/>
            <w:vAlign w:val="center"/>
          </w:tcPr>
          <w:p w14:paraId="2A7E3EFB" w14:textId="1AD8E12E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slope of a line passing through two points</w:t>
            </w:r>
          </w:p>
        </w:tc>
        <w:tc>
          <w:tcPr>
            <w:tcW w:w="1710" w:type="dxa"/>
            <w:vAlign w:val="center"/>
          </w:tcPr>
          <w:p w14:paraId="4842EFC3" w14:textId="73ABEE89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AF4D7BE" w14:textId="538BFE2B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4AB7C27E" w14:textId="77777777" w:rsidTr="009F0CCF">
        <w:tc>
          <w:tcPr>
            <w:tcW w:w="6475" w:type="dxa"/>
            <w:vAlign w:val="center"/>
          </w:tcPr>
          <w:p w14:paraId="215768D4" w14:textId="7A36F9D8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the equation of a line with a given point and slope</w:t>
            </w:r>
            <w:r w:rsidR="00D3755F" w:rsidRPr="009F0CC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lope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-I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ntercept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oint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-S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lope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tandard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612AC8" w:rsidRPr="009F0CCF">
              <w:rPr>
                <w:rFonts w:ascii="Calibri" w:hAnsi="Calibri" w:cs="Calibri"/>
                <w:sz w:val="24"/>
                <w:szCs w:val="24"/>
              </w:rPr>
              <w:br/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G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eneral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315D6249" w14:textId="25EAE83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6690591E" w14:textId="3CA29C7A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1593A37" w14:textId="77777777" w:rsidTr="009F0CCF">
        <w:tc>
          <w:tcPr>
            <w:tcW w:w="6475" w:type="dxa"/>
            <w:vAlign w:val="center"/>
          </w:tcPr>
          <w:p w14:paraId="06AD3983" w14:textId="2304710B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Interpret slope as a ratio or as a rate in a real-</w:t>
            </w:r>
            <w:r w:rsidR="00905078" w:rsidRPr="009F0CCF">
              <w:rPr>
                <w:rFonts w:ascii="Calibri" w:hAnsi="Calibri" w:cs="Calibri"/>
                <w:sz w:val="24"/>
                <w:szCs w:val="24"/>
              </w:rPr>
              <w:t>world and mathematical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 application</w:t>
            </w:r>
          </w:p>
        </w:tc>
        <w:tc>
          <w:tcPr>
            <w:tcW w:w="1710" w:type="dxa"/>
            <w:vAlign w:val="center"/>
          </w:tcPr>
          <w:p w14:paraId="3E8412FC" w14:textId="408ABDDE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6BD91075" w14:textId="4559BA87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E17F281" w14:textId="77777777" w:rsidTr="009F0CCF">
        <w:tc>
          <w:tcPr>
            <w:tcW w:w="6475" w:type="dxa"/>
            <w:vAlign w:val="center"/>
          </w:tcPr>
          <w:p w14:paraId="571AFE0F" w14:textId="05B70B1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 linear equation in slope-intercept form</w:t>
            </w:r>
          </w:p>
        </w:tc>
        <w:tc>
          <w:tcPr>
            <w:tcW w:w="1710" w:type="dxa"/>
            <w:vAlign w:val="center"/>
          </w:tcPr>
          <w:p w14:paraId="2C67DB19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1917A7D" w14:textId="274D0B3A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0514E814" w14:textId="1E55AE74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756DEB3A" w14:textId="77777777" w:rsidTr="009F0CCF">
        <w:tc>
          <w:tcPr>
            <w:tcW w:w="6475" w:type="dxa"/>
            <w:vAlign w:val="center"/>
          </w:tcPr>
          <w:p w14:paraId="47BEEAEC" w14:textId="5A320311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equations of lines that are parallel or perpendicular to a given line</w:t>
            </w:r>
          </w:p>
        </w:tc>
        <w:tc>
          <w:tcPr>
            <w:tcW w:w="1710" w:type="dxa"/>
            <w:vAlign w:val="center"/>
          </w:tcPr>
          <w:p w14:paraId="02473216" w14:textId="51B46BF0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00591B03" w14:textId="581250B6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7607FE5" w14:textId="77777777" w:rsidTr="009F0CCF">
        <w:tc>
          <w:tcPr>
            <w:tcW w:w="6475" w:type="dxa"/>
            <w:vAlign w:val="center"/>
          </w:tcPr>
          <w:p w14:paraId="14E5F632" w14:textId="0FCA448B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function notation to represent and evaluate a function</w:t>
            </w:r>
          </w:p>
        </w:tc>
        <w:tc>
          <w:tcPr>
            <w:tcW w:w="1710" w:type="dxa"/>
            <w:vAlign w:val="center"/>
          </w:tcPr>
          <w:p w14:paraId="552295A2" w14:textId="119DB50D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2AD34DE8" w14:textId="51AF3546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57985B9E" w14:textId="77777777" w:rsidTr="009F0CCF">
        <w:tc>
          <w:tcPr>
            <w:tcW w:w="6475" w:type="dxa"/>
            <w:vAlign w:val="center"/>
          </w:tcPr>
          <w:p w14:paraId="1C173A07" w14:textId="0DCE5B46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domain and range of a function</w:t>
            </w:r>
          </w:p>
        </w:tc>
        <w:tc>
          <w:tcPr>
            <w:tcW w:w="1710" w:type="dxa"/>
            <w:vAlign w:val="center"/>
          </w:tcPr>
          <w:p w14:paraId="4219DD1C" w14:textId="6A37658C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F-IF.1</w:t>
            </w:r>
          </w:p>
        </w:tc>
        <w:tc>
          <w:tcPr>
            <w:tcW w:w="1170" w:type="dxa"/>
            <w:vAlign w:val="center"/>
          </w:tcPr>
          <w:p w14:paraId="75444858" w14:textId="499BB27E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5EE101CB" w14:textId="77777777" w:rsidTr="009F0CCF">
        <w:tc>
          <w:tcPr>
            <w:tcW w:w="6475" w:type="dxa"/>
            <w:vAlign w:val="center"/>
          </w:tcPr>
          <w:p w14:paraId="0AFF9BC9" w14:textId="4090387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 function</w:t>
            </w:r>
          </w:p>
        </w:tc>
        <w:tc>
          <w:tcPr>
            <w:tcW w:w="1710" w:type="dxa"/>
            <w:vAlign w:val="center"/>
          </w:tcPr>
          <w:p w14:paraId="6A3FA40B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0B082A44" w14:textId="26852153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34A27AD" w14:textId="751B7379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AA05C3" w14:paraId="364C4FB8" w14:textId="77777777" w:rsidTr="009F0CCF">
        <w:tc>
          <w:tcPr>
            <w:tcW w:w="6475" w:type="dxa"/>
            <w:vAlign w:val="center"/>
          </w:tcPr>
          <w:p w14:paraId="790EC2CD" w14:textId="26CCD044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Identify </w:t>
            </w:r>
            <w:r w:rsidR="00305398" w:rsidRPr="009F0CCF">
              <w:rPr>
                <w:rFonts w:ascii="Calibri" w:hAnsi="Calibri" w:cs="Calibri"/>
                <w:sz w:val="24"/>
                <w:szCs w:val="24"/>
              </w:rPr>
              <w:t>and complete</w:t>
            </w:r>
            <w:r w:rsidR="00F400E6" w:rsidRPr="009F0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different types of transformations of functions</w:t>
            </w:r>
          </w:p>
        </w:tc>
        <w:tc>
          <w:tcPr>
            <w:tcW w:w="1710" w:type="dxa"/>
            <w:vAlign w:val="center"/>
          </w:tcPr>
          <w:p w14:paraId="46542E8E" w14:textId="685B8796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268ACFA2" w14:textId="3929D1C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AA05C3" w14:paraId="31A442A5" w14:textId="77777777" w:rsidTr="009F0CCF">
        <w:tc>
          <w:tcPr>
            <w:tcW w:w="6475" w:type="dxa"/>
            <w:vAlign w:val="center"/>
          </w:tcPr>
          <w:p w14:paraId="289B25D4" w14:textId="17220EDB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Classify functions and recognize combinations of functions</w:t>
            </w:r>
          </w:p>
        </w:tc>
        <w:tc>
          <w:tcPr>
            <w:tcW w:w="1710" w:type="dxa"/>
            <w:vAlign w:val="center"/>
          </w:tcPr>
          <w:p w14:paraId="630703A4" w14:textId="1A6D640E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1F238B50" w14:textId="1461C3FE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003BA1" w:rsidRPr="00554304" w14:paraId="397C9F78" w14:textId="77777777" w:rsidTr="009F0CCF">
        <w:tc>
          <w:tcPr>
            <w:tcW w:w="6475" w:type="dxa"/>
            <w:vAlign w:val="center"/>
          </w:tcPr>
          <w:p w14:paraId="7DE1D005" w14:textId="3FAD8717" w:rsidR="00003BA1" w:rsidRPr="009F0CCF" w:rsidRDefault="00003BA1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if a function is even, odd, or neither</w:t>
            </w:r>
          </w:p>
        </w:tc>
        <w:tc>
          <w:tcPr>
            <w:tcW w:w="1710" w:type="dxa"/>
            <w:vAlign w:val="center"/>
          </w:tcPr>
          <w:p w14:paraId="0034E579" w14:textId="77777777" w:rsidR="00462036" w:rsidRDefault="00462036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F-BF.3</w:t>
            </w:r>
          </w:p>
          <w:p w14:paraId="5AF65B08" w14:textId="02047624" w:rsidR="00003BA1" w:rsidRPr="009F0CCF" w:rsidRDefault="0098561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380F2EA1" w14:textId="673DC4E4" w:rsidR="00003BA1" w:rsidRPr="009F0CCF" w:rsidRDefault="0098561B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76F62B74" w14:textId="77777777" w:rsidTr="009F0CCF">
        <w:tc>
          <w:tcPr>
            <w:tcW w:w="6475" w:type="dxa"/>
            <w:vAlign w:val="center"/>
          </w:tcPr>
          <w:p w14:paraId="059D91D5" w14:textId="5D9E1F95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Describe angles and use degree measure</w:t>
            </w:r>
          </w:p>
        </w:tc>
        <w:tc>
          <w:tcPr>
            <w:tcW w:w="1710" w:type="dxa"/>
            <w:vAlign w:val="center"/>
          </w:tcPr>
          <w:p w14:paraId="08F03C59" w14:textId="71A4296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0347DD01" w14:textId="05A8B50E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6E5CFD17" w14:textId="77777777" w:rsidTr="009F0CCF">
        <w:tc>
          <w:tcPr>
            <w:tcW w:w="6475" w:type="dxa"/>
            <w:vAlign w:val="center"/>
          </w:tcPr>
          <w:p w14:paraId="5CEDF4E8" w14:textId="136DE8F2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2FD94B1D" w14:textId="41D536B9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3E23616A" w14:textId="34367C0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41554A" w:rsidRPr="00554304" w14:paraId="6FD00031" w14:textId="77777777" w:rsidTr="009F0CCF">
        <w:tc>
          <w:tcPr>
            <w:tcW w:w="6475" w:type="dxa"/>
            <w:vAlign w:val="center"/>
          </w:tcPr>
          <w:p w14:paraId="3A62D479" w14:textId="392A79D2" w:rsidR="0041554A" w:rsidRPr="009F0CCF" w:rsidRDefault="0041554A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co-terminal angle</w:t>
            </w:r>
            <w:r w:rsidR="00621405" w:rsidRPr="009F0CCF">
              <w:rPr>
                <w:rFonts w:ascii="Calibri" w:hAnsi="Calibri" w:cs="Calibri"/>
                <w:sz w:val="24"/>
                <w:szCs w:val="24"/>
              </w:rPr>
              <w:t>s of trigonometric functions</w:t>
            </w:r>
          </w:p>
        </w:tc>
        <w:tc>
          <w:tcPr>
            <w:tcW w:w="1710" w:type="dxa"/>
            <w:vAlign w:val="center"/>
          </w:tcPr>
          <w:p w14:paraId="7C7DFFCB" w14:textId="1A44E989" w:rsidR="0041554A" w:rsidRPr="009F0CCF" w:rsidRDefault="00F92A8F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</w:t>
            </w:r>
            <w:r w:rsidR="00CC3677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08CB06C9" w14:textId="516318B1" w:rsidR="0041554A" w:rsidRPr="009F0CCF" w:rsidRDefault="00CC3677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1D98CE32" w14:textId="77777777" w:rsidTr="009F0CCF">
        <w:tc>
          <w:tcPr>
            <w:tcW w:w="6475" w:type="dxa"/>
            <w:vAlign w:val="center"/>
          </w:tcPr>
          <w:p w14:paraId="0066568B" w14:textId="7A8E4A2D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definitions of the six trigonometric functions</w:t>
            </w:r>
          </w:p>
        </w:tc>
        <w:tc>
          <w:tcPr>
            <w:tcW w:w="1710" w:type="dxa"/>
            <w:vAlign w:val="center"/>
          </w:tcPr>
          <w:p w14:paraId="3C41D1E4" w14:textId="77777777" w:rsidR="00CC3677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  <w:r w:rsidR="00CC3677">
              <w:rPr>
                <w:rFonts w:ascii="Calibri" w:hAnsi="Calibri" w:cs="Calibri"/>
                <w:sz w:val="20"/>
                <w:szCs w:val="20"/>
              </w:rPr>
              <w:t>.2</w:t>
            </w:r>
          </w:p>
          <w:p w14:paraId="7112B749" w14:textId="2FF73BF4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G-SRT</w:t>
            </w:r>
            <w:r w:rsidR="00CC3677">
              <w:rPr>
                <w:rFonts w:ascii="Calibri" w:hAnsi="Calibri" w:cs="Calibri"/>
                <w:sz w:val="20"/>
                <w:szCs w:val="20"/>
              </w:rPr>
              <w:t>.6</w:t>
            </w:r>
          </w:p>
        </w:tc>
        <w:tc>
          <w:tcPr>
            <w:tcW w:w="1170" w:type="dxa"/>
            <w:vAlign w:val="center"/>
          </w:tcPr>
          <w:p w14:paraId="760E4C7A" w14:textId="2940FD40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7DEA6656" w14:textId="77777777" w:rsidTr="009F0CCF">
        <w:tc>
          <w:tcPr>
            <w:tcW w:w="6475" w:type="dxa"/>
            <w:vAlign w:val="center"/>
          </w:tcPr>
          <w:p w14:paraId="0A2B20F8" w14:textId="3FC09E61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trigonometric functions</w:t>
            </w:r>
          </w:p>
        </w:tc>
        <w:tc>
          <w:tcPr>
            <w:tcW w:w="1710" w:type="dxa"/>
            <w:vAlign w:val="center"/>
          </w:tcPr>
          <w:p w14:paraId="339C848A" w14:textId="06A7E47A" w:rsidR="00842EFD" w:rsidRPr="009F0CCF" w:rsidRDefault="009432B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16956FB0" w14:textId="3D403886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14:paraId="15CC23C3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2464E250" w14:textId="5B88B6CB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Solve trigonometric equations</w:t>
            </w:r>
          </w:p>
        </w:tc>
        <w:tc>
          <w:tcPr>
            <w:tcW w:w="1710" w:type="dxa"/>
            <w:vAlign w:val="center"/>
          </w:tcPr>
          <w:p w14:paraId="4D4ACE49" w14:textId="7D27FF24" w:rsidR="00842EFD" w:rsidRPr="009F0CCF" w:rsidRDefault="009432B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14:paraId="49D89B57" w14:textId="63C52FF7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14:paraId="38707772" w14:textId="77777777" w:rsidTr="009F0CCF">
        <w:tc>
          <w:tcPr>
            <w:tcW w:w="6475" w:type="dxa"/>
            <w:vAlign w:val="center"/>
          </w:tcPr>
          <w:p w14:paraId="5384AA6F" w14:textId="1F4F8FD6" w:rsidR="00842EFD" w:rsidRPr="009F0CCF" w:rsidRDefault="0016033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Identify and g</w:t>
            </w:r>
            <w:r w:rsidR="00842EFD" w:rsidRPr="009F0CCF">
              <w:rPr>
                <w:rFonts w:ascii="Calibri" w:hAnsi="Calibri" w:cs="Calibri"/>
                <w:sz w:val="24"/>
                <w:szCs w:val="24"/>
              </w:rPr>
              <w:t>raph trigonometric functions</w:t>
            </w:r>
          </w:p>
        </w:tc>
        <w:tc>
          <w:tcPr>
            <w:tcW w:w="1710" w:type="dxa"/>
            <w:vAlign w:val="center"/>
          </w:tcPr>
          <w:p w14:paraId="05AFC88A" w14:textId="7777777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238B3FD0" w14:textId="061A1FB9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301BE016" w14:textId="033DD41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E856EB" w14:paraId="13316566" w14:textId="77777777" w:rsidTr="009F0CCF">
        <w:tc>
          <w:tcPr>
            <w:tcW w:w="6475" w:type="dxa"/>
            <w:vAlign w:val="center"/>
          </w:tcPr>
          <w:p w14:paraId="53DFF847" w14:textId="4C15A9C2" w:rsidR="00E856EB" w:rsidRPr="009F0CCF" w:rsidRDefault="00E856EB" w:rsidP="00E856E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 a TI-89 Titanium graphing calculator to evaluate trigonometric functions</w:t>
            </w:r>
          </w:p>
        </w:tc>
        <w:tc>
          <w:tcPr>
            <w:tcW w:w="1710" w:type="dxa"/>
            <w:vAlign w:val="center"/>
          </w:tcPr>
          <w:p w14:paraId="0731F808" w14:textId="77777777" w:rsidR="00E61C22" w:rsidRPr="009F0CCF" w:rsidRDefault="00E61C22" w:rsidP="00E61C22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52449568" w14:textId="230505BA" w:rsidR="00E856EB" w:rsidRPr="009F0CCF" w:rsidRDefault="00E61C22" w:rsidP="00E61C22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C2499EA" w14:textId="135D495F" w:rsidR="00E856EB" w:rsidRPr="009F0CCF" w:rsidRDefault="00E856EB" w:rsidP="00E856EB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CD247D" w14:paraId="3606EC04" w14:textId="77777777" w:rsidTr="009F0CCF">
        <w:tc>
          <w:tcPr>
            <w:tcW w:w="6475" w:type="dxa"/>
            <w:vAlign w:val="center"/>
          </w:tcPr>
          <w:p w14:paraId="70AB9FD4" w14:textId="6319147A" w:rsidR="00CD247D" w:rsidRPr="009F0CCF" w:rsidRDefault="00AE5981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Estimate a limit using a numerical or graphical approach</w:t>
            </w:r>
          </w:p>
        </w:tc>
        <w:tc>
          <w:tcPr>
            <w:tcW w:w="1710" w:type="dxa"/>
            <w:vAlign w:val="center"/>
          </w:tcPr>
          <w:p w14:paraId="7062C468" w14:textId="4A73AD23" w:rsidR="00461B97" w:rsidRPr="009F0CCF" w:rsidRDefault="00461B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0E1EC9"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52C5F5D3" w14:textId="0DE8D775" w:rsidR="000E1EC9" w:rsidRPr="009F0CCF" w:rsidRDefault="000E1EC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031F6A8D" w14:textId="48CF0EB2" w:rsidR="00CD247D" w:rsidRPr="009F0CCF" w:rsidRDefault="00461B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</w:t>
            </w:r>
            <w:r w:rsidR="000E1EC9"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6747514D" w14:textId="5340E92D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28DD6B8D" w14:textId="77777777" w:rsidTr="009F0CCF">
        <w:tc>
          <w:tcPr>
            <w:tcW w:w="6475" w:type="dxa"/>
            <w:vAlign w:val="center"/>
          </w:tcPr>
          <w:p w14:paraId="59D5DC9E" w14:textId="30157193" w:rsidR="00CD247D" w:rsidRPr="009F0CCF" w:rsidRDefault="005E6C1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Learn different ways that a line can fail to exist</w:t>
            </w:r>
          </w:p>
        </w:tc>
        <w:tc>
          <w:tcPr>
            <w:tcW w:w="1710" w:type="dxa"/>
            <w:vAlign w:val="center"/>
          </w:tcPr>
          <w:p w14:paraId="7C7D6E97" w14:textId="0C54E508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730884D9" w14:textId="7A6ACFDB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74ED62DD" w14:textId="77777777" w:rsidTr="009F0CCF">
        <w:tc>
          <w:tcPr>
            <w:tcW w:w="6475" w:type="dxa"/>
            <w:vAlign w:val="center"/>
          </w:tcPr>
          <w:p w14:paraId="4963526B" w14:textId="142D7678" w:rsidR="00CD247D" w:rsidRPr="009F0CCF" w:rsidRDefault="005E6C1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formal definition of a limit</w:t>
            </w:r>
          </w:p>
        </w:tc>
        <w:tc>
          <w:tcPr>
            <w:tcW w:w="1710" w:type="dxa"/>
            <w:vAlign w:val="center"/>
          </w:tcPr>
          <w:p w14:paraId="025DABF7" w14:textId="14B49599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5E9AD515" w14:textId="6EB508CE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1E8D0ED0" w14:textId="77777777" w:rsidTr="009F0CCF">
        <w:tc>
          <w:tcPr>
            <w:tcW w:w="6475" w:type="dxa"/>
            <w:vAlign w:val="center"/>
          </w:tcPr>
          <w:p w14:paraId="2810C2B1" w14:textId="46A6DB9E" w:rsidR="00CD247D" w:rsidRPr="009F0CCF" w:rsidRDefault="00134DAF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limit using</w:t>
            </w:r>
            <w:r w:rsidR="00285855" w:rsidRPr="009F0CCF">
              <w:rPr>
                <w:rFonts w:ascii="Calibri" w:hAnsi="Calibri" w:cs="Calibri"/>
                <w:sz w:val="24"/>
                <w:szCs w:val="24"/>
              </w:rPr>
              <w:t xml:space="preserve"> properties of limits</w:t>
            </w:r>
          </w:p>
        </w:tc>
        <w:tc>
          <w:tcPr>
            <w:tcW w:w="1710" w:type="dxa"/>
            <w:vAlign w:val="center"/>
          </w:tcPr>
          <w:p w14:paraId="6EDBDCBB" w14:textId="08DFF14F" w:rsidR="001737F0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609B979" w14:textId="54C28982" w:rsidR="00CD247D" w:rsidRPr="009F0CCF" w:rsidRDefault="00323D28" w:rsidP="00323D28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64401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5E1D2122" w14:textId="321FB79B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1E88BDBF" w14:textId="77777777" w:rsidTr="009F0CCF">
        <w:tc>
          <w:tcPr>
            <w:tcW w:w="6475" w:type="dxa"/>
            <w:vAlign w:val="center"/>
          </w:tcPr>
          <w:p w14:paraId="4DA326E1" w14:textId="0BA83DCF" w:rsidR="00EE6096" w:rsidRPr="009F0CCF" w:rsidRDefault="0028585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and use a strategy for finding limits</w:t>
            </w:r>
          </w:p>
        </w:tc>
        <w:tc>
          <w:tcPr>
            <w:tcW w:w="1710" w:type="dxa"/>
            <w:vAlign w:val="center"/>
          </w:tcPr>
          <w:p w14:paraId="0717771C" w14:textId="0F0FC48A" w:rsidR="002B2F34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4119D5" w14:textId="05D37706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6A1E2E11" w14:textId="77777777" w:rsidTr="009F0CCF">
        <w:tc>
          <w:tcPr>
            <w:tcW w:w="6475" w:type="dxa"/>
            <w:vAlign w:val="center"/>
          </w:tcPr>
          <w:p w14:paraId="7EE41928" w14:textId="4C99C0CC" w:rsidR="002B2F34" w:rsidRPr="009F0CCF" w:rsidRDefault="00EE6096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Evaluate a limit:  Dividing Out Technique,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Rationalizing Technique, Squeeze Theorem</w:t>
            </w:r>
          </w:p>
        </w:tc>
        <w:tc>
          <w:tcPr>
            <w:tcW w:w="1710" w:type="dxa"/>
            <w:vAlign w:val="center"/>
          </w:tcPr>
          <w:p w14:paraId="3701BC5C" w14:textId="77777777" w:rsidR="002B2F34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FA60C65" w14:textId="58A3D6D5" w:rsidR="0064401B" w:rsidRPr="009F0CCF" w:rsidRDefault="0064401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703631B7" w14:textId="1C89E01F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5E346960" w14:textId="77777777" w:rsidTr="009F0CCF">
        <w:tc>
          <w:tcPr>
            <w:tcW w:w="6475" w:type="dxa"/>
            <w:vAlign w:val="center"/>
          </w:tcPr>
          <w:p w14:paraId="22DA344B" w14:textId="235271F1" w:rsidR="002B2F34" w:rsidRPr="009F0CCF" w:rsidRDefault="00CD339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continuity at a point and continuity on an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open interval</w:t>
            </w:r>
          </w:p>
        </w:tc>
        <w:tc>
          <w:tcPr>
            <w:tcW w:w="1710" w:type="dxa"/>
            <w:vAlign w:val="center"/>
          </w:tcPr>
          <w:p w14:paraId="2814ED3A" w14:textId="24F83A46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45DD8497" w14:textId="7067CEEA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2A5090E5" w14:textId="77777777" w:rsidTr="009F0CCF">
        <w:tc>
          <w:tcPr>
            <w:tcW w:w="6475" w:type="dxa"/>
            <w:vAlign w:val="center"/>
          </w:tcPr>
          <w:p w14:paraId="1BBB5D85" w14:textId="2900F5E0" w:rsidR="002B2F34" w:rsidRPr="009F0CCF" w:rsidRDefault="0037686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one-sided limits and continuity on a closed interval</w:t>
            </w:r>
          </w:p>
        </w:tc>
        <w:tc>
          <w:tcPr>
            <w:tcW w:w="1710" w:type="dxa"/>
            <w:vAlign w:val="center"/>
          </w:tcPr>
          <w:p w14:paraId="7DFF8264" w14:textId="76EEA7DC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4E3A36AE" w14:textId="5979D60D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392C8DF7" w14:textId="77777777" w:rsidTr="009F0CCF">
        <w:tc>
          <w:tcPr>
            <w:tcW w:w="6475" w:type="dxa"/>
            <w:vAlign w:val="center"/>
          </w:tcPr>
          <w:p w14:paraId="6FD3794E" w14:textId="62C9EFCF" w:rsidR="002B2F34" w:rsidRPr="009F0CCF" w:rsidRDefault="00775FD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properties of continuity</w:t>
            </w:r>
          </w:p>
        </w:tc>
        <w:tc>
          <w:tcPr>
            <w:tcW w:w="1710" w:type="dxa"/>
            <w:vAlign w:val="center"/>
          </w:tcPr>
          <w:p w14:paraId="1EE1968E" w14:textId="3CAA9723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4F598ABF" w14:textId="3215920E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1F3E76BD" w14:textId="77777777" w:rsidTr="009F0CCF">
        <w:tc>
          <w:tcPr>
            <w:tcW w:w="6475" w:type="dxa"/>
            <w:vAlign w:val="center"/>
          </w:tcPr>
          <w:p w14:paraId="7D4F08A1" w14:textId="4C561B77" w:rsidR="002B2F34" w:rsidRPr="009F0CCF" w:rsidRDefault="00775FD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and use the Intermediate </w:t>
            </w:r>
            <w:r w:rsidR="007A17BD" w:rsidRPr="009F0CCF">
              <w:rPr>
                <w:rFonts w:ascii="Calibri" w:hAnsi="Calibri" w:cs="Calibri"/>
                <w:sz w:val="24"/>
                <w:szCs w:val="24"/>
              </w:rPr>
              <w:t>Value Theorem</w:t>
            </w:r>
          </w:p>
        </w:tc>
        <w:tc>
          <w:tcPr>
            <w:tcW w:w="1710" w:type="dxa"/>
            <w:vAlign w:val="center"/>
          </w:tcPr>
          <w:p w14:paraId="5C0B08C4" w14:textId="4AD0CA3A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E5C1FD8" w14:textId="0090FB0E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2B0071B0" w14:textId="77777777" w:rsidTr="009F0CCF">
        <w:tc>
          <w:tcPr>
            <w:tcW w:w="6475" w:type="dxa"/>
            <w:vAlign w:val="center"/>
          </w:tcPr>
          <w:p w14:paraId="3A5DFF43" w14:textId="1A5DCE51" w:rsidR="002B2F34" w:rsidRPr="009F0CCF" w:rsidRDefault="007A17B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infinite limits from the left and from the right</w:t>
            </w:r>
          </w:p>
        </w:tc>
        <w:tc>
          <w:tcPr>
            <w:tcW w:w="1710" w:type="dxa"/>
            <w:vAlign w:val="center"/>
          </w:tcPr>
          <w:p w14:paraId="42FE7F4C" w14:textId="77777777" w:rsidR="002B2F3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43167592" w14:textId="26A2FF9F" w:rsidR="0039100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FA93FC6" w14:textId="54FC0500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6DB53770" w14:textId="77777777" w:rsidTr="009F0CCF">
        <w:tc>
          <w:tcPr>
            <w:tcW w:w="6475" w:type="dxa"/>
            <w:vAlign w:val="center"/>
          </w:tcPr>
          <w:p w14:paraId="4B162FD9" w14:textId="515411D7" w:rsidR="002B2F34" w:rsidRPr="009F0CCF" w:rsidRDefault="007A17B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and sketch the vertical asymptotes of the graph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6AFFC099" w14:textId="77777777" w:rsidR="0039100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2D36798A" w14:textId="708C8FCF" w:rsidR="002B2F3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DE17794" w14:textId="6358C4B0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6EA4920A" w14:textId="77777777" w:rsidTr="009F0CCF">
        <w:tc>
          <w:tcPr>
            <w:tcW w:w="6475" w:type="dxa"/>
            <w:vAlign w:val="center"/>
          </w:tcPr>
          <w:p w14:paraId="6F6E32D0" w14:textId="442DDBAD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(finite) limits at infinity</w:t>
            </w:r>
          </w:p>
        </w:tc>
        <w:tc>
          <w:tcPr>
            <w:tcW w:w="1710" w:type="dxa"/>
            <w:vAlign w:val="center"/>
          </w:tcPr>
          <w:p w14:paraId="6607BFEC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71A05024" w14:textId="525AA237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E2F7B93" w14:textId="04A30D37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5D8E0C9A" w14:textId="77777777" w:rsidTr="009F0CCF">
        <w:tc>
          <w:tcPr>
            <w:tcW w:w="6475" w:type="dxa"/>
            <w:vAlign w:val="center"/>
          </w:tcPr>
          <w:p w14:paraId="1D20B100" w14:textId="213D3F06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the horizontal asymptotes, if any, of the graph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7A0DFDE1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0A33075F" w14:textId="05D1A225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2AE8E18" w14:textId="7E3E971F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5D37E075" w14:textId="77777777" w:rsidTr="009F0CCF">
        <w:tc>
          <w:tcPr>
            <w:tcW w:w="6475" w:type="dxa"/>
            <w:vAlign w:val="center"/>
          </w:tcPr>
          <w:p w14:paraId="1D1807F4" w14:textId="74D686F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infinite limits at infinity</w:t>
            </w:r>
          </w:p>
        </w:tc>
        <w:tc>
          <w:tcPr>
            <w:tcW w:w="1710" w:type="dxa"/>
            <w:vAlign w:val="center"/>
          </w:tcPr>
          <w:p w14:paraId="56460D3A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3DF5EC90" w14:textId="58765537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E8130BF" w14:textId="42387D8B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16494B" w:rsidRPr="00AA05C3" w14:paraId="51033BC8" w14:textId="77777777" w:rsidTr="009F0CCF">
        <w:tc>
          <w:tcPr>
            <w:tcW w:w="6475" w:type="dxa"/>
            <w:vAlign w:val="center"/>
          </w:tcPr>
          <w:p w14:paraId="61CB7128" w14:textId="45A77B75" w:rsidR="0016494B" w:rsidRPr="009F0CCF" w:rsidRDefault="0016494B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Use a TI-89 </w:t>
            </w:r>
            <w:r w:rsidR="00A71EA2" w:rsidRPr="009F0CCF">
              <w:rPr>
                <w:rFonts w:ascii="Calibri" w:hAnsi="Calibri" w:cs="Calibri"/>
                <w:sz w:val="24"/>
                <w:szCs w:val="24"/>
              </w:rPr>
              <w:t>Titanium g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raphing </w:t>
            </w:r>
            <w:r w:rsidR="00A71EA2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alculator </w:t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 xml:space="preserve">to estimate limits,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>then find them ana</w:t>
            </w:r>
            <w:r w:rsidR="00932B48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>ytically</w:t>
            </w:r>
          </w:p>
        </w:tc>
        <w:tc>
          <w:tcPr>
            <w:tcW w:w="1710" w:type="dxa"/>
            <w:vAlign w:val="center"/>
          </w:tcPr>
          <w:p w14:paraId="3AA242C9" w14:textId="77777777" w:rsidR="006E51A8" w:rsidRPr="009F0CCF" w:rsidRDefault="006E51A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4983B0B2" w14:textId="77777777" w:rsidR="00341B16" w:rsidRPr="009F0CCF" w:rsidRDefault="00341B16" w:rsidP="00341B16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54C0F2DB" w14:textId="5C1E698A" w:rsidR="0016494B" w:rsidRPr="009F0CCF" w:rsidRDefault="00341B16" w:rsidP="00341B16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0931A7E9" w14:textId="6F127C4D" w:rsidR="0016494B" w:rsidRPr="009F0CCF" w:rsidRDefault="009F741F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A3EB3" w:rsidRPr="00AA05C3" w14:paraId="5AA51C26" w14:textId="77777777" w:rsidTr="009F0CCF">
        <w:tc>
          <w:tcPr>
            <w:tcW w:w="6475" w:type="dxa"/>
            <w:vAlign w:val="center"/>
          </w:tcPr>
          <w:p w14:paraId="5C1CB940" w14:textId="2B2335E9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slope of the tangent line to a curve at a point</w:t>
            </w:r>
          </w:p>
        </w:tc>
        <w:tc>
          <w:tcPr>
            <w:tcW w:w="1710" w:type="dxa"/>
            <w:vAlign w:val="center"/>
          </w:tcPr>
          <w:p w14:paraId="54FBA5F0" w14:textId="22A018A8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519D249" w14:textId="039EC5C0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7227030" w14:textId="77777777" w:rsidTr="009F0CCF">
        <w:tc>
          <w:tcPr>
            <w:tcW w:w="6475" w:type="dxa"/>
            <w:vAlign w:val="center"/>
          </w:tcPr>
          <w:p w14:paraId="0B35D1A6" w14:textId="3AD9A71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limit definition to find the derivative of a function</w:t>
            </w:r>
          </w:p>
        </w:tc>
        <w:tc>
          <w:tcPr>
            <w:tcW w:w="1710" w:type="dxa"/>
            <w:vAlign w:val="center"/>
          </w:tcPr>
          <w:p w14:paraId="39B36E02" w14:textId="77777777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AB879BD" w14:textId="10E64614" w:rsidR="00826150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341B16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0223167D" w14:textId="7D151383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DAB7A54" w14:textId="77777777" w:rsidTr="009F0CCF">
        <w:tc>
          <w:tcPr>
            <w:tcW w:w="6475" w:type="dxa"/>
            <w:vAlign w:val="center"/>
          </w:tcPr>
          <w:p w14:paraId="637D551E" w14:textId="3337834C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the relationship between differentiability </w:t>
            </w:r>
            <w:r w:rsidR="009F741F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and continuity</w:t>
            </w:r>
          </w:p>
        </w:tc>
        <w:tc>
          <w:tcPr>
            <w:tcW w:w="1710" w:type="dxa"/>
            <w:vAlign w:val="center"/>
          </w:tcPr>
          <w:p w14:paraId="5A374EF1" w14:textId="1885E723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6DC54BC" w14:textId="2C9A94B5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53489B2" w14:textId="77777777" w:rsidTr="009F0CCF">
        <w:tc>
          <w:tcPr>
            <w:tcW w:w="6475" w:type="dxa"/>
            <w:vAlign w:val="center"/>
          </w:tcPr>
          <w:p w14:paraId="1F368C73" w14:textId="0E35E02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function rule: Constant Rule, </w:t>
            </w:r>
            <w:r w:rsidR="009F741F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Power Rule, Constant Multiple Rule, Sum and Difference Rules</w:t>
            </w:r>
          </w:p>
        </w:tc>
        <w:tc>
          <w:tcPr>
            <w:tcW w:w="1710" w:type="dxa"/>
            <w:vAlign w:val="center"/>
          </w:tcPr>
          <w:p w14:paraId="0AB6EC4D" w14:textId="6400E3B5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693F541" w14:textId="4147B101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2855B5C9" w14:textId="77777777" w:rsidTr="009F0CCF">
        <w:tc>
          <w:tcPr>
            <w:tcW w:w="6475" w:type="dxa"/>
            <w:vAlign w:val="center"/>
          </w:tcPr>
          <w:p w14:paraId="1B93254B" w14:textId="4F304E7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derivatives of the sine function and of the cosine function</w:t>
            </w:r>
          </w:p>
        </w:tc>
        <w:tc>
          <w:tcPr>
            <w:tcW w:w="1710" w:type="dxa"/>
            <w:vAlign w:val="center"/>
          </w:tcPr>
          <w:p w14:paraId="770A677D" w14:textId="227ED6E9" w:rsidR="002A3EB3" w:rsidRPr="009F0CCF" w:rsidRDefault="00FE0DF2" w:rsidP="00FE0DF2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</w:t>
            </w:r>
            <w:r>
              <w:rPr>
                <w:rFonts w:ascii="Calibri" w:hAnsi="Calibri" w:cs="Calibri"/>
                <w:sz w:val="20"/>
                <w:szCs w:val="20"/>
              </w:rPr>
              <w:t>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5311DEB" w14:textId="765E579D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783B6671" w14:textId="77777777" w:rsidTr="009F0CCF">
        <w:tc>
          <w:tcPr>
            <w:tcW w:w="6475" w:type="dxa"/>
            <w:vAlign w:val="center"/>
          </w:tcPr>
          <w:p w14:paraId="7B2BABB2" w14:textId="73B2606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derivatives to find rates of change</w:t>
            </w:r>
          </w:p>
        </w:tc>
        <w:tc>
          <w:tcPr>
            <w:tcW w:w="1710" w:type="dxa"/>
            <w:vAlign w:val="center"/>
          </w:tcPr>
          <w:p w14:paraId="1C9DE13C" w14:textId="77777777" w:rsidR="002A3EB3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566B709" w14:textId="51551EFD" w:rsidR="00F36EDA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F23284">
              <w:rPr>
                <w:rFonts w:ascii="Calibri" w:hAnsi="Calibri" w:cs="Calibri"/>
                <w:sz w:val="20"/>
                <w:szCs w:val="20"/>
              </w:rPr>
              <w:t>.6</w:t>
            </w:r>
          </w:p>
        </w:tc>
        <w:tc>
          <w:tcPr>
            <w:tcW w:w="1170" w:type="dxa"/>
            <w:vAlign w:val="center"/>
          </w:tcPr>
          <w:p w14:paraId="6088B959" w14:textId="1C542397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3270C1" w:rsidRPr="00554304" w14:paraId="525E09DF" w14:textId="77777777" w:rsidTr="009F0CCF">
        <w:tc>
          <w:tcPr>
            <w:tcW w:w="6475" w:type="dxa"/>
            <w:vAlign w:val="center"/>
          </w:tcPr>
          <w:p w14:paraId="06DD2546" w14:textId="5941C146" w:rsidR="003270C1" w:rsidRPr="009F0CCF" w:rsidRDefault="00E4758A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821B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End</w:t>
            </w:r>
          </w:p>
        </w:tc>
        <w:tc>
          <w:tcPr>
            <w:tcW w:w="1710" w:type="dxa"/>
            <w:vAlign w:val="center"/>
          </w:tcPr>
          <w:p w14:paraId="6CEBA7AC" w14:textId="77777777" w:rsidR="003270C1" w:rsidRPr="009F0CCF" w:rsidRDefault="003270C1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8C7480" w14:textId="0A99BF7B" w:rsidR="003270C1" w:rsidRPr="009F0CCF" w:rsidRDefault="00E4758A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554304" w14:paraId="68FB52C8" w14:textId="77777777" w:rsidTr="009F0CCF">
        <w:tc>
          <w:tcPr>
            <w:tcW w:w="6475" w:type="dxa"/>
            <w:vAlign w:val="center"/>
          </w:tcPr>
          <w:p w14:paraId="19D5F876" w14:textId="20C05441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function:  Product Rule, Quotient Rule </w:t>
            </w:r>
          </w:p>
        </w:tc>
        <w:tc>
          <w:tcPr>
            <w:tcW w:w="1710" w:type="dxa"/>
            <w:vAlign w:val="center"/>
          </w:tcPr>
          <w:p w14:paraId="40A980A3" w14:textId="693FF873" w:rsidR="002A3EB3" w:rsidRPr="009F0CCF" w:rsidRDefault="00D0761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1B8C8C7" w14:textId="1877077D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24E87F7" w14:textId="77777777" w:rsidTr="009F0CCF">
        <w:tc>
          <w:tcPr>
            <w:tcW w:w="6475" w:type="dxa"/>
            <w:vAlign w:val="center"/>
          </w:tcPr>
          <w:p w14:paraId="0CA3B05B" w14:textId="08F87FB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trigonometric function</w:t>
            </w:r>
          </w:p>
        </w:tc>
        <w:tc>
          <w:tcPr>
            <w:tcW w:w="1710" w:type="dxa"/>
            <w:vAlign w:val="center"/>
          </w:tcPr>
          <w:p w14:paraId="7EB14389" w14:textId="18609F06" w:rsidR="002A3EB3" w:rsidRPr="009F0CCF" w:rsidRDefault="00903BC9" w:rsidP="00903BC9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</w:t>
            </w:r>
            <w:r w:rsidR="00AE1D13">
              <w:rPr>
                <w:rFonts w:ascii="Calibri" w:hAnsi="Calibri" w:cs="Calibri"/>
                <w:sz w:val="20"/>
                <w:szCs w:val="20"/>
              </w:rPr>
              <w:t>C.</w:t>
            </w:r>
            <w:proofErr w:type="gramEnd"/>
            <w:r w:rsidR="00AE1D1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7178CC9D" w14:textId="296705E0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3AEF3463" w14:textId="77777777" w:rsidTr="009F0CCF">
        <w:tc>
          <w:tcPr>
            <w:tcW w:w="6475" w:type="dxa"/>
            <w:vAlign w:val="center"/>
          </w:tcPr>
          <w:p w14:paraId="59C2DBFB" w14:textId="21EF42B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Find a higher-order derivative of a function</w:t>
            </w:r>
          </w:p>
        </w:tc>
        <w:tc>
          <w:tcPr>
            <w:tcW w:w="1710" w:type="dxa"/>
            <w:vAlign w:val="center"/>
          </w:tcPr>
          <w:p w14:paraId="237E1071" w14:textId="2F9E0CF8" w:rsidR="002A3EB3" w:rsidRPr="009F0CCF" w:rsidRDefault="00AE1D13" w:rsidP="00AE1D13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</w:t>
            </w:r>
            <w:r>
              <w:rPr>
                <w:rFonts w:ascii="Calibri" w:hAnsi="Calibri" w:cs="Calibri"/>
                <w:sz w:val="20"/>
                <w:szCs w:val="20"/>
              </w:rPr>
              <w:t>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64973E0" w14:textId="70593671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568D44D" w14:textId="77777777" w:rsidTr="009F0CCF">
        <w:tc>
          <w:tcPr>
            <w:tcW w:w="6475" w:type="dxa"/>
            <w:vAlign w:val="center"/>
          </w:tcPr>
          <w:p w14:paraId="05B995E8" w14:textId="3B618F3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composite function using the Chain Rule</w:t>
            </w:r>
          </w:p>
        </w:tc>
        <w:tc>
          <w:tcPr>
            <w:tcW w:w="1710" w:type="dxa"/>
            <w:vAlign w:val="center"/>
          </w:tcPr>
          <w:p w14:paraId="3FBBDA3D" w14:textId="77777777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3BB893E3" w14:textId="0B1645A1" w:rsidR="00C8707A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330E448E" w14:textId="298A859D" w:rsidR="002A3EB3" w:rsidRPr="009F0CCF" w:rsidRDefault="0090729E" w:rsidP="009F0CC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17CC927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61A56A35" w14:textId="55263EE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function using the General Power Rule</w:t>
            </w:r>
          </w:p>
        </w:tc>
        <w:tc>
          <w:tcPr>
            <w:tcW w:w="1710" w:type="dxa"/>
            <w:vAlign w:val="center"/>
          </w:tcPr>
          <w:p w14:paraId="63EF0E71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1E86419" w14:textId="3A44A977" w:rsidR="003D7D2F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6B54DBAF" w14:textId="4234958D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01807F03" w14:textId="77777777" w:rsidTr="009F0CCF">
        <w:tc>
          <w:tcPr>
            <w:tcW w:w="6475" w:type="dxa"/>
            <w:vAlign w:val="center"/>
          </w:tcPr>
          <w:p w14:paraId="1B3DAB52" w14:textId="2387854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Simplify the derivative of a function using algebra</w:t>
            </w:r>
          </w:p>
        </w:tc>
        <w:tc>
          <w:tcPr>
            <w:tcW w:w="1710" w:type="dxa"/>
            <w:vAlign w:val="center"/>
          </w:tcPr>
          <w:p w14:paraId="482891F2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7E22D93" w14:textId="47BC6B32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2AFB3081" w14:textId="765A20EE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8A43AC8" w14:textId="77777777" w:rsidTr="009F0CCF">
        <w:tc>
          <w:tcPr>
            <w:tcW w:w="6475" w:type="dxa"/>
            <w:vAlign w:val="center"/>
          </w:tcPr>
          <w:p w14:paraId="399547C5" w14:textId="0F78FC1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trigonometric function using the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Chain Rule</w:t>
            </w:r>
          </w:p>
        </w:tc>
        <w:tc>
          <w:tcPr>
            <w:tcW w:w="1710" w:type="dxa"/>
            <w:vAlign w:val="center"/>
          </w:tcPr>
          <w:p w14:paraId="1194D003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EEF1474" w14:textId="3AED3786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24F07AD0" w14:textId="7AAE3B13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6208BBD4" w14:textId="77777777" w:rsidTr="009F0CCF">
        <w:tc>
          <w:tcPr>
            <w:tcW w:w="6475" w:type="dxa"/>
            <w:vAlign w:val="center"/>
          </w:tcPr>
          <w:p w14:paraId="0F6FCD7F" w14:textId="79E9057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Distinguish between functions written in implicit form and explicit form</w:t>
            </w:r>
          </w:p>
        </w:tc>
        <w:tc>
          <w:tcPr>
            <w:tcW w:w="1710" w:type="dxa"/>
            <w:vAlign w:val="center"/>
          </w:tcPr>
          <w:p w14:paraId="16C3B555" w14:textId="77777777" w:rsidR="0070664E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4F2B3583" w14:textId="1671D0E2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47B0BB28" w14:textId="091D4868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854BD6F" w14:textId="77777777" w:rsidTr="009F0CCF">
        <w:tc>
          <w:tcPr>
            <w:tcW w:w="6475" w:type="dxa"/>
            <w:vAlign w:val="center"/>
          </w:tcPr>
          <w:p w14:paraId="041AAD1B" w14:textId="5CB5264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implicit differentiation to find the derivative of a function</w:t>
            </w:r>
          </w:p>
        </w:tc>
        <w:tc>
          <w:tcPr>
            <w:tcW w:w="1710" w:type="dxa"/>
            <w:vAlign w:val="center"/>
          </w:tcPr>
          <w:p w14:paraId="2572717E" w14:textId="77777777" w:rsidR="0070664E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E6F864E" w14:textId="172DB69D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6780193A" w14:textId="436F850A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0DFF4D26" w14:textId="77777777" w:rsidTr="009F0CCF">
        <w:tc>
          <w:tcPr>
            <w:tcW w:w="6475" w:type="dxa"/>
            <w:vAlign w:val="center"/>
          </w:tcPr>
          <w:p w14:paraId="4538E11E" w14:textId="19EF6A3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related rate</w:t>
            </w:r>
          </w:p>
        </w:tc>
        <w:tc>
          <w:tcPr>
            <w:tcW w:w="1710" w:type="dxa"/>
            <w:vAlign w:val="center"/>
          </w:tcPr>
          <w:p w14:paraId="322102C8" w14:textId="56F1298C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37749184" w14:textId="284FA082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26ED124E" w14:textId="77777777" w:rsidTr="009F0CCF">
        <w:tc>
          <w:tcPr>
            <w:tcW w:w="6475" w:type="dxa"/>
            <w:vAlign w:val="center"/>
          </w:tcPr>
          <w:p w14:paraId="25F40C5D" w14:textId="4E0A7F15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related rates to solve real-life problems</w:t>
            </w:r>
          </w:p>
        </w:tc>
        <w:tc>
          <w:tcPr>
            <w:tcW w:w="1710" w:type="dxa"/>
            <w:vAlign w:val="center"/>
          </w:tcPr>
          <w:p w14:paraId="1E8B18BD" w14:textId="2724C906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5940D30A" w14:textId="11CD66D5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102D7A2E" w14:textId="77777777" w:rsidTr="009F0CCF">
        <w:tc>
          <w:tcPr>
            <w:tcW w:w="6475" w:type="dxa"/>
            <w:vAlign w:val="center"/>
          </w:tcPr>
          <w:p w14:paraId="6FE414D9" w14:textId="4A561BC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the definition of extrema of a function on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an interval</w:t>
            </w:r>
          </w:p>
        </w:tc>
        <w:tc>
          <w:tcPr>
            <w:tcW w:w="1710" w:type="dxa"/>
            <w:vAlign w:val="center"/>
          </w:tcPr>
          <w:p w14:paraId="1C00B2DC" w14:textId="0B7109B8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1DA564C" w14:textId="0FEEB76C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21530F50" w14:textId="77777777" w:rsidTr="009F0CCF">
        <w:tc>
          <w:tcPr>
            <w:tcW w:w="6475" w:type="dxa"/>
            <w:vAlign w:val="center"/>
          </w:tcPr>
          <w:p w14:paraId="3BB4DEA6" w14:textId="1B89C366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relative extrema of a function on an open interval</w:t>
            </w:r>
          </w:p>
        </w:tc>
        <w:tc>
          <w:tcPr>
            <w:tcW w:w="1710" w:type="dxa"/>
            <w:vAlign w:val="center"/>
          </w:tcPr>
          <w:p w14:paraId="24CE5907" w14:textId="3F5E7674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B3A2967" w14:textId="53FF6CFF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49E2D30" w14:textId="77777777" w:rsidTr="009F0CCF">
        <w:tc>
          <w:tcPr>
            <w:tcW w:w="6475" w:type="dxa"/>
            <w:vAlign w:val="center"/>
          </w:tcPr>
          <w:p w14:paraId="0A7F4110" w14:textId="5C741077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extrema on a closed interval</w:t>
            </w:r>
          </w:p>
        </w:tc>
        <w:tc>
          <w:tcPr>
            <w:tcW w:w="1710" w:type="dxa"/>
            <w:vAlign w:val="center"/>
          </w:tcPr>
          <w:p w14:paraId="4EEFC3DA" w14:textId="5E27225B" w:rsidR="002A3EB3" w:rsidRPr="009F0CCF" w:rsidRDefault="00A3048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F394F25" w14:textId="6B293D91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5775D16E" w14:textId="77777777" w:rsidTr="009F0CCF">
        <w:tc>
          <w:tcPr>
            <w:tcW w:w="6475" w:type="dxa"/>
            <w:vAlign w:val="center"/>
          </w:tcPr>
          <w:p w14:paraId="33384FBF" w14:textId="35ECF8C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Rolle’s Theorem</w:t>
            </w:r>
          </w:p>
        </w:tc>
        <w:tc>
          <w:tcPr>
            <w:tcW w:w="1710" w:type="dxa"/>
            <w:vAlign w:val="center"/>
          </w:tcPr>
          <w:p w14:paraId="12582CE7" w14:textId="3F9E25C8" w:rsidR="002A3EB3" w:rsidRPr="009F0CCF" w:rsidRDefault="00A3048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5BBF5D94" w14:textId="282BC529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203B3B4D" w14:textId="77777777" w:rsidTr="009F0CCF">
        <w:tc>
          <w:tcPr>
            <w:tcW w:w="6475" w:type="dxa"/>
            <w:vAlign w:val="center"/>
          </w:tcPr>
          <w:p w14:paraId="5DF03A8E" w14:textId="721A5EC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Mean Value Theorem</w:t>
            </w:r>
          </w:p>
        </w:tc>
        <w:tc>
          <w:tcPr>
            <w:tcW w:w="1710" w:type="dxa"/>
            <w:vAlign w:val="center"/>
          </w:tcPr>
          <w:p w14:paraId="6403525E" w14:textId="0E4BAC2C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E7BD8DB" w14:textId="32377583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49F3E16" w14:textId="77777777" w:rsidTr="009F0CCF">
        <w:tc>
          <w:tcPr>
            <w:tcW w:w="6475" w:type="dxa"/>
            <w:vAlign w:val="center"/>
          </w:tcPr>
          <w:p w14:paraId="1B5EC8A0" w14:textId="3299FC68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intervals on which a function is increasing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or decreasing</w:t>
            </w:r>
          </w:p>
        </w:tc>
        <w:tc>
          <w:tcPr>
            <w:tcW w:w="1710" w:type="dxa"/>
            <w:vAlign w:val="center"/>
          </w:tcPr>
          <w:p w14:paraId="1E4358D3" w14:textId="2B9F95EE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8B3610F" w14:textId="14A3DE3C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371CB01" w14:textId="77777777" w:rsidTr="009F0CCF">
        <w:tc>
          <w:tcPr>
            <w:tcW w:w="6475" w:type="dxa"/>
            <w:vAlign w:val="center"/>
          </w:tcPr>
          <w:p w14:paraId="5C1DB053" w14:textId="2F8B4902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Apply the First Derivative Test to find relative extrema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24479006" w14:textId="77777777" w:rsidR="005046D6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7A02544A" w14:textId="7E77DC3D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668898D" w14:textId="6D916DC0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6335FA2" w14:textId="77777777" w:rsidTr="009F0CCF">
        <w:tc>
          <w:tcPr>
            <w:tcW w:w="6475" w:type="dxa"/>
            <w:vAlign w:val="center"/>
          </w:tcPr>
          <w:p w14:paraId="2F85A49B" w14:textId="4E1B869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intervals on which a function is concave upward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or concave downward</w:t>
            </w:r>
          </w:p>
        </w:tc>
        <w:tc>
          <w:tcPr>
            <w:tcW w:w="1710" w:type="dxa"/>
            <w:vAlign w:val="center"/>
          </w:tcPr>
          <w:p w14:paraId="35088D79" w14:textId="0C58FF8B" w:rsidR="002A3EB3" w:rsidRPr="009F0CCF" w:rsidRDefault="00813EBC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B344CA" w:rsidRPr="009F0CCF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24283985" w14:textId="7F2C434D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5D2FFCD7" w14:textId="77777777" w:rsidTr="009F0CCF">
        <w:tc>
          <w:tcPr>
            <w:tcW w:w="6475" w:type="dxa"/>
            <w:vAlign w:val="center"/>
          </w:tcPr>
          <w:p w14:paraId="6BE8AC28" w14:textId="7F2693A5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any points of inflection of the graph of a function</w:t>
            </w:r>
          </w:p>
        </w:tc>
        <w:tc>
          <w:tcPr>
            <w:tcW w:w="1710" w:type="dxa"/>
            <w:vAlign w:val="center"/>
          </w:tcPr>
          <w:p w14:paraId="5821605C" w14:textId="3F77B420" w:rsidR="002A3EB3" w:rsidRPr="009F0CCF" w:rsidRDefault="00FC7ED3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37A7D92" w14:textId="601ED82F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1A5AD125" w14:textId="77777777" w:rsidTr="009F0CCF">
        <w:tc>
          <w:tcPr>
            <w:tcW w:w="6475" w:type="dxa"/>
            <w:vAlign w:val="center"/>
          </w:tcPr>
          <w:p w14:paraId="1503A3CB" w14:textId="0119CA8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Apply the Second Derivative Test to find relative extrema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47AF5480" w14:textId="09927D70" w:rsidR="002A3EB3" w:rsidRPr="009F0CCF" w:rsidRDefault="00FC7ED3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C497D5B" w14:textId="1A585C9E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AC08042" w14:textId="77777777" w:rsidTr="009F0CCF">
        <w:tc>
          <w:tcPr>
            <w:tcW w:w="6475" w:type="dxa"/>
            <w:vAlign w:val="center"/>
          </w:tcPr>
          <w:p w14:paraId="29163E0D" w14:textId="7BF844DC" w:rsidR="002A3EB3" w:rsidRPr="009F0CCF" w:rsidRDefault="00574292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A921B8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id-Term Review and Assessment</w:t>
            </w:r>
          </w:p>
        </w:tc>
        <w:tc>
          <w:tcPr>
            <w:tcW w:w="1710" w:type="dxa"/>
            <w:vAlign w:val="center"/>
          </w:tcPr>
          <w:p w14:paraId="555748BF" w14:textId="77777777" w:rsidR="002A3EB3" w:rsidRPr="009F0CCF" w:rsidRDefault="002A3EB3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8EA0EE" w14:textId="1DDE9571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783E8DF6" w14:textId="77777777" w:rsidTr="009F0CCF">
        <w:tc>
          <w:tcPr>
            <w:tcW w:w="6475" w:type="dxa"/>
            <w:vAlign w:val="center"/>
          </w:tcPr>
          <w:p w14:paraId="291651A0" w14:textId="50F8C825" w:rsidR="005E0D18" w:rsidRPr="009F0CCF" w:rsidRDefault="005E0D18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imits and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T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heir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roperties</w:t>
            </w:r>
          </w:p>
        </w:tc>
        <w:tc>
          <w:tcPr>
            <w:tcW w:w="1710" w:type="dxa"/>
            <w:vAlign w:val="center"/>
          </w:tcPr>
          <w:p w14:paraId="584626D0" w14:textId="77777777" w:rsidR="005E0D18" w:rsidRPr="009F0CCF" w:rsidRDefault="005E0D18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4BE28A" w14:textId="79C86927" w:rsidR="005E0D18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679C3658" w14:textId="77777777" w:rsidTr="009F0CCF">
        <w:tc>
          <w:tcPr>
            <w:tcW w:w="6475" w:type="dxa"/>
            <w:vAlign w:val="center"/>
          </w:tcPr>
          <w:p w14:paraId="16C7845B" w14:textId="23D5486A" w:rsidR="005E0D18" w:rsidRPr="009F0CCF" w:rsidRDefault="005E0D18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7F2D4CB4" w14:textId="77777777" w:rsidR="005E0D18" w:rsidRPr="009F0CCF" w:rsidRDefault="005E0D18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E497B2" w14:textId="4AE5CF32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28B6BFA7" w14:textId="77777777" w:rsidTr="009F0CCF">
        <w:tc>
          <w:tcPr>
            <w:tcW w:w="6475" w:type="dxa"/>
            <w:vAlign w:val="center"/>
          </w:tcPr>
          <w:p w14:paraId="40F91B58" w14:textId="2400D96C" w:rsidR="005E0D18" w:rsidRPr="009F0CCF" w:rsidRDefault="005E0D18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A</w:t>
            </w:r>
            <w:r w:rsidR="00635C2E" w:rsidRPr="009F0CCF">
              <w:rPr>
                <w:rFonts w:ascii="Calibri" w:hAnsi="Calibri" w:cs="Calibri"/>
                <w:sz w:val="24"/>
                <w:szCs w:val="24"/>
              </w:rPr>
              <w:t>pplication</w:t>
            </w:r>
            <w:r w:rsidR="008A63E3">
              <w:rPr>
                <w:rFonts w:ascii="Calibri" w:hAnsi="Calibri" w:cs="Calibri"/>
                <w:sz w:val="24"/>
                <w:szCs w:val="24"/>
              </w:rPr>
              <w:t>s</w:t>
            </w:r>
            <w:r w:rsidR="00635C2E" w:rsidRPr="009F0CCF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="00635C2E" w:rsidRPr="009F0CCF">
              <w:rPr>
                <w:rFonts w:ascii="Calibri" w:hAnsi="Calibri" w:cs="Calibri"/>
                <w:sz w:val="24"/>
                <w:szCs w:val="24"/>
              </w:rPr>
              <w:t>ifferentiation</w:t>
            </w:r>
            <w:r w:rsidR="0041415A" w:rsidRPr="009F0CC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E</w:t>
            </w:r>
            <w:r w:rsidR="0041415A" w:rsidRPr="009F0CCF">
              <w:rPr>
                <w:rFonts w:ascii="Calibri" w:hAnsi="Calibri" w:cs="Calibri"/>
                <w:sz w:val="24"/>
                <w:szCs w:val="24"/>
              </w:rPr>
              <w:t xml:space="preserve">xtrema on an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I</w:t>
            </w:r>
            <w:r w:rsidR="0041415A" w:rsidRPr="009F0CCF">
              <w:rPr>
                <w:rFonts w:ascii="Calibri" w:hAnsi="Calibri" w:cs="Calibri"/>
                <w:sz w:val="24"/>
                <w:szCs w:val="24"/>
              </w:rPr>
              <w:t>nterval</w:t>
            </w:r>
            <w:r w:rsidR="00290B20" w:rsidRPr="009F0CC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608D9" w:rsidRPr="009F0CCF">
              <w:rPr>
                <w:rFonts w:ascii="Calibri" w:hAnsi="Calibri" w:cs="Calibri"/>
                <w:sz w:val="24"/>
                <w:szCs w:val="24"/>
              </w:rPr>
              <w:t xml:space="preserve">Rolle’s Theorem, Mean Value Theorem,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I</w:t>
            </w:r>
            <w:r w:rsidR="00B608D9" w:rsidRPr="009F0CCF">
              <w:rPr>
                <w:rFonts w:ascii="Calibri" w:hAnsi="Calibri" w:cs="Calibri"/>
                <w:sz w:val="24"/>
                <w:szCs w:val="24"/>
              </w:rPr>
              <w:t>ncreasing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>/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 xml:space="preserve">ecreasing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 xml:space="preserve">unctions, First Derivative Test,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>oncavity</w:t>
            </w:r>
            <w:r w:rsidR="0090729E" w:rsidRPr="009F0CCF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785A1E">
              <w:rPr>
                <w:rFonts w:ascii="Calibri" w:hAnsi="Calibri" w:cs="Calibri"/>
                <w:sz w:val="24"/>
                <w:szCs w:val="24"/>
              </w:rPr>
              <w:br/>
            </w:r>
            <w:r w:rsidR="0090729E" w:rsidRPr="009F0CCF">
              <w:rPr>
                <w:rFonts w:ascii="Calibri" w:hAnsi="Calibri" w:cs="Calibri"/>
                <w:sz w:val="24"/>
                <w:szCs w:val="24"/>
              </w:rPr>
              <w:t>the Second Derivative Test</w:t>
            </w:r>
            <w:r w:rsidR="000278B3" w:rsidRPr="009F0C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F9AD536" w14:textId="77777777" w:rsidR="005E0D18" w:rsidRPr="009F0CCF" w:rsidRDefault="005E0D18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F25514" w14:textId="6D4A9B09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3ECC8C91" w14:textId="77777777" w:rsidTr="009F0CCF">
        <w:tc>
          <w:tcPr>
            <w:tcW w:w="6475" w:type="dxa"/>
            <w:vAlign w:val="center"/>
          </w:tcPr>
          <w:p w14:paraId="36279E16" w14:textId="1990F378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Analyze and sketch the graph of a function on the TI-89 Titanium graphing calculator</w:t>
            </w:r>
          </w:p>
        </w:tc>
        <w:tc>
          <w:tcPr>
            <w:tcW w:w="1710" w:type="dxa"/>
            <w:vAlign w:val="center"/>
          </w:tcPr>
          <w:p w14:paraId="1C4FC5A3" w14:textId="6EE7EEED" w:rsidR="007D38BE" w:rsidRPr="009F0CCF" w:rsidRDefault="007D38B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5C776B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28E8701C" w14:textId="598DB0E1" w:rsidR="005C776B" w:rsidRPr="009F0CCF" w:rsidRDefault="007D38B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IF.4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7821ABE6" w14:textId="14D8C60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554304" w14:paraId="270C4C2C" w14:textId="77777777" w:rsidTr="009F0CCF">
        <w:tc>
          <w:tcPr>
            <w:tcW w:w="6475" w:type="dxa"/>
            <w:vAlign w:val="center"/>
          </w:tcPr>
          <w:p w14:paraId="3B8EE64B" w14:textId="11EA3E87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Solve applied minimum and maximum problems</w:t>
            </w:r>
          </w:p>
        </w:tc>
        <w:tc>
          <w:tcPr>
            <w:tcW w:w="1710" w:type="dxa"/>
            <w:vAlign w:val="center"/>
          </w:tcPr>
          <w:p w14:paraId="74259978" w14:textId="5DBE5B8E" w:rsidR="005E0D18" w:rsidRPr="009F0CCF" w:rsidRDefault="005C776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17D82B5" w14:textId="4FE90C65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672086D2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1DD2F579" w14:textId="73CE0CBA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the general solution of a differential equation and use indefinite integral notation for antiderivatives</w:t>
            </w:r>
          </w:p>
        </w:tc>
        <w:tc>
          <w:tcPr>
            <w:tcW w:w="1710" w:type="dxa"/>
            <w:vAlign w:val="center"/>
          </w:tcPr>
          <w:p w14:paraId="411FF35B" w14:textId="106AF80D" w:rsidR="005E0D18" w:rsidRPr="009F0CCF" w:rsidRDefault="00AC062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01C7C015" w14:textId="3A8D710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158EE124" w14:textId="77777777" w:rsidTr="009F0CCF">
        <w:tc>
          <w:tcPr>
            <w:tcW w:w="6475" w:type="dxa"/>
            <w:vAlign w:val="center"/>
          </w:tcPr>
          <w:p w14:paraId="65E11209" w14:textId="5C1245B9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basic integration rules to find antiderivatives</w:t>
            </w:r>
          </w:p>
        </w:tc>
        <w:tc>
          <w:tcPr>
            <w:tcW w:w="1710" w:type="dxa"/>
            <w:vAlign w:val="center"/>
          </w:tcPr>
          <w:p w14:paraId="067DDBC2" w14:textId="690631A1" w:rsidR="005E0D18" w:rsidRPr="009F0CCF" w:rsidRDefault="00AC062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256457F4" w14:textId="5F3620C9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2B743F3B" w14:textId="77777777" w:rsidTr="009F0CCF">
        <w:tc>
          <w:tcPr>
            <w:tcW w:w="6475" w:type="dxa"/>
            <w:vAlign w:val="center"/>
          </w:tcPr>
          <w:p w14:paraId="255FF015" w14:textId="464B5C23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particular solution of a differential equation</w:t>
            </w:r>
          </w:p>
        </w:tc>
        <w:tc>
          <w:tcPr>
            <w:tcW w:w="1710" w:type="dxa"/>
            <w:vAlign w:val="center"/>
          </w:tcPr>
          <w:p w14:paraId="6C8A0C79" w14:textId="660257C9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070D7CAA" w14:textId="3A94B9E7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55017A33" w14:textId="77777777" w:rsidTr="009F0CCF">
        <w:tc>
          <w:tcPr>
            <w:tcW w:w="6475" w:type="dxa"/>
            <w:vAlign w:val="center"/>
          </w:tcPr>
          <w:p w14:paraId="25AA7A20" w14:textId="53315104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sigma notation to write and evaluate a sum</w:t>
            </w:r>
          </w:p>
        </w:tc>
        <w:tc>
          <w:tcPr>
            <w:tcW w:w="1710" w:type="dxa"/>
            <w:vAlign w:val="center"/>
          </w:tcPr>
          <w:p w14:paraId="181BE03D" w14:textId="02EE9536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007649FF" w14:textId="76ACA88F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01667C43" w14:textId="77777777" w:rsidTr="009F0CCF">
        <w:tc>
          <w:tcPr>
            <w:tcW w:w="6475" w:type="dxa"/>
            <w:vAlign w:val="center"/>
          </w:tcPr>
          <w:p w14:paraId="34B9EA12" w14:textId="2C338F48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concept of area</w:t>
            </w:r>
          </w:p>
        </w:tc>
        <w:tc>
          <w:tcPr>
            <w:tcW w:w="1710" w:type="dxa"/>
            <w:vAlign w:val="center"/>
          </w:tcPr>
          <w:p w14:paraId="79FA186C" w14:textId="77777777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5B5576ED" w14:textId="16222FA2" w:rsidR="00A4442B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78C03963" w14:textId="58CB676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649A9B96" w14:textId="77777777" w:rsidTr="009F0CCF">
        <w:tc>
          <w:tcPr>
            <w:tcW w:w="6475" w:type="dxa"/>
            <w:vAlign w:val="center"/>
          </w:tcPr>
          <w:p w14:paraId="53B9BC07" w14:textId="6EDA31AB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the area of a plane region</w:t>
            </w:r>
          </w:p>
        </w:tc>
        <w:tc>
          <w:tcPr>
            <w:tcW w:w="1710" w:type="dxa"/>
            <w:vAlign w:val="center"/>
          </w:tcPr>
          <w:p w14:paraId="4174B59A" w14:textId="2769D06F" w:rsidR="005E0D18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14</w:t>
            </w:r>
          </w:p>
          <w:p w14:paraId="176F4066" w14:textId="3782FF32" w:rsidR="00CE38AB" w:rsidRPr="009F0CCF" w:rsidRDefault="00CE38A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22063E8E" w14:textId="0E4A417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40CEED89" w14:textId="77777777" w:rsidTr="009F0CCF">
        <w:tc>
          <w:tcPr>
            <w:tcW w:w="6475" w:type="dxa"/>
            <w:vAlign w:val="center"/>
          </w:tcPr>
          <w:p w14:paraId="1A4FA6B5" w14:textId="2039E0E0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area of a plane region using limits</w:t>
            </w:r>
          </w:p>
        </w:tc>
        <w:tc>
          <w:tcPr>
            <w:tcW w:w="1710" w:type="dxa"/>
            <w:vAlign w:val="center"/>
          </w:tcPr>
          <w:p w14:paraId="7CBB1FBA" w14:textId="419E7A2B" w:rsidR="00557DF1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31BD28B1" w14:textId="51BE5FC6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1C62E2A9" w14:textId="77777777" w:rsidTr="009F0CCF">
        <w:tc>
          <w:tcPr>
            <w:tcW w:w="6475" w:type="dxa"/>
            <w:vAlign w:val="center"/>
          </w:tcPr>
          <w:p w14:paraId="5D7B7570" w14:textId="55D7F493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a Riemann Sum</w:t>
            </w:r>
          </w:p>
        </w:tc>
        <w:tc>
          <w:tcPr>
            <w:tcW w:w="1710" w:type="dxa"/>
            <w:vAlign w:val="center"/>
          </w:tcPr>
          <w:p w14:paraId="64552D44" w14:textId="3BAF0350" w:rsidR="005E0D18" w:rsidRPr="009F0CCF" w:rsidRDefault="00557DF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2B672E7" w14:textId="0F6D1E3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2EADC483" w14:textId="77777777" w:rsidTr="009F0CCF">
        <w:tc>
          <w:tcPr>
            <w:tcW w:w="6475" w:type="dxa"/>
            <w:vAlign w:val="center"/>
          </w:tcPr>
          <w:p w14:paraId="189E1F99" w14:textId="540EC9D6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using limits and geometric formulas</w:t>
            </w:r>
          </w:p>
        </w:tc>
        <w:tc>
          <w:tcPr>
            <w:tcW w:w="1710" w:type="dxa"/>
            <w:vAlign w:val="center"/>
          </w:tcPr>
          <w:p w14:paraId="606FC610" w14:textId="44A020DC" w:rsidR="005E0D18" w:rsidRPr="009F0CCF" w:rsidRDefault="00507B7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1968B2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E198445" w14:textId="53E72E7E" w:rsidR="001968B2" w:rsidRPr="009F0CCF" w:rsidRDefault="001968B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052EFEE3" w14:textId="18A48380" w:rsidR="001968B2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76F4F6D2" w14:textId="682C5A40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58CF8548" w14:textId="77777777" w:rsidTr="009F0CCF">
        <w:tc>
          <w:tcPr>
            <w:tcW w:w="6475" w:type="dxa"/>
            <w:vAlign w:val="center"/>
          </w:tcPr>
          <w:p w14:paraId="5B58908F" w14:textId="07FF15CF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using properties of definite integrals</w:t>
            </w:r>
          </w:p>
        </w:tc>
        <w:tc>
          <w:tcPr>
            <w:tcW w:w="1710" w:type="dxa"/>
            <w:vAlign w:val="center"/>
          </w:tcPr>
          <w:p w14:paraId="2835416D" w14:textId="77777777" w:rsidR="005E0D18" w:rsidRPr="009F0CCF" w:rsidRDefault="001968B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73745D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FAE95EA" w14:textId="5CFD4585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17BA154A" w14:textId="088F2D4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44C00E7B" w14:textId="77777777" w:rsidTr="009F0CCF">
        <w:tc>
          <w:tcPr>
            <w:tcW w:w="6475" w:type="dxa"/>
            <w:vAlign w:val="center"/>
          </w:tcPr>
          <w:p w14:paraId="2C390D59" w14:textId="713A8680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Evaluate a definite integral using the Fundamental Theorem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Calculus</w:t>
            </w:r>
          </w:p>
        </w:tc>
        <w:tc>
          <w:tcPr>
            <w:tcW w:w="1710" w:type="dxa"/>
            <w:vAlign w:val="center"/>
          </w:tcPr>
          <w:p w14:paraId="38BE43DD" w14:textId="77777777" w:rsidR="005E0D18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0CA0843" w14:textId="77777777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23C1E248" w14:textId="2B767E17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60129A8D" w14:textId="77C8E970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367A23" w:rsidRPr="00AA05C3" w14:paraId="2F9D7F55" w14:textId="77777777" w:rsidTr="009F0CCF">
        <w:tc>
          <w:tcPr>
            <w:tcW w:w="6475" w:type="dxa"/>
            <w:vAlign w:val="center"/>
          </w:tcPr>
          <w:p w14:paraId="16F856CF" w14:textId="4C3F48C9" w:rsidR="00367A23" w:rsidRPr="009F0CCF" w:rsidRDefault="00367A2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Mean Value Theorem of Integrals</w:t>
            </w:r>
          </w:p>
        </w:tc>
        <w:tc>
          <w:tcPr>
            <w:tcW w:w="1710" w:type="dxa"/>
            <w:vAlign w:val="center"/>
          </w:tcPr>
          <w:p w14:paraId="5026F9AC" w14:textId="7AA3E20C" w:rsidR="00367A23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245175A" w14:textId="26ADA75A" w:rsidR="00367A2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73745D" w:rsidRPr="00AA05C3" w14:paraId="259DB1C1" w14:textId="77777777" w:rsidTr="009F0CCF">
        <w:tc>
          <w:tcPr>
            <w:tcW w:w="6475" w:type="dxa"/>
            <w:vAlign w:val="center"/>
          </w:tcPr>
          <w:p w14:paraId="482ABD18" w14:textId="54E645AA" w:rsidR="0073745D" w:rsidRPr="009F0CCF" w:rsidRDefault="0073745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average value of a function over a closed interval</w:t>
            </w:r>
          </w:p>
        </w:tc>
        <w:tc>
          <w:tcPr>
            <w:tcW w:w="1710" w:type="dxa"/>
            <w:vAlign w:val="center"/>
          </w:tcPr>
          <w:p w14:paraId="2AA50AB3" w14:textId="4F615D7C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8984BB9" w14:textId="6EF9F0BF" w:rsidR="0073745D" w:rsidRPr="009F0CCF" w:rsidRDefault="0073745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14650676" w14:textId="77777777" w:rsidTr="009F0CCF">
        <w:tc>
          <w:tcPr>
            <w:tcW w:w="6475" w:type="dxa"/>
            <w:vAlign w:val="center"/>
          </w:tcPr>
          <w:p w14:paraId="2DB8FFC6" w14:textId="2917D25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and use the Second Fundamental Theorem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Calculus</w:t>
            </w:r>
          </w:p>
        </w:tc>
        <w:tc>
          <w:tcPr>
            <w:tcW w:w="1710" w:type="dxa"/>
            <w:vAlign w:val="center"/>
          </w:tcPr>
          <w:p w14:paraId="2E293975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DA8F8E9" w14:textId="02985492" w:rsidR="00A1399D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2D390D6C" w14:textId="6EBA2A2E" w:rsidR="00A1399D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00C4AE72" w14:textId="0595D36A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5483B051" w14:textId="77777777" w:rsidTr="009F0CCF">
        <w:tc>
          <w:tcPr>
            <w:tcW w:w="6475" w:type="dxa"/>
            <w:vAlign w:val="center"/>
          </w:tcPr>
          <w:p w14:paraId="02B59571" w14:textId="61E8120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Net Change Theorem</w:t>
            </w:r>
          </w:p>
        </w:tc>
        <w:tc>
          <w:tcPr>
            <w:tcW w:w="1710" w:type="dxa"/>
            <w:vAlign w:val="center"/>
          </w:tcPr>
          <w:p w14:paraId="0B32D45A" w14:textId="03C14764" w:rsidR="005B40F2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80936AF" w14:textId="5FDC3F1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7DF3087D" w14:textId="77777777" w:rsidTr="009F0CCF">
        <w:tc>
          <w:tcPr>
            <w:tcW w:w="6475" w:type="dxa"/>
            <w:vAlign w:val="center"/>
          </w:tcPr>
          <w:p w14:paraId="5B0FF714" w14:textId="4A17FC75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pattern recognition to find an indefinite integral</w:t>
            </w:r>
          </w:p>
        </w:tc>
        <w:tc>
          <w:tcPr>
            <w:tcW w:w="1710" w:type="dxa"/>
            <w:vAlign w:val="center"/>
          </w:tcPr>
          <w:p w14:paraId="0E86AA70" w14:textId="159A49FF" w:rsidR="005B40F2" w:rsidRPr="009F0CCF" w:rsidRDefault="00B4526C" w:rsidP="00B4526C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</w:t>
            </w:r>
            <w:r>
              <w:rPr>
                <w:rFonts w:ascii="Calibri" w:hAnsi="Calibri" w:cs="Calibri"/>
                <w:sz w:val="20"/>
                <w:szCs w:val="20"/>
              </w:rPr>
              <w:t>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5F453AF1" w14:textId="1F6CDD9A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080BD0A4" w14:textId="77777777" w:rsidTr="009F0CCF">
        <w:tc>
          <w:tcPr>
            <w:tcW w:w="6475" w:type="dxa"/>
            <w:vAlign w:val="center"/>
          </w:tcPr>
          <w:p w14:paraId="6F99948D" w14:textId="402C8E6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change of variables to find an indefinite integral</w:t>
            </w:r>
          </w:p>
        </w:tc>
        <w:tc>
          <w:tcPr>
            <w:tcW w:w="1710" w:type="dxa"/>
            <w:vAlign w:val="center"/>
          </w:tcPr>
          <w:p w14:paraId="71E4C9D9" w14:textId="6F2EA65C" w:rsidR="005B40F2" w:rsidRPr="009F0CCF" w:rsidRDefault="00B4526C" w:rsidP="00B4526C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</w:t>
            </w:r>
            <w:r>
              <w:rPr>
                <w:rFonts w:ascii="Calibri" w:hAnsi="Calibri" w:cs="Calibri"/>
                <w:sz w:val="20"/>
                <w:szCs w:val="20"/>
              </w:rPr>
              <w:t>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712087EF" w14:textId="2E7E0FA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37B63187" w14:textId="77777777" w:rsidTr="009F0CCF">
        <w:tc>
          <w:tcPr>
            <w:tcW w:w="6475" w:type="dxa"/>
            <w:vAlign w:val="center"/>
          </w:tcPr>
          <w:p w14:paraId="484FDDF2" w14:textId="11EC334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Use the General Power Rule for Integration to find an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indefinite integral</w:t>
            </w:r>
          </w:p>
        </w:tc>
        <w:tc>
          <w:tcPr>
            <w:tcW w:w="1710" w:type="dxa"/>
            <w:vAlign w:val="center"/>
          </w:tcPr>
          <w:p w14:paraId="3B0279DC" w14:textId="6270B3CC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909CACE" w14:textId="547814A6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2A7C487B" w14:textId="77777777" w:rsidTr="009F0CCF">
        <w:tc>
          <w:tcPr>
            <w:tcW w:w="6475" w:type="dxa"/>
            <w:vAlign w:val="center"/>
          </w:tcPr>
          <w:p w14:paraId="6396E913" w14:textId="15CA669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change of variables to evaluate a definite integral</w:t>
            </w:r>
          </w:p>
        </w:tc>
        <w:tc>
          <w:tcPr>
            <w:tcW w:w="1710" w:type="dxa"/>
            <w:vAlign w:val="center"/>
          </w:tcPr>
          <w:p w14:paraId="2F78605C" w14:textId="20F20C5F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381576D3" w14:textId="1DBCFF0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5DEC0B61" w14:textId="77777777" w:rsidTr="009F0CCF">
        <w:tc>
          <w:tcPr>
            <w:tcW w:w="6475" w:type="dxa"/>
            <w:vAlign w:val="center"/>
          </w:tcPr>
          <w:p w14:paraId="7CF569A0" w14:textId="28A8C6EF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involving an even or odd function</w:t>
            </w:r>
          </w:p>
        </w:tc>
        <w:tc>
          <w:tcPr>
            <w:tcW w:w="1710" w:type="dxa"/>
            <w:vAlign w:val="center"/>
          </w:tcPr>
          <w:p w14:paraId="6DE2223F" w14:textId="4293BA8E" w:rsidR="005B40F2" w:rsidRPr="009F0CCF" w:rsidRDefault="00982E2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1748C64C" w14:textId="7691218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2E96FAA8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437D63CD" w14:textId="15E1B3A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a definite integral using the Trapezoidal Rule</w:t>
            </w:r>
          </w:p>
        </w:tc>
        <w:tc>
          <w:tcPr>
            <w:tcW w:w="1710" w:type="dxa"/>
            <w:vAlign w:val="center"/>
          </w:tcPr>
          <w:p w14:paraId="2C9A4D49" w14:textId="77777777" w:rsidR="005B40F2" w:rsidRPr="009F0CCF" w:rsidRDefault="00982E2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3C6A87F7" w14:textId="79219583" w:rsidR="00ED2A48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</w:t>
            </w:r>
            <w:r w:rsidR="005A29A7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REI.11</w:t>
            </w:r>
          </w:p>
        </w:tc>
        <w:tc>
          <w:tcPr>
            <w:tcW w:w="1170" w:type="dxa"/>
            <w:vAlign w:val="center"/>
          </w:tcPr>
          <w:p w14:paraId="5DEED610" w14:textId="38C15F9D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10E8CE27" w14:textId="77777777" w:rsidTr="009F0CCF">
        <w:tc>
          <w:tcPr>
            <w:tcW w:w="6475" w:type="dxa"/>
            <w:vAlign w:val="center"/>
          </w:tcPr>
          <w:p w14:paraId="711AC683" w14:textId="6470115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a definite integral using Simpson’s Rule</w:t>
            </w:r>
          </w:p>
        </w:tc>
        <w:tc>
          <w:tcPr>
            <w:tcW w:w="1710" w:type="dxa"/>
            <w:vAlign w:val="center"/>
          </w:tcPr>
          <w:p w14:paraId="57994027" w14:textId="77777777" w:rsidR="005B40F2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B3E745F" w14:textId="64CF972F" w:rsidR="00ED2A48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</w:t>
            </w:r>
            <w:r w:rsidR="005A29A7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REI.11</w:t>
            </w:r>
          </w:p>
        </w:tc>
        <w:tc>
          <w:tcPr>
            <w:tcW w:w="1170" w:type="dxa"/>
            <w:vAlign w:val="center"/>
          </w:tcPr>
          <w:p w14:paraId="16031FD4" w14:textId="6D7DDCD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02F68D73" w14:textId="77777777" w:rsidTr="009F0CCF">
        <w:tc>
          <w:tcPr>
            <w:tcW w:w="6475" w:type="dxa"/>
            <w:vAlign w:val="center"/>
          </w:tcPr>
          <w:p w14:paraId="4E39623E" w14:textId="21D4798E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Analyze the approximate errors</w:t>
            </w:r>
            <w:r w:rsidR="00D23488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534D5D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Trapezoidal Rule</w:t>
            </w:r>
            <w:r w:rsidR="00D2156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Simpson’s Rule</w:t>
            </w:r>
          </w:p>
        </w:tc>
        <w:tc>
          <w:tcPr>
            <w:tcW w:w="1710" w:type="dxa"/>
            <w:vAlign w:val="center"/>
          </w:tcPr>
          <w:p w14:paraId="4CB1EC4D" w14:textId="77777777" w:rsidR="005B40F2" w:rsidRPr="009F0CCF" w:rsidRDefault="00A65F0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A7AC795" w14:textId="24116CA9" w:rsidR="00A65F06" w:rsidRPr="009F0CCF" w:rsidRDefault="005A29A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2347578D" w14:textId="108DA635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00EB2ED1" w14:textId="77777777" w:rsidTr="009F0CCF">
        <w:tc>
          <w:tcPr>
            <w:tcW w:w="6475" w:type="dxa"/>
            <w:vAlign w:val="center"/>
          </w:tcPr>
          <w:p w14:paraId="3002D07F" w14:textId="17EFED79" w:rsidR="005B40F2" w:rsidRPr="009F0CCF" w:rsidRDefault="005B40F2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821B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End</w:t>
            </w:r>
          </w:p>
        </w:tc>
        <w:tc>
          <w:tcPr>
            <w:tcW w:w="1710" w:type="dxa"/>
            <w:vAlign w:val="center"/>
          </w:tcPr>
          <w:p w14:paraId="770567EF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7126D3" w14:textId="252DF60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1536FAA0" w14:textId="77777777" w:rsidTr="009F0CCF">
        <w:tc>
          <w:tcPr>
            <w:tcW w:w="6475" w:type="dxa"/>
            <w:vAlign w:val="center"/>
          </w:tcPr>
          <w:p w14:paraId="479D245B" w14:textId="08763C4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and use properties of the natural logarithmic functio</w:t>
            </w:r>
            <w:r w:rsidR="00534D5D"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710" w:type="dxa"/>
            <w:vAlign w:val="center"/>
          </w:tcPr>
          <w:p w14:paraId="4287F599" w14:textId="77777777" w:rsidR="005B40F2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72889E02" w14:textId="6EC3EC45" w:rsidR="00E01CF0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7E22B998" w14:textId="04CFA93E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1AFF485" w14:textId="77777777" w:rsidTr="009F0CCF">
        <w:tc>
          <w:tcPr>
            <w:tcW w:w="6475" w:type="dxa"/>
            <w:vAlign w:val="center"/>
          </w:tcPr>
          <w:p w14:paraId="52287798" w14:textId="6EEB199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Understand the definition of the number e</w:t>
            </w:r>
          </w:p>
        </w:tc>
        <w:tc>
          <w:tcPr>
            <w:tcW w:w="1710" w:type="dxa"/>
            <w:vAlign w:val="center"/>
          </w:tcPr>
          <w:p w14:paraId="7580DCE1" w14:textId="06AB71C8" w:rsidR="00E01CF0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6BA69BB2" w14:textId="6F9411C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21788DF" w14:textId="77777777" w:rsidTr="009F0CCF">
        <w:tc>
          <w:tcPr>
            <w:tcW w:w="6475" w:type="dxa"/>
            <w:vAlign w:val="center"/>
          </w:tcPr>
          <w:p w14:paraId="06449213" w14:textId="513C39EF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derivatives of functions involving the natural logarithmic function</w:t>
            </w:r>
          </w:p>
        </w:tc>
        <w:tc>
          <w:tcPr>
            <w:tcW w:w="1710" w:type="dxa"/>
            <w:vAlign w:val="center"/>
          </w:tcPr>
          <w:p w14:paraId="0FA48AD8" w14:textId="728CFACE" w:rsidR="005B40F2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366F2CD4" w14:textId="1E7BB74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EFDEFEE" w14:textId="77777777" w:rsidTr="009F0CCF">
        <w:tc>
          <w:tcPr>
            <w:tcW w:w="6475" w:type="dxa"/>
            <w:vAlign w:val="center"/>
          </w:tcPr>
          <w:p w14:paraId="3BEAB445" w14:textId="4FFBA45C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Log Rule for Integration to integrate a rational function</w:t>
            </w:r>
          </w:p>
        </w:tc>
        <w:tc>
          <w:tcPr>
            <w:tcW w:w="1710" w:type="dxa"/>
            <w:vAlign w:val="center"/>
          </w:tcPr>
          <w:p w14:paraId="7FBFFADF" w14:textId="46EA9165" w:rsidR="001D2A70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36128C11" w14:textId="05BC0D47" w:rsidR="005B40F2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00942938" w14:textId="0B339F9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5B289B0" w14:textId="77777777" w:rsidTr="009F0CCF">
        <w:tc>
          <w:tcPr>
            <w:tcW w:w="6475" w:type="dxa"/>
            <w:vAlign w:val="center"/>
          </w:tcPr>
          <w:p w14:paraId="7EEA6C34" w14:textId="55B86F0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trigonometric functions</w:t>
            </w:r>
          </w:p>
        </w:tc>
        <w:tc>
          <w:tcPr>
            <w:tcW w:w="1710" w:type="dxa"/>
            <w:vAlign w:val="center"/>
          </w:tcPr>
          <w:p w14:paraId="53181AEC" w14:textId="77777777" w:rsidR="0010397C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7D464C">
              <w:rPr>
                <w:rFonts w:ascii="Calibri" w:hAnsi="Calibri" w:cs="Calibri"/>
                <w:sz w:val="20"/>
                <w:szCs w:val="20"/>
              </w:rPr>
              <w:t>.1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0245FE08" w14:textId="00A8497E" w:rsidR="005E1BA4" w:rsidRPr="009F0CCF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  <w:r w:rsidR="0010397C">
              <w:rPr>
                <w:rFonts w:ascii="Calibri" w:hAnsi="Calibri" w:cs="Calibri"/>
                <w:sz w:val="20"/>
                <w:szCs w:val="20"/>
              </w:rPr>
              <w:t>.7</w:t>
            </w:r>
          </w:p>
        </w:tc>
        <w:tc>
          <w:tcPr>
            <w:tcW w:w="1170" w:type="dxa"/>
            <w:vAlign w:val="center"/>
          </w:tcPr>
          <w:p w14:paraId="522F2530" w14:textId="567D9062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2671AF6" w14:textId="77777777" w:rsidTr="009F0CCF">
        <w:tc>
          <w:tcPr>
            <w:tcW w:w="6475" w:type="dxa"/>
            <w:vAlign w:val="center"/>
          </w:tcPr>
          <w:p w14:paraId="5D592151" w14:textId="0B590826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Verify that one function is the inverse function of another function</w:t>
            </w:r>
          </w:p>
        </w:tc>
        <w:tc>
          <w:tcPr>
            <w:tcW w:w="1710" w:type="dxa"/>
            <w:vAlign w:val="center"/>
          </w:tcPr>
          <w:p w14:paraId="3F600E59" w14:textId="474112CC" w:rsidR="005B40F2" w:rsidRPr="009F0CCF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F-BF.4</w:t>
            </w:r>
            <w:r w:rsidR="00122E00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70" w:type="dxa"/>
            <w:vAlign w:val="center"/>
          </w:tcPr>
          <w:p w14:paraId="631331B7" w14:textId="2A18F27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699C226" w14:textId="77777777" w:rsidTr="009F0CCF">
        <w:tc>
          <w:tcPr>
            <w:tcW w:w="6475" w:type="dxa"/>
            <w:vAlign w:val="center"/>
          </w:tcPr>
          <w:p w14:paraId="78823544" w14:textId="0EB13FB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whether a function has an inverse function </w:t>
            </w:r>
          </w:p>
        </w:tc>
        <w:tc>
          <w:tcPr>
            <w:tcW w:w="1710" w:type="dxa"/>
            <w:vAlign w:val="center"/>
          </w:tcPr>
          <w:p w14:paraId="693AFE88" w14:textId="77777777" w:rsidR="005B40F2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5F57AA">
              <w:rPr>
                <w:rFonts w:ascii="Calibri" w:hAnsi="Calibri" w:cs="Calibri"/>
                <w:sz w:val="20"/>
                <w:szCs w:val="20"/>
              </w:rPr>
              <w:t>.4</w:t>
            </w:r>
          </w:p>
          <w:p w14:paraId="3642731B" w14:textId="7017E565" w:rsidR="004F1FEB" w:rsidRPr="009F0CCF" w:rsidRDefault="004F1FE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F-BF.4b</w:t>
            </w:r>
          </w:p>
        </w:tc>
        <w:tc>
          <w:tcPr>
            <w:tcW w:w="1170" w:type="dxa"/>
            <w:vAlign w:val="center"/>
          </w:tcPr>
          <w:p w14:paraId="2E46A0F6" w14:textId="1A1AAA8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C16ED47" w14:textId="77777777" w:rsidTr="009F0CCF">
        <w:tc>
          <w:tcPr>
            <w:tcW w:w="6475" w:type="dxa"/>
            <w:vAlign w:val="center"/>
          </w:tcPr>
          <w:p w14:paraId="33BA2244" w14:textId="08DC4DD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an inverse function</w:t>
            </w:r>
          </w:p>
        </w:tc>
        <w:tc>
          <w:tcPr>
            <w:tcW w:w="1710" w:type="dxa"/>
            <w:vAlign w:val="center"/>
          </w:tcPr>
          <w:p w14:paraId="23B48507" w14:textId="77777777" w:rsidR="005B40F2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5F57AA">
              <w:rPr>
                <w:rFonts w:ascii="Calibri" w:hAnsi="Calibri" w:cs="Calibri"/>
                <w:sz w:val="20"/>
                <w:szCs w:val="20"/>
              </w:rPr>
              <w:t>.4</w:t>
            </w:r>
          </w:p>
          <w:p w14:paraId="06C16B37" w14:textId="30D4DAC0" w:rsidR="004F1FEB" w:rsidRPr="009F0CCF" w:rsidRDefault="004F1FE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</w:t>
            </w:r>
            <w:r w:rsidR="00122E00">
              <w:rPr>
                <w:rFonts w:ascii="Calibri" w:hAnsi="Calibri" w:cs="Calibri"/>
                <w:sz w:val="20"/>
                <w:szCs w:val="20"/>
              </w:rPr>
              <w:t>.4b</w:t>
            </w:r>
          </w:p>
        </w:tc>
        <w:tc>
          <w:tcPr>
            <w:tcW w:w="1170" w:type="dxa"/>
            <w:vAlign w:val="center"/>
          </w:tcPr>
          <w:p w14:paraId="453ACEA8" w14:textId="0C0CDB15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2F1B0175" w14:textId="77777777" w:rsidTr="009F0CCF">
        <w:tc>
          <w:tcPr>
            <w:tcW w:w="6475" w:type="dxa"/>
            <w:vAlign w:val="center"/>
          </w:tcPr>
          <w:p w14:paraId="1699AC5D" w14:textId="151788D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properties of the natural exponential function</w:t>
            </w:r>
          </w:p>
        </w:tc>
        <w:tc>
          <w:tcPr>
            <w:tcW w:w="1710" w:type="dxa"/>
            <w:vAlign w:val="center"/>
          </w:tcPr>
          <w:p w14:paraId="7A69417B" w14:textId="77777777" w:rsidR="005B40F2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0763119" w14:textId="21338769" w:rsidR="009F477F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7146403B" w14:textId="643D668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3287AC0" w14:textId="77777777" w:rsidTr="009F0CCF">
        <w:tc>
          <w:tcPr>
            <w:tcW w:w="6475" w:type="dxa"/>
            <w:vAlign w:val="center"/>
          </w:tcPr>
          <w:p w14:paraId="3A13C03E" w14:textId="40C3F4AD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natural exponential functions</w:t>
            </w:r>
          </w:p>
        </w:tc>
        <w:tc>
          <w:tcPr>
            <w:tcW w:w="1710" w:type="dxa"/>
            <w:vAlign w:val="center"/>
          </w:tcPr>
          <w:p w14:paraId="535AE419" w14:textId="77777777" w:rsidR="008806A5" w:rsidRPr="009F0CCF" w:rsidRDefault="008806A5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2C2E317" w14:textId="2BB69570" w:rsidR="005B40F2" w:rsidRPr="009F0CCF" w:rsidRDefault="008806A5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298EB7A8" w14:textId="2293483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E5722C6" w14:textId="77777777" w:rsidTr="009F0CCF">
        <w:tc>
          <w:tcPr>
            <w:tcW w:w="6475" w:type="dxa"/>
            <w:vAlign w:val="center"/>
          </w:tcPr>
          <w:p w14:paraId="22FA05F9" w14:textId="6F47964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natural exponential functions</w:t>
            </w:r>
          </w:p>
        </w:tc>
        <w:tc>
          <w:tcPr>
            <w:tcW w:w="1710" w:type="dxa"/>
            <w:vAlign w:val="center"/>
          </w:tcPr>
          <w:p w14:paraId="7A0D0553" w14:textId="77777777" w:rsidR="00591C97" w:rsidRPr="009F0CCF" w:rsidRDefault="00591C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6CC3DC59" w14:textId="3F4CEF2D" w:rsidR="005B40F2" w:rsidRPr="009F0CCF" w:rsidRDefault="00591C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30E939B2" w14:textId="0745895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BCA0A1E" w14:textId="77777777" w:rsidTr="009F0CCF">
        <w:tc>
          <w:tcPr>
            <w:tcW w:w="6475" w:type="dxa"/>
            <w:vAlign w:val="center"/>
          </w:tcPr>
          <w:p w14:paraId="6FDE0036" w14:textId="233E210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Define exponential functions that have bases other than e</w:t>
            </w:r>
          </w:p>
        </w:tc>
        <w:tc>
          <w:tcPr>
            <w:tcW w:w="1710" w:type="dxa"/>
            <w:vAlign w:val="center"/>
          </w:tcPr>
          <w:p w14:paraId="0D1D73B8" w14:textId="205A78D0" w:rsidR="005B40F2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69670F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="009650E2" w:rsidRPr="009F0CCF">
              <w:rPr>
                <w:rFonts w:ascii="Calibri" w:hAnsi="Calibri" w:cs="Calibri"/>
                <w:sz w:val="20"/>
                <w:szCs w:val="20"/>
              </w:rPr>
              <w:t>LE.4</w:t>
            </w:r>
          </w:p>
          <w:p w14:paraId="32BB023E" w14:textId="2D56B2C9" w:rsidR="00706509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4B51CA48" w14:textId="11B3C7D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2C9B1241" w14:textId="77777777" w:rsidTr="009F0CCF">
        <w:tc>
          <w:tcPr>
            <w:tcW w:w="6475" w:type="dxa"/>
            <w:vAlign w:val="center"/>
          </w:tcPr>
          <w:p w14:paraId="30F2F232" w14:textId="649A5444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and integrate exponential functions that have bases other than e</w:t>
            </w:r>
          </w:p>
        </w:tc>
        <w:tc>
          <w:tcPr>
            <w:tcW w:w="1710" w:type="dxa"/>
            <w:vAlign w:val="center"/>
          </w:tcPr>
          <w:p w14:paraId="41E378B2" w14:textId="395EEDC9" w:rsidR="00706509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69670F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LE.4</w:t>
            </w:r>
          </w:p>
          <w:p w14:paraId="73424513" w14:textId="795A2511" w:rsidR="005B40F2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5060CCBB" w14:textId="39077EFE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664E80C" w14:textId="77777777" w:rsidTr="009F0CCF">
        <w:tc>
          <w:tcPr>
            <w:tcW w:w="6475" w:type="dxa"/>
            <w:vAlign w:val="center"/>
          </w:tcPr>
          <w:p w14:paraId="541805CE" w14:textId="75DD5EE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exponential functions to model compound interest and exponential growth</w:t>
            </w:r>
          </w:p>
        </w:tc>
        <w:tc>
          <w:tcPr>
            <w:tcW w:w="1710" w:type="dxa"/>
            <w:vAlign w:val="center"/>
          </w:tcPr>
          <w:p w14:paraId="38A38089" w14:textId="0E6BB3C0" w:rsidR="005B40F2" w:rsidRPr="009F0CCF" w:rsidRDefault="0069670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F-IF.8</w:t>
            </w:r>
            <w:r w:rsidR="00151514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70" w:type="dxa"/>
            <w:vAlign w:val="center"/>
          </w:tcPr>
          <w:p w14:paraId="7386D34B" w14:textId="6F9FACF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1F1C780" w14:textId="77777777" w:rsidTr="009F0CCF">
        <w:tc>
          <w:tcPr>
            <w:tcW w:w="6475" w:type="dxa"/>
            <w:vAlign w:val="center"/>
          </w:tcPr>
          <w:p w14:paraId="3826DB51" w14:textId="66272236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properties of the six inverse trigonometric functions</w:t>
            </w:r>
          </w:p>
        </w:tc>
        <w:tc>
          <w:tcPr>
            <w:tcW w:w="1710" w:type="dxa"/>
            <w:vAlign w:val="center"/>
          </w:tcPr>
          <w:p w14:paraId="1317ED20" w14:textId="2F2BCBB8" w:rsidR="0069670F" w:rsidRPr="009F0CCF" w:rsidRDefault="0069670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TF.2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TF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.3</w:t>
            </w:r>
          </w:p>
          <w:p w14:paraId="45B88CCA" w14:textId="629582E2" w:rsidR="0086572D" w:rsidRPr="009F0CCF" w:rsidRDefault="0086572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F-TF.4</w:t>
            </w:r>
          </w:p>
        </w:tc>
        <w:tc>
          <w:tcPr>
            <w:tcW w:w="1170" w:type="dxa"/>
            <w:vAlign w:val="center"/>
          </w:tcPr>
          <w:p w14:paraId="53FDFD78" w14:textId="5BBB5FA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9B53BF7" w14:textId="77777777" w:rsidTr="009F0CCF">
        <w:tc>
          <w:tcPr>
            <w:tcW w:w="6475" w:type="dxa"/>
            <w:vAlign w:val="center"/>
          </w:tcPr>
          <w:p w14:paraId="437F4A59" w14:textId="5E96AC9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an inverse trigonometric function</w:t>
            </w:r>
          </w:p>
        </w:tc>
        <w:tc>
          <w:tcPr>
            <w:tcW w:w="1710" w:type="dxa"/>
            <w:vAlign w:val="center"/>
          </w:tcPr>
          <w:p w14:paraId="01E1DA69" w14:textId="77777777" w:rsidR="005B40F2" w:rsidRPr="009F0CCF" w:rsidRDefault="001A088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F.</w:t>
            </w:r>
            <w:r w:rsidR="003A0E3A" w:rsidRPr="009F0CCF">
              <w:rPr>
                <w:rFonts w:ascii="Calibri" w:hAnsi="Calibri" w:cs="Calibri"/>
                <w:sz w:val="20"/>
                <w:szCs w:val="20"/>
              </w:rPr>
              <w:t>BF.4</w:t>
            </w:r>
          </w:p>
          <w:p w14:paraId="055411CD" w14:textId="141FD037" w:rsidR="003A0E3A" w:rsidRPr="009F0CCF" w:rsidRDefault="003A0E3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B749FC">
              <w:rPr>
                <w:rFonts w:ascii="Calibri" w:hAnsi="Calibri" w:cs="Calibri"/>
                <w:sz w:val="20"/>
                <w:szCs w:val="20"/>
              </w:rPr>
              <w:t>-TF.7</w:t>
            </w:r>
          </w:p>
        </w:tc>
        <w:tc>
          <w:tcPr>
            <w:tcW w:w="1170" w:type="dxa"/>
            <w:vAlign w:val="center"/>
          </w:tcPr>
          <w:p w14:paraId="053B944F" w14:textId="3E50DD3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940CDC6" w14:textId="77777777" w:rsidTr="009F0CCF">
        <w:tc>
          <w:tcPr>
            <w:tcW w:w="6475" w:type="dxa"/>
            <w:vAlign w:val="center"/>
          </w:tcPr>
          <w:p w14:paraId="18CA6573" w14:textId="20FBD35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Review the basic differentiation rules for elementary functions</w:t>
            </w:r>
          </w:p>
        </w:tc>
        <w:tc>
          <w:tcPr>
            <w:tcW w:w="1710" w:type="dxa"/>
            <w:vAlign w:val="center"/>
          </w:tcPr>
          <w:p w14:paraId="27A2A3C7" w14:textId="0FA1FB55" w:rsidR="005B40F2" w:rsidRPr="009F0CCF" w:rsidRDefault="003A0E3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571C935" w14:textId="3F442BA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37DC5DA" w14:textId="77777777" w:rsidTr="009F0CCF">
        <w:tc>
          <w:tcPr>
            <w:tcW w:w="6475" w:type="dxa"/>
            <w:vAlign w:val="center"/>
          </w:tcPr>
          <w:p w14:paraId="6622DE66" w14:textId="38278C8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functions whose antiderivatives involve inverse trigonometric functions</w:t>
            </w:r>
          </w:p>
        </w:tc>
        <w:tc>
          <w:tcPr>
            <w:tcW w:w="1710" w:type="dxa"/>
            <w:vAlign w:val="center"/>
          </w:tcPr>
          <w:p w14:paraId="343499B9" w14:textId="77777777" w:rsidR="004D351D" w:rsidRDefault="00B749FC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F-BF.4</w:t>
            </w:r>
          </w:p>
          <w:p w14:paraId="62BAD51B" w14:textId="5ACE3784" w:rsidR="00961A1E" w:rsidRPr="009F0CCF" w:rsidRDefault="00961A1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F-TF.7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48E55C9" w14:textId="354B6BE0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C7A0FC9" w14:textId="77777777" w:rsidTr="009F0CCF">
        <w:tc>
          <w:tcPr>
            <w:tcW w:w="6475" w:type="dxa"/>
            <w:vAlign w:val="center"/>
          </w:tcPr>
          <w:p w14:paraId="1B1C2120" w14:textId="3EE8D152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method of completing the square to integrate a function</w:t>
            </w:r>
          </w:p>
        </w:tc>
        <w:tc>
          <w:tcPr>
            <w:tcW w:w="1710" w:type="dxa"/>
            <w:vAlign w:val="center"/>
          </w:tcPr>
          <w:p w14:paraId="212F95CE" w14:textId="441E6274" w:rsidR="005B40F2" w:rsidRPr="009F0CCF" w:rsidRDefault="00961A1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F-IF.8</w:t>
            </w:r>
            <w:r w:rsidR="003C7BC4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70" w:type="dxa"/>
            <w:vAlign w:val="center"/>
          </w:tcPr>
          <w:p w14:paraId="3992B6C2" w14:textId="297651C9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89AD2C5" w14:textId="77777777" w:rsidTr="009F0CCF">
        <w:tc>
          <w:tcPr>
            <w:tcW w:w="6475" w:type="dxa"/>
            <w:vAlign w:val="center"/>
          </w:tcPr>
          <w:p w14:paraId="01BC6DA9" w14:textId="49710A0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Review the basic integration rules involving elementary functions</w:t>
            </w:r>
          </w:p>
        </w:tc>
        <w:tc>
          <w:tcPr>
            <w:tcW w:w="1710" w:type="dxa"/>
            <w:vAlign w:val="center"/>
          </w:tcPr>
          <w:p w14:paraId="34C7A57E" w14:textId="1E9BB249" w:rsidR="005B40F2" w:rsidRPr="009F0CCF" w:rsidRDefault="009D641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A2495FC" w14:textId="3B2C449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A0866E3" w14:textId="77777777" w:rsidTr="009F0CCF">
        <w:tc>
          <w:tcPr>
            <w:tcW w:w="6475" w:type="dxa"/>
            <w:vAlign w:val="center"/>
          </w:tcPr>
          <w:p w14:paraId="06948A77" w14:textId="6BE481C3" w:rsidR="005B40F2" w:rsidRPr="009F0CCF" w:rsidRDefault="005B40F2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</w:t>
            </w:r>
            <w:r w:rsidR="000D4CDF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0B90A1DE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9E82B0" w14:textId="2C50340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014CC9A4" w14:textId="77777777" w:rsidTr="009F0CCF">
        <w:tc>
          <w:tcPr>
            <w:tcW w:w="6475" w:type="dxa"/>
            <w:vAlign w:val="center"/>
          </w:tcPr>
          <w:p w14:paraId="1E843B2A" w14:textId="21A26D96" w:rsidR="005B40F2" w:rsidRPr="009F0CCF" w:rsidRDefault="005B40F2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8965A9" w:rsidRPr="009F0CCF">
              <w:rPr>
                <w:rFonts w:ascii="Calibri" w:hAnsi="Calibri" w:cs="Calibri"/>
                <w:sz w:val="24"/>
                <w:szCs w:val="24"/>
              </w:rPr>
              <w:t>A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pplications of </w:t>
            </w:r>
            <w:r w:rsidR="008965A9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ifferentiation: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ummary of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urve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ketching,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O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ptimization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roblems</w:t>
            </w:r>
          </w:p>
        </w:tc>
        <w:tc>
          <w:tcPr>
            <w:tcW w:w="1710" w:type="dxa"/>
            <w:vAlign w:val="center"/>
          </w:tcPr>
          <w:p w14:paraId="51DE6AE3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B75BE2" w14:textId="1BE84B2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B729D10" w14:textId="77777777" w:rsidTr="009F0CCF">
        <w:tc>
          <w:tcPr>
            <w:tcW w:w="6475" w:type="dxa"/>
            <w:vAlign w:val="center"/>
          </w:tcPr>
          <w:p w14:paraId="4979F7F5" w14:textId="571D98F4" w:rsidR="005B40F2" w:rsidRPr="009F0CCF" w:rsidRDefault="005B40F2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I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ntegration</w:t>
            </w:r>
          </w:p>
        </w:tc>
        <w:tc>
          <w:tcPr>
            <w:tcW w:w="1710" w:type="dxa"/>
            <w:vAlign w:val="center"/>
          </w:tcPr>
          <w:p w14:paraId="672A5715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5B9BBD" w14:textId="3997FED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081F31B3" w14:textId="77777777" w:rsidTr="009F0CCF">
        <w:tc>
          <w:tcPr>
            <w:tcW w:w="6475" w:type="dxa"/>
            <w:vAlign w:val="center"/>
          </w:tcPr>
          <w:p w14:paraId="3F600136" w14:textId="5ACF0898" w:rsidR="005B40F2" w:rsidRPr="009F0CCF" w:rsidRDefault="005B40F2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ogarithmic,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E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xponential, and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O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ther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T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ranscendental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11B39ED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8A139C" w14:textId="70D19812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025B1014" w14:textId="77777777" w:rsidTr="009F0CCF">
        <w:tc>
          <w:tcPr>
            <w:tcW w:w="6475" w:type="dxa"/>
            <w:vAlign w:val="center"/>
          </w:tcPr>
          <w:p w14:paraId="620EB2C4" w14:textId="36A9FFBC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8ECE823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9265DF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511AA71E" w14:textId="77777777" w:rsidTr="009F0CCF">
        <w:tc>
          <w:tcPr>
            <w:tcW w:w="6475" w:type="dxa"/>
            <w:vAlign w:val="center"/>
          </w:tcPr>
          <w:p w14:paraId="7A84909A" w14:textId="32C4988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AAC4CC6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0A16D4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04584651" w14:textId="77777777" w:rsidTr="009F0CCF">
        <w:tc>
          <w:tcPr>
            <w:tcW w:w="6475" w:type="dxa"/>
            <w:vAlign w:val="center"/>
          </w:tcPr>
          <w:p w14:paraId="1911C55F" w14:textId="4FA1D408" w:rsidR="005B40F2" w:rsidRPr="009F0CCF" w:rsidRDefault="005B40F2" w:rsidP="009F0CCF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Optional</w:t>
            </w:r>
            <w:r w:rsidR="00E847AA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, if time permits: </w:t>
            </w: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Performance Indicators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:  Application</w:t>
            </w:r>
            <w:r w:rsidR="008A63E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of Integration</w:t>
            </w:r>
          </w:p>
        </w:tc>
        <w:tc>
          <w:tcPr>
            <w:tcW w:w="1710" w:type="dxa"/>
            <w:vAlign w:val="center"/>
          </w:tcPr>
          <w:p w14:paraId="59CD9DE9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2FC9AA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1E6CEC93" w14:textId="77777777" w:rsidTr="009F0CCF">
        <w:tc>
          <w:tcPr>
            <w:tcW w:w="6475" w:type="dxa"/>
            <w:vAlign w:val="center"/>
          </w:tcPr>
          <w:p w14:paraId="498E56CF" w14:textId="5BA10150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area of a region between two curves using integration</w:t>
            </w:r>
          </w:p>
        </w:tc>
        <w:tc>
          <w:tcPr>
            <w:tcW w:w="1710" w:type="dxa"/>
            <w:vAlign w:val="center"/>
          </w:tcPr>
          <w:p w14:paraId="74A524AE" w14:textId="3F75D94F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7E7D0D1C" w14:textId="38FD2C2F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534DDE2E" w14:textId="77777777" w:rsidTr="009F0CCF">
        <w:tc>
          <w:tcPr>
            <w:tcW w:w="6475" w:type="dxa"/>
            <w:vAlign w:val="center"/>
          </w:tcPr>
          <w:p w14:paraId="53BC918D" w14:textId="6991E886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area of a region between intersecting curves using integration</w:t>
            </w:r>
          </w:p>
        </w:tc>
        <w:tc>
          <w:tcPr>
            <w:tcW w:w="1710" w:type="dxa"/>
            <w:vAlign w:val="center"/>
          </w:tcPr>
          <w:p w14:paraId="0428B960" w14:textId="55BFB5CA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295C419D" w14:textId="6394D17A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3C67953B" w14:textId="77777777" w:rsidTr="009F0CCF">
        <w:tc>
          <w:tcPr>
            <w:tcW w:w="6475" w:type="dxa"/>
            <w:vAlign w:val="center"/>
          </w:tcPr>
          <w:p w14:paraId="6D5162C0" w14:textId="343B81AA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Describe integration as an accumulation process</w:t>
            </w:r>
          </w:p>
        </w:tc>
        <w:tc>
          <w:tcPr>
            <w:tcW w:w="1710" w:type="dxa"/>
            <w:vAlign w:val="center"/>
          </w:tcPr>
          <w:p w14:paraId="664649FF" w14:textId="789E63F1" w:rsidR="005B40F2" w:rsidRPr="009F0CCF" w:rsidRDefault="00661738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2.HS.C.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191AB5B" w14:textId="5F351D52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52793FA1" w14:textId="77777777" w:rsidTr="009F0CCF">
        <w:tc>
          <w:tcPr>
            <w:tcW w:w="6475" w:type="dxa"/>
            <w:vAlign w:val="center"/>
          </w:tcPr>
          <w:p w14:paraId="6CD4C3BC" w14:textId="7E6CDC9A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Find the volume of a solid revolution:  </w:t>
            </w:r>
            <w:r w:rsidR="005C3FE9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Di</w:t>
            </w:r>
            <w:r w:rsidR="000A4E13"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Method</w:t>
            </w:r>
          </w:p>
        </w:tc>
        <w:tc>
          <w:tcPr>
            <w:tcW w:w="1710" w:type="dxa"/>
            <w:vAlign w:val="center"/>
          </w:tcPr>
          <w:p w14:paraId="4FD59428" w14:textId="762F092A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13</w:t>
            </w:r>
          </w:p>
          <w:p w14:paraId="3965F231" w14:textId="4B960D4E" w:rsidR="00661738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1709150D" w14:textId="13B2B120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916777" w14:paraId="106D00E6" w14:textId="77777777" w:rsidTr="009F0CCF">
        <w:tc>
          <w:tcPr>
            <w:tcW w:w="6475" w:type="dxa"/>
            <w:vAlign w:val="center"/>
          </w:tcPr>
          <w:p w14:paraId="377DDE20" w14:textId="6B9E3784" w:rsidR="00916777" w:rsidRPr="009F0CCF" w:rsidRDefault="00916777" w:rsidP="00916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Find the volume of a solid revolution: 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Washer Method</w:t>
            </w:r>
          </w:p>
        </w:tc>
        <w:tc>
          <w:tcPr>
            <w:tcW w:w="1710" w:type="dxa"/>
            <w:vAlign w:val="center"/>
          </w:tcPr>
          <w:p w14:paraId="3B53205E" w14:textId="77777777" w:rsidR="00916777" w:rsidRPr="009F0CCF" w:rsidRDefault="00916777" w:rsidP="00916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13</w:t>
            </w:r>
          </w:p>
          <w:p w14:paraId="72BF4B29" w14:textId="7F0D814C" w:rsidR="00916777" w:rsidRPr="009F0CCF" w:rsidRDefault="00916777" w:rsidP="00916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</w:t>
            </w:r>
            <w:proofErr w:type="gramStart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3.HS.A.</w:t>
            </w:r>
            <w:proofErr w:type="gramEnd"/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2FB3666C" w14:textId="442647EE" w:rsidR="00916777" w:rsidRPr="009F0CCF" w:rsidRDefault="00916777" w:rsidP="00916777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</w:tbl>
    <w:p w14:paraId="1A7905AB" w14:textId="367D8BB6" w:rsidR="00895CDC" w:rsidRDefault="00895CD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9659359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5372D593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A2D6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FF8D233" w14:textId="3B3B3307" w:rsidR="00F67833" w:rsidRDefault="00E901F4" w:rsidP="0079175D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7C873E80" w14:textId="281B9CAC" w:rsidR="00F67833" w:rsidRDefault="00F67833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</w:t>
      </w:r>
      <w:r w:rsidR="006B4398">
        <w:t>d</w:t>
      </w:r>
      <w:r>
        <w:t>-Term exam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4021" w14:textId="77777777" w:rsidR="00EE32BC" w:rsidRDefault="00EE32BC" w:rsidP="005F535D">
      <w:pPr>
        <w:spacing w:after="0" w:line="240" w:lineRule="auto"/>
      </w:pPr>
      <w:r>
        <w:separator/>
      </w:r>
    </w:p>
  </w:endnote>
  <w:endnote w:type="continuationSeparator" w:id="0">
    <w:p w14:paraId="72FF8B57" w14:textId="77777777" w:rsidR="00EE32BC" w:rsidRDefault="00EE32B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2989" w14:textId="77777777" w:rsidR="00EE32BC" w:rsidRDefault="00EE32BC" w:rsidP="005F535D">
      <w:pPr>
        <w:spacing w:after="0" w:line="240" w:lineRule="auto"/>
      </w:pPr>
      <w:r>
        <w:separator/>
      </w:r>
    </w:p>
  </w:footnote>
  <w:footnote w:type="continuationSeparator" w:id="0">
    <w:p w14:paraId="7A4D1446" w14:textId="77777777" w:rsidR="00EE32BC" w:rsidRDefault="00EE32B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8F3"/>
    <w:multiLevelType w:val="hybridMultilevel"/>
    <w:tmpl w:val="D35868D0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665"/>
    <w:multiLevelType w:val="hybridMultilevel"/>
    <w:tmpl w:val="236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39BE"/>
    <w:multiLevelType w:val="hybridMultilevel"/>
    <w:tmpl w:val="819CB33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C86660"/>
    <w:multiLevelType w:val="hybridMultilevel"/>
    <w:tmpl w:val="5126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0B85"/>
    <w:multiLevelType w:val="hybridMultilevel"/>
    <w:tmpl w:val="3D8EE5EE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18438C"/>
    <w:multiLevelType w:val="hybridMultilevel"/>
    <w:tmpl w:val="2C5C45E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4693"/>
    <w:multiLevelType w:val="hybridMultilevel"/>
    <w:tmpl w:val="8A2C1B6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7C37"/>
    <w:multiLevelType w:val="hybridMultilevel"/>
    <w:tmpl w:val="A53A3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F5033"/>
    <w:multiLevelType w:val="hybridMultilevel"/>
    <w:tmpl w:val="F5627756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4C3D"/>
    <w:multiLevelType w:val="hybridMultilevel"/>
    <w:tmpl w:val="1EDA0740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87E87"/>
    <w:multiLevelType w:val="hybridMultilevel"/>
    <w:tmpl w:val="97066A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BF237A2"/>
    <w:multiLevelType w:val="hybridMultilevel"/>
    <w:tmpl w:val="E6585754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3BA1"/>
    <w:rsid w:val="000075EF"/>
    <w:rsid w:val="000210E7"/>
    <w:rsid w:val="00022708"/>
    <w:rsid w:val="000239D2"/>
    <w:rsid w:val="000276E4"/>
    <w:rsid w:val="000278B3"/>
    <w:rsid w:val="000349C0"/>
    <w:rsid w:val="00040506"/>
    <w:rsid w:val="00042B44"/>
    <w:rsid w:val="00043F15"/>
    <w:rsid w:val="00050D77"/>
    <w:rsid w:val="00055F42"/>
    <w:rsid w:val="00062040"/>
    <w:rsid w:val="00073479"/>
    <w:rsid w:val="00093981"/>
    <w:rsid w:val="00094FD0"/>
    <w:rsid w:val="00096BC1"/>
    <w:rsid w:val="000A3ABE"/>
    <w:rsid w:val="000A3FE5"/>
    <w:rsid w:val="000A4E13"/>
    <w:rsid w:val="000A64F9"/>
    <w:rsid w:val="000B0BED"/>
    <w:rsid w:val="000B0DAD"/>
    <w:rsid w:val="000B542D"/>
    <w:rsid w:val="000C0FDD"/>
    <w:rsid w:val="000C3CEA"/>
    <w:rsid w:val="000C47BE"/>
    <w:rsid w:val="000D4CDF"/>
    <w:rsid w:val="000D5007"/>
    <w:rsid w:val="000E1D73"/>
    <w:rsid w:val="000E1EC9"/>
    <w:rsid w:val="000F6020"/>
    <w:rsid w:val="000F7DF6"/>
    <w:rsid w:val="0010397C"/>
    <w:rsid w:val="001050B5"/>
    <w:rsid w:val="00122E00"/>
    <w:rsid w:val="001267ED"/>
    <w:rsid w:val="00133CF7"/>
    <w:rsid w:val="00134802"/>
    <w:rsid w:val="001348DB"/>
    <w:rsid w:val="00134DAF"/>
    <w:rsid w:val="00135F1B"/>
    <w:rsid w:val="001432E7"/>
    <w:rsid w:val="001445F7"/>
    <w:rsid w:val="00144C1A"/>
    <w:rsid w:val="00151514"/>
    <w:rsid w:val="001516B4"/>
    <w:rsid w:val="00156669"/>
    <w:rsid w:val="0015715A"/>
    <w:rsid w:val="00157599"/>
    <w:rsid w:val="00160335"/>
    <w:rsid w:val="0016480F"/>
    <w:rsid w:val="0016494B"/>
    <w:rsid w:val="00167CDB"/>
    <w:rsid w:val="001737F0"/>
    <w:rsid w:val="00177137"/>
    <w:rsid w:val="00182760"/>
    <w:rsid w:val="00183746"/>
    <w:rsid w:val="00185536"/>
    <w:rsid w:val="00191FA7"/>
    <w:rsid w:val="00192191"/>
    <w:rsid w:val="001968B2"/>
    <w:rsid w:val="001A088D"/>
    <w:rsid w:val="001D071F"/>
    <w:rsid w:val="001D2A70"/>
    <w:rsid w:val="001D4B68"/>
    <w:rsid w:val="001E2F4D"/>
    <w:rsid w:val="001E6674"/>
    <w:rsid w:val="001F2EB2"/>
    <w:rsid w:val="001F3157"/>
    <w:rsid w:val="00200951"/>
    <w:rsid w:val="00207A54"/>
    <w:rsid w:val="00212526"/>
    <w:rsid w:val="00214BAE"/>
    <w:rsid w:val="00216C07"/>
    <w:rsid w:val="00222BAF"/>
    <w:rsid w:val="002262F3"/>
    <w:rsid w:val="00226508"/>
    <w:rsid w:val="002323EC"/>
    <w:rsid w:val="00233FF6"/>
    <w:rsid w:val="00255116"/>
    <w:rsid w:val="002662A7"/>
    <w:rsid w:val="00281B08"/>
    <w:rsid w:val="00285855"/>
    <w:rsid w:val="0028654D"/>
    <w:rsid w:val="002872D0"/>
    <w:rsid w:val="00287A83"/>
    <w:rsid w:val="00290B20"/>
    <w:rsid w:val="002949DF"/>
    <w:rsid w:val="00295CDB"/>
    <w:rsid w:val="002A05FE"/>
    <w:rsid w:val="002A09EF"/>
    <w:rsid w:val="002A3EB3"/>
    <w:rsid w:val="002A5832"/>
    <w:rsid w:val="002A6C18"/>
    <w:rsid w:val="002B066A"/>
    <w:rsid w:val="002B2F34"/>
    <w:rsid w:val="002B7D62"/>
    <w:rsid w:val="002C18FB"/>
    <w:rsid w:val="002C38E8"/>
    <w:rsid w:val="002D21A0"/>
    <w:rsid w:val="002D7708"/>
    <w:rsid w:val="002E0453"/>
    <w:rsid w:val="002E4B5B"/>
    <w:rsid w:val="002E672C"/>
    <w:rsid w:val="002E76F9"/>
    <w:rsid w:val="002F1DAD"/>
    <w:rsid w:val="002F374C"/>
    <w:rsid w:val="002F72D7"/>
    <w:rsid w:val="002F7300"/>
    <w:rsid w:val="00301F14"/>
    <w:rsid w:val="00303991"/>
    <w:rsid w:val="00303A76"/>
    <w:rsid w:val="003052EE"/>
    <w:rsid w:val="00305398"/>
    <w:rsid w:val="00321C9C"/>
    <w:rsid w:val="00323D28"/>
    <w:rsid w:val="003244BC"/>
    <w:rsid w:val="003270C1"/>
    <w:rsid w:val="003355EB"/>
    <w:rsid w:val="00341B16"/>
    <w:rsid w:val="00360DD7"/>
    <w:rsid w:val="00361931"/>
    <w:rsid w:val="00363D1D"/>
    <w:rsid w:val="00364065"/>
    <w:rsid w:val="0036416B"/>
    <w:rsid w:val="00365882"/>
    <w:rsid w:val="00365FF7"/>
    <w:rsid w:val="003666E5"/>
    <w:rsid w:val="00367A23"/>
    <w:rsid w:val="0037005B"/>
    <w:rsid w:val="00371434"/>
    <w:rsid w:val="003744C6"/>
    <w:rsid w:val="003748AD"/>
    <w:rsid w:val="00374C30"/>
    <w:rsid w:val="00376865"/>
    <w:rsid w:val="00391004"/>
    <w:rsid w:val="003917BB"/>
    <w:rsid w:val="003A0E3A"/>
    <w:rsid w:val="003A2D6A"/>
    <w:rsid w:val="003A3F7D"/>
    <w:rsid w:val="003A406C"/>
    <w:rsid w:val="003A6CF5"/>
    <w:rsid w:val="003B16F0"/>
    <w:rsid w:val="003B3064"/>
    <w:rsid w:val="003C1289"/>
    <w:rsid w:val="003C7BC4"/>
    <w:rsid w:val="003D23BF"/>
    <w:rsid w:val="003D7D2F"/>
    <w:rsid w:val="003E239A"/>
    <w:rsid w:val="003E5FBB"/>
    <w:rsid w:val="003F0E1E"/>
    <w:rsid w:val="003F2B39"/>
    <w:rsid w:val="003F35A5"/>
    <w:rsid w:val="003F3F4B"/>
    <w:rsid w:val="004031D2"/>
    <w:rsid w:val="00404113"/>
    <w:rsid w:val="00411762"/>
    <w:rsid w:val="0041415A"/>
    <w:rsid w:val="00414379"/>
    <w:rsid w:val="0041554A"/>
    <w:rsid w:val="0041621E"/>
    <w:rsid w:val="0041636F"/>
    <w:rsid w:val="00416C75"/>
    <w:rsid w:val="00416CA1"/>
    <w:rsid w:val="004176B6"/>
    <w:rsid w:val="00420173"/>
    <w:rsid w:val="00423878"/>
    <w:rsid w:val="00430561"/>
    <w:rsid w:val="00432935"/>
    <w:rsid w:val="00433AD1"/>
    <w:rsid w:val="00435AB4"/>
    <w:rsid w:val="00443279"/>
    <w:rsid w:val="00443D27"/>
    <w:rsid w:val="0044427C"/>
    <w:rsid w:val="00447A5B"/>
    <w:rsid w:val="004540E4"/>
    <w:rsid w:val="00461431"/>
    <w:rsid w:val="00461B97"/>
    <w:rsid w:val="00462036"/>
    <w:rsid w:val="00462A39"/>
    <w:rsid w:val="0046588E"/>
    <w:rsid w:val="00470C5F"/>
    <w:rsid w:val="00471695"/>
    <w:rsid w:val="00471C9E"/>
    <w:rsid w:val="00472373"/>
    <w:rsid w:val="00477969"/>
    <w:rsid w:val="00483FF4"/>
    <w:rsid w:val="0048646F"/>
    <w:rsid w:val="00493083"/>
    <w:rsid w:val="00496BDF"/>
    <w:rsid w:val="004A4B85"/>
    <w:rsid w:val="004A5509"/>
    <w:rsid w:val="004A7EE1"/>
    <w:rsid w:val="004B1067"/>
    <w:rsid w:val="004B64DE"/>
    <w:rsid w:val="004C138F"/>
    <w:rsid w:val="004C3210"/>
    <w:rsid w:val="004C40A0"/>
    <w:rsid w:val="004C47DB"/>
    <w:rsid w:val="004C7250"/>
    <w:rsid w:val="004D0DDC"/>
    <w:rsid w:val="004D2FEB"/>
    <w:rsid w:val="004D351D"/>
    <w:rsid w:val="004E0682"/>
    <w:rsid w:val="004E4D60"/>
    <w:rsid w:val="004E6076"/>
    <w:rsid w:val="004F1FEB"/>
    <w:rsid w:val="004F4FC4"/>
    <w:rsid w:val="005046D6"/>
    <w:rsid w:val="00507B71"/>
    <w:rsid w:val="00511E63"/>
    <w:rsid w:val="00512D3D"/>
    <w:rsid w:val="0051440D"/>
    <w:rsid w:val="0051549E"/>
    <w:rsid w:val="00516F30"/>
    <w:rsid w:val="00527B61"/>
    <w:rsid w:val="00534B67"/>
    <w:rsid w:val="00534D5D"/>
    <w:rsid w:val="00537C18"/>
    <w:rsid w:val="00540345"/>
    <w:rsid w:val="005422E4"/>
    <w:rsid w:val="00544929"/>
    <w:rsid w:val="00546133"/>
    <w:rsid w:val="00546DD5"/>
    <w:rsid w:val="005478B0"/>
    <w:rsid w:val="00547B98"/>
    <w:rsid w:val="00554304"/>
    <w:rsid w:val="00556EB8"/>
    <w:rsid w:val="00557DF1"/>
    <w:rsid w:val="005605CE"/>
    <w:rsid w:val="00562396"/>
    <w:rsid w:val="00564E7A"/>
    <w:rsid w:val="00574292"/>
    <w:rsid w:val="0058036B"/>
    <w:rsid w:val="00580420"/>
    <w:rsid w:val="00586ABD"/>
    <w:rsid w:val="00587A4F"/>
    <w:rsid w:val="00591C97"/>
    <w:rsid w:val="005A29A7"/>
    <w:rsid w:val="005A5628"/>
    <w:rsid w:val="005A7AFF"/>
    <w:rsid w:val="005B3B39"/>
    <w:rsid w:val="005B40F2"/>
    <w:rsid w:val="005B5D63"/>
    <w:rsid w:val="005B6272"/>
    <w:rsid w:val="005B6B65"/>
    <w:rsid w:val="005C3FE9"/>
    <w:rsid w:val="005C6230"/>
    <w:rsid w:val="005C776B"/>
    <w:rsid w:val="005E0D18"/>
    <w:rsid w:val="005E1BA4"/>
    <w:rsid w:val="005E21C9"/>
    <w:rsid w:val="005E5508"/>
    <w:rsid w:val="005E6C12"/>
    <w:rsid w:val="005F00CA"/>
    <w:rsid w:val="005F22A6"/>
    <w:rsid w:val="005F3930"/>
    <w:rsid w:val="005F50E1"/>
    <w:rsid w:val="005F535D"/>
    <w:rsid w:val="005F57AA"/>
    <w:rsid w:val="006060C1"/>
    <w:rsid w:val="00612AC8"/>
    <w:rsid w:val="006171BE"/>
    <w:rsid w:val="00621405"/>
    <w:rsid w:val="00624322"/>
    <w:rsid w:val="00625783"/>
    <w:rsid w:val="00635B44"/>
    <w:rsid w:val="00635C2E"/>
    <w:rsid w:val="0064002D"/>
    <w:rsid w:val="00642A3E"/>
    <w:rsid w:val="0064401B"/>
    <w:rsid w:val="0065549B"/>
    <w:rsid w:val="00661738"/>
    <w:rsid w:val="006673BF"/>
    <w:rsid w:val="0067241E"/>
    <w:rsid w:val="00682771"/>
    <w:rsid w:val="006857EA"/>
    <w:rsid w:val="0069670F"/>
    <w:rsid w:val="006A0159"/>
    <w:rsid w:val="006A25FE"/>
    <w:rsid w:val="006A37B8"/>
    <w:rsid w:val="006A5DC4"/>
    <w:rsid w:val="006B23CF"/>
    <w:rsid w:val="006B4398"/>
    <w:rsid w:val="006D28DA"/>
    <w:rsid w:val="006D4C30"/>
    <w:rsid w:val="006E2078"/>
    <w:rsid w:val="006E4970"/>
    <w:rsid w:val="006E51A8"/>
    <w:rsid w:val="006E655A"/>
    <w:rsid w:val="006F1FDF"/>
    <w:rsid w:val="006F2A0C"/>
    <w:rsid w:val="006F4AFE"/>
    <w:rsid w:val="006F7C92"/>
    <w:rsid w:val="007018E8"/>
    <w:rsid w:val="00705352"/>
    <w:rsid w:val="00706509"/>
    <w:rsid w:val="0070664E"/>
    <w:rsid w:val="00715079"/>
    <w:rsid w:val="0071657D"/>
    <w:rsid w:val="007166AB"/>
    <w:rsid w:val="00716A61"/>
    <w:rsid w:val="00722143"/>
    <w:rsid w:val="007252B1"/>
    <w:rsid w:val="00725632"/>
    <w:rsid w:val="00725826"/>
    <w:rsid w:val="007262B7"/>
    <w:rsid w:val="0073745D"/>
    <w:rsid w:val="00740BE4"/>
    <w:rsid w:val="00741B06"/>
    <w:rsid w:val="007429F8"/>
    <w:rsid w:val="00742B66"/>
    <w:rsid w:val="007468F2"/>
    <w:rsid w:val="007656F3"/>
    <w:rsid w:val="00766871"/>
    <w:rsid w:val="00766D1A"/>
    <w:rsid w:val="0077303E"/>
    <w:rsid w:val="00773443"/>
    <w:rsid w:val="00775FD5"/>
    <w:rsid w:val="007827B3"/>
    <w:rsid w:val="00782E8E"/>
    <w:rsid w:val="00785A1E"/>
    <w:rsid w:val="00786BDC"/>
    <w:rsid w:val="0079175D"/>
    <w:rsid w:val="00792734"/>
    <w:rsid w:val="00794015"/>
    <w:rsid w:val="007A17BD"/>
    <w:rsid w:val="007A30D0"/>
    <w:rsid w:val="007A53D0"/>
    <w:rsid w:val="007B0EC3"/>
    <w:rsid w:val="007C2B1C"/>
    <w:rsid w:val="007C2F0F"/>
    <w:rsid w:val="007C3F02"/>
    <w:rsid w:val="007C6C3D"/>
    <w:rsid w:val="007D0A7F"/>
    <w:rsid w:val="007D1648"/>
    <w:rsid w:val="007D2D50"/>
    <w:rsid w:val="007D38BE"/>
    <w:rsid w:val="007D3C02"/>
    <w:rsid w:val="007D464C"/>
    <w:rsid w:val="007D5C0B"/>
    <w:rsid w:val="007E5434"/>
    <w:rsid w:val="007E5D8C"/>
    <w:rsid w:val="007F07A8"/>
    <w:rsid w:val="007F4580"/>
    <w:rsid w:val="00801417"/>
    <w:rsid w:val="00802B19"/>
    <w:rsid w:val="00813C67"/>
    <w:rsid w:val="00813EBC"/>
    <w:rsid w:val="008160DD"/>
    <w:rsid w:val="00821B3D"/>
    <w:rsid w:val="00825CE7"/>
    <w:rsid w:val="00826150"/>
    <w:rsid w:val="00833569"/>
    <w:rsid w:val="00834BC3"/>
    <w:rsid w:val="0084118F"/>
    <w:rsid w:val="00841693"/>
    <w:rsid w:val="00842EFD"/>
    <w:rsid w:val="008441EF"/>
    <w:rsid w:val="00853A0E"/>
    <w:rsid w:val="008567DF"/>
    <w:rsid w:val="0086233B"/>
    <w:rsid w:val="0086572D"/>
    <w:rsid w:val="008806A5"/>
    <w:rsid w:val="00886D86"/>
    <w:rsid w:val="00895CDC"/>
    <w:rsid w:val="008965A9"/>
    <w:rsid w:val="008968BE"/>
    <w:rsid w:val="008A3F75"/>
    <w:rsid w:val="008A44A9"/>
    <w:rsid w:val="008A5657"/>
    <w:rsid w:val="008A63E3"/>
    <w:rsid w:val="008B0E47"/>
    <w:rsid w:val="008B2AB2"/>
    <w:rsid w:val="008B4DD5"/>
    <w:rsid w:val="008B7EEC"/>
    <w:rsid w:val="008C079E"/>
    <w:rsid w:val="008C25A7"/>
    <w:rsid w:val="008C45FD"/>
    <w:rsid w:val="008C4615"/>
    <w:rsid w:val="008C4624"/>
    <w:rsid w:val="008C6383"/>
    <w:rsid w:val="008D65B0"/>
    <w:rsid w:val="008E6BE6"/>
    <w:rsid w:val="008F2B51"/>
    <w:rsid w:val="008F5D32"/>
    <w:rsid w:val="00900EE9"/>
    <w:rsid w:val="00903BC9"/>
    <w:rsid w:val="009047EF"/>
    <w:rsid w:val="00905078"/>
    <w:rsid w:val="0090729E"/>
    <w:rsid w:val="00911690"/>
    <w:rsid w:val="0091227C"/>
    <w:rsid w:val="00915877"/>
    <w:rsid w:val="00915DE7"/>
    <w:rsid w:val="00916777"/>
    <w:rsid w:val="00917859"/>
    <w:rsid w:val="00925E3F"/>
    <w:rsid w:val="00931EF9"/>
    <w:rsid w:val="00932B48"/>
    <w:rsid w:val="009432BB"/>
    <w:rsid w:val="009444EA"/>
    <w:rsid w:val="00944C83"/>
    <w:rsid w:val="00951201"/>
    <w:rsid w:val="00953B76"/>
    <w:rsid w:val="00956FF1"/>
    <w:rsid w:val="00961A1E"/>
    <w:rsid w:val="009650E2"/>
    <w:rsid w:val="00972718"/>
    <w:rsid w:val="00975D5C"/>
    <w:rsid w:val="009767AF"/>
    <w:rsid w:val="0097713E"/>
    <w:rsid w:val="00982E26"/>
    <w:rsid w:val="00983E0C"/>
    <w:rsid w:val="009840FF"/>
    <w:rsid w:val="00984A62"/>
    <w:rsid w:val="0098561B"/>
    <w:rsid w:val="009866A3"/>
    <w:rsid w:val="00987387"/>
    <w:rsid w:val="0099499F"/>
    <w:rsid w:val="009A0019"/>
    <w:rsid w:val="009A1856"/>
    <w:rsid w:val="009A5DE4"/>
    <w:rsid w:val="009B19F1"/>
    <w:rsid w:val="009B4BE9"/>
    <w:rsid w:val="009B5851"/>
    <w:rsid w:val="009B6671"/>
    <w:rsid w:val="009B7D92"/>
    <w:rsid w:val="009C014C"/>
    <w:rsid w:val="009C3B43"/>
    <w:rsid w:val="009C4737"/>
    <w:rsid w:val="009D193A"/>
    <w:rsid w:val="009D5F90"/>
    <w:rsid w:val="009D6411"/>
    <w:rsid w:val="009D6E30"/>
    <w:rsid w:val="009E2E16"/>
    <w:rsid w:val="009E4DB3"/>
    <w:rsid w:val="009F0CCF"/>
    <w:rsid w:val="009F477F"/>
    <w:rsid w:val="009F741F"/>
    <w:rsid w:val="009F7824"/>
    <w:rsid w:val="00A0147F"/>
    <w:rsid w:val="00A02591"/>
    <w:rsid w:val="00A10C40"/>
    <w:rsid w:val="00A118B1"/>
    <w:rsid w:val="00A1399D"/>
    <w:rsid w:val="00A16A51"/>
    <w:rsid w:val="00A175E4"/>
    <w:rsid w:val="00A21C15"/>
    <w:rsid w:val="00A30484"/>
    <w:rsid w:val="00A34916"/>
    <w:rsid w:val="00A41513"/>
    <w:rsid w:val="00A41A8A"/>
    <w:rsid w:val="00A42C79"/>
    <w:rsid w:val="00A43103"/>
    <w:rsid w:val="00A4442B"/>
    <w:rsid w:val="00A463B2"/>
    <w:rsid w:val="00A468DD"/>
    <w:rsid w:val="00A56935"/>
    <w:rsid w:val="00A65F06"/>
    <w:rsid w:val="00A71EA2"/>
    <w:rsid w:val="00A73749"/>
    <w:rsid w:val="00A7584E"/>
    <w:rsid w:val="00A863FA"/>
    <w:rsid w:val="00A91076"/>
    <w:rsid w:val="00A921B8"/>
    <w:rsid w:val="00A9422B"/>
    <w:rsid w:val="00AA05C3"/>
    <w:rsid w:val="00AA0DFB"/>
    <w:rsid w:val="00AA162D"/>
    <w:rsid w:val="00AB0F9B"/>
    <w:rsid w:val="00AC0620"/>
    <w:rsid w:val="00AC2E07"/>
    <w:rsid w:val="00AC35B2"/>
    <w:rsid w:val="00AC545D"/>
    <w:rsid w:val="00AD4D7E"/>
    <w:rsid w:val="00AD6B2C"/>
    <w:rsid w:val="00AE1D13"/>
    <w:rsid w:val="00AE550C"/>
    <w:rsid w:val="00AE5981"/>
    <w:rsid w:val="00B0046F"/>
    <w:rsid w:val="00B1125C"/>
    <w:rsid w:val="00B1571C"/>
    <w:rsid w:val="00B16523"/>
    <w:rsid w:val="00B2074C"/>
    <w:rsid w:val="00B23418"/>
    <w:rsid w:val="00B279DB"/>
    <w:rsid w:val="00B31DCE"/>
    <w:rsid w:val="00B31FF0"/>
    <w:rsid w:val="00B344CA"/>
    <w:rsid w:val="00B3625C"/>
    <w:rsid w:val="00B4269A"/>
    <w:rsid w:val="00B4526C"/>
    <w:rsid w:val="00B45930"/>
    <w:rsid w:val="00B471A5"/>
    <w:rsid w:val="00B47661"/>
    <w:rsid w:val="00B51A08"/>
    <w:rsid w:val="00B53448"/>
    <w:rsid w:val="00B53E14"/>
    <w:rsid w:val="00B53FB0"/>
    <w:rsid w:val="00B542EF"/>
    <w:rsid w:val="00B54F56"/>
    <w:rsid w:val="00B55E94"/>
    <w:rsid w:val="00B608D9"/>
    <w:rsid w:val="00B61E39"/>
    <w:rsid w:val="00B6340D"/>
    <w:rsid w:val="00B749FC"/>
    <w:rsid w:val="00B7632E"/>
    <w:rsid w:val="00B83F5D"/>
    <w:rsid w:val="00B940EE"/>
    <w:rsid w:val="00BA16DC"/>
    <w:rsid w:val="00BA3FD1"/>
    <w:rsid w:val="00BA7319"/>
    <w:rsid w:val="00BA78C0"/>
    <w:rsid w:val="00BB0121"/>
    <w:rsid w:val="00BB7574"/>
    <w:rsid w:val="00BC24A1"/>
    <w:rsid w:val="00BC5A48"/>
    <w:rsid w:val="00BD09E4"/>
    <w:rsid w:val="00BD32C1"/>
    <w:rsid w:val="00BE1A75"/>
    <w:rsid w:val="00BE1D7D"/>
    <w:rsid w:val="00BE3220"/>
    <w:rsid w:val="00BE327C"/>
    <w:rsid w:val="00BF105F"/>
    <w:rsid w:val="00BF56A4"/>
    <w:rsid w:val="00BF694A"/>
    <w:rsid w:val="00C0316A"/>
    <w:rsid w:val="00C040F8"/>
    <w:rsid w:val="00C06854"/>
    <w:rsid w:val="00C11365"/>
    <w:rsid w:val="00C16A09"/>
    <w:rsid w:val="00C1739A"/>
    <w:rsid w:val="00C37166"/>
    <w:rsid w:val="00C37700"/>
    <w:rsid w:val="00C37937"/>
    <w:rsid w:val="00C436ED"/>
    <w:rsid w:val="00C444B8"/>
    <w:rsid w:val="00C46A1B"/>
    <w:rsid w:val="00C5267F"/>
    <w:rsid w:val="00C53427"/>
    <w:rsid w:val="00C61841"/>
    <w:rsid w:val="00C62AB6"/>
    <w:rsid w:val="00C7166A"/>
    <w:rsid w:val="00C7171E"/>
    <w:rsid w:val="00C71FC5"/>
    <w:rsid w:val="00C84184"/>
    <w:rsid w:val="00C8707A"/>
    <w:rsid w:val="00C9445A"/>
    <w:rsid w:val="00C952EB"/>
    <w:rsid w:val="00CA07E9"/>
    <w:rsid w:val="00CA404A"/>
    <w:rsid w:val="00CA477B"/>
    <w:rsid w:val="00CB1456"/>
    <w:rsid w:val="00CB5977"/>
    <w:rsid w:val="00CB6584"/>
    <w:rsid w:val="00CB77F3"/>
    <w:rsid w:val="00CC126D"/>
    <w:rsid w:val="00CC1C32"/>
    <w:rsid w:val="00CC2803"/>
    <w:rsid w:val="00CC3677"/>
    <w:rsid w:val="00CD0E44"/>
    <w:rsid w:val="00CD1EEB"/>
    <w:rsid w:val="00CD247D"/>
    <w:rsid w:val="00CD3392"/>
    <w:rsid w:val="00CD4CDA"/>
    <w:rsid w:val="00CE1740"/>
    <w:rsid w:val="00CE38AB"/>
    <w:rsid w:val="00CE6FFE"/>
    <w:rsid w:val="00CE7B74"/>
    <w:rsid w:val="00CF068E"/>
    <w:rsid w:val="00CF0870"/>
    <w:rsid w:val="00D07612"/>
    <w:rsid w:val="00D07C92"/>
    <w:rsid w:val="00D10E04"/>
    <w:rsid w:val="00D12640"/>
    <w:rsid w:val="00D2156C"/>
    <w:rsid w:val="00D23488"/>
    <w:rsid w:val="00D237A6"/>
    <w:rsid w:val="00D244D7"/>
    <w:rsid w:val="00D25698"/>
    <w:rsid w:val="00D32621"/>
    <w:rsid w:val="00D3755F"/>
    <w:rsid w:val="00D403FA"/>
    <w:rsid w:val="00D42940"/>
    <w:rsid w:val="00D56D1E"/>
    <w:rsid w:val="00D614F3"/>
    <w:rsid w:val="00D6176F"/>
    <w:rsid w:val="00D63448"/>
    <w:rsid w:val="00D66A65"/>
    <w:rsid w:val="00D677F4"/>
    <w:rsid w:val="00D70673"/>
    <w:rsid w:val="00D709A9"/>
    <w:rsid w:val="00D72406"/>
    <w:rsid w:val="00D8154A"/>
    <w:rsid w:val="00D870F7"/>
    <w:rsid w:val="00DA5AC7"/>
    <w:rsid w:val="00DA69F9"/>
    <w:rsid w:val="00DB35FF"/>
    <w:rsid w:val="00DB4744"/>
    <w:rsid w:val="00DD1022"/>
    <w:rsid w:val="00DD1FD5"/>
    <w:rsid w:val="00DD5CB1"/>
    <w:rsid w:val="00DE63B7"/>
    <w:rsid w:val="00DE6A8D"/>
    <w:rsid w:val="00DE7918"/>
    <w:rsid w:val="00DE7EE6"/>
    <w:rsid w:val="00E01CF0"/>
    <w:rsid w:val="00E05D91"/>
    <w:rsid w:val="00E0648B"/>
    <w:rsid w:val="00E21679"/>
    <w:rsid w:val="00E219CF"/>
    <w:rsid w:val="00E23B60"/>
    <w:rsid w:val="00E313E4"/>
    <w:rsid w:val="00E31EDF"/>
    <w:rsid w:val="00E36E5E"/>
    <w:rsid w:val="00E4638C"/>
    <w:rsid w:val="00E4758A"/>
    <w:rsid w:val="00E50936"/>
    <w:rsid w:val="00E527DC"/>
    <w:rsid w:val="00E52BD4"/>
    <w:rsid w:val="00E57B7C"/>
    <w:rsid w:val="00E61C22"/>
    <w:rsid w:val="00E62812"/>
    <w:rsid w:val="00E629A6"/>
    <w:rsid w:val="00E630B9"/>
    <w:rsid w:val="00E63B2A"/>
    <w:rsid w:val="00E67D50"/>
    <w:rsid w:val="00E701B7"/>
    <w:rsid w:val="00E744F0"/>
    <w:rsid w:val="00E847AA"/>
    <w:rsid w:val="00E856EB"/>
    <w:rsid w:val="00E901E2"/>
    <w:rsid w:val="00E901F4"/>
    <w:rsid w:val="00E965D0"/>
    <w:rsid w:val="00EA5E33"/>
    <w:rsid w:val="00EB479F"/>
    <w:rsid w:val="00EB71A4"/>
    <w:rsid w:val="00EB741C"/>
    <w:rsid w:val="00EC2DA1"/>
    <w:rsid w:val="00EC6AE2"/>
    <w:rsid w:val="00ED2A48"/>
    <w:rsid w:val="00EE1156"/>
    <w:rsid w:val="00EE122A"/>
    <w:rsid w:val="00EE32BC"/>
    <w:rsid w:val="00EE426E"/>
    <w:rsid w:val="00EE5F9D"/>
    <w:rsid w:val="00EE6096"/>
    <w:rsid w:val="00EE7053"/>
    <w:rsid w:val="00EF1A92"/>
    <w:rsid w:val="00F0033E"/>
    <w:rsid w:val="00F01E4E"/>
    <w:rsid w:val="00F0481B"/>
    <w:rsid w:val="00F04E35"/>
    <w:rsid w:val="00F05202"/>
    <w:rsid w:val="00F23284"/>
    <w:rsid w:val="00F2412A"/>
    <w:rsid w:val="00F25784"/>
    <w:rsid w:val="00F25C8E"/>
    <w:rsid w:val="00F30AF3"/>
    <w:rsid w:val="00F36EDA"/>
    <w:rsid w:val="00F400E6"/>
    <w:rsid w:val="00F53138"/>
    <w:rsid w:val="00F65925"/>
    <w:rsid w:val="00F66E8B"/>
    <w:rsid w:val="00F6702E"/>
    <w:rsid w:val="00F67833"/>
    <w:rsid w:val="00F711C6"/>
    <w:rsid w:val="00F759A1"/>
    <w:rsid w:val="00F860F9"/>
    <w:rsid w:val="00F87612"/>
    <w:rsid w:val="00F91607"/>
    <w:rsid w:val="00F92572"/>
    <w:rsid w:val="00F92A8F"/>
    <w:rsid w:val="00F936DE"/>
    <w:rsid w:val="00F94384"/>
    <w:rsid w:val="00FA3167"/>
    <w:rsid w:val="00FB21D9"/>
    <w:rsid w:val="00FB5E5C"/>
    <w:rsid w:val="00FC0288"/>
    <w:rsid w:val="00FC3324"/>
    <w:rsid w:val="00FC7ED3"/>
    <w:rsid w:val="00FE0DF2"/>
    <w:rsid w:val="00FE1097"/>
    <w:rsid w:val="00FE75C2"/>
    <w:rsid w:val="00FF0231"/>
    <w:rsid w:val="00FF3933"/>
    <w:rsid w:val="00FF5149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00642"/>
    <w:rsid w:val="00263C90"/>
    <w:rsid w:val="002C01FE"/>
    <w:rsid w:val="002D7128"/>
    <w:rsid w:val="004B6576"/>
    <w:rsid w:val="004D62F1"/>
    <w:rsid w:val="00772B43"/>
    <w:rsid w:val="00794119"/>
    <w:rsid w:val="007C73CF"/>
    <w:rsid w:val="007E0331"/>
    <w:rsid w:val="008166C2"/>
    <w:rsid w:val="00830859"/>
    <w:rsid w:val="0084211F"/>
    <w:rsid w:val="00A34946"/>
    <w:rsid w:val="00A358B2"/>
    <w:rsid w:val="00A75108"/>
    <w:rsid w:val="00AB21B6"/>
    <w:rsid w:val="00AB3647"/>
    <w:rsid w:val="00B134DA"/>
    <w:rsid w:val="00B2637B"/>
    <w:rsid w:val="00B51D2F"/>
    <w:rsid w:val="00BE1E49"/>
    <w:rsid w:val="00BE7BEF"/>
    <w:rsid w:val="00C12AB2"/>
    <w:rsid w:val="00C2078C"/>
    <w:rsid w:val="00C22C5A"/>
    <w:rsid w:val="00CB58A0"/>
    <w:rsid w:val="00CE7A07"/>
    <w:rsid w:val="00D57345"/>
    <w:rsid w:val="00D64D21"/>
    <w:rsid w:val="00E83871"/>
    <w:rsid w:val="00F235FC"/>
    <w:rsid w:val="00F76404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2022-05-09T13:46:00Z</cp:lastPrinted>
  <dcterms:created xsi:type="dcterms:W3CDTF">2022-06-09T14:02:00Z</dcterms:created>
  <dcterms:modified xsi:type="dcterms:W3CDTF">2022-06-09T14:02:00Z</dcterms:modified>
</cp:coreProperties>
</file>