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00BF" w:rsidR="00D70673" w:rsidP="009D193A" w:rsidRDefault="008D65B0" w14:paraId="0A2E8FA0" w14:textId="77777777">
      <w:pPr>
        <w:tabs>
          <w:tab w:val="center" w:pos="4680"/>
        </w:tabs>
        <w:jc w:val="both"/>
        <w:rPr>
          <w:rFonts w:ascii="Times New Roman" w:hAnsi="Times New Roman" w:cs="Times New Roman"/>
          <w:b/>
          <w:sz w:val="24"/>
          <w:szCs w:val="24"/>
          <w:u w:val="single"/>
        </w:rPr>
      </w:pPr>
      <w:r w:rsidRPr="00C200BF">
        <w:rPr>
          <w:rFonts w:ascii="Times New Roman" w:hAnsi="Times New Roman" w:cs="Times New Roman"/>
          <w:b/>
          <w:sz w:val="24"/>
          <w:szCs w:val="24"/>
          <w:u w:val="single"/>
        </w:rPr>
        <w:t>COURSE DESCRIPTION</w:t>
      </w:r>
    </w:p>
    <w:p w:rsidRPr="00C200BF" w:rsidR="008D65B0" w:rsidP="00C952EB" w:rsidRDefault="008D65B0" w14:paraId="37489849" w14:textId="27324635">
      <w:pPr>
        <w:tabs>
          <w:tab w:val="left" w:pos="2160"/>
          <w:tab w:val="center" w:pos="4680"/>
        </w:tabs>
        <w:spacing w:after="0" w:line="240" w:lineRule="auto"/>
        <w:jc w:val="both"/>
        <w:rPr>
          <w:rFonts w:ascii="Times New Roman" w:hAnsi="Times New Roman" w:cs="Times New Roman"/>
          <w:sz w:val="24"/>
          <w:szCs w:val="24"/>
        </w:rPr>
      </w:pPr>
      <w:r w:rsidRPr="364517E5">
        <w:rPr>
          <w:rFonts w:ascii="Times New Roman" w:hAnsi="Times New Roman" w:cs="Times New Roman"/>
          <w:b/>
          <w:bCs/>
          <w:sz w:val="24"/>
          <w:szCs w:val="24"/>
        </w:rPr>
        <w:t>Course Title:</w:t>
      </w:r>
      <w:r>
        <w:tab/>
      </w:r>
      <w:sdt>
        <w:sdtPr>
          <w:rPr>
            <w:rFonts w:ascii="Times New Roman" w:hAnsi="Times New Roman" w:cs="Times New Roman"/>
            <w:sz w:val="24"/>
            <w:szCs w:val="24"/>
          </w:rPr>
          <w:id w:val="559125874"/>
          <w:placeholder>
            <w:docPart w:val="DefaultPlaceholder_-1854013440"/>
          </w:placeholder>
        </w:sdtPr>
        <w:sdtEndPr/>
        <w:sdtContent>
          <w:r w:rsidRPr="364517E5" w:rsidR="00624A5E">
            <w:rPr>
              <w:rFonts w:ascii="Times New Roman" w:hAnsi="Times New Roman" w:cs="Times New Roman"/>
              <w:sz w:val="24"/>
              <w:szCs w:val="24"/>
            </w:rPr>
            <w:t>Mythology and Folklore</w:t>
          </w:r>
        </w:sdtContent>
      </w:sdt>
      <w:r w:rsidRPr="364517E5" w:rsidR="364517E5">
        <w:rPr>
          <w:rFonts w:ascii="Times New Roman" w:hAnsi="Times New Roman" w:cs="Times New Roman"/>
          <w:sz w:val="24"/>
          <w:szCs w:val="24"/>
        </w:rPr>
        <w:t xml:space="preserve"> Virt</w:t>
      </w:r>
      <w:r w:rsidR="00680AA1">
        <w:rPr>
          <w:rFonts w:ascii="Times New Roman" w:hAnsi="Times New Roman" w:cs="Times New Roman"/>
          <w:sz w:val="24"/>
          <w:szCs w:val="24"/>
        </w:rPr>
        <w:t>ual</w:t>
      </w:r>
    </w:p>
    <w:p w:rsidRPr="00C200BF" w:rsidR="008D65B0" w:rsidP="00C952EB" w:rsidRDefault="008D65B0" w14:paraId="7706F3F8" w14:textId="77777777">
      <w:pPr>
        <w:tabs>
          <w:tab w:val="left" w:pos="2160"/>
          <w:tab w:val="center" w:pos="4680"/>
        </w:tabs>
        <w:spacing w:after="0" w:line="240" w:lineRule="auto"/>
        <w:jc w:val="both"/>
        <w:rPr>
          <w:rFonts w:ascii="Times New Roman" w:hAnsi="Times New Roman" w:cs="Times New Roman"/>
          <w:sz w:val="24"/>
          <w:szCs w:val="24"/>
        </w:rPr>
      </w:pPr>
      <w:r w:rsidRPr="00C200BF">
        <w:rPr>
          <w:rFonts w:ascii="Times New Roman" w:hAnsi="Times New Roman" w:cs="Times New Roman"/>
          <w:b/>
          <w:sz w:val="24"/>
          <w:szCs w:val="24"/>
        </w:rPr>
        <w:t>Course Number:</w:t>
      </w:r>
      <w:r w:rsidRPr="00C200BF" w:rsidR="00C952EB">
        <w:rPr>
          <w:rFonts w:ascii="Times New Roman" w:hAnsi="Times New Roman" w:cs="Times New Roman"/>
          <w:b/>
          <w:sz w:val="24"/>
          <w:szCs w:val="24"/>
        </w:rPr>
        <w:tab/>
      </w:r>
      <w:sdt>
        <w:sdtPr>
          <w:rPr>
            <w:rFonts w:ascii="Times New Roman" w:hAnsi="Times New Roman" w:cs="Times New Roman"/>
            <w:sz w:val="24"/>
            <w:szCs w:val="24"/>
          </w:rPr>
          <w:id w:val="-163942510"/>
          <w:placeholder>
            <w:docPart w:val="C1A1246D8F084B44999A084693D92824"/>
          </w:placeholder>
        </w:sdtPr>
        <w:sdtEndPr/>
        <w:sdtContent>
          <w:r w:rsidRPr="00C200BF" w:rsidR="00624A5E">
            <w:rPr>
              <w:rFonts w:ascii="Times New Roman" w:hAnsi="Times New Roman" w:cs="Times New Roman"/>
              <w:sz w:val="24"/>
              <w:szCs w:val="24"/>
            </w:rPr>
            <w:t>10090</w:t>
          </w:r>
        </w:sdtContent>
      </w:sdt>
    </w:p>
    <w:p w:rsidRPr="00C200BF" w:rsidR="00B542EF" w:rsidP="00C952EB" w:rsidRDefault="00B542EF" w14:paraId="60CA6DEC" w14:textId="50B81B2B">
      <w:pPr>
        <w:tabs>
          <w:tab w:val="left" w:pos="2160"/>
          <w:tab w:val="center" w:pos="4680"/>
        </w:tabs>
        <w:spacing w:after="0" w:line="240" w:lineRule="auto"/>
        <w:jc w:val="both"/>
        <w:rPr>
          <w:rFonts w:ascii="Times New Roman" w:hAnsi="Times New Roman" w:cs="Times New Roman"/>
          <w:b/>
          <w:sz w:val="24"/>
          <w:szCs w:val="24"/>
        </w:rPr>
      </w:pPr>
      <w:r w:rsidRPr="00C200BF">
        <w:rPr>
          <w:rFonts w:ascii="Times New Roman" w:hAnsi="Times New Roman" w:cs="Times New Roman"/>
          <w:b/>
          <w:sz w:val="24"/>
          <w:szCs w:val="24"/>
        </w:rPr>
        <w:t>Course Prerequisites:</w:t>
      </w:r>
      <w:r w:rsidR="00475E00">
        <w:rPr>
          <w:rFonts w:ascii="Times New Roman" w:hAnsi="Times New Roman" w:cs="Times New Roman"/>
          <w:b/>
          <w:sz w:val="24"/>
          <w:szCs w:val="24"/>
        </w:rPr>
        <w:t xml:space="preserve"> </w:t>
      </w:r>
      <w:r w:rsidRPr="00C200BF">
        <w:rPr>
          <w:rFonts w:ascii="Times New Roman" w:hAnsi="Times New Roman" w:cs="Times New Roman"/>
          <w:b/>
          <w:sz w:val="24"/>
          <w:szCs w:val="24"/>
        </w:rPr>
        <w:tab/>
      </w:r>
      <w:sdt>
        <w:sdtPr>
          <w:rPr>
            <w:rFonts w:ascii="Times New Roman" w:hAnsi="Times New Roman" w:cs="Times New Roman"/>
            <w:sz w:val="24"/>
            <w:szCs w:val="24"/>
          </w:rPr>
          <w:id w:val="1796869075"/>
          <w:placeholder>
            <w:docPart w:val="7716B824C84B4990B2684C28BC5A9CC3"/>
          </w:placeholder>
        </w:sdtPr>
        <w:sdtEndPr/>
        <w:sdtContent>
          <w:r w:rsidRPr="00C200BF" w:rsidR="00624A5E">
            <w:rPr>
              <w:rFonts w:ascii="Times New Roman" w:hAnsi="Times New Roman" w:cs="Times New Roman"/>
              <w:sz w:val="24"/>
              <w:szCs w:val="24"/>
            </w:rPr>
            <w:t>None</w:t>
          </w:r>
        </w:sdtContent>
      </w:sdt>
    </w:p>
    <w:p w:rsidRPr="00C200BF" w:rsidR="00B542EF" w:rsidP="00C952EB" w:rsidRDefault="00B542EF" w14:paraId="50E7E840" w14:textId="77777777">
      <w:pPr>
        <w:tabs>
          <w:tab w:val="left" w:pos="2160"/>
          <w:tab w:val="center" w:pos="4680"/>
        </w:tabs>
        <w:spacing w:after="0" w:line="240" w:lineRule="auto"/>
        <w:jc w:val="both"/>
        <w:rPr>
          <w:rFonts w:ascii="Times New Roman" w:hAnsi="Times New Roman" w:cs="Times New Roman"/>
          <w:b/>
          <w:sz w:val="24"/>
          <w:szCs w:val="24"/>
        </w:rPr>
      </w:pPr>
    </w:p>
    <w:p w:rsidRPr="00C200BF" w:rsidR="00B542EF" w:rsidP="00CE7B74" w:rsidRDefault="007429F8" w14:paraId="6BC5C034" w14:textId="77777777">
      <w:pPr>
        <w:tabs>
          <w:tab w:val="left" w:pos="1980"/>
          <w:tab w:val="center" w:pos="4680"/>
        </w:tabs>
        <w:spacing w:after="0" w:line="240" w:lineRule="auto"/>
        <w:ind w:left="1980" w:hanging="1980"/>
        <w:jc w:val="both"/>
        <w:rPr>
          <w:rFonts w:ascii="Times New Roman" w:hAnsi="Times New Roman" w:cs="Times New Roman"/>
          <w:sz w:val="24"/>
          <w:szCs w:val="24"/>
        </w:rPr>
      </w:pPr>
      <w:r w:rsidRPr="00C200BF">
        <w:rPr>
          <w:rFonts w:ascii="Times New Roman" w:hAnsi="Times New Roman" w:cs="Times New Roman"/>
          <w:b/>
          <w:sz w:val="24"/>
          <w:szCs w:val="24"/>
        </w:rPr>
        <w:t>Course Description:</w:t>
      </w:r>
      <w:r w:rsidRPr="00C200BF" w:rsidR="00CE7B74">
        <w:rPr>
          <w:rFonts w:ascii="Times New Roman" w:hAnsi="Times New Roman" w:cs="Times New Roman"/>
          <w:b/>
          <w:sz w:val="24"/>
          <w:szCs w:val="24"/>
        </w:rPr>
        <w:tab/>
      </w:r>
      <w:sdt>
        <w:sdtPr>
          <w:rPr>
            <w:rFonts w:ascii="Times New Roman" w:hAnsi="Times New Roman" w:cs="Times New Roman"/>
            <w:b/>
            <w:sz w:val="24"/>
            <w:szCs w:val="24"/>
          </w:rPr>
          <w:id w:val="-1693755925"/>
          <w:placeholder>
            <w:docPart w:val="DefaultPlaceholder_-1854013440"/>
          </w:placeholder>
        </w:sdtPr>
        <w:sdtEndPr>
          <w:rPr>
            <w:b w:val="0"/>
          </w:rPr>
        </w:sdtEndPr>
        <w:sdtContent>
          <w:r w:rsidRPr="00C200BF" w:rsidR="00624A5E">
            <w:rPr>
              <w:rFonts w:ascii="Times New Roman" w:hAnsi="Times New Roman" w:cs="Times New Roman"/>
              <w:sz w:val="24"/>
              <w:szCs w:val="24"/>
            </w:rPr>
            <w:t>Since the beginning of time, people have gathered around fires to tell stories of angry gods, harrowing journeys, cunning animals, horrible beasts, and the mighty heroes who vanquished them. Mythology and folklore have provided a way for these colorful stories to spring to life for thousands of years and helped humans make sense of the world. Explore how these compelling tales continue to shape society even today.</w:t>
          </w:r>
        </w:sdtContent>
      </w:sdt>
    </w:p>
    <w:p w:rsidR="007429F8" w:rsidP="005B6272" w:rsidRDefault="007429F8" w14:paraId="1C6B8CBE" w14:textId="77777777">
      <w:pPr>
        <w:tabs>
          <w:tab w:val="left" w:pos="2160"/>
          <w:tab w:val="center" w:pos="4680"/>
        </w:tabs>
        <w:spacing w:after="0" w:line="240" w:lineRule="auto"/>
        <w:jc w:val="both"/>
        <w:rPr>
          <w:rFonts w:cstheme="minorHAnsi"/>
          <w:b/>
        </w:rPr>
      </w:pPr>
    </w:p>
    <w:p w:rsidRPr="002872D0" w:rsidR="008D65B0" w:rsidP="005B6272" w:rsidRDefault="008D65B0" w14:paraId="6503269E" w14:textId="77777777">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4A5E">
            <w:rPr>
              <w:rFonts w:cstheme="minorHAnsi"/>
            </w:rPr>
            <w:t>Grades 9-12</w:t>
          </w:r>
        </w:sdtContent>
      </w:sdt>
    </w:p>
    <w:p w:rsidRPr="002872D0" w:rsidR="008D65B0" w:rsidP="005B6272" w:rsidRDefault="00C040F8" w14:paraId="44ED742F" w14:textId="7777777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4A5E">
            <w:rPr>
              <w:rFonts w:cstheme="minorHAnsi"/>
            </w:rPr>
            <w:t>One Semester</w:t>
          </w:r>
        </w:sdtContent>
      </w:sdt>
    </w:p>
    <w:p w:rsidRPr="002872D0" w:rsidR="008D65B0" w:rsidP="00C06854" w:rsidRDefault="00B7632E" w14:paraId="648F016B" w14:textId="77777777">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4A5E">
            <w:rPr>
              <w:rFonts w:cstheme="minorHAnsi"/>
            </w:rPr>
            <w:t>.5</w:t>
          </w:r>
        </w:sdtContent>
      </w:sdt>
      <w:r w:rsidR="00C06854">
        <w:rPr>
          <w:rFonts w:cstheme="minorHAnsi"/>
        </w:rPr>
        <w:tab/>
      </w:r>
    </w:p>
    <w:p w:rsidRPr="002872D0" w:rsidR="008A3F75" w:rsidP="002E4B5B" w:rsidRDefault="008A3F75" w14:paraId="5D36579C"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624A5E" w14:paraId="08CBF18A" w14:textId="3A5C308A">
          <w:pPr>
            <w:tabs>
              <w:tab w:val="center" w:pos="4680"/>
            </w:tabs>
            <w:spacing w:after="0" w:line="240" w:lineRule="auto"/>
            <w:rPr>
              <w:rFonts w:cstheme="minorHAnsi"/>
            </w:rPr>
          </w:pPr>
          <w:r>
            <w:rPr>
              <w:rFonts w:cstheme="minorHAnsi"/>
            </w:rPr>
            <w:t>CSPG 42</w:t>
          </w:r>
          <w:r w:rsidR="00680AA1">
            <w:rPr>
              <w:rFonts w:cstheme="minorHAnsi"/>
            </w:rPr>
            <w:t xml:space="preserve">       CSPG 36</w:t>
          </w:r>
        </w:p>
      </w:sdtContent>
    </w:sdt>
    <w:p w:rsidR="000B542D" w:rsidP="000B542D" w:rsidRDefault="000B542D" w14:paraId="12FDE3E6"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2E4B5B" w:rsidRDefault="008A3F75" w14:paraId="311C9AD7" w14:textId="77777777">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24A5E">
            <w:rPr>
              <w:rFonts w:hint="eastAsia" w:ascii="MS Gothic" w:hAnsi="MS Gothic" w:eastAsia="MS Gothic" w:cstheme="minorHAnsi"/>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316CEAFF" w14:textId="77777777">
      <w:pPr>
        <w:tabs>
          <w:tab w:val="left" w:pos="3231"/>
        </w:tabs>
        <w:rPr>
          <w:b/>
          <w:u w:val="single"/>
        </w:rPr>
      </w:pPr>
    </w:p>
    <w:p w:rsidRPr="006D28DA" w:rsidR="004C138F" w:rsidP="004C138F" w:rsidRDefault="004C138F" w14:paraId="3A7FF7A7"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5A4C924A" w14:textId="77777777">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4A5E">
            <w:rPr>
              <w:rFonts w:asciiTheme="minorHAnsi" w:hAnsiTheme="minorHAnsi" w:cstheme="minorHAnsi"/>
              <w:color w:val="000000"/>
            </w:rPr>
            <w:t>Academic</w:t>
          </w:r>
        </w:sdtContent>
      </w:sdt>
    </w:p>
    <w:p w:rsidRPr="002872D0" w:rsidR="004C138F" w:rsidP="364517E5" w:rsidRDefault="004C138F" w14:paraId="46950BCE" w14:textId="1585CC8C">
      <w:pPr>
        <w:pStyle w:val="NormalWeb"/>
        <w:tabs>
          <w:tab w:val="left" w:pos="2160"/>
        </w:tabs>
        <w:spacing w:before="0" w:beforeAutospacing="0" w:after="0" w:afterAutospacing="0"/>
        <w:rPr>
          <w:rFonts w:asciiTheme="minorHAnsi" w:hAnsiTheme="minorHAnsi" w:cstheme="minorBidi"/>
          <w:b/>
          <w:bCs/>
          <w:color w:val="767171" w:themeColor="background2" w:themeShade="80"/>
        </w:rPr>
      </w:pPr>
      <w:r w:rsidRPr="364517E5">
        <w:rPr>
          <w:rFonts w:asciiTheme="minorHAnsi" w:hAnsiTheme="minorHAnsi" w:cstheme="minorBidi"/>
          <w:b/>
          <w:bCs/>
          <w:color w:val="000000" w:themeColor="text1"/>
        </w:rPr>
        <w:t>Mark Types:</w:t>
      </w:r>
      <w:r>
        <w:tab/>
      </w:r>
      <w:r w:rsidRPr="364517E5">
        <w:rPr>
          <w:rFonts w:asciiTheme="minorHAnsi" w:hAnsiTheme="minorHAnsi" w:cstheme="minorBidi"/>
          <w:color w:val="767171" w:themeColor="background2" w:themeShade="80"/>
          <w:sz w:val="22"/>
          <w:szCs w:val="22"/>
        </w:rPr>
        <w:t xml:space="preserve">Check all that apply. </w:t>
      </w:r>
    </w:p>
    <w:p w:rsidRPr="002872D0" w:rsidR="004C138F" w:rsidP="005B6272" w:rsidRDefault="004C138F" w14:paraId="5EF2BF64" w14:textId="0765BA8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24A5E">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24A5E">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965300">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21A54C33" w14:textId="77777777">
      <w:pPr>
        <w:pStyle w:val="NormalWeb"/>
        <w:tabs>
          <w:tab w:val="left" w:pos="2160"/>
        </w:tabs>
        <w:spacing w:before="0" w:beforeAutospacing="0" w:after="0" w:afterAutospacing="0"/>
        <w:rPr>
          <w:rFonts w:asciiTheme="minorHAnsi" w:hAnsiTheme="minorHAnsi" w:cstheme="minorHAnsi"/>
          <w:color w:val="000000"/>
        </w:rPr>
      </w:pPr>
    </w:p>
    <w:p w:rsidR="005C6230" w:rsidP="005C6230" w:rsidRDefault="005C6230" w14:paraId="5D691771" w14:textId="47A648C6">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sidR="00A94CFB">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24A5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P="005C6230" w:rsidRDefault="005C6230" w14:paraId="23B53EDE" w14:textId="068CD625">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94CFB">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24A5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7B3984F0"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364517E5" w:rsidRDefault="004C138F" w14:paraId="68ADF787" w14:textId="62F9C222">
      <w:pPr>
        <w:pStyle w:val="NormalWeb"/>
        <w:tabs>
          <w:tab w:val="left" w:pos="2160"/>
        </w:tabs>
        <w:spacing w:before="0" w:beforeAutospacing="0" w:after="0" w:afterAutospacing="0"/>
        <w:rPr>
          <w:rFonts w:asciiTheme="minorHAnsi" w:hAnsiTheme="minorHAnsi" w:cstheme="minorBidi"/>
          <w:color w:val="000000"/>
        </w:rPr>
      </w:pPr>
      <w:r w:rsidRPr="364517E5">
        <w:rPr>
          <w:rFonts w:asciiTheme="minorHAnsi" w:hAnsiTheme="minorHAnsi" w:cstheme="minorBidi"/>
          <w:b/>
          <w:bCs/>
          <w:color w:val="000000" w:themeColor="text1"/>
        </w:rPr>
        <w:t>State Course Code</w:t>
      </w:r>
      <w:r w:rsidRPr="364517E5">
        <w:rPr>
          <w:rFonts w:asciiTheme="minorHAnsi" w:hAnsiTheme="minorHAnsi" w:cstheme="minorBidi"/>
          <w:color w:val="000000" w:themeColor="text1"/>
        </w:rPr>
        <w:t>:</w:t>
      </w:r>
      <w:r>
        <w:tab/>
      </w:r>
      <w:sdt>
        <w:sdtPr>
          <w:rPr>
            <w:rFonts w:asciiTheme="minorHAnsi" w:hAnsiTheme="minorHAnsi" w:cstheme="minorBidi"/>
            <w:color w:val="000000" w:themeColor="text1"/>
          </w:rPr>
          <w:id w:val="707322036"/>
          <w:placeholder>
            <w:docPart w:val="2994A87B744E49048F0072AA6FA88EC8"/>
          </w:placeholder>
        </w:sdtPr>
        <w:sdtEndPr/>
        <w:sdtContent>
          <w:r w:rsidRPr="364517E5" w:rsidR="00624A5E">
            <w:rPr>
              <w:rFonts w:asciiTheme="minorHAnsi" w:hAnsiTheme="minorHAnsi" w:cstheme="minorBidi"/>
              <w:color w:val="000000" w:themeColor="text1"/>
            </w:rPr>
            <w:t>0106</w:t>
          </w:r>
          <w:r w:rsidR="00680AA1">
            <w:rPr>
              <w:rFonts w:asciiTheme="minorHAnsi" w:hAnsiTheme="minorHAnsi" w:cstheme="minorBidi"/>
              <w:color w:val="000000" w:themeColor="text1"/>
            </w:rPr>
            <w:t>9</w:t>
          </w:r>
        </w:sdtContent>
      </w:sdt>
    </w:p>
    <w:p w:rsidRPr="006D28DA" w:rsidR="004C138F" w:rsidP="364517E5" w:rsidRDefault="004C138F" w14:paraId="74FDD81F" w14:textId="09886D1A">
      <w:pPr>
        <w:pStyle w:val="NormalWeb"/>
        <w:spacing w:before="0" w:beforeAutospacing="0" w:after="0" w:afterAutospacing="0"/>
        <w:rPr>
          <w:rFonts w:asciiTheme="minorHAnsi" w:hAnsiTheme="minorHAnsi" w:cstheme="minorBidi"/>
          <w:color w:val="000000"/>
          <w:sz w:val="16"/>
          <w:szCs w:val="16"/>
        </w:rPr>
      </w:pPr>
      <w:r w:rsidRPr="51218B1D">
        <w:rPr>
          <w:rFonts w:asciiTheme="minorHAnsi" w:hAnsiTheme="minorHAnsi" w:cstheme="minorBidi"/>
          <w:color w:val="000000" w:themeColor="text1"/>
          <w:sz w:val="16"/>
          <w:szCs w:val="16"/>
        </w:rPr>
        <w:t xml:space="preserve">To find the State Course Code, go to </w:t>
      </w:r>
      <w:hyperlink r:id="rId8">
        <w:r w:rsidRPr="51218B1D" w:rsidR="00C7166A">
          <w:rPr>
            <w:rStyle w:val="Hyperlink"/>
            <w:rFonts w:asciiTheme="minorHAnsi" w:hAnsiTheme="minorHAnsi" w:cstheme="minorBidi"/>
            <w:sz w:val="16"/>
            <w:szCs w:val="16"/>
          </w:rPr>
          <w:t>State Course Code</w:t>
        </w:r>
      </w:hyperlink>
      <w:r w:rsidRPr="51218B1D">
        <w:rPr>
          <w:rFonts w:asciiTheme="minorHAnsi" w:hAnsiTheme="minorHAnsi" w:cstheme="minorBidi"/>
          <w:color w:val="000000" w:themeColor="text1"/>
          <w:sz w:val="16"/>
          <w:szCs w:val="16"/>
        </w:rPr>
        <w:t xml:space="preserve">, download the Excel file for </w:t>
      </w:r>
      <w:r w:rsidRPr="51218B1D">
        <w:rPr>
          <w:rFonts w:asciiTheme="minorHAnsi" w:hAnsiTheme="minorHAnsi" w:cstheme="minorBidi"/>
          <w:i/>
          <w:iCs/>
          <w:color w:val="000000" w:themeColor="text1"/>
          <w:sz w:val="16"/>
          <w:szCs w:val="16"/>
        </w:rPr>
        <w:t>SCED</w:t>
      </w:r>
      <w:r w:rsidRPr="51218B1D">
        <w:rPr>
          <w:rFonts w:asciiTheme="minorHAnsi" w:hAnsiTheme="minorHAnsi" w:cstheme="minorBidi"/>
          <w:color w:val="000000" w:themeColor="text1"/>
          <w:sz w:val="16"/>
          <w:szCs w:val="16"/>
        </w:rPr>
        <w:t xml:space="preserve">, click on SCED 6.0 tab, and choose the correct code that corresponds with the course. </w:t>
      </w:r>
    </w:p>
    <w:p w:rsidR="004C138F" w:rsidP="008A3F75" w:rsidRDefault="004C138F" w14:paraId="4959148C" w14:textId="77777777">
      <w:pPr>
        <w:tabs>
          <w:tab w:val="left" w:pos="3231"/>
        </w:tabs>
        <w:rPr>
          <w:b/>
          <w:u w:val="single"/>
        </w:rPr>
      </w:pPr>
    </w:p>
    <w:p w:rsidR="000B542D" w:rsidP="008A3F75" w:rsidRDefault="000B542D" w14:paraId="79761F4A" w14:textId="77777777">
      <w:pPr>
        <w:tabs>
          <w:tab w:val="left" w:pos="3231"/>
        </w:tabs>
        <w:rPr>
          <w:b/>
          <w:sz w:val="24"/>
          <w:szCs w:val="24"/>
          <w:u w:val="single"/>
        </w:rPr>
      </w:pPr>
    </w:p>
    <w:p w:rsidR="000B542D" w:rsidP="008A3F75" w:rsidRDefault="000B542D" w14:paraId="439B5152" w14:textId="77777777">
      <w:pPr>
        <w:tabs>
          <w:tab w:val="left" w:pos="3231"/>
        </w:tabs>
        <w:rPr>
          <w:b/>
          <w:sz w:val="24"/>
          <w:szCs w:val="24"/>
          <w:u w:val="single"/>
        </w:rPr>
      </w:pPr>
    </w:p>
    <w:p w:rsidR="000B542D" w:rsidP="008A3F75" w:rsidRDefault="000B542D" w14:paraId="388B7EF2" w14:textId="77777777">
      <w:pPr>
        <w:tabs>
          <w:tab w:val="left" w:pos="3231"/>
        </w:tabs>
        <w:rPr>
          <w:b/>
          <w:sz w:val="24"/>
          <w:szCs w:val="24"/>
          <w:u w:val="single"/>
        </w:rPr>
      </w:pPr>
    </w:p>
    <w:p w:rsidR="000B542D" w:rsidP="008A3F75" w:rsidRDefault="000B542D" w14:paraId="5A91E0AE" w14:textId="77777777">
      <w:pPr>
        <w:tabs>
          <w:tab w:val="left" w:pos="3231"/>
        </w:tabs>
        <w:rPr>
          <w:b/>
          <w:sz w:val="24"/>
          <w:szCs w:val="24"/>
          <w:u w:val="single"/>
        </w:rPr>
      </w:pPr>
    </w:p>
    <w:p w:rsidR="000B542D" w:rsidP="008A3F75" w:rsidRDefault="000B542D" w14:paraId="29655A17" w14:textId="77777777">
      <w:pPr>
        <w:tabs>
          <w:tab w:val="left" w:pos="3231"/>
        </w:tabs>
        <w:rPr>
          <w:b/>
          <w:sz w:val="24"/>
          <w:szCs w:val="24"/>
          <w:u w:val="single"/>
        </w:rPr>
      </w:pPr>
    </w:p>
    <w:p w:rsidR="007D0A7F" w:rsidP="008A3F75" w:rsidRDefault="007D0A7F" w14:paraId="303DE6E5" w14:textId="77777777">
      <w:pPr>
        <w:tabs>
          <w:tab w:val="left" w:pos="3231"/>
        </w:tabs>
        <w:rPr>
          <w:b/>
          <w:sz w:val="24"/>
          <w:szCs w:val="24"/>
          <w:u w:val="single"/>
        </w:rPr>
      </w:pPr>
    </w:p>
    <w:p w:rsidR="00C7166A" w:rsidP="008A3F75" w:rsidRDefault="00C7166A" w14:paraId="51CF9E0E" w14:textId="77777777">
      <w:pPr>
        <w:tabs>
          <w:tab w:val="left" w:pos="3231"/>
        </w:tabs>
        <w:rPr>
          <w:b/>
          <w:sz w:val="24"/>
          <w:szCs w:val="24"/>
          <w:u w:val="single"/>
        </w:rPr>
      </w:pPr>
    </w:p>
    <w:p w:rsidR="00C7166A" w:rsidP="008A3F75" w:rsidRDefault="00C7166A" w14:paraId="24EF6823" w14:textId="77777777">
      <w:pPr>
        <w:tabs>
          <w:tab w:val="left" w:pos="3231"/>
        </w:tabs>
        <w:rPr>
          <w:b/>
          <w:sz w:val="24"/>
          <w:szCs w:val="24"/>
          <w:u w:val="single"/>
        </w:rPr>
      </w:pPr>
    </w:p>
    <w:p w:rsidR="000B542D" w:rsidP="008A3F75" w:rsidRDefault="000B542D" w14:paraId="0F7AD385" w14:textId="77777777">
      <w:pPr>
        <w:tabs>
          <w:tab w:val="left" w:pos="3231"/>
        </w:tabs>
        <w:rPr>
          <w:b/>
          <w:sz w:val="24"/>
          <w:szCs w:val="24"/>
          <w:u w:val="single"/>
        </w:rPr>
      </w:pPr>
    </w:p>
    <w:p w:rsidRPr="006D28DA" w:rsidR="002E4B5B" w:rsidP="008A3F75" w:rsidRDefault="002E4B5B" w14:paraId="76114FC2"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112DB965"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222E0B2B" w14:textId="0A5DEBBA">
      <w:pPr>
        <w:tabs>
          <w:tab w:val="left" w:pos="1620"/>
          <w:tab w:val="left" w:pos="2880"/>
        </w:tabs>
        <w:spacing w:after="0" w:line="240" w:lineRule="auto"/>
        <w:ind w:left="180"/>
      </w:pPr>
      <w:r w:rsidRPr="51218B1D">
        <w:rPr>
          <w:b/>
          <w:bCs/>
        </w:rPr>
        <w:t>Title:</w:t>
      </w:r>
      <w:r>
        <w:tab/>
      </w:r>
      <w:r>
        <w:tab/>
      </w:r>
      <w:sdt>
        <w:sdtPr>
          <w:rPr>
            <w:rFonts w:ascii="Times New Roman" w:hAnsi="Times New Roman" w:cs="Times New Roman"/>
            <w:sz w:val="24"/>
            <w:szCs w:val="24"/>
          </w:rPr>
          <w:id w:val="904567274"/>
          <w:placeholder>
            <w:docPart w:val="26A81BAD52DD4AC5B34153DA7F74BF22"/>
          </w:placeholder>
        </w:sdtPr>
        <w:sdtEndPr/>
        <w:sdtContent>
          <w:r w:rsidRPr="364517E5" w:rsidR="00680AA1">
            <w:rPr>
              <w:rFonts w:ascii="Times New Roman" w:hAnsi="Times New Roman" w:cs="Times New Roman"/>
              <w:sz w:val="24"/>
              <w:szCs w:val="24"/>
            </w:rPr>
            <w:t>Mythology and Folklore</w:t>
          </w:r>
        </w:sdtContent>
      </w:sdt>
    </w:p>
    <w:p w:rsidRPr="006D28DA" w:rsidR="00233FF6" w:rsidP="002E4B5B" w:rsidRDefault="00233FF6" w14:paraId="5B6F424B" w14:textId="05D8D2FB">
      <w:pPr>
        <w:tabs>
          <w:tab w:val="left" w:pos="2880"/>
          <w:tab w:val="left" w:pos="6849"/>
        </w:tabs>
        <w:spacing w:after="0" w:line="240" w:lineRule="auto"/>
        <w:ind w:left="180"/>
      </w:pPr>
      <w:r w:rsidRPr="364517E5">
        <w:rPr>
          <w:b/>
          <w:bCs/>
        </w:rPr>
        <w:t>Publisher:</w:t>
      </w:r>
      <w:r>
        <w:tab/>
      </w:r>
      <w:sdt>
        <w:sdtPr>
          <w:rPr>
            <w:b/>
            <w:bCs/>
          </w:rPr>
          <w:id w:val="1329653802"/>
          <w:placeholder>
            <w:docPart w:val="DefaultPlaceholder_-1854013440"/>
          </w:placeholder>
        </w:sdtPr>
        <w:sdtEndPr/>
        <w:sdtContent>
          <w:proofErr w:type="spellStart"/>
          <w:r w:rsidRPr="00680AA1" w:rsidR="00624A5E">
            <w:rPr>
              <w:b/>
              <w:bCs/>
            </w:rPr>
            <w:t>eDynamic</w:t>
          </w:r>
          <w:proofErr w:type="spellEnd"/>
          <w:r w:rsidRPr="00680AA1" w:rsidR="00624A5E">
            <w:rPr>
              <w:b/>
              <w:bCs/>
            </w:rPr>
            <w:t xml:space="preserve"> Learning</w:t>
          </w:r>
        </w:sdtContent>
      </w:sdt>
      <w:r>
        <w:tab/>
      </w:r>
    </w:p>
    <w:p w:rsidRPr="006D28DA" w:rsidR="00233FF6" w:rsidP="002E4B5B" w:rsidRDefault="00233FF6" w14:paraId="564F10A2" w14:textId="147A4925">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75E00">
            <w:t>N/A</w:t>
          </w:r>
        </w:sdtContent>
      </w:sdt>
      <w:r w:rsidRPr="006D28DA">
        <w:tab/>
      </w:r>
    </w:p>
    <w:p w:rsidRPr="006D28DA" w:rsidR="00233FF6" w:rsidP="002E4B5B" w:rsidRDefault="00233FF6" w14:paraId="323E0B71" w14:textId="6081E609">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75E00">
            <w:t>N/A</w:t>
          </w:r>
        </w:sdtContent>
      </w:sdt>
      <w:r w:rsidRPr="006D28DA">
        <w:rPr>
          <w:b/>
        </w:rPr>
        <w:tab/>
      </w:r>
      <w:r w:rsidRPr="006D28DA">
        <w:rPr>
          <w:b/>
        </w:rPr>
        <w:tab/>
      </w:r>
      <w:r w:rsidRPr="006D28DA">
        <w:tab/>
      </w:r>
    </w:p>
    <w:p w:rsidRPr="006D28DA" w:rsidR="00233FF6" w:rsidP="002E4B5B" w:rsidRDefault="00233FF6" w14:paraId="1149B9CE" w14:textId="2C799E3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75E00">
                <w:t>N/A</w:t>
              </w:r>
            </w:sdtContent>
          </w:sdt>
          <w:r w:rsidRPr="006D28DA" w:rsidR="00DA69F9">
            <w:rPr>
              <w:b/>
            </w:rPr>
            <w:tab/>
          </w:r>
          <w:r w:rsidRPr="006D28DA" w:rsidR="00DA69F9">
            <w:rPr>
              <w:b/>
            </w:rPr>
            <w:tab/>
          </w:r>
        </w:sdtContent>
      </w:sdt>
    </w:p>
    <w:p w:rsidRPr="00D07C92" w:rsidR="00233FF6" w:rsidP="005B6272" w:rsidRDefault="009D193A" w14:paraId="5469DFD0"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Pr="00FB3312" w:rsidR="00FB3312">
            <w:rPr>
              <w:rFonts w:ascii="Times New Roman" w:hAnsi="Times New Roman" w:eastAsia="Times New Roman" w:cs="Times New Roman"/>
              <w:color w:val="53565A"/>
              <w:sz w:val="24"/>
              <w:szCs w:val="24"/>
            </w:rPr>
            <w:t>Word processing software</w:t>
          </w:r>
          <w:r w:rsidR="00FB3312">
            <w:rPr>
              <w:rFonts w:ascii="Arial" w:hAnsi="Arial" w:eastAsia="Times New Roman" w:cs="Arial"/>
              <w:color w:val="53565A"/>
              <w:sz w:val="24"/>
              <w:szCs w:val="24"/>
            </w:rPr>
            <w:t xml:space="preserve"> </w:t>
          </w:r>
        </w:sdtContent>
      </w:sdt>
    </w:p>
    <w:p w:rsidR="00A02591" w:rsidP="00A02591" w:rsidRDefault="00A02591" w14:paraId="7CBC0F71" w14:textId="77777777">
      <w:pPr>
        <w:tabs>
          <w:tab w:val="center" w:pos="4680"/>
        </w:tabs>
        <w:spacing w:after="0" w:line="240" w:lineRule="auto"/>
        <w:rPr>
          <w:b/>
        </w:rPr>
      </w:pPr>
    </w:p>
    <w:p w:rsidR="00A02591" w:rsidP="00A02591" w:rsidRDefault="00A02591" w14:paraId="55A95CEF" w14:textId="77777777">
      <w:pPr>
        <w:tabs>
          <w:tab w:val="center" w:pos="4680"/>
        </w:tabs>
        <w:spacing w:after="0" w:line="240" w:lineRule="auto"/>
        <w:rPr>
          <w:b/>
        </w:rPr>
      </w:pPr>
    </w:p>
    <w:p w:rsidRPr="006D28DA" w:rsidR="00A02591" w:rsidP="00A02591" w:rsidRDefault="00A02591" w14:paraId="5D5F1277"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235450AD" w14:textId="77777777">
      <w:pPr>
        <w:tabs>
          <w:tab w:val="center" w:pos="4680"/>
        </w:tabs>
        <w:spacing w:after="0" w:line="240" w:lineRule="auto"/>
        <w:rPr>
          <w:b/>
        </w:rPr>
      </w:pPr>
      <w:r w:rsidRPr="006D28DA">
        <w:rPr>
          <w:b/>
        </w:rPr>
        <w:t>WCSD Board Approval:</w:t>
      </w:r>
    </w:p>
    <w:p w:rsidRPr="006D28DA" w:rsidR="00A02591" w:rsidP="00A02591" w:rsidRDefault="00A02591" w14:paraId="74A7B078" w14:textId="3D327018">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1-20T00:00:00Z">
            <w:dateFormat w:val="M/d/yyyy"/>
            <w:lid w:val="en-US"/>
            <w:storeMappedDataAs w:val="dateTime"/>
            <w:calendar w:val="gregorian"/>
          </w:date>
        </w:sdtPr>
        <w:sdtEndPr/>
        <w:sdtContent>
          <w:r w:rsidR="00C200BF">
            <w:t>1/20/2022</w:t>
          </w:r>
        </w:sdtContent>
      </w:sdt>
      <w:r w:rsidRPr="006D28DA">
        <w:tab/>
      </w:r>
      <w:r w:rsidRPr="006D28DA">
        <w:rPr>
          <w:b/>
        </w:rPr>
        <w:tab/>
      </w:r>
    </w:p>
    <w:p w:rsidRPr="00D07C92" w:rsidR="00A02591" w:rsidP="00A02591" w:rsidRDefault="00A02591" w14:paraId="6029F190" w14:textId="22C41D0C">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2-07T00:00:00Z">
            <w:dateFormat w:val="M/d/yyyy"/>
            <w:lid w:val="en-US"/>
            <w:storeMappedDataAs w:val="dateTime"/>
            <w:calendar w:val="gregorian"/>
          </w:date>
        </w:sdtPr>
        <w:sdtEndPr/>
        <w:sdtContent>
          <w:r w:rsidR="00C200BF">
            <w:t>2/7/2022</w:t>
          </w:r>
        </w:sdtContent>
      </w:sdt>
      <w:r w:rsidRPr="006D28DA">
        <w:tab/>
      </w:r>
      <w:r w:rsidRPr="00D07C92">
        <w:tab/>
      </w:r>
    </w:p>
    <w:p w:rsidRPr="00D07C92" w:rsidR="00A02591" w:rsidP="00A02591" w:rsidRDefault="00A02591" w14:paraId="442518D3" w14:textId="05CF473B">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200BF">
            <w:t>2021-2022</w:t>
          </w:r>
        </w:sdtContent>
      </w:sdt>
    </w:p>
    <w:p w:rsidR="000B542D" w:rsidP="00B279DB" w:rsidRDefault="000B542D" w14:paraId="5E3625A0" w14:textId="77777777">
      <w:pPr>
        <w:tabs>
          <w:tab w:val="left" w:pos="3231"/>
        </w:tabs>
        <w:rPr>
          <w:b/>
          <w:sz w:val="24"/>
          <w:szCs w:val="24"/>
          <w:u w:val="single"/>
        </w:rPr>
      </w:pPr>
    </w:p>
    <w:p w:rsidR="000B542D" w:rsidP="00B279DB" w:rsidRDefault="000B542D" w14:paraId="5E4E5632" w14:textId="77777777">
      <w:pPr>
        <w:tabs>
          <w:tab w:val="left" w:pos="3231"/>
        </w:tabs>
        <w:rPr>
          <w:b/>
          <w:sz w:val="24"/>
          <w:szCs w:val="24"/>
          <w:u w:val="single"/>
        </w:rPr>
      </w:pPr>
    </w:p>
    <w:p w:rsidRPr="006D28DA" w:rsidR="00B279DB" w:rsidP="00B279DB" w:rsidRDefault="00B279DB" w14:paraId="7E4DABA7"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4BF30AA"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P="009E2E16" w:rsidRDefault="000B542D" w14:paraId="35BA9B23" w14:textId="77777777">
      <w:pPr>
        <w:tabs>
          <w:tab w:val="center" w:pos="4680"/>
        </w:tabs>
        <w:rPr>
          <w:b/>
          <w:sz w:val="24"/>
          <w:szCs w:val="24"/>
          <w:u w:val="single"/>
        </w:rPr>
      </w:pPr>
    </w:p>
    <w:p w:rsidR="000B542D" w:rsidP="009E2E16" w:rsidRDefault="000B542D" w14:paraId="52DE5C17" w14:textId="77777777">
      <w:pPr>
        <w:tabs>
          <w:tab w:val="center" w:pos="4680"/>
        </w:tabs>
        <w:rPr>
          <w:b/>
          <w:sz w:val="24"/>
          <w:szCs w:val="24"/>
          <w:u w:val="single"/>
        </w:rPr>
      </w:pPr>
    </w:p>
    <w:p w:rsidR="000B542D" w:rsidP="009E2E16" w:rsidRDefault="000B542D" w14:paraId="377FB80C" w14:textId="77777777">
      <w:pPr>
        <w:tabs>
          <w:tab w:val="center" w:pos="4680"/>
        </w:tabs>
        <w:rPr>
          <w:b/>
          <w:sz w:val="24"/>
          <w:szCs w:val="24"/>
          <w:u w:val="single"/>
        </w:rPr>
      </w:pPr>
    </w:p>
    <w:p w:rsidR="000B542D" w:rsidP="009E2E16" w:rsidRDefault="000B542D" w14:paraId="39C46818" w14:textId="77777777">
      <w:pPr>
        <w:tabs>
          <w:tab w:val="center" w:pos="4680"/>
        </w:tabs>
        <w:rPr>
          <w:b/>
          <w:sz w:val="24"/>
          <w:szCs w:val="24"/>
          <w:u w:val="single"/>
        </w:rPr>
      </w:pPr>
    </w:p>
    <w:p w:rsidR="000B542D" w:rsidP="009E2E16" w:rsidRDefault="000B542D" w14:paraId="3EDA425A" w14:textId="77777777">
      <w:pPr>
        <w:tabs>
          <w:tab w:val="center" w:pos="4680"/>
        </w:tabs>
        <w:rPr>
          <w:b/>
          <w:sz w:val="24"/>
          <w:szCs w:val="24"/>
          <w:u w:val="single"/>
        </w:rPr>
      </w:pPr>
    </w:p>
    <w:p w:rsidR="000B542D" w:rsidP="009E2E16" w:rsidRDefault="000B542D" w14:paraId="5630442C" w14:textId="77777777">
      <w:pPr>
        <w:tabs>
          <w:tab w:val="center" w:pos="4680"/>
        </w:tabs>
        <w:rPr>
          <w:b/>
          <w:sz w:val="24"/>
          <w:szCs w:val="24"/>
          <w:u w:val="single"/>
        </w:rPr>
      </w:pPr>
    </w:p>
    <w:p w:rsidR="000B542D" w:rsidP="009E2E16" w:rsidRDefault="000B542D" w14:paraId="14B41EC8" w14:textId="77777777">
      <w:pPr>
        <w:tabs>
          <w:tab w:val="center" w:pos="4680"/>
        </w:tabs>
        <w:rPr>
          <w:b/>
          <w:sz w:val="24"/>
          <w:szCs w:val="24"/>
          <w:u w:val="single"/>
        </w:rPr>
      </w:pPr>
    </w:p>
    <w:p w:rsidR="000B542D" w:rsidP="009E2E16" w:rsidRDefault="000B542D" w14:paraId="5D0DAD7B" w14:textId="77777777">
      <w:pPr>
        <w:tabs>
          <w:tab w:val="center" w:pos="4680"/>
        </w:tabs>
        <w:rPr>
          <w:b/>
          <w:sz w:val="24"/>
          <w:szCs w:val="24"/>
          <w:u w:val="single"/>
        </w:rPr>
      </w:pPr>
    </w:p>
    <w:p w:rsidR="000B542D" w:rsidP="009E2E16" w:rsidRDefault="000B542D" w14:paraId="70C524D1" w14:textId="77777777">
      <w:pPr>
        <w:tabs>
          <w:tab w:val="center" w:pos="4680"/>
        </w:tabs>
        <w:rPr>
          <w:b/>
          <w:sz w:val="24"/>
          <w:szCs w:val="24"/>
          <w:u w:val="single"/>
        </w:rPr>
      </w:pPr>
    </w:p>
    <w:p w:rsidR="00C200BF" w:rsidP="00C200BF" w:rsidRDefault="00624A5E" w14:paraId="113AB874" w14:textId="188990E3">
      <w:pPr>
        <w:spacing w:after="0" w:line="240" w:lineRule="auto"/>
        <w:textAlignment w:val="baseline"/>
        <w:rPr>
          <w:rFonts w:ascii="Times New Roman" w:hAnsi="Times New Roman" w:eastAsia="Times New Roman" w:cs="Times New Roman"/>
          <w:b/>
          <w:sz w:val="24"/>
          <w:szCs w:val="24"/>
          <w:u w:val="single"/>
        </w:rPr>
      </w:pPr>
      <w:r w:rsidRPr="00C200BF">
        <w:rPr>
          <w:rFonts w:ascii="Times New Roman" w:hAnsi="Times New Roman" w:eastAsia="Times New Roman" w:cs="Times New Roman"/>
          <w:b/>
          <w:sz w:val="24"/>
          <w:szCs w:val="24"/>
          <w:u w:val="single"/>
        </w:rPr>
        <w:t>Unit 1: Introduction to Mythology &amp; Folklore</w:t>
      </w:r>
    </w:p>
    <w:p w:rsidRPr="00C200BF" w:rsidR="00C200BF" w:rsidP="00C200BF" w:rsidRDefault="00C200BF" w14:paraId="708818CC" w14:textId="77777777">
      <w:pPr>
        <w:spacing w:after="0" w:line="240" w:lineRule="auto"/>
        <w:textAlignment w:val="baseline"/>
        <w:rPr>
          <w:rFonts w:ascii="Times New Roman" w:hAnsi="Times New Roman" w:eastAsia="Times New Roman" w:cs="Times New Roman"/>
          <w:b/>
          <w:sz w:val="24"/>
          <w:szCs w:val="24"/>
          <w:u w:val="single"/>
        </w:rPr>
      </w:pPr>
    </w:p>
    <w:p w:rsidRPr="00C200BF" w:rsidR="00624A5E" w:rsidP="00624A5E" w:rsidRDefault="00624A5E" w14:paraId="7F70006C" w14:textId="05AE77E8">
      <w:pPr>
        <w:spacing w:after="225"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Since prehistoric times, people have passed important stories down from generation to generation. Although cultures differed significantly throughout history, many of these oral traditions are similar. In fact, did you know that for most of the gods in Greek mythology, there are corresponding gods in Roman mythology, along with striking similarities in the stories? As time moved from prehistory (before writing) into history (the written age), these stories were written down so that others could learn from them and enjoy them. All of these stories—myths, legends, folktales, and fairy tales—serve a distinct purpose in the literature of the world.</w:t>
      </w:r>
    </w:p>
    <w:p w:rsidRPr="00C200BF" w:rsidR="00624A5E" w:rsidP="00624A5E" w:rsidRDefault="00624A5E" w14:paraId="06CD1BE2" w14:textId="77777777">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05B36F44" w14:textId="77777777">
      <w:pPr>
        <w:pStyle w:val="ListParagraph"/>
        <w:numPr>
          <w:ilvl w:val="0"/>
          <w:numId w:val="17"/>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characteristics of myths, folklore, folktales, and fairy tales.</w:t>
      </w:r>
    </w:p>
    <w:p w:rsidRPr="00C200BF" w:rsidR="00624A5E" w:rsidP="00AA03B5" w:rsidRDefault="00624A5E" w14:paraId="4FC04617" w14:textId="77777777">
      <w:pPr>
        <w:pStyle w:val="ListParagraph"/>
        <w:numPr>
          <w:ilvl w:val="0"/>
          <w:numId w:val="17"/>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different types of myths.</w:t>
      </w:r>
    </w:p>
    <w:p w:rsidRPr="00C200BF" w:rsidR="00624A5E" w:rsidP="00AA03B5" w:rsidRDefault="00624A5E" w14:paraId="1E4DB7A6" w14:textId="77777777">
      <w:pPr>
        <w:pStyle w:val="ListParagraph"/>
        <w:numPr>
          <w:ilvl w:val="0"/>
          <w:numId w:val="17"/>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the purposes of myths.</w:t>
      </w:r>
    </w:p>
    <w:p w:rsidRPr="00C200BF" w:rsidR="00624A5E" w:rsidP="00AA03B5" w:rsidRDefault="00624A5E" w14:paraId="268B263C" w14:textId="77777777">
      <w:pPr>
        <w:pStyle w:val="ListParagraph"/>
        <w:numPr>
          <w:ilvl w:val="0"/>
          <w:numId w:val="17"/>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Compare the different types of folklore: legends, folktales, and fairy tales.</w:t>
      </w:r>
    </w:p>
    <w:p w:rsidRPr="00C200BF" w:rsidR="000B542D" w:rsidP="009E2E16" w:rsidRDefault="000B542D" w14:paraId="434697D9" w14:textId="77777777">
      <w:pPr>
        <w:tabs>
          <w:tab w:val="center" w:pos="4680"/>
        </w:tabs>
        <w:rPr>
          <w:rFonts w:ascii="Times New Roman" w:hAnsi="Times New Roman" w:cs="Times New Roman"/>
          <w:b/>
          <w:sz w:val="24"/>
          <w:szCs w:val="24"/>
          <w:u w:val="single"/>
        </w:rPr>
      </w:pPr>
    </w:p>
    <w:p w:rsidR="00624A5E" w:rsidP="00624A5E" w:rsidRDefault="00624A5E" w14:paraId="063C47B0" w14:textId="302C3D20">
      <w:pPr>
        <w:spacing w:after="0" w:line="240" w:lineRule="auto"/>
        <w:textAlignment w:val="baseline"/>
        <w:rPr>
          <w:rFonts w:ascii="Times New Roman" w:hAnsi="Times New Roman" w:eastAsia="Times New Roman" w:cs="Times New Roman"/>
          <w:b/>
          <w:sz w:val="24"/>
          <w:szCs w:val="24"/>
          <w:u w:val="single"/>
        </w:rPr>
      </w:pPr>
      <w:r w:rsidRPr="00C200BF">
        <w:rPr>
          <w:rFonts w:ascii="Times New Roman" w:hAnsi="Times New Roman" w:eastAsia="Times New Roman" w:cs="Times New Roman"/>
          <w:b/>
          <w:sz w:val="24"/>
          <w:szCs w:val="24"/>
          <w:u w:val="single"/>
        </w:rPr>
        <w:t>Unit 2: Warrior Women</w:t>
      </w:r>
    </w:p>
    <w:p w:rsidRPr="00C200BF" w:rsidR="00C200BF" w:rsidP="00624A5E" w:rsidRDefault="00C200BF" w14:paraId="2C31C792" w14:textId="77777777">
      <w:pPr>
        <w:spacing w:after="0" w:line="240" w:lineRule="auto"/>
        <w:textAlignment w:val="baseline"/>
        <w:rPr>
          <w:rFonts w:ascii="Times New Roman" w:hAnsi="Times New Roman" w:eastAsia="Times New Roman" w:cs="Times New Roman"/>
          <w:b/>
          <w:sz w:val="24"/>
          <w:szCs w:val="24"/>
          <w:u w:val="single"/>
        </w:rPr>
      </w:pPr>
    </w:p>
    <w:p w:rsidRPr="00C200BF" w:rsidR="00624A5E" w:rsidP="00624A5E" w:rsidRDefault="00624A5E" w14:paraId="5196D4F9" w14:textId="77777777">
      <w:pPr>
        <w:spacing w:after="225"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Throughout the ages, women have often been at the forefront of battles, fighting to protect their people, land, and way of life. These women warriors have been historically viewed as strong, proud women with unfailing courage. The tradition of women warriors is deeply rooted in ancient Greek, Celtic, and Norse mythology. This unit is organized so that you will be able to easily compare mythological warrior women with those from history. First, you will learn about the characteristics of women warriors in mythology and folklore. Next, you will read about the Amazons (mythological, then historical), then about Celtic goddesses and a warrior queen from the first century A.D. You will also learn of the deeds of Valkyries, the Norse warrior-goddesses, as well as a Norse warrior woman from around the year 1000. Finally, you will consider the effects of these on women in ancient societies.</w:t>
      </w:r>
    </w:p>
    <w:p w:rsidRPr="00C200BF" w:rsidR="00624A5E" w:rsidP="00624A5E" w:rsidRDefault="00624A5E" w14:paraId="22752A7A" w14:textId="77777777">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03EB51E1" w14:textId="77777777">
      <w:pPr>
        <w:pStyle w:val="ListParagraph"/>
        <w:numPr>
          <w:ilvl w:val="0"/>
          <w:numId w:val="16"/>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the warrior women covered in the unit and their actions.</w:t>
      </w:r>
    </w:p>
    <w:p w:rsidRPr="00C200BF" w:rsidR="00624A5E" w:rsidP="00AA03B5" w:rsidRDefault="00624A5E" w14:paraId="75B0EA1E" w14:textId="77777777">
      <w:pPr>
        <w:pStyle w:val="ListParagraph"/>
        <w:numPr>
          <w:ilvl w:val="0"/>
          <w:numId w:val="16"/>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characteristics of warrior women in history, mythology, legend, and folklore.</w:t>
      </w:r>
    </w:p>
    <w:p w:rsidRPr="00C200BF" w:rsidR="00624A5E" w:rsidP="00AA03B5" w:rsidRDefault="00624A5E" w14:paraId="1F1288BF" w14:textId="77777777">
      <w:pPr>
        <w:pStyle w:val="ListParagraph"/>
        <w:numPr>
          <w:ilvl w:val="0"/>
          <w:numId w:val="16"/>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the time period in which the warrior women covered in this unit lived and/or gained importance.</w:t>
      </w:r>
    </w:p>
    <w:p w:rsidRPr="00C200BF" w:rsidR="00624A5E" w:rsidP="00AA03B5" w:rsidRDefault="00624A5E" w14:paraId="2514C701" w14:textId="77777777">
      <w:pPr>
        <w:pStyle w:val="ListParagraph"/>
        <w:numPr>
          <w:ilvl w:val="0"/>
          <w:numId w:val="16"/>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cultural and historical effects of mythological warrior women on the treatment of women in ancient Greek, Norse, and Celtic society.</w:t>
      </w:r>
    </w:p>
    <w:p w:rsidRPr="00C200BF" w:rsidR="00624A5E" w:rsidP="009E2E16" w:rsidRDefault="00624A5E" w14:paraId="29232D02" w14:textId="77777777">
      <w:pPr>
        <w:tabs>
          <w:tab w:val="center" w:pos="4680"/>
        </w:tabs>
        <w:rPr>
          <w:rFonts w:ascii="Times New Roman" w:hAnsi="Times New Roman" w:cs="Times New Roman"/>
          <w:b/>
          <w:sz w:val="24"/>
          <w:szCs w:val="24"/>
          <w:u w:val="single"/>
        </w:rPr>
      </w:pPr>
    </w:p>
    <w:p w:rsidR="00624A5E" w:rsidP="00624A5E" w:rsidRDefault="00624A5E" w14:paraId="45826FAE" w14:textId="0CC208CE">
      <w:pPr>
        <w:spacing w:after="0" w:line="240" w:lineRule="auto"/>
        <w:textAlignment w:val="baseline"/>
        <w:rPr>
          <w:rFonts w:ascii="Times New Roman" w:hAnsi="Times New Roman" w:eastAsia="Times New Roman" w:cs="Times New Roman"/>
          <w:b/>
          <w:sz w:val="24"/>
          <w:szCs w:val="24"/>
          <w:u w:val="single"/>
        </w:rPr>
      </w:pPr>
      <w:r w:rsidRPr="00C200BF">
        <w:rPr>
          <w:rFonts w:ascii="Times New Roman" w:hAnsi="Times New Roman" w:eastAsia="Times New Roman" w:cs="Times New Roman"/>
          <w:b/>
          <w:sz w:val="24"/>
          <w:szCs w:val="24"/>
          <w:u w:val="single"/>
        </w:rPr>
        <w:t>Unit 3: The Heroic Monomyth in Mythology and Folklore</w:t>
      </w:r>
    </w:p>
    <w:p w:rsidRPr="00C200BF" w:rsidR="00C200BF" w:rsidP="00624A5E" w:rsidRDefault="00C200BF" w14:paraId="0AD8755F" w14:textId="77777777">
      <w:pPr>
        <w:spacing w:after="0" w:line="240" w:lineRule="auto"/>
        <w:textAlignment w:val="baseline"/>
        <w:rPr>
          <w:rFonts w:ascii="Times New Roman" w:hAnsi="Times New Roman" w:eastAsia="Times New Roman" w:cs="Times New Roman"/>
          <w:b/>
          <w:sz w:val="24"/>
          <w:szCs w:val="24"/>
          <w:u w:val="single"/>
        </w:rPr>
      </w:pPr>
    </w:p>
    <w:p w:rsidR="00C200BF" w:rsidP="00624A5E" w:rsidRDefault="00624A5E" w14:paraId="0FA258E8" w14:textId="3089F970">
      <w:pPr>
        <w:spacing w:after="225" w:line="240" w:lineRule="auto"/>
        <w:textAlignment w:val="baseline"/>
        <w:rPr>
          <w:rFonts w:ascii="Times New Roman" w:hAnsi="Times New Roman" w:eastAsia="Times New Roman" w:cs="Times New Roman"/>
          <w:sz w:val="24"/>
          <w:szCs w:val="24"/>
        </w:rPr>
      </w:pPr>
      <w:r w:rsidRPr="364517E5">
        <w:rPr>
          <w:rFonts w:ascii="Times New Roman" w:hAnsi="Times New Roman" w:eastAsia="Times New Roman" w:cs="Times New Roman"/>
          <w:sz w:val="24"/>
          <w:szCs w:val="24"/>
        </w:rPr>
        <w:t xml:space="preserve">Since the beginning of time, humans have told stories of heroes around the hearth or campfire at night. While each story is unique, it is also universal in its ability to speak to humankind and the </w:t>
      </w:r>
    </w:p>
    <w:p w:rsidR="00C200BF" w:rsidP="00624A5E" w:rsidRDefault="00C200BF" w14:paraId="50CED3A8" w14:textId="77777777">
      <w:pPr>
        <w:spacing w:after="225" w:line="240" w:lineRule="auto"/>
        <w:textAlignment w:val="baseline"/>
        <w:rPr>
          <w:rFonts w:ascii="Times New Roman" w:hAnsi="Times New Roman" w:eastAsia="Times New Roman" w:cs="Times New Roman"/>
          <w:sz w:val="24"/>
          <w:szCs w:val="24"/>
        </w:rPr>
      </w:pPr>
    </w:p>
    <w:p w:rsidRPr="00C200BF" w:rsidR="00624A5E" w:rsidP="00624A5E" w:rsidRDefault="00624A5E" w14:paraId="38034AC4" w14:textId="2566F672">
      <w:pPr>
        <w:spacing w:after="225" w:line="240" w:lineRule="auto"/>
        <w:textAlignment w:val="baseline"/>
        <w:rPr>
          <w:rFonts w:ascii="Times New Roman" w:hAnsi="Times New Roman" w:eastAsia="Times New Roman" w:cs="Times New Roman"/>
          <w:sz w:val="24"/>
          <w:szCs w:val="24"/>
        </w:rPr>
      </w:pPr>
      <w:r w:rsidRPr="364517E5">
        <w:rPr>
          <w:rFonts w:ascii="Times New Roman" w:hAnsi="Times New Roman" w:eastAsia="Times New Roman" w:cs="Times New Roman"/>
          <w:sz w:val="24"/>
          <w:szCs w:val="24"/>
        </w:rPr>
        <w:t>need for a brave hero or heroine who embodies the ideals that define society. We need to believe we can take on something bigger than ourselves and win, and that good ultimately triumphs over evil. As we study the heroic monomyth, you will learn exactly what sets a hero apart from the rest of humanity. You will follow heroes on each leg of their journeys and learn to differentiate between the types of stories used to tell of their brave deeds.</w:t>
      </w:r>
    </w:p>
    <w:p w:rsidRPr="00C200BF" w:rsidR="00624A5E" w:rsidP="00624A5E" w:rsidRDefault="00624A5E" w14:paraId="715811E6" w14:textId="77777777">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5AB39672" w14:textId="77777777">
      <w:pPr>
        <w:pStyle w:val="ListParagraph"/>
        <w:numPr>
          <w:ilvl w:val="0"/>
          <w:numId w:val="15"/>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Define what sets apart a hero from the rest of society.</w:t>
      </w:r>
    </w:p>
    <w:p w:rsidRPr="00C200BF" w:rsidR="00624A5E" w:rsidP="00AA03B5" w:rsidRDefault="00624A5E" w14:paraId="369F70DA" w14:textId="77777777">
      <w:pPr>
        <w:pStyle w:val="ListParagraph"/>
        <w:numPr>
          <w:ilvl w:val="0"/>
          <w:numId w:val="15"/>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types of hero and heroine stories.</w:t>
      </w:r>
    </w:p>
    <w:p w:rsidRPr="00C200BF" w:rsidR="00624A5E" w:rsidP="00AA03B5" w:rsidRDefault="00624A5E" w14:paraId="1DB92214" w14:textId="77777777">
      <w:pPr>
        <w:pStyle w:val="ListParagraph"/>
        <w:numPr>
          <w:ilvl w:val="0"/>
          <w:numId w:val="15"/>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specific archetypes found in hero stories.</w:t>
      </w:r>
    </w:p>
    <w:p w:rsidRPr="00C200BF" w:rsidR="00624A5E" w:rsidP="00AA03B5" w:rsidRDefault="00624A5E" w14:paraId="625D2CA9" w14:textId="77777777">
      <w:pPr>
        <w:pStyle w:val="ListParagraph"/>
        <w:numPr>
          <w:ilvl w:val="0"/>
          <w:numId w:val="15"/>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Trace the stages of a Hero’s Journey.</w:t>
      </w:r>
    </w:p>
    <w:p w:rsidRPr="00C200BF" w:rsidR="00624A5E" w:rsidP="00AA03B5" w:rsidRDefault="00624A5E" w14:paraId="2B872F9B" w14:textId="77777777">
      <w:pPr>
        <w:pStyle w:val="ListParagraph"/>
        <w:numPr>
          <w:ilvl w:val="0"/>
          <w:numId w:val="15"/>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cultural and historical importance of heroes and heroines.</w:t>
      </w:r>
    </w:p>
    <w:p w:rsidRPr="00C200BF" w:rsidR="00624A5E" w:rsidP="00624A5E" w:rsidRDefault="00624A5E" w14:paraId="7C3A0979" w14:textId="77777777">
      <w:pPr>
        <w:spacing w:after="0" w:line="240" w:lineRule="auto"/>
        <w:textAlignment w:val="baseline"/>
        <w:rPr>
          <w:rFonts w:ascii="Times New Roman" w:hAnsi="Times New Roman" w:eastAsia="Times New Roman" w:cs="Times New Roman"/>
          <w:sz w:val="24"/>
          <w:szCs w:val="24"/>
        </w:rPr>
      </w:pPr>
    </w:p>
    <w:p w:rsidR="00624A5E" w:rsidP="00624A5E" w:rsidRDefault="00624A5E" w14:paraId="598A61B0" w14:textId="299AB13E">
      <w:pPr>
        <w:spacing w:after="0" w:line="240" w:lineRule="auto"/>
        <w:textAlignment w:val="baseline"/>
        <w:rPr>
          <w:rFonts w:ascii="Times New Roman" w:hAnsi="Times New Roman" w:eastAsia="Times New Roman" w:cs="Times New Roman"/>
          <w:b/>
          <w:sz w:val="24"/>
          <w:szCs w:val="24"/>
          <w:u w:val="single"/>
        </w:rPr>
      </w:pPr>
      <w:r w:rsidRPr="00C200BF">
        <w:rPr>
          <w:rFonts w:ascii="Times New Roman" w:hAnsi="Times New Roman" w:eastAsia="Times New Roman" w:cs="Times New Roman"/>
          <w:b/>
          <w:sz w:val="24"/>
          <w:szCs w:val="24"/>
          <w:u w:val="single"/>
        </w:rPr>
        <w:t>Unit 4: The Roles of Animals</w:t>
      </w:r>
    </w:p>
    <w:p w:rsidRPr="00C200BF" w:rsidR="00C200BF" w:rsidP="00624A5E" w:rsidRDefault="00C200BF" w14:paraId="2E8E6FDE" w14:textId="77777777">
      <w:pPr>
        <w:spacing w:after="0" w:line="240" w:lineRule="auto"/>
        <w:textAlignment w:val="baseline"/>
        <w:rPr>
          <w:rFonts w:ascii="Times New Roman" w:hAnsi="Times New Roman" w:eastAsia="Times New Roman" w:cs="Times New Roman"/>
          <w:b/>
          <w:sz w:val="24"/>
          <w:szCs w:val="24"/>
          <w:u w:val="single"/>
        </w:rPr>
      </w:pPr>
    </w:p>
    <w:p w:rsidRPr="00C200BF" w:rsidR="00624A5E" w:rsidP="00624A5E" w:rsidRDefault="00624A5E" w14:paraId="2CD28B29" w14:textId="4E17F582">
      <w:pPr>
        <w:spacing w:after="225" w:line="240" w:lineRule="auto"/>
        <w:textAlignment w:val="baseline"/>
        <w:rPr>
          <w:rFonts w:ascii="Times New Roman" w:hAnsi="Times New Roman" w:eastAsia="Times New Roman" w:cs="Times New Roman"/>
          <w:sz w:val="24"/>
          <w:szCs w:val="24"/>
        </w:rPr>
      </w:pPr>
      <w:r w:rsidRPr="51218B1D">
        <w:rPr>
          <w:rFonts w:ascii="Times New Roman" w:hAnsi="Times New Roman" w:eastAsia="Times New Roman" w:cs="Times New Roman"/>
          <w:sz w:val="24"/>
          <w:szCs w:val="24"/>
        </w:rPr>
        <w:t>Animals have walked the earth since the dawn of time, and they have been woven into human experience throughout the ages. Animals, both real and mythical, are an integral part of myths and legends from around the world. They play many different roles in literature. Animals may be gods or heroes, faithful companions, or terrifying monsters. Sometimes they help humans succeed in a quest, and other times they act as clever tricksters and attempt to sabotage it. Often in myths and legends, the line between animals and people becomes blurred and one takes on the characteristics of the other. In this unit, you will explore the role of animals in myths and legends.</w:t>
      </w:r>
    </w:p>
    <w:p w:rsidRPr="00C200BF" w:rsidR="00624A5E" w:rsidP="00624A5E" w:rsidRDefault="00624A5E" w14:paraId="24315ECA" w14:textId="77777777">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150E3C62" w14:textId="77777777">
      <w:pPr>
        <w:pStyle w:val="ListParagraph"/>
        <w:numPr>
          <w:ilvl w:val="0"/>
          <w:numId w:val="14"/>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Explain the varied roles animals play in legends and mythology.</w:t>
      </w:r>
    </w:p>
    <w:p w:rsidRPr="00C200BF" w:rsidR="00624A5E" w:rsidP="00AA03B5" w:rsidRDefault="00624A5E" w14:paraId="5E2F3CA3" w14:textId="77777777">
      <w:pPr>
        <w:pStyle w:val="ListParagraph"/>
        <w:numPr>
          <w:ilvl w:val="0"/>
          <w:numId w:val="14"/>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creation stories where animals play an important role.</w:t>
      </w:r>
    </w:p>
    <w:p w:rsidRPr="00C200BF" w:rsidR="00624A5E" w:rsidP="00AA03B5" w:rsidRDefault="00624A5E" w14:paraId="55362C87" w14:textId="77777777">
      <w:pPr>
        <w:pStyle w:val="ListParagraph"/>
        <w:numPr>
          <w:ilvl w:val="0"/>
          <w:numId w:val="14"/>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symbolic nature of animals as portrayed in myths and legends.</w:t>
      </w:r>
    </w:p>
    <w:p w:rsidRPr="00C200BF" w:rsidR="00624A5E" w:rsidP="00AA03B5" w:rsidRDefault="00624A5E" w14:paraId="1A5725CA" w14:textId="77777777">
      <w:pPr>
        <w:pStyle w:val="ListParagraph"/>
        <w:numPr>
          <w:ilvl w:val="0"/>
          <w:numId w:val="14"/>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Trace transformation myths from around the globe.</w:t>
      </w:r>
    </w:p>
    <w:p w:rsidRPr="00C200BF" w:rsidR="00624A5E" w:rsidP="00AA03B5" w:rsidRDefault="00624A5E" w14:paraId="1C517BB2" w14:textId="77777777">
      <w:pPr>
        <w:pStyle w:val="ListParagraph"/>
        <w:numPr>
          <w:ilvl w:val="0"/>
          <w:numId w:val="14"/>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modern myths and legends involving animals.</w:t>
      </w:r>
    </w:p>
    <w:p w:rsidRPr="00C200BF" w:rsidR="00624A5E" w:rsidP="009E2E16" w:rsidRDefault="00624A5E" w14:paraId="7D030FD0" w14:textId="77777777">
      <w:pPr>
        <w:tabs>
          <w:tab w:val="center" w:pos="4680"/>
        </w:tabs>
        <w:rPr>
          <w:rFonts w:ascii="Times New Roman" w:hAnsi="Times New Roman" w:cs="Times New Roman"/>
          <w:b/>
          <w:sz w:val="24"/>
          <w:szCs w:val="24"/>
          <w:u w:val="single"/>
        </w:rPr>
      </w:pPr>
    </w:p>
    <w:p w:rsidR="00624A5E" w:rsidP="51218B1D" w:rsidRDefault="00624A5E" w14:paraId="79828895" w14:textId="2966510C">
      <w:pPr>
        <w:spacing w:after="0" w:line="240" w:lineRule="auto"/>
        <w:textAlignment w:val="baseline"/>
        <w:rPr>
          <w:rFonts w:ascii="Times New Roman" w:hAnsi="Times New Roman" w:eastAsia="Times New Roman" w:cs="Times New Roman"/>
          <w:b/>
          <w:bCs/>
          <w:sz w:val="24"/>
          <w:szCs w:val="24"/>
          <w:u w:val="single"/>
        </w:rPr>
      </w:pPr>
      <w:r w:rsidRPr="51218B1D">
        <w:rPr>
          <w:rFonts w:ascii="Times New Roman" w:hAnsi="Times New Roman" w:eastAsia="Times New Roman" w:cs="Times New Roman"/>
          <w:b/>
          <w:bCs/>
          <w:sz w:val="24"/>
          <w:szCs w:val="24"/>
          <w:u w:val="single"/>
        </w:rPr>
        <w:t xml:space="preserve">Unit 5: </w:t>
      </w:r>
      <w:bookmarkStart w:name="_Int_1a7iCG7P" w:id="0"/>
      <w:r w:rsidRPr="51218B1D">
        <w:rPr>
          <w:rFonts w:ascii="Times New Roman" w:hAnsi="Times New Roman" w:eastAsia="Times New Roman" w:cs="Times New Roman"/>
          <w:b/>
          <w:bCs/>
          <w:sz w:val="24"/>
          <w:szCs w:val="24"/>
          <w:u w:val="single"/>
        </w:rPr>
        <w:t>The Social</w:t>
      </w:r>
      <w:bookmarkEnd w:id="0"/>
      <w:r w:rsidRPr="51218B1D">
        <w:rPr>
          <w:rFonts w:ascii="Times New Roman" w:hAnsi="Times New Roman" w:eastAsia="Times New Roman" w:cs="Times New Roman"/>
          <w:b/>
          <w:bCs/>
          <w:sz w:val="24"/>
          <w:szCs w:val="24"/>
          <w:u w:val="single"/>
        </w:rPr>
        <w:t xml:space="preserve"> Significance</w:t>
      </w:r>
    </w:p>
    <w:p w:rsidRPr="00C200BF" w:rsidR="00C200BF" w:rsidP="00624A5E" w:rsidRDefault="00C200BF" w14:paraId="553FF214" w14:textId="77777777">
      <w:pPr>
        <w:spacing w:after="0" w:line="240" w:lineRule="auto"/>
        <w:textAlignment w:val="baseline"/>
        <w:rPr>
          <w:rFonts w:ascii="Times New Roman" w:hAnsi="Times New Roman" w:eastAsia="Times New Roman" w:cs="Times New Roman"/>
          <w:b/>
          <w:sz w:val="24"/>
          <w:szCs w:val="24"/>
          <w:u w:val="single"/>
        </w:rPr>
      </w:pPr>
    </w:p>
    <w:p w:rsidRPr="00C200BF" w:rsidR="00624A5E" w:rsidP="00624A5E" w:rsidRDefault="00624A5E" w14:paraId="1FBEBD3C" w14:textId="77777777">
      <w:pPr>
        <w:spacing w:after="225"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The myths and legends of a society are often the cornerstone on which its culture is built. Most cultural activities and beliefs can be traced back to a society’s stories. Myths and legends provide a basis for moral boundaries and establish the basic guidelines for the way people within a society live. As you learn about myths from around the world, you will find that many cultures have similar stories. These common threads can be traced back to a time before people migrated to the far corners of the globe. In this unit, you will learn how myths and legends link the past with the present and provide continuity from ancient times to the modern. You will discover why we need them and how they shape the world around us.</w:t>
      </w:r>
    </w:p>
    <w:p w:rsidR="00C200BF" w:rsidP="00624A5E" w:rsidRDefault="00C200BF" w14:paraId="7FCA733D" w14:textId="77777777">
      <w:pPr>
        <w:spacing w:after="0" w:line="240" w:lineRule="auto"/>
        <w:textAlignment w:val="baseline"/>
        <w:rPr>
          <w:rFonts w:ascii="Times New Roman" w:hAnsi="Times New Roman" w:eastAsia="Times New Roman" w:cs="Times New Roman"/>
          <w:b/>
          <w:bCs/>
          <w:sz w:val="24"/>
          <w:szCs w:val="24"/>
          <w:bdr w:val="none" w:color="auto" w:sz="0" w:space="0" w:frame="1"/>
        </w:rPr>
      </w:pPr>
    </w:p>
    <w:p w:rsidR="00C200BF" w:rsidP="00624A5E" w:rsidRDefault="00C200BF" w14:paraId="5789A763" w14:textId="77777777">
      <w:pPr>
        <w:spacing w:after="0" w:line="240" w:lineRule="auto"/>
        <w:textAlignment w:val="baseline"/>
        <w:rPr>
          <w:rFonts w:ascii="Times New Roman" w:hAnsi="Times New Roman" w:eastAsia="Times New Roman" w:cs="Times New Roman"/>
          <w:b/>
          <w:bCs/>
          <w:sz w:val="24"/>
          <w:szCs w:val="24"/>
          <w:bdr w:val="none" w:color="auto" w:sz="0" w:space="0" w:frame="1"/>
        </w:rPr>
      </w:pPr>
    </w:p>
    <w:p w:rsidRPr="00C200BF" w:rsidR="00624A5E" w:rsidP="00624A5E" w:rsidRDefault="00624A5E" w14:paraId="736E5912" w14:textId="14B3F9FA">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6B5C032B" w14:textId="77777777">
      <w:pPr>
        <w:pStyle w:val="ListParagraph"/>
        <w:numPr>
          <w:ilvl w:val="0"/>
          <w:numId w:val="13"/>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Explain the communal importance of myths and legends.</w:t>
      </w:r>
    </w:p>
    <w:p w:rsidRPr="00C200BF" w:rsidR="00624A5E" w:rsidP="00AA03B5" w:rsidRDefault="00624A5E" w14:paraId="43F27DBC" w14:textId="77777777">
      <w:pPr>
        <w:pStyle w:val="ListParagraph"/>
        <w:numPr>
          <w:ilvl w:val="0"/>
          <w:numId w:val="13"/>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how myths and legends are used to explain the natural world.</w:t>
      </w:r>
    </w:p>
    <w:p w:rsidRPr="00C200BF" w:rsidR="00624A5E" w:rsidP="00AA03B5" w:rsidRDefault="00624A5E" w14:paraId="48CE6B8A" w14:textId="77777777">
      <w:pPr>
        <w:pStyle w:val="ListParagraph"/>
        <w:numPr>
          <w:ilvl w:val="0"/>
          <w:numId w:val="13"/>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Understand that myths are the basis of cultural activities in a society.</w:t>
      </w:r>
    </w:p>
    <w:p w:rsidRPr="00C200BF" w:rsidR="00624A5E" w:rsidP="00AA03B5" w:rsidRDefault="00624A5E" w14:paraId="32006998" w14:textId="77777777">
      <w:pPr>
        <w:pStyle w:val="ListParagraph"/>
        <w:numPr>
          <w:ilvl w:val="0"/>
          <w:numId w:val="13"/>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how myths provide meaning to everyday life.</w:t>
      </w:r>
    </w:p>
    <w:p w:rsidRPr="00C200BF" w:rsidR="00624A5E" w:rsidP="00AA03B5" w:rsidRDefault="00624A5E" w14:paraId="54DFCB9A" w14:textId="77777777">
      <w:pPr>
        <w:pStyle w:val="ListParagraph"/>
        <w:numPr>
          <w:ilvl w:val="0"/>
          <w:numId w:val="13"/>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the use of myths and legends to establish guidelines for living.</w:t>
      </w:r>
    </w:p>
    <w:p w:rsidRPr="00C200BF" w:rsidR="00624A5E" w:rsidP="009E2E16" w:rsidRDefault="00624A5E" w14:paraId="2892B58D" w14:textId="77777777">
      <w:pPr>
        <w:tabs>
          <w:tab w:val="center" w:pos="4680"/>
        </w:tabs>
        <w:rPr>
          <w:rFonts w:ascii="Times New Roman" w:hAnsi="Times New Roman" w:cs="Times New Roman"/>
          <w:b/>
          <w:sz w:val="24"/>
          <w:szCs w:val="24"/>
          <w:u w:val="single"/>
        </w:rPr>
      </w:pPr>
    </w:p>
    <w:p w:rsidR="00624A5E" w:rsidP="00624A5E" w:rsidRDefault="00624A5E" w14:paraId="1F4BBD90" w14:textId="56E76A50">
      <w:pPr>
        <w:spacing w:after="0" w:line="240" w:lineRule="auto"/>
        <w:textAlignment w:val="baseline"/>
        <w:rPr>
          <w:rFonts w:ascii="Times New Roman" w:hAnsi="Times New Roman" w:eastAsia="Times New Roman" w:cs="Times New Roman"/>
          <w:b/>
          <w:sz w:val="24"/>
          <w:szCs w:val="24"/>
          <w:u w:val="single"/>
        </w:rPr>
      </w:pPr>
      <w:r w:rsidRPr="00C200BF">
        <w:rPr>
          <w:rFonts w:ascii="Times New Roman" w:hAnsi="Times New Roman" w:eastAsia="Times New Roman" w:cs="Times New Roman"/>
          <w:b/>
          <w:sz w:val="24"/>
          <w:szCs w:val="24"/>
          <w:u w:val="single"/>
        </w:rPr>
        <w:t>Unit 6: Myths of the World</w:t>
      </w:r>
    </w:p>
    <w:p w:rsidRPr="00C200BF" w:rsidR="00C200BF" w:rsidP="00624A5E" w:rsidRDefault="00C200BF" w14:paraId="06E667BE" w14:textId="77777777">
      <w:pPr>
        <w:spacing w:after="0" w:line="240" w:lineRule="auto"/>
        <w:textAlignment w:val="baseline"/>
        <w:rPr>
          <w:rFonts w:ascii="Times New Roman" w:hAnsi="Times New Roman" w:eastAsia="Times New Roman" w:cs="Times New Roman"/>
          <w:b/>
          <w:sz w:val="24"/>
          <w:szCs w:val="24"/>
          <w:u w:val="single"/>
        </w:rPr>
      </w:pPr>
    </w:p>
    <w:p w:rsidRPr="00C200BF" w:rsidR="00624A5E" w:rsidP="00624A5E" w:rsidRDefault="00624A5E" w14:paraId="37B400E6" w14:textId="6199155F">
      <w:pPr>
        <w:spacing w:after="225" w:line="240" w:lineRule="auto"/>
        <w:textAlignment w:val="baseline"/>
        <w:rPr>
          <w:rFonts w:ascii="Times New Roman" w:hAnsi="Times New Roman" w:eastAsia="Times New Roman" w:cs="Times New Roman"/>
          <w:sz w:val="24"/>
          <w:szCs w:val="24"/>
        </w:rPr>
      </w:pPr>
      <w:r w:rsidRPr="364517E5">
        <w:rPr>
          <w:rFonts w:ascii="Times New Roman" w:hAnsi="Times New Roman" w:eastAsia="Times New Roman" w:cs="Times New Roman"/>
          <w:sz w:val="24"/>
          <w:szCs w:val="24"/>
        </w:rPr>
        <w:t>Almost every ancient culture had a pantheon of gods and goddesses as the cornerstone of their mythology. In this unit, you will study the themes early cultures built their mythology upon and learn the characteristics of various gods and goddesses. You will also explore the cultural effects of mythological systems and see how they compare. You will see how myths influenced architecture, and you will learn what kind of places of worship various cultures built for their deities.</w:t>
      </w:r>
    </w:p>
    <w:p w:rsidRPr="00C200BF" w:rsidR="00624A5E" w:rsidP="00624A5E" w:rsidRDefault="00624A5E" w14:paraId="0F934B41" w14:textId="77777777">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20BAABF8" w14:textId="77777777">
      <w:pPr>
        <w:pStyle w:val="ListParagraph"/>
        <w:numPr>
          <w:ilvl w:val="0"/>
          <w:numId w:val="12"/>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Understand that gods and goddesses are the cornerstones of mythology.</w:t>
      </w:r>
    </w:p>
    <w:p w:rsidRPr="00C200BF" w:rsidR="00624A5E" w:rsidP="00AA03B5" w:rsidRDefault="00624A5E" w14:paraId="34641B24" w14:textId="77777777">
      <w:pPr>
        <w:pStyle w:val="ListParagraph"/>
        <w:numPr>
          <w:ilvl w:val="0"/>
          <w:numId w:val="12"/>
        </w:numPr>
        <w:spacing w:after="0" w:line="240" w:lineRule="auto"/>
        <w:textAlignment w:val="baseline"/>
        <w:rPr>
          <w:rFonts w:ascii="Times New Roman" w:hAnsi="Times New Roman" w:eastAsia="Times New Roman" w:cs="Times New Roman"/>
          <w:sz w:val="24"/>
          <w:szCs w:val="24"/>
        </w:rPr>
      </w:pPr>
      <w:r w:rsidRPr="51218B1D">
        <w:rPr>
          <w:rFonts w:ascii="Times New Roman" w:hAnsi="Times New Roman" w:eastAsia="Times New Roman" w:cs="Times New Roman"/>
          <w:sz w:val="24"/>
          <w:szCs w:val="24"/>
        </w:rPr>
        <w:t xml:space="preserve">Identify the mythological themes in each </w:t>
      </w:r>
      <w:bookmarkStart w:name="_Int_0XsBki92" w:id="1"/>
      <w:r w:rsidRPr="51218B1D">
        <w:rPr>
          <w:rFonts w:ascii="Times New Roman" w:hAnsi="Times New Roman" w:eastAsia="Times New Roman" w:cs="Times New Roman"/>
          <w:sz w:val="24"/>
          <w:szCs w:val="24"/>
        </w:rPr>
        <w:t>cultures</w:t>
      </w:r>
      <w:bookmarkEnd w:id="1"/>
      <w:r w:rsidRPr="51218B1D">
        <w:rPr>
          <w:rFonts w:ascii="Times New Roman" w:hAnsi="Times New Roman" w:eastAsia="Times New Roman" w:cs="Times New Roman"/>
          <w:sz w:val="24"/>
          <w:szCs w:val="24"/>
        </w:rPr>
        <w:t xml:space="preserve"> mythological system.</w:t>
      </w:r>
    </w:p>
    <w:p w:rsidRPr="00C200BF" w:rsidR="00624A5E" w:rsidP="00AA03B5" w:rsidRDefault="00624A5E" w14:paraId="7F7209F1" w14:textId="77777777">
      <w:pPr>
        <w:pStyle w:val="ListParagraph"/>
        <w:numPr>
          <w:ilvl w:val="0"/>
          <w:numId w:val="12"/>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Explain the characteristics of gods and goddesses of ancient mythology.</w:t>
      </w:r>
    </w:p>
    <w:p w:rsidRPr="00C200BF" w:rsidR="00624A5E" w:rsidP="00AA03B5" w:rsidRDefault="00624A5E" w14:paraId="54F468E5" w14:textId="77777777">
      <w:pPr>
        <w:pStyle w:val="ListParagraph"/>
        <w:numPr>
          <w:ilvl w:val="0"/>
          <w:numId w:val="12"/>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cultural effects of mythological systems.</w:t>
      </w:r>
    </w:p>
    <w:p w:rsidRPr="00C200BF" w:rsidR="00624A5E" w:rsidP="00AA03B5" w:rsidRDefault="00624A5E" w14:paraId="3F690D41" w14:textId="77777777">
      <w:pPr>
        <w:pStyle w:val="ListParagraph"/>
        <w:numPr>
          <w:ilvl w:val="0"/>
          <w:numId w:val="12"/>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places of worship built for gods and goddesses.</w:t>
      </w:r>
    </w:p>
    <w:p w:rsidRPr="00C200BF" w:rsidR="00624A5E" w:rsidP="009E2E16" w:rsidRDefault="00624A5E" w14:paraId="3C2E5E51" w14:textId="77777777">
      <w:pPr>
        <w:tabs>
          <w:tab w:val="center" w:pos="4680"/>
        </w:tabs>
        <w:rPr>
          <w:rFonts w:ascii="Times New Roman" w:hAnsi="Times New Roman" w:cs="Times New Roman"/>
          <w:b/>
          <w:sz w:val="24"/>
          <w:szCs w:val="24"/>
          <w:u w:val="single"/>
        </w:rPr>
      </w:pPr>
    </w:p>
    <w:p w:rsidR="00624A5E" w:rsidP="00624A5E" w:rsidRDefault="00624A5E" w14:paraId="59E50BE3" w14:textId="50268DFC">
      <w:pPr>
        <w:spacing w:after="0" w:line="240" w:lineRule="auto"/>
        <w:textAlignment w:val="baseline"/>
        <w:rPr>
          <w:rFonts w:ascii="Times New Roman" w:hAnsi="Times New Roman" w:eastAsia="Times New Roman" w:cs="Times New Roman"/>
          <w:b/>
          <w:sz w:val="24"/>
          <w:szCs w:val="24"/>
          <w:u w:val="single"/>
        </w:rPr>
      </w:pPr>
      <w:r w:rsidRPr="00C200BF">
        <w:rPr>
          <w:rFonts w:ascii="Times New Roman" w:hAnsi="Times New Roman" w:eastAsia="Times New Roman" w:cs="Times New Roman"/>
          <w:b/>
          <w:sz w:val="24"/>
          <w:szCs w:val="24"/>
          <w:u w:val="single"/>
        </w:rPr>
        <w:t>Unit 7: Comparative Mythology</w:t>
      </w:r>
    </w:p>
    <w:p w:rsidRPr="00C200BF" w:rsidR="00C200BF" w:rsidP="00624A5E" w:rsidRDefault="00C200BF" w14:paraId="7221CB98" w14:textId="77777777">
      <w:pPr>
        <w:spacing w:after="0" w:line="240" w:lineRule="auto"/>
        <w:textAlignment w:val="baseline"/>
        <w:rPr>
          <w:rFonts w:ascii="Times New Roman" w:hAnsi="Times New Roman" w:eastAsia="Times New Roman" w:cs="Times New Roman"/>
          <w:b/>
          <w:sz w:val="24"/>
          <w:szCs w:val="24"/>
          <w:u w:val="single"/>
        </w:rPr>
      </w:pPr>
    </w:p>
    <w:p w:rsidRPr="00C200BF" w:rsidR="00624A5E" w:rsidP="00624A5E" w:rsidRDefault="00624A5E" w14:paraId="4305E1BA" w14:textId="77777777">
      <w:pPr>
        <w:spacing w:after="225"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While every culture has its own unique myths and legends, certain themes show up in almost every culture, from isolated tribes in the jungles of the Amazon to the great civilizations in Europe and even to the scattered islands of the Pacific Ocean. In this unit, you will learn about the similarities of these worldwide myths and legends, and you will search for the historical facts behind them. You will learn how the need for humans to provide a sense of balance to their world lends a degree of commonality to their stories, even when cultures are completely different. Finally, you will look at how the myths and legends surrounding sacred objects can be found in all lands.</w:t>
      </w:r>
    </w:p>
    <w:p w:rsidRPr="00C200BF" w:rsidR="00624A5E" w:rsidP="00624A5E" w:rsidRDefault="00624A5E" w14:paraId="53B16360" w14:textId="77777777">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573E4CAA" w14:textId="77777777">
      <w:pPr>
        <w:pStyle w:val="ListParagraph"/>
        <w:numPr>
          <w:ilvl w:val="0"/>
          <w:numId w:val="11"/>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Understand the purpose of comparative mythology.</w:t>
      </w:r>
    </w:p>
    <w:p w:rsidRPr="00C200BF" w:rsidR="00624A5E" w:rsidP="00AA03B5" w:rsidRDefault="00624A5E" w14:paraId="0C0FFA17" w14:textId="77777777">
      <w:pPr>
        <w:pStyle w:val="ListParagraph"/>
        <w:numPr>
          <w:ilvl w:val="0"/>
          <w:numId w:val="11"/>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the role linguists play in finding the origin of a myth or legend.</w:t>
      </w:r>
    </w:p>
    <w:p w:rsidRPr="00C200BF" w:rsidR="00624A5E" w:rsidP="00AA03B5" w:rsidRDefault="00624A5E" w14:paraId="5BFA0026" w14:textId="77777777">
      <w:pPr>
        <w:pStyle w:val="ListParagraph"/>
        <w:numPr>
          <w:ilvl w:val="0"/>
          <w:numId w:val="11"/>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the underlying structure in myths and legends.</w:t>
      </w:r>
    </w:p>
    <w:p w:rsidRPr="00C200BF" w:rsidR="00624A5E" w:rsidP="00AA03B5" w:rsidRDefault="00624A5E" w14:paraId="20E489B3" w14:textId="77777777">
      <w:pPr>
        <w:pStyle w:val="ListParagraph"/>
        <w:numPr>
          <w:ilvl w:val="0"/>
          <w:numId w:val="11"/>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Explain how comparative religion is used to compare the themes of sacred myths.</w:t>
      </w:r>
    </w:p>
    <w:p w:rsidRPr="00C200BF" w:rsidR="00624A5E" w:rsidP="00AA03B5" w:rsidRDefault="00624A5E" w14:paraId="7A834DF9" w14:textId="77777777">
      <w:pPr>
        <w:pStyle w:val="ListParagraph"/>
        <w:numPr>
          <w:ilvl w:val="0"/>
          <w:numId w:val="11"/>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the psychology behind shared symbolism.</w:t>
      </w:r>
    </w:p>
    <w:p w:rsidRPr="00C200BF" w:rsidR="00624A5E" w:rsidP="009E2E16" w:rsidRDefault="00624A5E" w14:paraId="1A534145" w14:textId="77777777">
      <w:pPr>
        <w:tabs>
          <w:tab w:val="center" w:pos="4680"/>
        </w:tabs>
        <w:rPr>
          <w:rFonts w:ascii="Times New Roman" w:hAnsi="Times New Roman" w:cs="Times New Roman"/>
          <w:b/>
          <w:sz w:val="24"/>
          <w:szCs w:val="24"/>
          <w:u w:val="single"/>
        </w:rPr>
      </w:pPr>
    </w:p>
    <w:p w:rsidR="00C200BF" w:rsidP="00624A5E" w:rsidRDefault="00C200BF" w14:paraId="48EE6780" w14:textId="77777777">
      <w:pPr>
        <w:spacing w:after="0" w:line="240" w:lineRule="auto"/>
        <w:textAlignment w:val="baseline"/>
        <w:rPr>
          <w:rFonts w:ascii="Times New Roman" w:hAnsi="Times New Roman" w:eastAsia="Times New Roman" w:cs="Times New Roman"/>
          <w:b/>
          <w:sz w:val="24"/>
          <w:szCs w:val="24"/>
          <w:u w:val="single"/>
        </w:rPr>
      </w:pPr>
    </w:p>
    <w:p w:rsidR="00624A5E" w:rsidP="00624A5E" w:rsidRDefault="00624A5E" w14:paraId="06FBB8A1" w14:textId="7D056613">
      <w:pPr>
        <w:spacing w:after="0" w:line="240" w:lineRule="auto"/>
        <w:textAlignment w:val="baseline"/>
        <w:rPr>
          <w:rFonts w:ascii="Times New Roman" w:hAnsi="Times New Roman" w:eastAsia="Times New Roman" w:cs="Times New Roman"/>
          <w:b/>
          <w:sz w:val="24"/>
          <w:szCs w:val="24"/>
          <w:u w:val="single"/>
        </w:rPr>
      </w:pPr>
      <w:r w:rsidRPr="00C200BF">
        <w:rPr>
          <w:rFonts w:ascii="Times New Roman" w:hAnsi="Times New Roman" w:eastAsia="Times New Roman" w:cs="Times New Roman"/>
          <w:b/>
          <w:sz w:val="24"/>
          <w:szCs w:val="24"/>
          <w:u w:val="single"/>
        </w:rPr>
        <w:lastRenderedPageBreak/>
        <w:t>Unit 8: Modern Myths &amp; Legends</w:t>
      </w:r>
    </w:p>
    <w:p w:rsidRPr="00C200BF" w:rsidR="00C200BF" w:rsidP="00624A5E" w:rsidRDefault="00C200BF" w14:paraId="5329D92B" w14:textId="77777777">
      <w:pPr>
        <w:spacing w:after="0" w:line="240" w:lineRule="auto"/>
        <w:textAlignment w:val="baseline"/>
        <w:rPr>
          <w:rFonts w:ascii="Times New Roman" w:hAnsi="Times New Roman" w:eastAsia="Times New Roman" w:cs="Times New Roman"/>
          <w:b/>
          <w:sz w:val="24"/>
          <w:szCs w:val="24"/>
          <w:u w:val="single"/>
        </w:rPr>
      </w:pPr>
    </w:p>
    <w:p w:rsidRPr="00C200BF" w:rsidR="00624A5E" w:rsidP="00624A5E" w:rsidRDefault="00624A5E" w14:paraId="01E6B3B0" w14:textId="1CD60846">
      <w:pPr>
        <w:spacing w:after="225" w:line="240" w:lineRule="auto"/>
        <w:textAlignment w:val="baseline"/>
        <w:rPr>
          <w:rFonts w:ascii="Times New Roman" w:hAnsi="Times New Roman" w:eastAsia="Times New Roman" w:cs="Times New Roman"/>
          <w:sz w:val="24"/>
          <w:szCs w:val="24"/>
        </w:rPr>
      </w:pPr>
      <w:r w:rsidRPr="51218B1D">
        <w:rPr>
          <w:rFonts w:ascii="Times New Roman" w:hAnsi="Times New Roman" w:eastAsia="Times New Roman" w:cs="Times New Roman"/>
          <w:sz w:val="24"/>
          <w:szCs w:val="24"/>
        </w:rPr>
        <w:t xml:space="preserve">We often think of myths and legends as stories from long ago, but they can still be found in many different forms in our world today. Modern myths and legends have been renamed urban legends, but they are just as culturally important as legends of long ago. In this unit, you will learn the purpose behind urban legends. You will find out which superstitions are still alive and well. Was that a black cat that just walked by? You will join the search for animals of modern </w:t>
      </w:r>
      <w:bookmarkStart w:name="_Int_lEGcgwuX" w:id="2"/>
      <w:r w:rsidRPr="51218B1D">
        <w:rPr>
          <w:rFonts w:ascii="Times New Roman" w:hAnsi="Times New Roman" w:eastAsia="Times New Roman" w:cs="Times New Roman"/>
          <w:sz w:val="24"/>
          <w:szCs w:val="24"/>
        </w:rPr>
        <w:t>myth</w:t>
      </w:r>
      <w:bookmarkEnd w:id="2"/>
      <w:r w:rsidRPr="51218B1D">
        <w:rPr>
          <w:rFonts w:ascii="Times New Roman" w:hAnsi="Times New Roman" w:eastAsia="Times New Roman" w:cs="Times New Roman"/>
          <w:sz w:val="24"/>
          <w:szCs w:val="24"/>
        </w:rPr>
        <w:t xml:space="preserve"> and long-lost cities. Finally, you will decide if there the legends associated with mystical places like the Bermuda Triangle that are true or nothing more than modern legends.</w:t>
      </w:r>
    </w:p>
    <w:p w:rsidRPr="00C200BF" w:rsidR="00624A5E" w:rsidP="00624A5E" w:rsidRDefault="00624A5E" w14:paraId="0A880716" w14:textId="77777777">
      <w:p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b/>
          <w:bCs/>
          <w:sz w:val="24"/>
          <w:szCs w:val="24"/>
          <w:bdr w:val="none" w:color="auto" w:sz="0" w:space="0" w:frame="1"/>
        </w:rPr>
        <w:t>What will you learn in this unit?</w:t>
      </w:r>
    </w:p>
    <w:p w:rsidRPr="00C200BF" w:rsidR="00624A5E" w:rsidP="00AA03B5" w:rsidRDefault="00624A5E" w14:paraId="1F84878D" w14:textId="77777777">
      <w:pPr>
        <w:pStyle w:val="ListParagraph"/>
        <w:numPr>
          <w:ilvl w:val="0"/>
          <w:numId w:val="10"/>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Explain the purposes of urban legends in today’s society.</w:t>
      </w:r>
    </w:p>
    <w:p w:rsidRPr="00C200BF" w:rsidR="00624A5E" w:rsidP="00AA03B5" w:rsidRDefault="00624A5E" w14:paraId="3A50EB4E" w14:textId="77777777">
      <w:pPr>
        <w:pStyle w:val="ListParagraph"/>
        <w:numPr>
          <w:ilvl w:val="0"/>
          <w:numId w:val="10"/>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Recognize the superstitions that are still around today.</w:t>
      </w:r>
    </w:p>
    <w:p w:rsidRPr="00C200BF" w:rsidR="00624A5E" w:rsidP="00AA03B5" w:rsidRDefault="00624A5E" w14:paraId="4D5FD7AE" w14:textId="77777777">
      <w:pPr>
        <w:pStyle w:val="ListParagraph"/>
        <w:numPr>
          <w:ilvl w:val="0"/>
          <w:numId w:val="10"/>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Describe what cryptids are and their role in myths and legends.</w:t>
      </w:r>
    </w:p>
    <w:p w:rsidRPr="00C200BF" w:rsidR="00624A5E" w:rsidP="00AA03B5" w:rsidRDefault="00624A5E" w14:paraId="70E2032D" w14:textId="77777777">
      <w:pPr>
        <w:pStyle w:val="ListParagraph"/>
        <w:numPr>
          <w:ilvl w:val="0"/>
          <w:numId w:val="10"/>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Name the mythological cities for which archaeologists still search.</w:t>
      </w:r>
    </w:p>
    <w:p w:rsidRPr="00C200BF" w:rsidR="00624A5E" w:rsidP="00AA03B5" w:rsidRDefault="00624A5E" w14:paraId="29A0D4CD" w14:textId="77777777">
      <w:pPr>
        <w:pStyle w:val="ListParagraph"/>
        <w:numPr>
          <w:ilvl w:val="0"/>
          <w:numId w:val="10"/>
        </w:numPr>
        <w:spacing w:after="0" w:line="240" w:lineRule="auto"/>
        <w:textAlignment w:val="baseline"/>
        <w:rPr>
          <w:rFonts w:ascii="Times New Roman" w:hAnsi="Times New Roman" w:eastAsia="Times New Roman" w:cs="Times New Roman"/>
          <w:sz w:val="24"/>
          <w:szCs w:val="24"/>
        </w:rPr>
      </w:pPr>
      <w:r w:rsidRPr="00C200BF">
        <w:rPr>
          <w:rFonts w:ascii="Times New Roman" w:hAnsi="Times New Roman" w:eastAsia="Times New Roman" w:cs="Times New Roman"/>
          <w:sz w:val="24"/>
          <w:szCs w:val="24"/>
        </w:rPr>
        <w:t>Identify the areas of the world that have legends associated with them.</w:t>
      </w:r>
    </w:p>
    <w:p w:rsidRPr="00C200BF" w:rsidR="00C7166A" w:rsidP="00E965D0" w:rsidRDefault="00C7166A" w14:paraId="1A109544" w14:textId="77777777">
      <w:pPr>
        <w:tabs>
          <w:tab w:val="left" w:pos="3231"/>
        </w:tabs>
        <w:rPr>
          <w:rFonts w:ascii="Times New Roman" w:hAnsi="Times New Roman" w:cs="Times New Roman"/>
          <w:b/>
          <w:sz w:val="24"/>
          <w:szCs w:val="24"/>
          <w:u w:val="single"/>
        </w:rPr>
      </w:pPr>
    </w:p>
    <w:p w:rsidRPr="00C200BF" w:rsidR="00E965D0" w:rsidP="00E965D0" w:rsidRDefault="00E965D0" w14:paraId="093B0E8C" w14:textId="77777777">
      <w:pPr>
        <w:tabs>
          <w:tab w:val="left" w:pos="3231"/>
        </w:tabs>
        <w:rPr>
          <w:rFonts w:ascii="Times New Roman" w:hAnsi="Times New Roman" w:cs="Times New Roman"/>
          <w:b/>
          <w:sz w:val="24"/>
          <w:szCs w:val="24"/>
          <w:u w:val="single"/>
        </w:rPr>
      </w:pPr>
      <w:r w:rsidRPr="364517E5">
        <w:rPr>
          <w:rFonts w:ascii="Times New Roman" w:hAnsi="Times New Roman" w:cs="Times New Roman"/>
          <w:b/>
          <w:bCs/>
          <w:sz w:val="24"/>
          <w:szCs w:val="24"/>
          <w:u w:val="single"/>
        </w:rPr>
        <w:t>ASSESSMENTS</w:t>
      </w:r>
    </w:p>
    <w:p w:rsidRPr="00C200BF" w:rsidR="00E965D0" w:rsidP="364517E5" w:rsidRDefault="364517E5" w14:paraId="39A9D738" w14:textId="63BC0EDD">
      <w:pPr>
        <w:tabs>
          <w:tab w:val="left" w:pos="3231"/>
        </w:tabs>
        <w:spacing w:after="0" w:line="240" w:lineRule="auto"/>
        <w:rPr>
          <w:rFonts w:ascii="Times New Roman" w:hAnsi="Times New Roman" w:cs="Times New Roman"/>
          <w:sz w:val="24"/>
          <w:szCs w:val="24"/>
        </w:rPr>
      </w:pPr>
      <w:r w:rsidRPr="680F3283">
        <w:rPr>
          <w:rFonts w:ascii="Times New Roman" w:hAnsi="Times New Roman" w:eastAsia="Times New Roman" w:cs="Times New Roman"/>
          <w:b/>
          <w:bCs/>
          <w:color w:val="000000" w:themeColor="text1"/>
          <w:sz w:val="24"/>
          <w:szCs w:val="24"/>
        </w:rPr>
        <w:t>PDE Academic Standards, Assessment Anchors, and Eligible Content:</w:t>
      </w:r>
      <w:r w:rsidRPr="680F3283">
        <w:rPr>
          <w:rFonts w:ascii="Calibri" w:hAnsi="Calibri" w:eastAsia="Calibri" w:cs="Calibri"/>
          <w:b/>
          <w:bCs/>
          <w:color w:val="000000" w:themeColor="text1"/>
        </w:rPr>
        <w:t xml:space="preserve"> </w:t>
      </w:r>
      <w:r w:rsidRPr="680F3283">
        <w:rPr>
          <w:rFonts w:ascii="Calibri" w:hAnsi="Calibri" w:eastAsia="Calibri" w:cs="Calibri"/>
          <w:color w:val="000000" w:themeColor="text1"/>
        </w:rPr>
        <w:t>The</w:t>
      </w:r>
      <w:r w:rsidRPr="680F3283" w:rsidR="00987387">
        <w:rPr>
          <w:rFonts w:ascii="Times New Roman" w:hAnsi="Times New Roman" w:cs="Times New Roman"/>
          <w:sz w:val="24"/>
          <w:szCs w:val="24"/>
        </w:rPr>
        <w:t xml:space="preserve"> teacher must be knowledgeable of the PDE Academic Standards, Assessment Anchors, and Eligible Content and incorporate them regularly into planned instruction. </w:t>
      </w:r>
    </w:p>
    <w:p w:rsidRPr="00C200BF" w:rsidR="00987387" w:rsidP="00E965D0" w:rsidRDefault="00987387" w14:paraId="43B24853" w14:textId="77777777">
      <w:pPr>
        <w:tabs>
          <w:tab w:val="left" w:pos="3231"/>
        </w:tabs>
        <w:spacing w:after="0" w:line="240" w:lineRule="auto"/>
        <w:rPr>
          <w:rFonts w:ascii="Times New Roman" w:hAnsi="Times New Roman" w:cs="Times New Roman"/>
          <w:sz w:val="24"/>
          <w:szCs w:val="24"/>
        </w:rPr>
      </w:pPr>
    </w:p>
    <w:p w:rsidRPr="00C200BF" w:rsidR="000B542D" w:rsidP="008D65B0" w:rsidRDefault="000B542D" w14:paraId="298D6ED9" w14:textId="77777777">
      <w:pPr>
        <w:tabs>
          <w:tab w:val="center" w:pos="4680"/>
        </w:tabs>
        <w:rPr>
          <w:rFonts w:ascii="Times New Roman" w:hAnsi="Times New Roman" w:cs="Times New Roman"/>
          <w:b/>
          <w:sz w:val="24"/>
          <w:szCs w:val="24"/>
        </w:rPr>
      </w:pPr>
    </w:p>
    <w:p w:rsidRPr="00C200BF" w:rsidR="008D65B0" w:rsidP="364517E5" w:rsidRDefault="00987387" w14:paraId="31E23461" w14:textId="2B98E862">
      <w:pPr>
        <w:tabs>
          <w:tab w:val="center" w:pos="4680"/>
        </w:tabs>
        <w:rPr>
          <w:rFonts w:ascii="Times New Roman" w:hAnsi="Times New Roman" w:cs="Times New Roman"/>
          <w:b w:val="1"/>
          <w:bCs w:val="1"/>
          <w:sz w:val="24"/>
          <w:szCs w:val="24"/>
        </w:rPr>
      </w:pPr>
      <w:r w:rsidRPr="1A5C36A0" w:rsidR="00987387">
        <w:rPr>
          <w:rFonts w:ascii="Times New Roman" w:hAnsi="Times New Roman" w:cs="Times New Roman"/>
          <w:b w:val="1"/>
          <w:bCs w:val="1"/>
          <w:sz w:val="24"/>
          <w:szCs w:val="24"/>
        </w:rPr>
        <w:t xml:space="preserve">Formative Assessments: </w:t>
      </w:r>
      <w:r w:rsidRPr="1A5C36A0" w:rsidR="00987387">
        <w:rPr>
          <w:rFonts w:ascii="Times New Roman" w:hAnsi="Times New Roman" w:cs="Times New Roman"/>
          <w:sz w:val="24"/>
          <w:szCs w:val="24"/>
        </w:rPr>
        <w:t xml:space="preserve">The teacher will </w:t>
      </w:r>
      <w:r w:rsidRPr="1A5C36A0" w:rsidR="00987387">
        <w:rPr>
          <w:rFonts w:ascii="Times New Roman" w:hAnsi="Times New Roman" w:cs="Times New Roman"/>
          <w:sz w:val="24"/>
          <w:szCs w:val="24"/>
        </w:rPr>
        <w:t>utilize</w:t>
      </w:r>
      <w:r w:rsidRPr="1A5C36A0" w:rsidR="00987387">
        <w:rPr>
          <w:rFonts w:ascii="Times New Roman" w:hAnsi="Times New Roman" w:cs="Times New Roman"/>
          <w:sz w:val="24"/>
          <w:szCs w:val="24"/>
        </w:rPr>
        <w:t xml:space="preserve"> a variety of assessment methods to conduct in-process evaluations of student learning</w:t>
      </w:r>
      <w:r w:rsidRPr="1A5C36A0" w:rsidR="00987387">
        <w:rPr>
          <w:rFonts w:ascii="Times New Roman" w:hAnsi="Times New Roman" w:cs="Times New Roman"/>
          <w:sz w:val="24"/>
          <w:szCs w:val="24"/>
        </w:rPr>
        <w:t xml:space="preserve">. </w:t>
      </w:r>
    </w:p>
    <w:p w:rsidRPr="00C200BF" w:rsidR="00D870F7" w:rsidP="00D870F7" w:rsidRDefault="00D870F7" w14:paraId="4E0033E5" w14:textId="77777777">
      <w:pPr>
        <w:tabs>
          <w:tab w:val="center" w:pos="4680"/>
        </w:tabs>
        <w:ind w:left="180"/>
        <w:rPr>
          <w:rFonts w:ascii="Times New Roman" w:hAnsi="Times New Roman" w:cs="Times New Roman"/>
          <w:sz w:val="24"/>
          <w:szCs w:val="24"/>
        </w:rPr>
      </w:pPr>
      <w:r w:rsidRPr="00C200BF">
        <w:rPr>
          <w:rFonts w:ascii="Times New Roman" w:hAnsi="Times New Roman" w:cs="Times New Roman"/>
          <w:b/>
          <w:sz w:val="24"/>
          <w:szCs w:val="24"/>
        </w:rPr>
        <w:t xml:space="preserve">Effective formative assessments for this course include: </w:t>
      </w:r>
      <w:sdt>
        <w:sdtPr>
          <w:rPr>
            <w:rFonts w:ascii="Times New Roman" w:hAnsi="Times New Roman" w:cs="Times New Roman"/>
            <w:sz w:val="24"/>
            <w:szCs w:val="24"/>
          </w:rPr>
          <w:id w:val="436790331"/>
          <w:placeholder>
            <w:docPart w:val="DefaultPlaceholder_-1854013440"/>
          </w:placeholder>
        </w:sdtPr>
        <w:sdtEndPr/>
        <w:sdtContent>
          <w:r w:rsidRPr="00C200BF" w:rsidR="00041948">
            <w:rPr>
              <w:rFonts w:ascii="Times New Roman" w:hAnsi="Times New Roman" w:cs="Times New Roman"/>
              <w:sz w:val="24"/>
              <w:szCs w:val="24"/>
            </w:rPr>
            <w:t>quizzes and discussions</w:t>
          </w:r>
        </w:sdtContent>
      </w:sdt>
    </w:p>
    <w:p w:rsidRPr="00C200BF" w:rsidR="000B542D" w:rsidP="008D65B0" w:rsidRDefault="000B542D" w14:paraId="78D3BD0B" w14:textId="77777777">
      <w:pPr>
        <w:tabs>
          <w:tab w:val="center" w:pos="4680"/>
        </w:tabs>
        <w:rPr>
          <w:rFonts w:ascii="Times New Roman" w:hAnsi="Times New Roman" w:cs="Times New Roman"/>
          <w:b/>
          <w:sz w:val="24"/>
          <w:szCs w:val="24"/>
        </w:rPr>
      </w:pPr>
    </w:p>
    <w:p w:rsidRPr="00C200BF" w:rsidR="008D65B0" w:rsidP="008D65B0" w:rsidRDefault="00D870F7" w14:paraId="6E083B91" w14:textId="77777777">
      <w:pPr>
        <w:tabs>
          <w:tab w:val="center" w:pos="4680"/>
        </w:tabs>
        <w:rPr>
          <w:rFonts w:ascii="Times New Roman" w:hAnsi="Times New Roman" w:cs="Times New Roman"/>
          <w:sz w:val="24"/>
          <w:szCs w:val="24"/>
        </w:rPr>
      </w:pPr>
      <w:r w:rsidRPr="00C200BF">
        <w:rPr>
          <w:rFonts w:ascii="Times New Roman" w:hAnsi="Times New Roman" w:cs="Times New Roman"/>
          <w:b/>
          <w:sz w:val="24"/>
          <w:szCs w:val="24"/>
        </w:rPr>
        <w:t>Summative Assessments:</w:t>
      </w:r>
      <w:r w:rsidRPr="00C200BF">
        <w:rPr>
          <w:rFonts w:ascii="Times New Roman" w:hAnsi="Times New Roman" w:cs="Times New Roman"/>
          <w:sz w:val="24"/>
          <w:szCs w:val="24"/>
        </w:rPr>
        <w:t xml:space="preserve">  The teacher will utilize a variety of assessment methods to evaluate student learning at the end of an instructional task, lesson, and/or unit.</w:t>
      </w:r>
    </w:p>
    <w:p w:rsidRPr="00C200BF" w:rsidR="00D870F7" w:rsidP="00D870F7" w:rsidRDefault="00D870F7" w14:paraId="4CE20B28" w14:textId="77777777">
      <w:pPr>
        <w:tabs>
          <w:tab w:val="center" w:pos="4680"/>
        </w:tabs>
        <w:ind w:left="180"/>
        <w:rPr>
          <w:rFonts w:ascii="Times New Roman" w:hAnsi="Times New Roman" w:cs="Times New Roman"/>
          <w:sz w:val="24"/>
          <w:szCs w:val="24"/>
        </w:rPr>
      </w:pPr>
      <w:r w:rsidRPr="00C200BF">
        <w:rPr>
          <w:rFonts w:ascii="Times New Roman" w:hAnsi="Times New Roman" w:cs="Times New Roman"/>
          <w:b/>
          <w:sz w:val="24"/>
          <w:szCs w:val="24"/>
        </w:rPr>
        <w:t xml:space="preserve">Effective summative assessments for this course include: </w:t>
      </w:r>
      <w:sdt>
        <w:sdtPr>
          <w:rPr>
            <w:rFonts w:ascii="Times New Roman" w:hAnsi="Times New Roman" w:cs="Times New Roman"/>
            <w:sz w:val="24"/>
            <w:szCs w:val="24"/>
          </w:rPr>
          <w:id w:val="550971055"/>
          <w:placeholder>
            <w:docPart w:val="560019A9BB384C3BA12AB758403A4950"/>
          </w:placeholder>
        </w:sdtPr>
        <w:sdtEndPr>
          <w:rPr>
            <w:b/>
          </w:rPr>
        </w:sdtEndPr>
        <w:sdtContent>
          <w:r w:rsidRPr="00C200BF" w:rsidR="00041948">
            <w:rPr>
              <w:rFonts w:ascii="Times New Roman" w:hAnsi="Times New Roman" w:cs="Times New Roman"/>
              <w:sz w:val="24"/>
              <w:szCs w:val="24"/>
            </w:rPr>
            <w:t>projects, essays, tests, and exams</w:t>
          </w:r>
        </w:sdtContent>
      </w:sdt>
    </w:p>
    <w:p w:rsidRPr="00C200BF" w:rsidR="00D870F7" w:rsidP="008D65B0" w:rsidRDefault="00D870F7" w14:paraId="16D2E383" w14:textId="77777777">
      <w:pPr>
        <w:tabs>
          <w:tab w:val="center" w:pos="4680"/>
        </w:tabs>
        <w:rPr>
          <w:rFonts w:ascii="Times New Roman" w:hAnsi="Times New Roman" w:cs="Times New Roman"/>
          <w:sz w:val="24"/>
          <w:szCs w:val="24"/>
        </w:rPr>
      </w:pPr>
    </w:p>
    <w:p w:rsidRPr="00C200BF" w:rsidR="008D65B0" w:rsidP="00477969" w:rsidRDefault="008D65B0" w14:paraId="336ED43C" w14:textId="77777777">
      <w:pPr>
        <w:tabs>
          <w:tab w:val="center" w:pos="4680"/>
        </w:tabs>
        <w:spacing w:after="0" w:line="240" w:lineRule="auto"/>
        <w:rPr>
          <w:rFonts w:ascii="Times New Roman" w:hAnsi="Times New Roman" w:cs="Times New Roman"/>
          <w:sz w:val="24"/>
          <w:szCs w:val="24"/>
        </w:rPr>
      </w:pPr>
    </w:p>
    <w:sectPr w:rsidRPr="00C200BF"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C62" w:rsidP="005F535D" w:rsidRDefault="00325C62" w14:paraId="1DC5E8B7" w14:textId="77777777">
      <w:pPr>
        <w:spacing w:after="0" w:line="240" w:lineRule="auto"/>
      </w:pPr>
      <w:r>
        <w:separator/>
      </w:r>
    </w:p>
  </w:endnote>
  <w:endnote w:type="continuationSeparator" w:id="0">
    <w:p w:rsidR="00325C62" w:rsidP="005F535D" w:rsidRDefault="00325C62" w14:paraId="043D5A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7429F8" w:rsidRDefault="007429F8" w14:paraId="6F0B648A" w14:textId="77777777">
        <w:pPr>
          <w:pStyle w:val="Footer"/>
          <w:jc w:val="right"/>
        </w:pPr>
        <w:r>
          <w:fldChar w:fldCharType="begin"/>
        </w:r>
        <w:r>
          <w:instrText xml:space="preserve"> PAGE   \* MERGEFORMAT </w:instrText>
        </w:r>
        <w:r>
          <w:fldChar w:fldCharType="separate"/>
        </w:r>
        <w:r w:rsidR="00640792">
          <w:rPr>
            <w:noProof/>
          </w:rPr>
          <w:t>1</w:t>
        </w:r>
        <w:r>
          <w:rPr>
            <w:noProof/>
          </w:rPr>
          <w:fldChar w:fldCharType="end"/>
        </w:r>
      </w:p>
    </w:sdtContent>
  </w:sdt>
  <w:p w:rsidR="007429F8" w:rsidRDefault="007429F8" w14:paraId="231CE3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C62" w:rsidP="005F535D" w:rsidRDefault="00325C62" w14:paraId="5442E3D5" w14:textId="77777777">
      <w:pPr>
        <w:spacing w:after="0" w:line="240" w:lineRule="auto"/>
      </w:pPr>
      <w:r>
        <w:separator/>
      </w:r>
    </w:p>
  </w:footnote>
  <w:footnote w:type="continuationSeparator" w:id="0">
    <w:p w:rsidR="00325C62" w:rsidP="005F535D" w:rsidRDefault="00325C62" w14:paraId="079517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429F8" w:rsidRDefault="007429F8" w14:paraId="737320CB" w14:textId="77777777">
    <w:pPr>
      <w:pStyle w:val="Header"/>
    </w:pPr>
    <w:r w:rsidRPr="002E4B5B">
      <w:rPr>
        <w:b/>
        <w:noProof/>
        <w:sz w:val="24"/>
        <w:szCs w:val="24"/>
        <w:u w:val="single"/>
      </w:rPr>
      <mc:AlternateContent>
        <mc:Choice Requires="wps">
          <w:drawing>
            <wp:inline distT="0" distB="0" distL="0" distR="0" wp14:anchorId="2EE2E752" wp14:editId="51D0FDE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7429F8" w:rsidP="005F535D" w:rsidRDefault="007429F8" w14:paraId="59AA0500" w14:textId="77777777">
                          <w:pPr>
                            <w:jc w:val="center"/>
                            <w:rPr>
                              <w:b/>
                            </w:rPr>
                          </w:pPr>
                          <w:r w:rsidRPr="00AD6B2C">
                            <w:rPr>
                              <w:b/>
                            </w:rPr>
                            <w:t>WARREN COUNTY SCHOOL DISTRICT</w:t>
                          </w:r>
                        </w:p>
                        <w:p w:rsidRPr="00AD6B2C" w:rsidR="007429F8" w:rsidP="005F535D" w:rsidRDefault="007429F8" w14:paraId="6A8EA8AA"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EE2E75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7429F8" w:rsidP="005F535D" w:rsidRDefault="007429F8" w14:paraId="59AA0500" w14:textId="77777777">
                    <w:pPr>
                      <w:jc w:val="center"/>
                      <w:rPr>
                        <w:b/>
                      </w:rPr>
                    </w:pPr>
                    <w:r w:rsidRPr="00AD6B2C">
                      <w:rPr>
                        <w:b/>
                      </w:rPr>
                      <w:t>WARREN COUNTY SCHOOL DISTRICT</w:t>
                    </w:r>
                  </w:p>
                  <w:p w:rsidRPr="00AD6B2C" w:rsidR="007429F8" w:rsidP="005F535D" w:rsidRDefault="007429F8" w14:paraId="6A8EA8AA"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FeM2NbJNK5SR9" int2:id="CU0H8JIA">
      <int2:state int2:type="AugLoop_Text_Critique" int2:value="Rejected"/>
    </int2:textHash>
    <int2:textHash int2:hashCode="l8gucm2T8XCKB1" int2:id="Hi0RTRwf">
      <int2:state int2:type="AugLoop_Acronyms_AcronymsCritique" int2:value="Rejected"/>
    </int2:textHash>
    <int2:textHash int2:hashCode="Ei6uSeWEZzX58i" int2:id="lG9236zC">
      <int2:state int2:type="AugLoop_Acronyms_AcronymsCritique" int2:value="Rejected"/>
    </int2:textHash>
    <int2:textHash int2:hashCode="ga3mW5+yZy0/Yf" int2:id="9ftwbsBu">
      <int2:state int2:type="AugLoop_Text_Critique" int2:value="Rejected"/>
    </int2:textHash>
    <int2:textHash int2:hashCode="6KWckmKlp6D6pK" int2:id="Beazd9TK">
      <int2:state int2:type="AugLoop_Text_Critique" int2:value="Rejected"/>
    </int2:textHash>
    <int2:textHash int2:hashCode="ml62sOWgxTI/rl" int2:id="3rOTXJMc">
      <int2:state int2:type="AugLoop_Text_Critique" int2:value="Rejected"/>
    </int2:textHash>
    <int2:textHash int2:hashCode="waH4Rjwlr2owYL" int2:id="EpyEgaVt">
      <int2:state int2:type="AugLoop_Text_Critique" int2:value="Rejected"/>
    </int2:textHash>
    <int2:textHash int2:hashCode="6ZuofU0G4Jwug/" int2:id="MWca606y">
      <int2:state int2:type="AugLoop_Text_Critique" int2:value="Rejected"/>
    </int2:textHash>
    <int2:textHash int2:hashCode="cXipBTUY/xxeQB" int2:id="pPwpb4ak">
      <int2:state int2:type="AugLoop_Text_Critique" int2:value="Rejected"/>
    </int2:textHash>
    <int2:textHash int2:hashCode="Xsnww9aQQK/jqv" int2:id="iKCTFq33">
      <int2:state int2:type="AugLoop_Text_Critique" int2:value="Rejected"/>
    </int2:textHash>
    <int2:textHash int2:hashCode="06bx1/nWV2rPF8" int2:id="8r9ZyStl">
      <int2:state int2:type="AugLoop_Text_Critique" int2:value="Rejected"/>
    </int2:textHash>
    <int2:textHash int2:hashCode="2devFG/PIpBdAc" int2:id="g904ijTU">
      <int2:state int2:type="AugLoop_Text_Critique" int2:value="Rejected"/>
    </int2:textHash>
    <int2:textHash int2:hashCode="jCmKMEh2RM9O54" int2:id="tNSydnfx">
      <int2:state int2:type="AugLoop_Text_Critique" int2:value="Rejected"/>
    </int2:textHash>
    <int2:textHash int2:hashCode="mEissd1ramqObk" int2:id="lZwIIIS4">
      <int2:state int2:type="AugLoop_Text_Critique" int2:value="Rejected"/>
    </int2:textHash>
    <int2:textHash int2:hashCode="i1CGi+g+xH5qvV" int2:id="b6sWFRLQ">
      <int2:state int2:type="LegacyProofing" int2:value="Rejected"/>
    </int2:textHash>
    <int2:bookmark int2:bookmarkName="_Int_lEGcgwuX" int2:invalidationBookmarkName="" int2:hashCode="tZQeX+PfPtaILL" int2:id="u9OkUsIG">
      <int2:state int2:type="LegacyProofing" int2:value="Rejected"/>
    </int2:bookmark>
    <int2:bookmark int2:bookmarkName="_Int_0XsBki92" int2:invalidationBookmarkName="" int2:hashCode="o/tq1DQcDcTeak" int2:id="LsPvMJ2J">
      <int2:state int2:type="LegacyProofing" int2:value="Rejected"/>
    </int2:bookmark>
    <int2:bookmark int2:bookmarkName="_Int_1a7iCG7P" int2:invalidationBookmarkName="" int2:hashCode="3ALzhMYpgLW1H9" int2:id="5gtFi3Mt">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D7"/>
    <w:multiLevelType w:val="multilevel"/>
    <w:tmpl w:val="8F461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040E95"/>
    <w:multiLevelType w:val="multilevel"/>
    <w:tmpl w:val="563E2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5000FD"/>
    <w:multiLevelType w:val="multilevel"/>
    <w:tmpl w:val="45367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81251F"/>
    <w:multiLevelType w:val="hybridMultilevel"/>
    <w:tmpl w:val="87C86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E0032B"/>
    <w:multiLevelType w:val="multilevel"/>
    <w:tmpl w:val="4BAEE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B273FD"/>
    <w:multiLevelType w:val="multilevel"/>
    <w:tmpl w:val="F6DE4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744766"/>
    <w:multiLevelType w:val="multilevel"/>
    <w:tmpl w:val="A70C0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38305A"/>
    <w:multiLevelType w:val="hybridMultilevel"/>
    <w:tmpl w:val="3A320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430904"/>
    <w:multiLevelType w:val="hybridMultilevel"/>
    <w:tmpl w:val="0CD20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F65477A"/>
    <w:multiLevelType w:val="hybridMultilevel"/>
    <w:tmpl w:val="8F8C6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FD5078F"/>
    <w:multiLevelType w:val="multilevel"/>
    <w:tmpl w:val="5CD03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9120B61"/>
    <w:multiLevelType w:val="hybridMultilevel"/>
    <w:tmpl w:val="91A4BC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3D841B6"/>
    <w:multiLevelType w:val="multilevel"/>
    <w:tmpl w:val="26A05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6D4515E"/>
    <w:multiLevelType w:val="hybridMultilevel"/>
    <w:tmpl w:val="B6848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FB85FFF"/>
    <w:multiLevelType w:val="hybridMultilevel"/>
    <w:tmpl w:val="10A4D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E587CF6"/>
    <w:multiLevelType w:val="multilevel"/>
    <w:tmpl w:val="8242B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55164CD"/>
    <w:multiLevelType w:val="hybridMultilevel"/>
    <w:tmpl w:val="B4D26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4"/>
  </w:num>
  <w:num w:numId="4">
    <w:abstractNumId w:val="6"/>
  </w:num>
  <w:num w:numId="5">
    <w:abstractNumId w:val="1"/>
  </w:num>
  <w:num w:numId="6">
    <w:abstractNumId w:val="5"/>
  </w:num>
  <w:num w:numId="7">
    <w:abstractNumId w:val="12"/>
  </w:num>
  <w:num w:numId="8">
    <w:abstractNumId w:val="0"/>
  </w:num>
  <w:num w:numId="9">
    <w:abstractNumId w:val="15"/>
  </w:num>
  <w:num w:numId="10">
    <w:abstractNumId w:val="9"/>
  </w:num>
  <w:num w:numId="11">
    <w:abstractNumId w:val="16"/>
  </w:num>
  <w:num w:numId="12">
    <w:abstractNumId w:val="13"/>
  </w:num>
  <w:num w:numId="13">
    <w:abstractNumId w:val="11"/>
  </w:num>
  <w:num w:numId="14">
    <w:abstractNumId w:val="7"/>
  </w:num>
  <w:num w:numId="15">
    <w:abstractNumId w:val="8"/>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948"/>
    <w:rsid w:val="000B542D"/>
    <w:rsid w:val="000F7DF6"/>
    <w:rsid w:val="001445F7"/>
    <w:rsid w:val="001F3157"/>
    <w:rsid w:val="00222BAF"/>
    <w:rsid w:val="00233FF6"/>
    <w:rsid w:val="002872D0"/>
    <w:rsid w:val="002D7128"/>
    <w:rsid w:val="002D7708"/>
    <w:rsid w:val="002E4B5B"/>
    <w:rsid w:val="00325C62"/>
    <w:rsid w:val="0037005B"/>
    <w:rsid w:val="003748AD"/>
    <w:rsid w:val="003A004B"/>
    <w:rsid w:val="003F35A5"/>
    <w:rsid w:val="00411762"/>
    <w:rsid w:val="00416C75"/>
    <w:rsid w:val="00472373"/>
    <w:rsid w:val="00475E00"/>
    <w:rsid w:val="00477969"/>
    <w:rsid w:val="004B6576"/>
    <w:rsid w:val="004C138F"/>
    <w:rsid w:val="004D0DDC"/>
    <w:rsid w:val="00534B67"/>
    <w:rsid w:val="00554304"/>
    <w:rsid w:val="005B3B39"/>
    <w:rsid w:val="005B6272"/>
    <w:rsid w:val="005C6230"/>
    <w:rsid w:val="005F00CA"/>
    <w:rsid w:val="005F535D"/>
    <w:rsid w:val="00624A5E"/>
    <w:rsid w:val="00640792"/>
    <w:rsid w:val="00642A3E"/>
    <w:rsid w:val="006673BF"/>
    <w:rsid w:val="00680AA1"/>
    <w:rsid w:val="006D28DA"/>
    <w:rsid w:val="006D4C30"/>
    <w:rsid w:val="007429F8"/>
    <w:rsid w:val="00772B43"/>
    <w:rsid w:val="007A30D0"/>
    <w:rsid w:val="007D0A7F"/>
    <w:rsid w:val="007D3C02"/>
    <w:rsid w:val="008A3F75"/>
    <w:rsid w:val="008A44A9"/>
    <w:rsid w:val="008D65B0"/>
    <w:rsid w:val="008E6BE6"/>
    <w:rsid w:val="00932E50"/>
    <w:rsid w:val="009444EA"/>
    <w:rsid w:val="00951201"/>
    <w:rsid w:val="00960B6D"/>
    <w:rsid w:val="00965300"/>
    <w:rsid w:val="00972718"/>
    <w:rsid w:val="00987387"/>
    <w:rsid w:val="009D193A"/>
    <w:rsid w:val="009E2E16"/>
    <w:rsid w:val="00A02591"/>
    <w:rsid w:val="00A34946"/>
    <w:rsid w:val="00A56935"/>
    <w:rsid w:val="00A94CFB"/>
    <w:rsid w:val="00AA03B5"/>
    <w:rsid w:val="00AA05C3"/>
    <w:rsid w:val="00AA0DFB"/>
    <w:rsid w:val="00AD6B2C"/>
    <w:rsid w:val="00AE550C"/>
    <w:rsid w:val="00B1125C"/>
    <w:rsid w:val="00B279DB"/>
    <w:rsid w:val="00B3625C"/>
    <w:rsid w:val="00B542EF"/>
    <w:rsid w:val="00B7632E"/>
    <w:rsid w:val="00BD09E4"/>
    <w:rsid w:val="00C040F8"/>
    <w:rsid w:val="00C06854"/>
    <w:rsid w:val="00C11365"/>
    <w:rsid w:val="00C200BF"/>
    <w:rsid w:val="00C436ED"/>
    <w:rsid w:val="00C7166A"/>
    <w:rsid w:val="00C952EB"/>
    <w:rsid w:val="00CB58A0"/>
    <w:rsid w:val="00CE7B74"/>
    <w:rsid w:val="00D07C92"/>
    <w:rsid w:val="00D70673"/>
    <w:rsid w:val="00D870F7"/>
    <w:rsid w:val="00DA69F9"/>
    <w:rsid w:val="00DB35FF"/>
    <w:rsid w:val="00DE6A8D"/>
    <w:rsid w:val="00E269CE"/>
    <w:rsid w:val="00E313E4"/>
    <w:rsid w:val="00E41816"/>
    <w:rsid w:val="00E572D2"/>
    <w:rsid w:val="00E629A6"/>
    <w:rsid w:val="00E63B2A"/>
    <w:rsid w:val="00E965D0"/>
    <w:rsid w:val="00EB741C"/>
    <w:rsid w:val="00EC6AE2"/>
    <w:rsid w:val="00F01E4E"/>
    <w:rsid w:val="00F5746E"/>
    <w:rsid w:val="00FB3312"/>
    <w:rsid w:val="0520246B"/>
    <w:rsid w:val="11569A05"/>
    <w:rsid w:val="1A5C36A0"/>
    <w:rsid w:val="205B7467"/>
    <w:rsid w:val="2BEF453E"/>
    <w:rsid w:val="2C9E0CF6"/>
    <w:rsid w:val="364517E5"/>
    <w:rsid w:val="51218B1D"/>
    <w:rsid w:val="6750E302"/>
    <w:rsid w:val="680F3283"/>
    <w:rsid w:val="68ECB363"/>
    <w:rsid w:val="6DC0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E39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o-accordion--question" w:customStyle="1">
    <w:name w:val="o-accordion--question"/>
    <w:basedOn w:val="Normal"/>
    <w:rsid w:val="00624A5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6A81BAD52DD4AC5B34153DA7F74BF22"/>
        <w:category>
          <w:name w:val="General"/>
          <w:gallery w:val="placeholder"/>
        </w:category>
        <w:types>
          <w:type w:val="bbPlcHdr"/>
        </w:types>
        <w:behaviors>
          <w:behavior w:val="content"/>
        </w:behaviors>
        <w:guid w:val="{953DE4E2-3115-415C-92DF-9D1FBA745525}"/>
      </w:docPartPr>
      <w:docPartBody>
        <w:p w:rsidR="00C74565" w:rsidRDefault="00E572D2" w:rsidP="00E572D2">
          <w:pPr>
            <w:pStyle w:val="26A81BAD52DD4AC5B34153DA7F74BF2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30BCE"/>
    <w:rsid w:val="00485268"/>
    <w:rsid w:val="004B6576"/>
    <w:rsid w:val="004D62F1"/>
    <w:rsid w:val="00772B43"/>
    <w:rsid w:val="007E0331"/>
    <w:rsid w:val="00A34946"/>
    <w:rsid w:val="00A75108"/>
    <w:rsid w:val="00AB21B6"/>
    <w:rsid w:val="00C2078C"/>
    <w:rsid w:val="00C22C5A"/>
    <w:rsid w:val="00C74565"/>
    <w:rsid w:val="00CB58A0"/>
    <w:rsid w:val="00D57345"/>
    <w:rsid w:val="00E5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2D2"/>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26A81BAD52DD4AC5B34153DA7F74BF22">
    <w:name w:val="26A81BAD52DD4AC5B34153DA7F74BF22"/>
    <w:rsid w:val="00E57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2022-04-14T19:36:00.0000000Z</dcterms:created>
  <dcterms:modified xsi:type="dcterms:W3CDTF">2022-05-03T13:38:17.6378568Z</dcterms:modified>
</coreProperties>
</file>