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8964" w14:textId="77777777" w:rsidR="001A3B22" w:rsidRDefault="001A3B22" w:rsidP="00065874">
      <w:pPr>
        <w:tabs>
          <w:tab w:val="center" w:pos="4680"/>
          <w:tab w:val="left" w:pos="5145"/>
        </w:tabs>
        <w:suppressAutoHyphens/>
        <w:spacing w:after="0" w:line="360" w:lineRule="auto"/>
        <w:jc w:val="center"/>
        <w:rPr>
          <w:rFonts w:eastAsia="Times New Roman" w:cstheme="minorHAnsi"/>
          <w:b/>
          <w:color w:val="000000" w:themeColor="text1"/>
          <w:u w:val="single"/>
        </w:rPr>
      </w:pPr>
    </w:p>
    <w:p w14:paraId="71146EA2" w14:textId="1BAE297E" w:rsidR="00065874" w:rsidRPr="00065874" w:rsidRDefault="00065874" w:rsidP="00065874">
      <w:pPr>
        <w:tabs>
          <w:tab w:val="center" w:pos="4680"/>
          <w:tab w:val="left" w:pos="5145"/>
        </w:tabs>
        <w:suppressAutoHyphens/>
        <w:spacing w:after="0" w:line="360" w:lineRule="auto"/>
        <w:jc w:val="center"/>
        <w:rPr>
          <w:rFonts w:eastAsia="Times New Roman" w:cstheme="minorHAnsi"/>
          <w:b/>
          <w:color w:val="000000" w:themeColor="text1"/>
          <w:u w:val="single"/>
        </w:rPr>
      </w:pPr>
      <w:r w:rsidRPr="00065874">
        <w:rPr>
          <w:rFonts w:eastAsia="Times New Roman" w:cstheme="minorHAnsi"/>
          <w:b/>
          <w:color w:val="000000" w:themeColor="text1"/>
          <w:u w:val="single"/>
        </w:rPr>
        <w:t xml:space="preserve">ADDENDUM </w:t>
      </w:r>
    </w:p>
    <w:p w14:paraId="37E52E85" w14:textId="77777777" w:rsidR="00065874" w:rsidRPr="00065874" w:rsidRDefault="00065874" w:rsidP="00065874">
      <w:pPr>
        <w:spacing w:after="0" w:line="240" w:lineRule="auto"/>
        <w:rPr>
          <w:rFonts w:eastAsia="Times New Roman" w:cstheme="minorHAnsi"/>
          <w:color w:val="000000" w:themeColor="text1"/>
        </w:rPr>
      </w:pPr>
    </w:p>
    <w:p w14:paraId="40A5744A" w14:textId="175F7F62" w:rsidR="0011162C" w:rsidRPr="001D225B" w:rsidRDefault="00065874">
      <w:pPr>
        <w:rPr>
          <w:rFonts w:cstheme="minorHAnsi"/>
          <w:color w:val="000000" w:themeColor="text1"/>
        </w:rPr>
      </w:pPr>
      <w:proofErr w:type="gramStart"/>
      <w:r w:rsidRPr="001D225B">
        <w:rPr>
          <w:rFonts w:eastAsia="Times New Roman" w:cstheme="minorHAnsi"/>
          <w:b/>
          <w:color w:val="000000" w:themeColor="text1"/>
        </w:rPr>
        <w:t>THIS ADDENDUM</w:t>
      </w:r>
      <w:r w:rsidRPr="001D225B">
        <w:rPr>
          <w:rFonts w:eastAsia="Times New Roman" w:cstheme="minorHAnsi"/>
          <w:color w:val="000000" w:themeColor="text1"/>
        </w:rPr>
        <w:t>,</w:t>
      </w:r>
      <w:proofErr w:type="gramEnd"/>
      <w:r w:rsidRPr="001D225B">
        <w:rPr>
          <w:rFonts w:eastAsia="Times New Roman" w:cstheme="minorHAnsi"/>
          <w:color w:val="000000" w:themeColor="text1"/>
        </w:rPr>
        <w:t xml:space="preserve"> made and entered into as of the 9</w:t>
      </w:r>
      <w:r w:rsidRPr="001D225B">
        <w:rPr>
          <w:rFonts w:eastAsia="Times New Roman" w:cstheme="minorHAnsi"/>
          <w:color w:val="000000" w:themeColor="text1"/>
          <w:vertAlign w:val="superscript"/>
        </w:rPr>
        <w:t>th</w:t>
      </w:r>
      <w:r w:rsidRPr="001D225B">
        <w:rPr>
          <w:rFonts w:eastAsia="Times New Roman" w:cstheme="minorHAnsi"/>
          <w:color w:val="000000" w:themeColor="text1"/>
        </w:rPr>
        <w:t xml:space="preserve"> day of January, 2023, by and between the </w:t>
      </w:r>
      <w:r w:rsidR="0011162C" w:rsidRPr="001D225B">
        <w:rPr>
          <w:rFonts w:cstheme="minorHAnsi"/>
          <w:color w:val="000000" w:themeColor="text1"/>
        </w:rPr>
        <w:t>Women’s Care Center</w:t>
      </w:r>
      <w:r w:rsidR="001752DA">
        <w:rPr>
          <w:rFonts w:cstheme="minorHAnsi"/>
          <w:color w:val="000000" w:themeColor="text1"/>
        </w:rPr>
        <w:t xml:space="preserve"> (WCC-W)</w:t>
      </w:r>
      <w:r w:rsidR="0011162C" w:rsidRPr="001D225B">
        <w:rPr>
          <w:rFonts w:cstheme="minorHAnsi"/>
          <w:color w:val="000000" w:themeColor="text1"/>
        </w:rPr>
        <w:t xml:space="preserve"> and </w:t>
      </w:r>
      <w:r w:rsidRPr="001D225B">
        <w:rPr>
          <w:rFonts w:cstheme="minorHAnsi"/>
          <w:color w:val="000000" w:themeColor="text1"/>
        </w:rPr>
        <w:t xml:space="preserve">the </w:t>
      </w:r>
      <w:r w:rsidR="0011162C" w:rsidRPr="001D225B">
        <w:rPr>
          <w:rFonts w:cstheme="minorHAnsi"/>
          <w:color w:val="000000" w:themeColor="text1"/>
        </w:rPr>
        <w:t>Warren County School District</w:t>
      </w:r>
      <w:r w:rsidR="001752DA">
        <w:rPr>
          <w:rFonts w:cstheme="minorHAnsi"/>
          <w:color w:val="000000" w:themeColor="text1"/>
        </w:rPr>
        <w:t xml:space="preserve"> (WCSD)</w:t>
      </w:r>
      <w:r w:rsidR="0011162C" w:rsidRPr="001D225B">
        <w:rPr>
          <w:rFonts w:cstheme="minorHAnsi"/>
          <w:color w:val="000000" w:themeColor="text1"/>
        </w:rPr>
        <w:t>.</w:t>
      </w:r>
    </w:p>
    <w:p w14:paraId="4CAAA8EA" w14:textId="4CAC1F8F" w:rsidR="00065874" w:rsidRPr="001D225B" w:rsidRDefault="00065874">
      <w:pPr>
        <w:rPr>
          <w:rFonts w:cstheme="minorHAnsi"/>
          <w:color w:val="000000" w:themeColor="text1"/>
        </w:rPr>
      </w:pPr>
      <w:proofErr w:type="gramStart"/>
      <w:r w:rsidRPr="001D225B">
        <w:rPr>
          <w:rFonts w:cstheme="minorHAnsi"/>
          <w:b/>
          <w:color w:val="000000" w:themeColor="text1"/>
        </w:rPr>
        <w:t>WHEREAS</w:t>
      </w:r>
      <w:r w:rsidRPr="001D225B">
        <w:rPr>
          <w:rFonts w:cstheme="minorHAnsi"/>
          <w:color w:val="000000" w:themeColor="text1"/>
        </w:rPr>
        <w:t>,</w:t>
      </w:r>
      <w:proofErr w:type="gramEnd"/>
      <w:r w:rsidRPr="001D225B">
        <w:rPr>
          <w:rFonts w:cstheme="minorHAnsi"/>
          <w:color w:val="000000" w:themeColor="text1"/>
        </w:rPr>
        <w:t xml:space="preserve"> the parties hereto previously entered into a Memorandum of Understanding (MOU) dated September 9, 2022, and approved by the Warren County School District’s Board of School Directors on October 10, 2022 (hereinafter referred to as the “MOU”); and </w:t>
      </w:r>
    </w:p>
    <w:p w14:paraId="4D952C5D" w14:textId="6F323D16" w:rsidR="00065874" w:rsidRPr="001D225B" w:rsidRDefault="00065874">
      <w:pPr>
        <w:rPr>
          <w:rFonts w:cstheme="minorHAnsi"/>
          <w:color w:val="000000" w:themeColor="text1"/>
        </w:rPr>
      </w:pPr>
      <w:proofErr w:type="gramStart"/>
      <w:r w:rsidRPr="001D225B">
        <w:rPr>
          <w:rFonts w:cstheme="minorHAnsi"/>
          <w:b/>
          <w:color w:val="000000" w:themeColor="text1"/>
        </w:rPr>
        <w:t>WHEREAS</w:t>
      </w:r>
      <w:r w:rsidRPr="001D225B">
        <w:rPr>
          <w:rFonts w:cstheme="minorHAnsi"/>
          <w:color w:val="000000" w:themeColor="text1"/>
        </w:rPr>
        <w:t>,</w:t>
      </w:r>
      <w:proofErr w:type="gramEnd"/>
      <w:r w:rsidRPr="001D225B">
        <w:rPr>
          <w:rFonts w:cstheme="minorHAnsi"/>
          <w:color w:val="000000" w:themeColor="text1"/>
        </w:rPr>
        <w:t xml:space="preserve"> the parties hereto desire to amend the MOU to reflect that </w:t>
      </w:r>
      <w:r w:rsidR="00E27176" w:rsidRPr="001D225B">
        <w:rPr>
          <w:rFonts w:cstheme="minorHAnsi"/>
          <w:color w:val="000000" w:themeColor="text1"/>
        </w:rPr>
        <w:t>Mrs. Caryn Ryan, PE staff at the Sheffield Middle/High School</w:t>
      </w:r>
      <w:r w:rsidR="00D563F0" w:rsidRPr="00D563F0">
        <w:t xml:space="preserve"> </w:t>
      </w:r>
      <w:r w:rsidR="00D563F0">
        <w:t>and the STRIVE teachers at Beaty Middle School</w:t>
      </w:r>
      <w:r w:rsidR="00E27176" w:rsidRPr="001D225B">
        <w:rPr>
          <w:rFonts w:cstheme="minorHAnsi"/>
          <w:color w:val="000000" w:themeColor="text1"/>
        </w:rPr>
        <w:t xml:space="preserve"> in Warren County</w:t>
      </w:r>
      <w:r w:rsidR="009E1000" w:rsidRPr="001D225B">
        <w:rPr>
          <w:rFonts w:cstheme="minorHAnsi"/>
          <w:color w:val="000000" w:themeColor="text1"/>
        </w:rPr>
        <w:t xml:space="preserve"> has requested REAL Essentials Starting Point (RESP) facilitation by WCC-W staff in the 7</w:t>
      </w:r>
      <w:r w:rsidR="009E1000" w:rsidRPr="001D225B">
        <w:rPr>
          <w:rFonts w:cstheme="minorHAnsi"/>
          <w:color w:val="000000" w:themeColor="text1"/>
          <w:vertAlign w:val="superscript"/>
        </w:rPr>
        <w:t>th</w:t>
      </w:r>
      <w:r w:rsidR="009E1000" w:rsidRPr="001D225B">
        <w:rPr>
          <w:rFonts w:cstheme="minorHAnsi"/>
          <w:color w:val="000000" w:themeColor="text1"/>
        </w:rPr>
        <w:t xml:space="preserve"> grade health classes</w:t>
      </w:r>
      <w:r w:rsidR="00E27176" w:rsidRPr="001D225B">
        <w:rPr>
          <w:rFonts w:cstheme="minorHAnsi"/>
          <w:color w:val="000000" w:themeColor="text1"/>
        </w:rPr>
        <w:t>.</w:t>
      </w:r>
      <w:r w:rsidR="009E1000" w:rsidRPr="001D225B">
        <w:rPr>
          <w:rFonts w:cstheme="minorHAnsi"/>
          <w:color w:val="000000" w:themeColor="text1"/>
        </w:rPr>
        <w:t xml:space="preserve"> </w:t>
      </w:r>
    </w:p>
    <w:p w14:paraId="705489C1" w14:textId="29D95516" w:rsidR="00E27176" w:rsidRDefault="00065874" w:rsidP="00677F86">
      <w:pPr>
        <w:spacing w:after="0" w:line="240" w:lineRule="auto"/>
        <w:rPr>
          <w:rFonts w:cstheme="minorHAnsi"/>
          <w:color w:val="000000" w:themeColor="text1"/>
        </w:rPr>
      </w:pPr>
      <w:r w:rsidRPr="00065874">
        <w:rPr>
          <w:rFonts w:eastAsia="Times New Roman" w:cstheme="minorHAnsi"/>
          <w:b/>
          <w:color w:val="000000" w:themeColor="text1"/>
        </w:rPr>
        <w:t>NOW THEREFORE</w:t>
      </w:r>
      <w:r w:rsidRPr="00065874">
        <w:rPr>
          <w:rFonts w:eastAsia="Times New Roman" w:cstheme="minorHAnsi"/>
          <w:color w:val="000000" w:themeColor="text1"/>
        </w:rPr>
        <w:t xml:space="preserve">, intending to be legally bound thereby, the parties hereto agree </w:t>
      </w:r>
      <w:r w:rsidR="00677F86">
        <w:rPr>
          <w:rFonts w:eastAsia="Times New Roman" w:cstheme="minorHAnsi"/>
          <w:color w:val="000000" w:themeColor="text1"/>
        </w:rPr>
        <w:t>that R</w:t>
      </w:r>
      <w:r w:rsidR="00677F86" w:rsidRPr="001D225B">
        <w:rPr>
          <w:rFonts w:cstheme="minorHAnsi"/>
          <w:color w:val="000000" w:themeColor="text1"/>
        </w:rPr>
        <w:t>EAL Essentials Starting Point (RESP) facilitation</w:t>
      </w:r>
      <w:r w:rsidR="00677F86">
        <w:rPr>
          <w:rFonts w:cstheme="minorHAnsi"/>
          <w:color w:val="000000" w:themeColor="text1"/>
        </w:rPr>
        <w:t xml:space="preserve"> shall be provided </w:t>
      </w:r>
      <w:r w:rsidR="00677F86" w:rsidRPr="001D225B">
        <w:rPr>
          <w:rFonts w:cstheme="minorHAnsi"/>
          <w:color w:val="000000" w:themeColor="text1"/>
        </w:rPr>
        <w:t>by WCC-W staff in the 7</w:t>
      </w:r>
      <w:r w:rsidR="00677F86" w:rsidRPr="001D225B">
        <w:rPr>
          <w:rFonts w:cstheme="minorHAnsi"/>
          <w:color w:val="000000" w:themeColor="text1"/>
          <w:vertAlign w:val="superscript"/>
        </w:rPr>
        <w:t>th</w:t>
      </w:r>
      <w:r w:rsidR="00677F86" w:rsidRPr="001D225B">
        <w:rPr>
          <w:rFonts w:cstheme="minorHAnsi"/>
          <w:color w:val="000000" w:themeColor="text1"/>
        </w:rPr>
        <w:t xml:space="preserve"> grade health classes at the Sheffield Middle/High School</w:t>
      </w:r>
      <w:r w:rsidR="00677F86">
        <w:rPr>
          <w:rFonts w:cstheme="minorHAnsi"/>
          <w:color w:val="000000" w:themeColor="text1"/>
        </w:rPr>
        <w:t xml:space="preserve">, as follows:  </w:t>
      </w:r>
    </w:p>
    <w:p w14:paraId="23781C75" w14:textId="77777777" w:rsidR="00677F86" w:rsidRPr="001D225B" w:rsidRDefault="00677F86" w:rsidP="00677F86">
      <w:pPr>
        <w:spacing w:after="0" w:line="240" w:lineRule="auto"/>
        <w:rPr>
          <w:rFonts w:cstheme="minorHAnsi"/>
          <w:color w:val="000000" w:themeColor="text1"/>
        </w:rPr>
      </w:pPr>
    </w:p>
    <w:p w14:paraId="06935A71" w14:textId="44845781" w:rsidR="00E27176" w:rsidRPr="00677F86" w:rsidRDefault="00677F86">
      <w:pPr>
        <w:rPr>
          <w:rFonts w:cstheme="minorHAnsi"/>
          <w:color w:val="000000" w:themeColor="text1"/>
        </w:rPr>
      </w:pPr>
      <w:r w:rsidRPr="00677F86">
        <w:rPr>
          <w:rFonts w:cstheme="minorHAnsi"/>
          <w:color w:val="000000" w:themeColor="text1"/>
        </w:rPr>
        <w:t>1.</w:t>
      </w:r>
      <w:r>
        <w:rPr>
          <w:rFonts w:cstheme="minorHAnsi"/>
          <w:b/>
          <w:bCs/>
          <w:color w:val="000000" w:themeColor="text1"/>
        </w:rPr>
        <w:t xml:space="preserve">  </w:t>
      </w:r>
      <w:r w:rsidR="00E27176" w:rsidRPr="00677F86">
        <w:rPr>
          <w:rFonts w:cstheme="minorHAnsi"/>
          <w:color w:val="000000" w:themeColor="text1"/>
        </w:rPr>
        <w:t>Women’s Care Center of Warren (WCC-W) will be responsible for:</w:t>
      </w:r>
    </w:p>
    <w:p w14:paraId="622F1C40" w14:textId="4A6844C2" w:rsidR="00E27176" w:rsidRPr="001D225B" w:rsidRDefault="00E27176" w:rsidP="00E27176">
      <w:pPr>
        <w:pStyle w:val="ListParagraph"/>
        <w:numPr>
          <w:ilvl w:val="0"/>
          <w:numId w:val="1"/>
        </w:numPr>
        <w:rPr>
          <w:rFonts w:cstheme="minorHAnsi"/>
          <w:color w:val="000000" w:themeColor="text1"/>
        </w:rPr>
      </w:pPr>
      <w:r w:rsidRPr="001D225B">
        <w:rPr>
          <w:rFonts w:cstheme="minorHAnsi"/>
          <w:color w:val="000000" w:themeColor="text1"/>
        </w:rPr>
        <w:t xml:space="preserve">Implementing live in-person </w:t>
      </w:r>
      <w:r w:rsidR="009E1000" w:rsidRPr="001D225B">
        <w:rPr>
          <w:rFonts w:cstheme="minorHAnsi"/>
          <w:color w:val="000000" w:themeColor="text1"/>
        </w:rPr>
        <w:t>RESP</w:t>
      </w:r>
      <w:r w:rsidRPr="001D225B">
        <w:rPr>
          <w:rFonts w:cstheme="minorHAnsi"/>
          <w:color w:val="000000" w:themeColor="text1"/>
        </w:rPr>
        <w:t xml:space="preserve"> program at no fee to the WCSD or WCSD students in 7</w:t>
      </w:r>
      <w:r w:rsidRPr="001D225B">
        <w:rPr>
          <w:rFonts w:cstheme="minorHAnsi"/>
          <w:color w:val="000000" w:themeColor="text1"/>
          <w:vertAlign w:val="superscript"/>
        </w:rPr>
        <w:t>th</w:t>
      </w:r>
      <w:r w:rsidRPr="001D225B">
        <w:rPr>
          <w:rFonts w:cstheme="minorHAnsi"/>
          <w:color w:val="000000" w:themeColor="text1"/>
        </w:rPr>
        <w:t xml:space="preserve"> grade Health classes</w:t>
      </w:r>
      <w:r w:rsidR="00D563F0">
        <w:rPr>
          <w:rFonts w:cstheme="minorHAnsi"/>
          <w:color w:val="000000" w:themeColor="text1"/>
        </w:rPr>
        <w:t xml:space="preserve">, </w:t>
      </w:r>
      <w:r w:rsidR="00D563F0">
        <w:t>along with the 7</w:t>
      </w:r>
      <w:r w:rsidR="00D563F0" w:rsidRPr="005004D3">
        <w:rPr>
          <w:vertAlign w:val="superscript"/>
        </w:rPr>
        <w:t>th</w:t>
      </w:r>
      <w:r w:rsidR="00D563F0">
        <w:t>-8</w:t>
      </w:r>
      <w:r w:rsidR="00D563F0" w:rsidRPr="005004D3">
        <w:rPr>
          <w:vertAlign w:val="superscript"/>
        </w:rPr>
        <w:t>th</w:t>
      </w:r>
      <w:r w:rsidR="00D563F0">
        <w:t xml:space="preserve"> grade STRIVE students.  </w:t>
      </w:r>
      <w:r w:rsidRPr="001D225B">
        <w:rPr>
          <w:rFonts w:cstheme="minorHAnsi"/>
          <w:color w:val="000000" w:themeColor="text1"/>
        </w:rPr>
        <w:t>It is understood that neither the WCC-W nor any representative or faciliatory of the WCC-W shall be provided any educational records that contain personally identifiable student information and that are protected under FERPA.  The WCC-W agrees that neither the WCC-W nor any representative or facilitatory of the WCC-W shall disclose the identity of any student participating in the program, except as required by PA mandated reporter laws.</w:t>
      </w:r>
    </w:p>
    <w:p w14:paraId="5E90549C" w14:textId="338DC104" w:rsidR="00C962A3" w:rsidRPr="001D225B" w:rsidRDefault="00677F86" w:rsidP="00C962A3">
      <w:pPr>
        <w:rPr>
          <w:rFonts w:cstheme="minorHAnsi"/>
          <w:color w:val="000000" w:themeColor="text1"/>
        </w:rPr>
      </w:pPr>
      <w:r>
        <w:rPr>
          <w:rFonts w:cstheme="minorHAnsi"/>
          <w:color w:val="000000" w:themeColor="text1"/>
        </w:rPr>
        <w:tab/>
      </w:r>
      <w:r w:rsidR="00C962A3" w:rsidRPr="001D225B">
        <w:rPr>
          <w:rFonts w:cstheme="minorHAnsi"/>
          <w:color w:val="000000" w:themeColor="text1"/>
        </w:rPr>
        <w:t xml:space="preserve">The additional bullet points will remain the same </w:t>
      </w:r>
      <w:r>
        <w:rPr>
          <w:rFonts w:cstheme="minorHAnsi"/>
          <w:color w:val="000000" w:themeColor="text1"/>
        </w:rPr>
        <w:t xml:space="preserve">as stated in the MOU. </w:t>
      </w:r>
    </w:p>
    <w:p w14:paraId="0D592CE2" w14:textId="28753540" w:rsidR="00C962A3" w:rsidRPr="001D225B" w:rsidRDefault="00677F86" w:rsidP="00C962A3">
      <w:pPr>
        <w:rPr>
          <w:rFonts w:cstheme="minorHAnsi"/>
          <w:b/>
          <w:bCs/>
          <w:color w:val="000000" w:themeColor="text1"/>
        </w:rPr>
      </w:pPr>
      <w:r w:rsidRPr="00677F86">
        <w:rPr>
          <w:rFonts w:cstheme="minorHAnsi"/>
          <w:color w:val="000000" w:themeColor="text1"/>
        </w:rPr>
        <w:t>2.</w:t>
      </w:r>
      <w:r>
        <w:rPr>
          <w:rFonts w:cstheme="minorHAnsi"/>
          <w:b/>
          <w:bCs/>
          <w:color w:val="000000" w:themeColor="text1"/>
        </w:rPr>
        <w:t xml:space="preserve">  </w:t>
      </w:r>
      <w:r w:rsidR="00C962A3" w:rsidRPr="00677F86">
        <w:rPr>
          <w:rFonts w:cstheme="minorHAnsi"/>
          <w:color w:val="000000" w:themeColor="text1"/>
        </w:rPr>
        <w:t>In collaboration, Warren County School District (WCSD) will commit to:</w:t>
      </w:r>
    </w:p>
    <w:p w14:paraId="7CE3691F" w14:textId="052E0591" w:rsidR="00C962A3" w:rsidRPr="001D225B" w:rsidRDefault="00C962A3" w:rsidP="00C962A3">
      <w:pPr>
        <w:pStyle w:val="ListParagraph"/>
        <w:numPr>
          <w:ilvl w:val="0"/>
          <w:numId w:val="1"/>
        </w:numPr>
        <w:rPr>
          <w:rFonts w:cstheme="minorHAnsi"/>
          <w:color w:val="000000" w:themeColor="text1"/>
        </w:rPr>
      </w:pPr>
      <w:r w:rsidRPr="001D225B">
        <w:rPr>
          <w:rFonts w:cstheme="minorHAnsi"/>
          <w:color w:val="000000" w:themeColor="text1"/>
        </w:rPr>
        <w:t>Schedule access to Warren County School District’s 7</w:t>
      </w:r>
      <w:r w:rsidRPr="001D225B">
        <w:rPr>
          <w:rFonts w:cstheme="minorHAnsi"/>
          <w:color w:val="000000" w:themeColor="text1"/>
          <w:vertAlign w:val="superscript"/>
        </w:rPr>
        <w:t>th</w:t>
      </w:r>
      <w:r w:rsidRPr="001D225B">
        <w:rPr>
          <w:rFonts w:cstheme="minorHAnsi"/>
          <w:color w:val="000000" w:themeColor="text1"/>
        </w:rPr>
        <w:t xml:space="preserve"> grade students for REAL Essentials programs by WCC-W staff.  This access will be in the classroom setting as described above </w:t>
      </w:r>
      <w:proofErr w:type="gramStart"/>
      <w:r w:rsidRPr="001D225B">
        <w:rPr>
          <w:rFonts w:cstheme="minorHAnsi"/>
          <w:color w:val="000000" w:themeColor="text1"/>
        </w:rPr>
        <w:t>for the amount of</w:t>
      </w:r>
      <w:proofErr w:type="gramEnd"/>
      <w:r w:rsidRPr="001D225B">
        <w:rPr>
          <w:rFonts w:cstheme="minorHAnsi"/>
          <w:color w:val="000000" w:themeColor="text1"/>
        </w:rPr>
        <w:t xml:space="preserve"> time agreed upon by the WCC-W Education Coordinator and WCSD teachers and curriculum directors during the </w:t>
      </w:r>
      <w:r w:rsidR="009E1000" w:rsidRPr="001D225B">
        <w:rPr>
          <w:rFonts w:cstheme="minorHAnsi"/>
          <w:color w:val="000000" w:themeColor="text1"/>
        </w:rPr>
        <w:t xml:space="preserve">2022-2023 </w:t>
      </w:r>
      <w:r w:rsidRPr="001D225B">
        <w:rPr>
          <w:rFonts w:cstheme="minorHAnsi"/>
          <w:color w:val="000000" w:themeColor="text1"/>
        </w:rPr>
        <w:t>school year.</w:t>
      </w:r>
    </w:p>
    <w:p w14:paraId="5F5AE8E1" w14:textId="44B6A675" w:rsidR="001D225B" w:rsidRPr="001D225B" w:rsidRDefault="00677F86" w:rsidP="001D225B">
      <w:pPr>
        <w:rPr>
          <w:rFonts w:cstheme="minorHAnsi"/>
          <w:color w:val="000000" w:themeColor="text1"/>
        </w:rPr>
      </w:pPr>
      <w:r>
        <w:rPr>
          <w:rFonts w:cstheme="minorHAnsi"/>
          <w:color w:val="000000" w:themeColor="text1"/>
        </w:rPr>
        <w:tab/>
      </w:r>
      <w:r w:rsidR="00C962A3" w:rsidRPr="001D225B">
        <w:rPr>
          <w:rFonts w:cstheme="minorHAnsi"/>
          <w:color w:val="000000" w:themeColor="text1"/>
        </w:rPr>
        <w:t xml:space="preserve">The additional bullet points will remain the </w:t>
      </w:r>
      <w:r w:rsidR="00BB044C" w:rsidRPr="001D225B">
        <w:rPr>
          <w:rFonts w:cstheme="minorHAnsi"/>
          <w:color w:val="000000" w:themeColor="text1"/>
        </w:rPr>
        <w:t xml:space="preserve">same </w:t>
      </w:r>
      <w:r w:rsidR="00BB044C">
        <w:rPr>
          <w:rFonts w:cstheme="minorHAnsi"/>
          <w:color w:val="000000" w:themeColor="text1"/>
        </w:rPr>
        <w:t>as</w:t>
      </w:r>
      <w:r>
        <w:rPr>
          <w:rFonts w:cstheme="minorHAnsi"/>
          <w:color w:val="000000" w:themeColor="text1"/>
        </w:rPr>
        <w:t xml:space="preserve"> stated in the MOU.</w:t>
      </w:r>
    </w:p>
    <w:p w14:paraId="6E957411" w14:textId="1CC769B7" w:rsidR="001D225B" w:rsidRPr="001D225B" w:rsidRDefault="00677F86" w:rsidP="001D225B">
      <w:pPr>
        <w:rPr>
          <w:rFonts w:cstheme="minorHAnsi"/>
          <w:color w:val="000000" w:themeColor="text1"/>
        </w:rPr>
      </w:pPr>
      <w:r>
        <w:rPr>
          <w:rFonts w:eastAsia="Times New Roman" w:cstheme="minorHAnsi"/>
          <w:color w:val="000000" w:themeColor="text1"/>
        </w:rPr>
        <w:t xml:space="preserve">3.  </w:t>
      </w:r>
      <w:r w:rsidR="001D225B" w:rsidRPr="001D225B">
        <w:rPr>
          <w:rFonts w:eastAsia="Times New Roman" w:cstheme="minorHAnsi"/>
          <w:color w:val="000000" w:themeColor="text1"/>
        </w:rPr>
        <w:t xml:space="preserve">All other terms and conditions of the </w:t>
      </w:r>
      <w:r>
        <w:rPr>
          <w:rFonts w:eastAsia="Times New Roman" w:cstheme="minorHAnsi"/>
          <w:color w:val="000000" w:themeColor="text1"/>
        </w:rPr>
        <w:t xml:space="preserve">MOU </w:t>
      </w:r>
      <w:r w:rsidR="001D225B" w:rsidRPr="001D225B">
        <w:rPr>
          <w:rFonts w:eastAsia="Times New Roman" w:cstheme="minorHAnsi"/>
          <w:color w:val="000000" w:themeColor="text1"/>
        </w:rPr>
        <w:t xml:space="preserve">shall remain in full force and effect.  </w:t>
      </w:r>
    </w:p>
    <w:p w14:paraId="0CECC30B" w14:textId="3A47B19C" w:rsidR="0096379A" w:rsidRDefault="00677F86" w:rsidP="00C962A3">
      <w:pPr>
        <w:rPr>
          <w:rFonts w:cstheme="minorHAnsi"/>
          <w:color w:val="000000" w:themeColor="text1"/>
        </w:rPr>
      </w:pPr>
      <w:r>
        <w:rPr>
          <w:rFonts w:cstheme="minorHAnsi"/>
          <w:color w:val="000000" w:themeColor="text1"/>
        </w:rPr>
        <w:t xml:space="preserve">4.  </w:t>
      </w:r>
      <w:r w:rsidR="0096379A" w:rsidRPr="001D225B">
        <w:rPr>
          <w:rFonts w:cstheme="minorHAnsi"/>
          <w:color w:val="000000" w:themeColor="text1"/>
        </w:rPr>
        <w:t>Each person signing this Addendum represents and warrants that he or she is duly authorized and has legal capacity to execute and deliver this A</w:t>
      </w:r>
      <w:r>
        <w:rPr>
          <w:rFonts w:cstheme="minorHAnsi"/>
          <w:color w:val="000000" w:themeColor="text1"/>
        </w:rPr>
        <w:t xml:space="preserve">ddendum.  </w:t>
      </w:r>
      <w:r w:rsidR="0096379A" w:rsidRPr="001D225B">
        <w:rPr>
          <w:rFonts w:cstheme="minorHAnsi"/>
          <w:color w:val="000000" w:themeColor="text1"/>
        </w:rPr>
        <w:t xml:space="preserve"> Each party represents and warrants to the other that the execution and delivery of the Addendum and the performance of such party’s obligations hereunder have been duly authorized and that the Addendum is a valid and legal agreement binding on such party and enforceable in accordance with its terms.</w:t>
      </w:r>
    </w:p>
    <w:p w14:paraId="6B7581D0" w14:textId="16020818" w:rsidR="001A3B22" w:rsidRDefault="001A3B22" w:rsidP="00C962A3">
      <w:pPr>
        <w:rPr>
          <w:rFonts w:cstheme="minorHAnsi"/>
          <w:color w:val="000000" w:themeColor="text1"/>
        </w:rPr>
      </w:pPr>
    </w:p>
    <w:p w14:paraId="66FD3A30" w14:textId="77777777" w:rsidR="001A3B22" w:rsidRPr="001D225B" w:rsidRDefault="001A3B22" w:rsidP="00C962A3">
      <w:pPr>
        <w:rPr>
          <w:rFonts w:cstheme="minorHAnsi"/>
          <w:color w:val="000000" w:themeColor="text1"/>
        </w:rPr>
      </w:pPr>
    </w:p>
    <w:p w14:paraId="26EF3443" w14:textId="5D74496D" w:rsidR="0096379A" w:rsidRDefault="0096379A" w:rsidP="00C962A3">
      <w:pPr>
        <w:rPr>
          <w:rFonts w:cstheme="minorHAnsi"/>
          <w:color w:val="000000" w:themeColor="text1"/>
        </w:rPr>
      </w:pPr>
      <w:r w:rsidRPr="001D225B">
        <w:rPr>
          <w:rFonts w:cstheme="minorHAnsi"/>
          <w:color w:val="000000" w:themeColor="text1"/>
        </w:rPr>
        <w:t>The parties hereto, intending to be legally bound hereby, have caused this A</w:t>
      </w:r>
      <w:r w:rsidR="00BB044C">
        <w:rPr>
          <w:rFonts w:cstheme="minorHAnsi"/>
          <w:color w:val="000000" w:themeColor="text1"/>
        </w:rPr>
        <w:t xml:space="preserve">ddendum </w:t>
      </w:r>
      <w:r w:rsidRPr="001D225B">
        <w:rPr>
          <w:rFonts w:cstheme="minorHAnsi"/>
          <w:color w:val="000000" w:themeColor="text1"/>
        </w:rPr>
        <w:t>to be executed the day and year first above written.</w:t>
      </w:r>
    </w:p>
    <w:p w14:paraId="27100D58" w14:textId="2DDCB6AC" w:rsidR="001D225B" w:rsidRDefault="001D225B" w:rsidP="00C962A3">
      <w:pPr>
        <w:rPr>
          <w:rFonts w:cstheme="minorHAnsi"/>
          <w:color w:val="000000" w:themeColor="text1"/>
        </w:rPr>
      </w:pPr>
    </w:p>
    <w:p w14:paraId="0758A5D3" w14:textId="77777777" w:rsidR="001D225B" w:rsidRPr="001D225B" w:rsidRDefault="001D225B" w:rsidP="00C962A3">
      <w:pPr>
        <w:rPr>
          <w:rFonts w:cstheme="minorHAnsi"/>
          <w:color w:val="000000" w:themeColor="text1"/>
        </w:rPr>
      </w:pPr>
    </w:p>
    <w:p w14:paraId="195F0F73" w14:textId="77777777" w:rsidR="001D225B" w:rsidRPr="00EC29E2" w:rsidRDefault="001D225B" w:rsidP="001D225B">
      <w:pPr>
        <w:jc w:val="both"/>
        <w:rPr>
          <w:color w:val="000000" w:themeColor="text1"/>
          <w:sz w:val="18"/>
          <w:szCs w:val="18"/>
        </w:rPr>
      </w:pPr>
      <w:r w:rsidRPr="00EC29E2">
        <w:rPr>
          <w:color w:val="000000" w:themeColor="text1"/>
          <w:sz w:val="18"/>
          <w:szCs w:val="18"/>
        </w:rPr>
        <w:t xml:space="preserve">______________________________________________    </w:t>
      </w:r>
      <w:r w:rsidRPr="00EC29E2">
        <w:rPr>
          <w:color w:val="000000" w:themeColor="text1"/>
          <w:sz w:val="18"/>
          <w:szCs w:val="18"/>
        </w:rPr>
        <w:tab/>
      </w:r>
      <w:r>
        <w:rPr>
          <w:color w:val="000000" w:themeColor="text1"/>
          <w:sz w:val="18"/>
          <w:szCs w:val="18"/>
        </w:rPr>
        <w:t xml:space="preserve">                  </w:t>
      </w:r>
      <w:r w:rsidRPr="00EC29E2">
        <w:rPr>
          <w:color w:val="000000" w:themeColor="text1"/>
          <w:sz w:val="18"/>
          <w:szCs w:val="18"/>
          <w:u w:val="single"/>
        </w:rPr>
        <w:t>___________________________ ___</w:t>
      </w:r>
      <w:r w:rsidRPr="00EC29E2">
        <w:rPr>
          <w:color w:val="000000" w:themeColor="text1"/>
          <w:sz w:val="18"/>
          <w:szCs w:val="18"/>
        </w:rPr>
        <w:t>___</w:t>
      </w:r>
      <w:r w:rsidRPr="00EC29E2">
        <w:rPr>
          <w:color w:val="000000" w:themeColor="text1"/>
          <w:sz w:val="18"/>
          <w:szCs w:val="18"/>
          <w:u w:val="single"/>
        </w:rPr>
        <w:t>___________</w:t>
      </w:r>
    </w:p>
    <w:p w14:paraId="6EE076A2" w14:textId="77777777" w:rsidR="001D225B" w:rsidRPr="00EC29E2" w:rsidRDefault="001D225B" w:rsidP="001D225B">
      <w:pPr>
        <w:jc w:val="both"/>
        <w:rPr>
          <w:color w:val="000000" w:themeColor="text1"/>
          <w:sz w:val="18"/>
          <w:szCs w:val="18"/>
        </w:rPr>
      </w:pPr>
      <w:r w:rsidRPr="00EC29E2">
        <w:rPr>
          <w:color w:val="000000" w:themeColor="text1"/>
          <w:sz w:val="18"/>
          <w:szCs w:val="18"/>
        </w:rPr>
        <w:t>Signature</w:t>
      </w:r>
      <w:r w:rsidRPr="00EC29E2">
        <w:rPr>
          <w:color w:val="000000" w:themeColor="text1"/>
          <w:sz w:val="18"/>
          <w:szCs w:val="18"/>
        </w:rPr>
        <w:tab/>
      </w:r>
      <w:r w:rsidRPr="00EC29E2">
        <w:rPr>
          <w:color w:val="000000" w:themeColor="text1"/>
          <w:sz w:val="18"/>
          <w:szCs w:val="18"/>
        </w:rPr>
        <w:tab/>
      </w:r>
      <w:r w:rsidRPr="00EC29E2">
        <w:rPr>
          <w:color w:val="000000" w:themeColor="text1"/>
          <w:sz w:val="18"/>
          <w:szCs w:val="18"/>
        </w:rPr>
        <w:tab/>
      </w:r>
      <w:r w:rsidRPr="00EC29E2">
        <w:rPr>
          <w:color w:val="000000" w:themeColor="text1"/>
          <w:sz w:val="18"/>
          <w:szCs w:val="18"/>
        </w:rPr>
        <w:tab/>
        <w:t>Date</w:t>
      </w:r>
      <w:r w:rsidRPr="00EC29E2">
        <w:rPr>
          <w:color w:val="000000" w:themeColor="text1"/>
          <w:sz w:val="18"/>
          <w:szCs w:val="18"/>
        </w:rPr>
        <w:tab/>
      </w:r>
      <w:r w:rsidRPr="00EC29E2">
        <w:rPr>
          <w:color w:val="000000" w:themeColor="text1"/>
          <w:sz w:val="18"/>
          <w:szCs w:val="18"/>
        </w:rPr>
        <w:tab/>
      </w:r>
      <w:r w:rsidRPr="00EC29E2">
        <w:rPr>
          <w:color w:val="000000" w:themeColor="text1"/>
          <w:sz w:val="18"/>
          <w:szCs w:val="18"/>
        </w:rPr>
        <w:tab/>
        <w:t xml:space="preserve">Signature </w:t>
      </w:r>
      <w:r w:rsidRPr="00EC29E2">
        <w:rPr>
          <w:color w:val="000000" w:themeColor="text1"/>
          <w:sz w:val="18"/>
          <w:szCs w:val="18"/>
        </w:rPr>
        <w:tab/>
      </w:r>
      <w:r w:rsidRPr="00EC29E2">
        <w:rPr>
          <w:color w:val="000000" w:themeColor="text1"/>
          <w:sz w:val="18"/>
          <w:szCs w:val="18"/>
        </w:rPr>
        <w:tab/>
      </w:r>
      <w:r>
        <w:rPr>
          <w:color w:val="000000" w:themeColor="text1"/>
          <w:sz w:val="18"/>
          <w:szCs w:val="18"/>
        </w:rPr>
        <w:t>Date</w:t>
      </w:r>
      <w:r w:rsidRPr="00EC29E2">
        <w:rPr>
          <w:color w:val="000000" w:themeColor="text1"/>
          <w:sz w:val="18"/>
          <w:szCs w:val="18"/>
          <w:u w:val="single"/>
        </w:rPr>
        <w:t xml:space="preserve"> </w:t>
      </w:r>
    </w:p>
    <w:p w14:paraId="3434061C" w14:textId="77777777" w:rsidR="001D225B" w:rsidRDefault="001D225B" w:rsidP="001D225B">
      <w:pPr>
        <w:rPr>
          <w:sz w:val="18"/>
          <w:szCs w:val="18"/>
        </w:rPr>
      </w:pPr>
    </w:p>
    <w:p w14:paraId="4ADB3152" w14:textId="10B9F810" w:rsidR="001D225B" w:rsidRPr="00EC29E2" w:rsidRDefault="001D225B" w:rsidP="001D225B">
      <w:pPr>
        <w:jc w:val="both"/>
        <w:rPr>
          <w:color w:val="000000" w:themeColor="text1"/>
          <w:sz w:val="18"/>
          <w:szCs w:val="18"/>
          <w:u w:val="single"/>
        </w:rPr>
      </w:pPr>
      <w:r w:rsidRPr="00EC29E2">
        <w:rPr>
          <w:color w:val="000000" w:themeColor="text1"/>
          <w:sz w:val="18"/>
          <w:szCs w:val="18"/>
        </w:rPr>
        <w:t xml:space="preserve">______________________________________________    </w:t>
      </w:r>
      <w:r w:rsidRPr="00EC29E2">
        <w:rPr>
          <w:color w:val="000000" w:themeColor="text1"/>
          <w:sz w:val="18"/>
          <w:szCs w:val="18"/>
        </w:rPr>
        <w:tab/>
      </w:r>
      <w:r>
        <w:rPr>
          <w:color w:val="000000" w:themeColor="text1"/>
          <w:sz w:val="18"/>
          <w:szCs w:val="18"/>
        </w:rPr>
        <w:t xml:space="preserve">                  </w:t>
      </w:r>
      <w:r>
        <w:rPr>
          <w:color w:val="000000" w:themeColor="text1"/>
          <w:sz w:val="18"/>
          <w:szCs w:val="18"/>
          <w:u w:val="single"/>
        </w:rPr>
        <w:tab/>
        <w:t>________________</w:t>
      </w:r>
      <w:r>
        <w:rPr>
          <w:color w:val="000000" w:themeColor="text1"/>
          <w:sz w:val="18"/>
          <w:szCs w:val="18"/>
          <w:u w:val="single"/>
        </w:rPr>
        <w:tab/>
      </w:r>
      <w:r>
        <w:rPr>
          <w:color w:val="000000" w:themeColor="text1"/>
          <w:sz w:val="18"/>
          <w:szCs w:val="18"/>
          <w:u w:val="single"/>
        </w:rPr>
        <w:tab/>
      </w:r>
      <w:r>
        <w:rPr>
          <w:color w:val="000000" w:themeColor="text1"/>
          <w:sz w:val="18"/>
          <w:szCs w:val="18"/>
          <w:u w:val="single"/>
        </w:rPr>
        <w:tab/>
        <w:t xml:space="preserve"> ____ </w:t>
      </w:r>
    </w:p>
    <w:p w14:paraId="55FFE5C3" w14:textId="77777777" w:rsidR="001D225B" w:rsidRPr="00EC29E2" w:rsidRDefault="001D225B" w:rsidP="001D225B">
      <w:pPr>
        <w:jc w:val="both"/>
        <w:rPr>
          <w:color w:val="000000" w:themeColor="text1"/>
          <w:sz w:val="18"/>
          <w:szCs w:val="18"/>
        </w:rPr>
      </w:pPr>
      <w:r>
        <w:rPr>
          <w:color w:val="000000" w:themeColor="text1"/>
          <w:sz w:val="18"/>
          <w:szCs w:val="18"/>
        </w:rPr>
        <w:t>Name</w:t>
      </w:r>
      <w:r w:rsidRPr="00EC29E2">
        <w:rPr>
          <w:color w:val="000000" w:themeColor="text1"/>
          <w:sz w:val="18"/>
          <w:szCs w:val="18"/>
        </w:rPr>
        <w:tab/>
      </w:r>
      <w:r w:rsidRPr="00EC29E2">
        <w:rPr>
          <w:color w:val="000000" w:themeColor="text1"/>
          <w:sz w:val="18"/>
          <w:szCs w:val="18"/>
        </w:rPr>
        <w:tab/>
      </w:r>
      <w:r w:rsidRPr="00EC29E2">
        <w:rPr>
          <w:color w:val="000000" w:themeColor="text1"/>
          <w:sz w:val="18"/>
          <w:szCs w:val="18"/>
        </w:rPr>
        <w:tab/>
      </w:r>
      <w:r>
        <w:rPr>
          <w:color w:val="000000" w:themeColor="text1"/>
          <w:sz w:val="18"/>
          <w:szCs w:val="18"/>
        </w:rPr>
        <w:t xml:space="preserve">                  Title</w:t>
      </w:r>
      <w:r w:rsidRPr="00EC29E2">
        <w:rPr>
          <w:color w:val="000000" w:themeColor="text1"/>
          <w:sz w:val="18"/>
          <w:szCs w:val="18"/>
        </w:rPr>
        <w:tab/>
      </w:r>
      <w:r>
        <w:rPr>
          <w:color w:val="000000" w:themeColor="text1"/>
          <w:sz w:val="18"/>
          <w:szCs w:val="18"/>
        </w:rPr>
        <w:t xml:space="preserve">                                    Name                          </w:t>
      </w:r>
      <w:r w:rsidRPr="00EC29E2">
        <w:rPr>
          <w:color w:val="000000" w:themeColor="text1"/>
          <w:sz w:val="18"/>
          <w:szCs w:val="18"/>
        </w:rPr>
        <w:tab/>
      </w:r>
      <w:r>
        <w:rPr>
          <w:color w:val="000000" w:themeColor="text1"/>
          <w:sz w:val="18"/>
          <w:szCs w:val="18"/>
        </w:rPr>
        <w:t>Title</w:t>
      </w:r>
    </w:p>
    <w:p w14:paraId="551E54E9" w14:textId="77777777" w:rsidR="001D225B" w:rsidRDefault="001D225B" w:rsidP="001D225B">
      <w:pPr>
        <w:rPr>
          <w:sz w:val="18"/>
          <w:szCs w:val="18"/>
        </w:rPr>
      </w:pPr>
    </w:p>
    <w:p w14:paraId="07AC5E24" w14:textId="00923CB5" w:rsidR="001D225B" w:rsidRPr="00EC29E2" w:rsidRDefault="001D225B" w:rsidP="001D225B">
      <w:pPr>
        <w:jc w:val="both"/>
        <w:rPr>
          <w:color w:val="000000" w:themeColor="text1"/>
          <w:sz w:val="18"/>
          <w:szCs w:val="18"/>
          <w:u w:val="single"/>
        </w:rPr>
      </w:pPr>
      <w:r w:rsidRPr="001D225B">
        <w:rPr>
          <w:color w:val="000000" w:themeColor="text1"/>
          <w:sz w:val="18"/>
          <w:szCs w:val="18"/>
          <w:u w:val="single"/>
        </w:rPr>
        <w:t>Warren County School District</w:t>
      </w:r>
      <w:r w:rsidRPr="00EC29E2">
        <w:rPr>
          <w:color w:val="000000" w:themeColor="text1"/>
          <w:sz w:val="18"/>
          <w:szCs w:val="18"/>
        </w:rPr>
        <w:t>____________________</w:t>
      </w:r>
      <w:r>
        <w:rPr>
          <w:color w:val="000000" w:themeColor="text1"/>
          <w:sz w:val="18"/>
          <w:szCs w:val="18"/>
        </w:rPr>
        <w:t>__</w:t>
      </w:r>
      <w:r w:rsidRPr="00EC29E2">
        <w:rPr>
          <w:color w:val="000000" w:themeColor="text1"/>
          <w:sz w:val="18"/>
          <w:szCs w:val="18"/>
        </w:rPr>
        <w:t xml:space="preserve">    </w:t>
      </w:r>
      <w:r w:rsidRPr="00EC29E2">
        <w:rPr>
          <w:color w:val="000000" w:themeColor="text1"/>
          <w:sz w:val="18"/>
          <w:szCs w:val="18"/>
        </w:rPr>
        <w:tab/>
      </w:r>
      <w:r>
        <w:rPr>
          <w:color w:val="000000" w:themeColor="text1"/>
          <w:sz w:val="18"/>
          <w:szCs w:val="18"/>
          <w:u w:val="single"/>
        </w:rPr>
        <w:t>Women’s Care Center of Warren__________________</w:t>
      </w:r>
    </w:p>
    <w:p w14:paraId="5C8610C5" w14:textId="77777777" w:rsidR="001D225B" w:rsidRDefault="001D225B" w:rsidP="001D225B">
      <w:pPr>
        <w:jc w:val="both"/>
        <w:rPr>
          <w:color w:val="000000" w:themeColor="text1"/>
          <w:sz w:val="18"/>
          <w:szCs w:val="18"/>
        </w:rPr>
      </w:pPr>
    </w:p>
    <w:p w14:paraId="1E3E4151" w14:textId="77777777" w:rsidR="001D225B" w:rsidRPr="00B12473" w:rsidRDefault="001D225B" w:rsidP="001D225B">
      <w:pPr>
        <w:jc w:val="both"/>
        <w:rPr>
          <w:color w:val="000000" w:themeColor="text1"/>
          <w:sz w:val="18"/>
          <w:szCs w:val="18"/>
        </w:rPr>
      </w:pPr>
      <w:r w:rsidRPr="00B12473">
        <w:rPr>
          <w:color w:val="000000" w:themeColor="text1"/>
          <w:sz w:val="18"/>
          <w:szCs w:val="18"/>
        </w:rPr>
        <w:t>ATTEST:</w:t>
      </w:r>
    </w:p>
    <w:p w14:paraId="57FC6966" w14:textId="77777777" w:rsidR="001D225B" w:rsidRPr="00B12473" w:rsidRDefault="001D225B" w:rsidP="001D225B">
      <w:pPr>
        <w:jc w:val="both"/>
        <w:rPr>
          <w:color w:val="000000" w:themeColor="text1"/>
          <w:sz w:val="18"/>
          <w:szCs w:val="18"/>
        </w:rPr>
      </w:pPr>
    </w:p>
    <w:p w14:paraId="09644919" w14:textId="77777777" w:rsidR="001D225B" w:rsidRPr="00B12473" w:rsidRDefault="001D225B" w:rsidP="001D225B">
      <w:pPr>
        <w:jc w:val="both"/>
        <w:rPr>
          <w:color w:val="000000" w:themeColor="text1"/>
          <w:sz w:val="18"/>
          <w:szCs w:val="18"/>
        </w:rPr>
      </w:pPr>
      <w:r w:rsidRPr="00B12473">
        <w:rPr>
          <w:color w:val="000000" w:themeColor="text1"/>
          <w:sz w:val="18"/>
          <w:szCs w:val="18"/>
        </w:rPr>
        <w:t>______________________________________________</w:t>
      </w:r>
    </w:p>
    <w:p w14:paraId="6754EBCB" w14:textId="77777777" w:rsidR="001D225B" w:rsidRPr="00B12473" w:rsidRDefault="001D225B" w:rsidP="001D225B">
      <w:pPr>
        <w:jc w:val="both"/>
        <w:rPr>
          <w:color w:val="000000" w:themeColor="text1"/>
          <w:sz w:val="18"/>
          <w:szCs w:val="18"/>
        </w:rPr>
      </w:pPr>
      <w:r w:rsidRPr="00B12473">
        <w:rPr>
          <w:color w:val="000000" w:themeColor="text1"/>
          <w:sz w:val="18"/>
          <w:szCs w:val="18"/>
        </w:rPr>
        <w:t>Signature                                                       Date</w:t>
      </w:r>
    </w:p>
    <w:p w14:paraId="3FE6AEED" w14:textId="77777777" w:rsidR="001D225B" w:rsidRPr="00B12473" w:rsidRDefault="001D225B" w:rsidP="001D225B">
      <w:pPr>
        <w:jc w:val="both"/>
        <w:rPr>
          <w:color w:val="000000" w:themeColor="text1"/>
          <w:sz w:val="18"/>
          <w:szCs w:val="18"/>
        </w:rPr>
      </w:pPr>
    </w:p>
    <w:p w14:paraId="0FD18E52" w14:textId="77777777" w:rsidR="001D225B" w:rsidRPr="00B12473" w:rsidRDefault="001D225B" w:rsidP="001D225B">
      <w:pPr>
        <w:jc w:val="both"/>
        <w:rPr>
          <w:color w:val="000000" w:themeColor="text1"/>
          <w:sz w:val="18"/>
          <w:szCs w:val="18"/>
        </w:rPr>
      </w:pPr>
      <w:r w:rsidRPr="00B12473">
        <w:rPr>
          <w:color w:val="000000" w:themeColor="text1"/>
          <w:sz w:val="18"/>
          <w:szCs w:val="18"/>
        </w:rPr>
        <w:t>______________________________________________</w:t>
      </w:r>
    </w:p>
    <w:p w14:paraId="754D998E" w14:textId="77777777" w:rsidR="001D225B" w:rsidRPr="00B12473" w:rsidRDefault="001D225B" w:rsidP="001D225B">
      <w:pPr>
        <w:jc w:val="both"/>
        <w:rPr>
          <w:color w:val="000000" w:themeColor="text1"/>
          <w:sz w:val="18"/>
          <w:szCs w:val="18"/>
        </w:rPr>
      </w:pPr>
      <w:r w:rsidRPr="00B12473">
        <w:rPr>
          <w:color w:val="000000" w:themeColor="text1"/>
          <w:sz w:val="18"/>
          <w:szCs w:val="18"/>
        </w:rPr>
        <w:t>Name                                                              Title</w:t>
      </w:r>
    </w:p>
    <w:p w14:paraId="3D08DE83" w14:textId="77777777" w:rsidR="001D225B" w:rsidRPr="00B12473" w:rsidRDefault="001D225B" w:rsidP="001D225B">
      <w:pPr>
        <w:jc w:val="both"/>
        <w:rPr>
          <w:color w:val="000000" w:themeColor="text1"/>
          <w:sz w:val="18"/>
          <w:szCs w:val="18"/>
          <w:u w:val="single"/>
        </w:rPr>
      </w:pPr>
    </w:p>
    <w:p w14:paraId="61DA4CB3" w14:textId="6DD35207" w:rsidR="001D225B" w:rsidRPr="00B12473" w:rsidRDefault="001D225B" w:rsidP="001D225B">
      <w:pPr>
        <w:jc w:val="both"/>
        <w:rPr>
          <w:color w:val="000000" w:themeColor="text1"/>
          <w:sz w:val="18"/>
          <w:szCs w:val="18"/>
          <w:u w:val="single"/>
        </w:rPr>
      </w:pPr>
      <w:r w:rsidRPr="00B12473">
        <w:rPr>
          <w:color w:val="000000" w:themeColor="text1"/>
          <w:sz w:val="18"/>
          <w:szCs w:val="18"/>
          <w:u w:val="single"/>
        </w:rPr>
        <w:t>Warren County School District_____________________</w:t>
      </w:r>
    </w:p>
    <w:p w14:paraId="78FCF1DC" w14:textId="1AD76B5A" w:rsidR="001D225B" w:rsidRPr="001D225B" w:rsidRDefault="001D225B" w:rsidP="00C962A3">
      <w:pPr>
        <w:rPr>
          <w:rFonts w:cstheme="minorHAnsi"/>
          <w:color w:val="000000" w:themeColor="text1"/>
        </w:rPr>
      </w:pPr>
    </w:p>
    <w:sectPr w:rsidR="001D225B" w:rsidRPr="001D2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55B"/>
    <w:multiLevelType w:val="hybridMultilevel"/>
    <w:tmpl w:val="1B06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2C"/>
    <w:rsid w:val="00065874"/>
    <w:rsid w:val="0011162C"/>
    <w:rsid w:val="001752DA"/>
    <w:rsid w:val="001A3B22"/>
    <w:rsid w:val="001D225B"/>
    <w:rsid w:val="004E4D2F"/>
    <w:rsid w:val="0060642C"/>
    <w:rsid w:val="00677F86"/>
    <w:rsid w:val="007B694F"/>
    <w:rsid w:val="00841B78"/>
    <w:rsid w:val="0096379A"/>
    <w:rsid w:val="009E1000"/>
    <w:rsid w:val="00B12473"/>
    <w:rsid w:val="00BB044C"/>
    <w:rsid w:val="00C962A3"/>
    <w:rsid w:val="00D563F0"/>
    <w:rsid w:val="00E27176"/>
    <w:rsid w:val="00E5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F316"/>
  <w15:chartTrackingRefBased/>
  <w15:docId w15:val="{830ED2D8-E503-460C-B5DE-68617BA7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WccMsoffice1 WCCERIE</dc:creator>
  <cp:keywords/>
  <dc:description/>
  <cp:lastModifiedBy>Olsen, Shellie M</cp:lastModifiedBy>
  <cp:revision>2</cp:revision>
  <dcterms:created xsi:type="dcterms:W3CDTF">2022-12-13T20:50:00Z</dcterms:created>
  <dcterms:modified xsi:type="dcterms:W3CDTF">2022-12-13T20:50:00Z</dcterms:modified>
</cp:coreProperties>
</file>