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7C403E35" w:rsidR="00234F12" w:rsidRDefault="0062434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13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763BF57D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624340">
        <w:rPr>
          <w:rFonts w:ascii="Arial Narrow" w:hAnsi="Arial Narrow"/>
        </w:rPr>
        <w:t>37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624340">
        <w:rPr>
          <w:rFonts w:ascii="Arial Narrow" w:hAnsi="Arial Narrow"/>
        </w:rPr>
        <w:t>February 13</w:t>
      </w:r>
      <w:r w:rsidR="00090B36">
        <w:rPr>
          <w:rFonts w:ascii="Arial Narrow" w:hAnsi="Arial Narrow"/>
        </w:rPr>
        <w:t xml:space="preserve">, </w:t>
      </w:r>
      <w:proofErr w:type="gramStart"/>
      <w:r w:rsidR="00090B36">
        <w:rPr>
          <w:rFonts w:ascii="Arial Narrow" w:hAnsi="Arial Narrow"/>
        </w:rPr>
        <w:t>2023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367CD8FD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624340">
        <w:rPr>
          <w:rFonts w:ascii="Arial Narrow" w:hAnsi="Arial Narrow"/>
        </w:rPr>
        <w:t>1,203.63</w:t>
      </w:r>
      <w:r w:rsidR="006B113B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(</w:t>
      </w:r>
      <w:r w:rsidR="00624340">
        <w:rPr>
          <w:rFonts w:ascii="Arial Narrow" w:hAnsi="Arial Narrow"/>
        </w:rPr>
        <w:t>December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03B1A6BE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624340">
        <w:rPr>
          <w:rFonts w:ascii="Arial Narrow" w:hAnsi="Arial Narrow"/>
        </w:rPr>
        <w:t>6,791,355.23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62434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2023-02-06T19:25:00Z</dcterms:created>
  <dcterms:modified xsi:type="dcterms:W3CDTF">2023-02-06T19:27:00Z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