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586BE684" w:rsidR="00234F12" w:rsidRDefault="0085413B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</w:t>
      </w:r>
      <w:r w:rsidR="00624340">
        <w:rPr>
          <w:rFonts w:ascii="Arial Narrow" w:hAnsi="Arial Narrow"/>
          <w:b/>
          <w:bCs/>
          <w:sz w:val="28"/>
          <w:szCs w:val="28"/>
        </w:rPr>
        <w:t xml:space="preserve"> 13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3EA833D6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85413B">
        <w:rPr>
          <w:rFonts w:ascii="Arial Narrow" w:hAnsi="Arial Narrow"/>
        </w:rPr>
        <w:t>23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85413B">
        <w:rPr>
          <w:rFonts w:ascii="Arial Narrow" w:hAnsi="Arial Narrow"/>
        </w:rPr>
        <w:t>March</w:t>
      </w:r>
      <w:r w:rsidR="00624340">
        <w:rPr>
          <w:rFonts w:ascii="Arial Narrow" w:hAnsi="Arial Narrow"/>
        </w:rPr>
        <w:t xml:space="preserve"> 13</w:t>
      </w:r>
      <w:r w:rsidR="00090B36">
        <w:rPr>
          <w:rFonts w:ascii="Arial Narrow" w:hAnsi="Arial Narrow"/>
        </w:rPr>
        <w:t xml:space="preserve">, </w:t>
      </w:r>
      <w:proofErr w:type="gramStart"/>
      <w:r w:rsidR="00090B36">
        <w:rPr>
          <w:rFonts w:ascii="Arial Narrow" w:hAnsi="Arial Narrow"/>
        </w:rPr>
        <w:t>2023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02239A2A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85413B">
        <w:rPr>
          <w:rFonts w:ascii="Arial Narrow" w:hAnsi="Arial Narrow"/>
        </w:rPr>
        <w:t>386.82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85413B">
        <w:rPr>
          <w:rFonts w:ascii="Arial Narrow" w:hAnsi="Arial Narrow"/>
        </w:rPr>
        <w:t>January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76E231C3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85413B">
        <w:rPr>
          <w:rFonts w:ascii="Arial Narrow" w:hAnsi="Arial Narrow"/>
        </w:rPr>
        <w:t>7,</w:t>
      </w:r>
      <w:r w:rsidR="00046BB2">
        <w:rPr>
          <w:rFonts w:ascii="Arial Narrow" w:hAnsi="Arial Narrow"/>
        </w:rPr>
        <w:t>874,010.78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046BB2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4</cp:revision>
  <cp:lastPrinted>2011-02-09T17:11:00Z</cp:lastPrinted>
  <dcterms:created xsi:type="dcterms:W3CDTF">2023-03-06T18:01:00Z</dcterms:created>
  <dcterms:modified xsi:type="dcterms:W3CDTF">2023-03-06T19:14:00Z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