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851A" w14:textId="47CE208C" w:rsidR="00D87ED5" w:rsidRPr="00A92727" w:rsidRDefault="00CC7C13" w:rsidP="00DD027E">
      <w:pPr>
        <w:pStyle w:val="NoSpacing"/>
        <w:jc w:val="center"/>
        <w:rPr>
          <w:rFonts w:ascii="Times New Roman" w:hAnsi="Times New Roman" w:cs="Times New Roman"/>
          <w:sz w:val="24"/>
          <w:szCs w:val="24"/>
        </w:rPr>
      </w:pPr>
      <w:r>
        <w:rPr>
          <w:rFonts w:ascii="Times New Roman" w:hAnsi="Times New Roman" w:cs="Times New Roman"/>
          <w:sz w:val="24"/>
          <w:szCs w:val="24"/>
        </w:rPr>
        <w:t>NORTHERN PENNSYLVANIA REGIONAL COLLEGE</w:t>
      </w:r>
    </w:p>
    <w:p w14:paraId="5908FE6C" w14:textId="77777777" w:rsidR="00AF7B83" w:rsidRPr="00A92727" w:rsidRDefault="00AF7B83" w:rsidP="00DD027E">
      <w:pPr>
        <w:pStyle w:val="NoSpacing"/>
        <w:jc w:val="center"/>
        <w:rPr>
          <w:rFonts w:ascii="Times New Roman" w:hAnsi="Times New Roman" w:cs="Times New Roman"/>
          <w:sz w:val="24"/>
          <w:szCs w:val="24"/>
        </w:rPr>
      </w:pPr>
    </w:p>
    <w:p w14:paraId="53176093" w14:textId="1C23E415" w:rsidR="00AF7B83" w:rsidRPr="00A92727" w:rsidRDefault="00AF7B83" w:rsidP="00DD027E">
      <w:pPr>
        <w:pStyle w:val="NoSpacing"/>
        <w:jc w:val="center"/>
        <w:rPr>
          <w:rFonts w:ascii="Times New Roman" w:hAnsi="Times New Roman" w:cs="Times New Roman"/>
          <w:sz w:val="24"/>
          <w:szCs w:val="24"/>
        </w:rPr>
      </w:pPr>
      <w:r w:rsidRPr="00A92727">
        <w:rPr>
          <w:rFonts w:ascii="Times New Roman" w:hAnsi="Times New Roman" w:cs="Times New Roman"/>
          <w:sz w:val="24"/>
          <w:szCs w:val="24"/>
        </w:rPr>
        <w:t>DUAL-ENROLLMENT AGREEMENT</w:t>
      </w:r>
    </w:p>
    <w:p w14:paraId="27F1B593" w14:textId="482808DF" w:rsidR="00AF7B83" w:rsidRPr="0010747A" w:rsidRDefault="00AF7B83" w:rsidP="00DD027E">
      <w:pPr>
        <w:pStyle w:val="NoSpacing"/>
        <w:jc w:val="center"/>
        <w:rPr>
          <w:rFonts w:ascii="Times New Roman" w:hAnsi="Times New Roman" w:cs="Times New Roman"/>
          <w:sz w:val="24"/>
          <w:szCs w:val="24"/>
        </w:rPr>
      </w:pPr>
      <w:r w:rsidRPr="0010747A">
        <w:rPr>
          <w:rFonts w:ascii="Times New Roman" w:hAnsi="Times New Roman" w:cs="Times New Roman"/>
          <w:sz w:val="24"/>
          <w:szCs w:val="24"/>
        </w:rPr>
        <w:t>WITH</w:t>
      </w:r>
    </w:p>
    <w:p w14:paraId="2942E4F4" w14:textId="77777777" w:rsidR="00FA5A4E" w:rsidRPr="0010747A" w:rsidRDefault="00FA5A4E" w:rsidP="00FA5A4E">
      <w:pPr>
        <w:pStyle w:val="NoSpacing"/>
        <w:jc w:val="center"/>
        <w:rPr>
          <w:rFonts w:ascii="Times New Roman" w:hAnsi="Times New Roman" w:cs="Times New Roman"/>
          <w:bCs/>
          <w:iCs/>
          <w:sz w:val="24"/>
          <w:szCs w:val="24"/>
        </w:rPr>
      </w:pPr>
      <w:r>
        <w:rPr>
          <w:rFonts w:ascii="Times New Roman" w:hAnsi="Times New Roman" w:cs="Times New Roman"/>
          <w:bCs/>
          <w:iCs/>
          <w:sz w:val="24"/>
          <w:szCs w:val="24"/>
        </w:rPr>
        <w:t xml:space="preserve">WARREN COUNTY </w:t>
      </w:r>
      <w:r w:rsidRPr="0010747A">
        <w:rPr>
          <w:rFonts w:ascii="Times New Roman" w:hAnsi="Times New Roman" w:cs="Times New Roman"/>
          <w:bCs/>
          <w:iCs/>
          <w:sz w:val="24"/>
          <w:szCs w:val="24"/>
        </w:rPr>
        <w:t>SCHOOL DISTRICT</w:t>
      </w:r>
    </w:p>
    <w:p w14:paraId="511462BF" w14:textId="4179B827" w:rsidR="00AF7B83" w:rsidRPr="0010747A" w:rsidRDefault="00E61B28" w:rsidP="00DD027E">
      <w:pPr>
        <w:pStyle w:val="NoSpacing"/>
        <w:jc w:val="center"/>
        <w:rPr>
          <w:rFonts w:ascii="Times New Roman" w:hAnsi="Times New Roman" w:cs="Times New Roman"/>
          <w:bCs/>
          <w:iCs/>
          <w:sz w:val="24"/>
          <w:szCs w:val="24"/>
        </w:rPr>
      </w:pPr>
      <w:r>
        <w:rPr>
          <w:rFonts w:ascii="Times New Roman" w:hAnsi="Times New Roman" w:cs="Times New Roman"/>
          <w:bCs/>
          <w:iCs/>
          <w:sz w:val="24"/>
          <w:szCs w:val="24"/>
        </w:rPr>
        <w:t>2023</w:t>
      </w:r>
      <w:r w:rsidR="00CE5ABB">
        <w:rPr>
          <w:rFonts w:ascii="Times New Roman" w:hAnsi="Times New Roman" w:cs="Times New Roman"/>
          <w:bCs/>
          <w:iCs/>
          <w:sz w:val="24"/>
          <w:szCs w:val="24"/>
        </w:rPr>
        <w:t>-</w:t>
      </w:r>
      <w:r w:rsidR="00922249">
        <w:rPr>
          <w:rFonts w:ascii="Times New Roman" w:hAnsi="Times New Roman" w:cs="Times New Roman"/>
          <w:bCs/>
          <w:iCs/>
          <w:sz w:val="24"/>
          <w:szCs w:val="24"/>
        </w:rPr>
        <w:t>2024</w:t>
      </w:r>
    </w:p>
    <w:p w14:paraId="2D1CCD70" w14:textId="77777777" w:rsidR="00AF7B83" w:rsidRPr="0010747A" w:rsidRDefault="00AF7B83" w:rsidP="00AF7B83">
      <w:pPr>
        <w:pStyle w:val="NoSpacing"/>
        <w:rPr>
          <w:rFonts w:ascii="Times New Roman" w:hAnsi="Times New Roman" w:cs="Times New Roman"/>
          <w:sz w:val="24"/>
          <w:szCs w:val="24"/>
        </w:rPr>
      </w:pPr>
    </w:p>
    <w:p w14:paraId="72F8F1EF" w14:textId="61DFB4BD" w:rsidR="00572708" w:rsidRPr="0010747A" w:rsidRDefault="00572708" w:rsidP="00572708">
      <w:pPr>
        <w:pStyle w:val="NoSpacing"/>
        <w:rPr>
          <w:rFonts w:ascii="Times New Roman" w:hAnsi="Times New Roman" w:cs="Times New Roman"/>
          <w:sz w:val="24"/>
          <w:szCs w:val="24"/>
        </w:rPr>
      </w:pPr>
      <w:r w:rsidRPr="0010747A">
        <w:rPr>
          <w:rFonts w:ascii="Times New Roman" w:hAnsi="Times New Roman" w:cs="Times New Roman"/>
          <w:sz w:val="24"/>
          <w:szCs w:val="24"/>
        </w:rPr>
        <w:t xml:space="preserve">THIS AGREEMENT is made this </w:t>
      </w:r>
      <w:r>
        <w:rPr>
          <w:rFonts w:ascii="Times New Roman" w:hAnsi="Times New Roman" w:cs="Times New Roman"/>
          <w:sz w:val="24"/>
          <w:szCs w:val="24"/>
        </w:rPr>
        <w:t>20</w:t>
      </w:r>
      <w:r w:rsidRPr="0010747A">
        <w:rPr>
          <w:rFonts w:ascii="Times New Roman" w:hAnsi="Times New Roman" w:cs="Times New Roman"/>
          <w:sz w:val="24"/>
          <w:szCs w:val="24"/>
          <w:vertAlign w:val="superscript"/>
        </w:rPr>
        <w:t>th</w:t>
      </w:r>
      <w:r w:rsidRPr="0010747A">
        <w:rPr>
          <w:rFonts w:ascii="Times New Roman" w:hAnsi="Times New Roman" w:cs="Times New Roman"/>
          <w:sz w:val="24"/>
          <w:szCs w:val="24"/>
        </w:rPr>
        <w:t xml:space="preserve"> day </w:t>
      </w:r>
      <w:r w:rsidRPr="00572708">
        <w:rPr>
          <w:rFonts w:ascii="Times New Roman" w:hAnsi="Times New Roman" w:cs="Times New Roman"/>
          <w:sz w:val="24"/>
          <w:szCs w:val="24"/>
        </w:rPr>
        <w:t>of February, 2</w:t>
      </w:r>
      <w:r w:rsidRPr="00A13122">
        <w:rPr>
          <w:rFonts w:ascii="Times New Roman" w:hAnsi="Times New Roman" w:cs="Times New Roman"/>
          <w:bCs/>
          <w:sz w:val="24"/>
          <w:szCs w:val="24"/>
        </w:rPr>
        <w:t>02</w:t>
      </w:r>
      <w:r>
        <w:rPr>
          <w:rFonts w:ascii="Times New Roman" w:hAnsi="Times New Roman" w:cs="Times New Roman"/>
          <w:bCs/>
          <w:sz w:val="24"/>
          <w:szCs w:val="24"/>
        </w:rPr>
        <w:t>3</w:t>
      </w:r>
      <w:r w:rsidRPr="00A13122">
        <w:rPr>
          <w:rFonts w:ascii="Times New Roman" w:hAnsi="Times New Roman" w:cs="Times New Roman"/>
          <w:bCs/>
          <w:sz w:val="24"/>
          <w:szCs w:val="24"/>
        </w:rPr>
        <w:t xml:space="preserve"> b</w:t>
      </w:r>
      <w:r w:rsidRPr="0010747A">
        <w:rPr>
          <w:rFonts w:ascii="Times New Roman" w:hAnsi="Times New Roman" w:cs="Times New Roman"/>
          <w:sz w:val="24"/>
          <w:szCs w:val="24"/>
        </w:rPr>
        <w:t>y and between</w:t>
      </w:r>
      <w:r>
        <w:rPr>
          <w:rFonts w:ascii="Times New Roman" w:hAnsi="Times New Roman" w:cs="Times New Roman"/>
          <w:sz w:val="24"/>
          <w:szCs w:val="24"/>
        </w:rPr>
        <w:t xml:space="preserve"> Northern Pennsylvania Regional College</w:t>
      </w:r>
      <w:r w:rsidRPr="0010747A">
        <w:rPr>
          <w:rFonts w:ascii="Times New Roman" w:hAnsi="Times New Roman" w:cs="Times New Roman"/>
          <w:sz w:val="24"/>
          <w:szCs w:val="24"/>
        </w:rPr>
        <w:t xml:space="preserve"> (hereinafter referred to as “</w:t>
      </w:r>
      <w:r>
        <w:rPr>
          <w:rFonts w:ascii="Times New Roman" w:hAnsi="Times New Roman" w:cs="Times New Roman"/>
          <w:sz w:val="24"/>
          <w:szCs w:val="24"/>
        </w:rPr>
        <w:t xml:space="preserve">NPRC”) a post-secondary </w:t>
      </w:r>
      <w:r w:rsidRPr="0010747A">
        <w:rPr>
          <w:rFonts w:ascii="Times New Roman" w:hAnsi="Times New Roman" w:cs="Times New Roman"/>
          <w:sz w:val="24"/>
          <w:szCs w:val="24"/>
        </w:rPr>
        <w:t xml:space="preserve">educational institution </w:t>
      </w:r>
      <w:r>
        <w:rPr>
          <w:rFonts w:ascii="Times New Roman" w:hAnsi="Times New Roman" w:cs="Times New Roman"/>
          <w:sz w:val="24"/>
          <w:szCs w:val="24"/>
        </w:rPr>
        <w:t xml:space="preserve">in </w:t>
      </w:r>
      <w:r w:rsidRPr="0010747A">
        <w:rPr>
          <w:rFonts w:ascii="Times New Roman" w:hAnsi="Times New Roman" w:cs="Times New Roman"/>
          <w:sz w:val="24"/>
          <w:szCs w:val="24"/>
        </w:rPr>
        <w:t xml:space="preserve">the Commonwealth of Pennsylvania </w:t>
      </w:r>
      <w:r>
        <w:rPr>
          <w:rFonts w:ascii="Times New Roman" w:hAnsi="Times New Roman" w:cs="Times New Roman"/>
          <w:sz w:val="24"/>
          <w:szCs w:val="24"/>
        </w:rPr>
        <w:t xml:space="preserve">authorized by the Pennsylvania Department of Education to grant associate degrees </w:t>
      </w:r>
      <w:r w:rsidRPr="0010747A">
        <w:rPr>
          <w:rFonts w:ascii="Times New Roman" w:hAnsi="Times New Roman" w:cs="Times New Roman"/>
          <w:sz w:val="24"/>
          <w:szCs w:val="24"/>
        </w:rPr>
        <w:t xml:space="preserve">and the </w:t>
      </w:r>
      <w:r>
        <w:rPr>
          <w:rFonts w:ascii="Times New Roman" w:hAnsi="Times New Roman" w:cs="Times New Roman"/>
          <w:sz w:val="24"/>
          <w:szCs w:val="24"/>
        </w:rPr>
        <w:t>WARREN COUNTY SCHOOL</w:t>
      </w:r>
      <w:r w:rsidRPr="0010747A">
        <w:rPr>
          <w:rFonts w:ascii="Times New Roman" w:hAnsi="Times New Roman" w:cs="Times New Roman"/>
          <w:sz w:val="24"/>
          <w:szCs w:val="24"/>
        </w:rPr>
        <w:t xml:space="preserve"> DISTRICT</w:t>
      </w:r>
      <w:r w:rsidRPr="0010747A">
        <w:rPr>
          <w:rFonts w:ascii="Times New Roman" w:hAnsi="Times New Roman" w:cs="Times New Roman"/>
          <w:i/>
          <w:sz w:val="24"/>
          <w:szCs w:val="24"/>
        </w:rPr>
        <w:t>,</w:t>
      </w:r>
      <w:r w:rsidRPr="0010747A">
        <w:rPr>
          <w:rFonts w:ascii="Times New Roman" w:hAnsi="Times New Roman" w:cs="Times New Roman"/>
          <w:sz w:val="24"/>
          <w:szCs w:val="24"/>
        </w:rPr>
        <w:t xml:space="preserve"> located at </w:t>
      </w:r>
      <w:r w:rsidRPr="00F6083C">
        <w:rPr>
          <w:rFonts w:ascii="Times New Roman" w:hAnsi="Times New Roman" w:cs="Times New Roman"/>
          <w:bCs/>
          <w:iCs/>
          <w:sz w:val="24"/>
          <w:szCs w:val="24"/>
        </w:rPr>
        <w:t xml:space="preserve">6820 Market Street, Russell, PA 16345 </w:t>
      </w:r>
      <w:r w:rsidRPr="0010747A">
        <w:rPr>
          <w:rFonts w:ascii="Times New Roman" w:hAnsi="Times New Roman" w:cs="Times New Roman"/>
          <w:sz w:val="24"/>
          <w:szCs w:val="24"/>
        </w:rPr>
        <w:t xml:space="preserve">(herein after referred to as “District” or “Paying Party”) (Federal I.D. </w:t>
      </w:r>
      <w:r w:rsidRPr="005C0689">
        <w:rPr>
          <w:rFonts w:ascii="Times New Roman" w:hAnsi="Times New Roman" w:cs="Times New Roman"/>
          <w:sz w:val="24"/>
          <w:szCs w:val="24"/>
        </w:rPr>
        <w:t>#25-1157816</w:t>
      </w:r>
      <w:r>
        <w:rPr>
          <w:rFonts w:ascii="Times New Roman" w:hAnsi="Times New Roman" w:cs="Times New Roman"/>
          <w:sz w:val="24"/>
          <w:szCs w:val="24"/>
        </w:rPr>
        <w:t>).</w:t>
      </w:r>
    </w:p>
    <w:p w14:paraId="78638D27" w14:textId="4BDB5962" w:rsidR="00AF7B83" w:rsidRPr="0010747A" w:rsidRDefault="00AF7B83" w:rsidP="00904047">
      <w:pPr>
        <w:pStyle w:val="NoSpacing"/>
        <w:rPr>
          <w:rFonts w:ascii="Times New Roman" w:hAnsi="Times New Roman" w:cs="Times New Roman"/>
          <w:sz w:val="24"/>
          <w:szCs w:val="24"/>
        </w:rPr>
      </w:pPr>
    </w:p>
    <w:p w14:paraId="76AD8B04" w14:textId="6E032604" w:rsidR="00AF7B83" w:rsidRPr="0010747A" w:rsidRDefault="00AF7B83" w:rsidP="00DD027E">
      <w:pPr>
        <w:pStyle w:val="NoSpacing"/>
        <w:jc w:val="center"/>
        <w:rPr>
          <w:rFonts w:ascii="Times New Roman" w:hAnsi="Times New Roman" w:cs="Times New Roman"/>
          <w:b/>
          <w:sz w:val="24"/>
          <w:szCs w:val="24"/>
        </w:rPr>
      </w:pPr>
      <w:r w:rsidRPr="0010747A">
        <w:rPr>
          <w:rFonts w:ascii="Times New Roman" w:hAnsi="Times New Roman" w:cs="Times New Roman"/>
          <w:b/>
          <w:sz w:val="24"/>
          <w:szCs w:val="24"/>
        </w:rPr>
        <w:t>BACKGROUND</w:t>
      </w:r>
    </w:p>
    <w:p w14:paraId="09D6670F" w14:textId="013C6AD1" w:rsidR="00AF7B83" w:rsidRPr="0010747A" w:rsidRDefault="00AF7B83" w:rsidP="00AF7B83">
      <w:pPr>
        <w:pStyle w:val="NoSpacing"/>
        <w:rPr>
          <w:rFonts w:ascii="Times New Roman" w:hAnsi="Times New Roman" w:cs="Times New Roman"/>
          <w:sz w:val="24"/>
          <w:szCs w:val="24"/>
        </w:rPr>
      </w:pPr>
    </w:p>
    <w:p w14:paraId="05DA8888" w14:textId="67FD3A3A" w:rsidR="00AF7B83" w:rsidRPr="0010747A" w:rsidRDefault="00AF7B83" w:rsidP="00DD027E">
      <w:pPr>
        <w:pStyle w:val="NoSpacing"/>
        <w:ind w:firstLine="720"/>
        <w:rPr>
          <w:rFonts w:ascii="Times New Roman" w:hAnsi="Times New Roman" w:cs="Times New Roman"/>
          <w:sz w:val="24"/>
          <w:szCs w:val="24"/>
        </w:rPr>
      </w:pPr>
      <w:proofErr w:type="gramStart"/>
      <w:r w:rsidRPr="0010747A">
        <w:rPr>
          <w:rFonts w:ascii="Times New Roman" w:hAnsi="Times New Roman" w:cs="Times New Roman"/>
          <w:b/>
          <w:sz w:val="24"/>
          <w:szCs w:val="24"/>
        </w:rPr>
        <w:t>WHEREAS</w:t>
      </w:r>
      <w:r w:rsidRPr="0010747A">
        <w:rPr>
          <w:rFonts w:ascii="Times New Roman" w:hAnsi="Times New Roman" w:cs="Times New Roman"/>
          <w:sz w:val="24"/>
          <w:szCs w:val="24"/>
        </w:rPr>
        <w:t>,</w:t>
      </w:r>
      <w:proofErr w:type="gramEnd"/>
      <w:r w:rsidRPr="0010747A">
        <w:rPr>
          <w:rFonts w:ascii="Times New Roman" w:hAnsi="Times New Roman" w:cs="Times New Roman"/>
          <w:sz w:val="24"/>
          <w:szCs w:val="24"/>
        </w:rPr>
        <w:t xml:space="preserve">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is an educational institution that provides courses in the area of education and is desirous of providing such an educational experience to students; and</w:t>
      </w:r>
    </w:p>
    <w:p w14:paraId="43239BE7" w14:textId="4501FE87" w:rsidR="00AF7B83" w:rsidRPr="0010747A" w:rsidRDefault="00AF7B83" w:rsidP="00AF7B83">
      <w:pPr>
        <w:pStyle w:val="NoSpacing"/>
        <w:rPr>
          <w:rFonts w:ascii="Times New Roman" w:hAnsi="Times New Roman" w:cs="Times New Roman"/>
          <w:sz w:val="24"/>
          <w:szCs w:val="24"/>
        </w:rPr>
      </w:pPr>
    </w:p>
    <w:p w14:paraId="20B6FBCB" w14:textId="09D4C6C0"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WHEREAS,</w:t>
      </w:r>
      <w:r w:rsidRPr="0010747A">
        <w:rPr>
          <w:rFonts w:ascii="Times New Roman" w:hAnsi="Times New Roman" w:cs="Times New Roman"/>
          <w:sz w:val="24"/>
          <w:szCs w:val="24"/>
        </w:rPr>
        <w:t xml:space="preserve"> the </w:t>
      </w:r>
      <w:r w:rsidR="00696E93" w:rsidRPr="0010747A">
        <w:rPr>
          <w:rFonts w:ascii="Times New Roman" w:hAnsi="Times New Roman" w:cs="Times New Roman"/>
          <w:bCs/>
          <w:iCs/>
          <w:sz w:val="24"/>
          <w:szCs w:val="24"/>
        </w:rPr>
        <w:t>District</w:t>
      </w:r>
      <w:r w:rsidRPr="0010747A">
        <w:rPr>
          <w:rFonts w:ascii="Times New Roman" w:hAnsi="Times New Roman" w:cs="Times New Roman"/>
          <w:bCs/>
          <w:iCs/>
          <w:sz w:val="24"/>
          <w:szCs w:val="24"/>
        </w:rPr>
        <w:t xml:space="preserve"> </w:t>
      </w:r>
      <w:r w:rsidRPr="0010747A">
        <w:rPr>
          <w:rFonts w:ascii="Times New Roman" w:hAnsi="Times New Roman" w:cs="Times New Roman"/>
          <w:sz w:val="24"/>
          <w:szCs w:val="24"/>
        </w:rPr>
        <w:t xml:space="preserve">is desirous of establishing a relationship with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whereby its students may receive experience in college</w:t>
      </w:r>
      <w:r w:rsidR="00CC7C13">
        <w:rPr>
          <w:rFonts w:ascii="Times New Roman" w:hAnsi="Times New Roman" w:cs="Times New Roman"/>
          <w:sz w:val="24"/>
          <w:szCs w:val="24"/>
        </w:rPr>
        <w:t>-</w:t>
      </w:r>
      <w:r w:rsidRPr="0010747A">
        <w:rPr>
          <w:rFonts w:ascii="Times New Roman" w:hAnsi="Times New Roman" w:cs="Times New Roman"/>
          <w:sz w:val="24"/>
          <w:szCs w:val="24"/>
        </w:rPr>
        <w:t xml:space="preserve">level education subject to the provisions of this agreement </w:t>
      </w:r>
      <w:r w:rsidR="00BE5AE3" w:rsidRPr="0010747A">
        <w:rPr>
          <w:rFonts w:ascii="Times New Roman" w:hAnsi="Times New Roman" w:cs="Times New Roman"/>
          <w:sz w:val="24"/>
          <w:szCs w:val="24"/>
        </w:rPr>
        <w:t>(</w:t>
      </w:r>
      <w:r w:rsidRPr="0010747A">
        <w:rPr>
          <w:rFonts w:ascii="Times New Roman" w:hAnsi="Times New Roman" w:cs="Times New Roman"/>
          <w:sz w:val="24"/>
          <w:szCs w:val="24"/>
        </w:rPr>
        <w:t>referred to hereinafter as “Agreement” or “Contract”); and</w:t>
      </w:r>
    </w:p>
    <w:p w14:paraId="6D732572" w14:textId="77777777" w:rsidR="00AF7B83" w:rsidRPr="0010747A" w:rsidRDefault="00AF7B83" w:rsidP="00AF7B83">
      <w:pPr>
        <w:pStyle w:val="NoSpacing"/>
        <w:rPr>
          <w:rFonts w:ascii="Times New Roman" w:hAnsi="Times New Roman" w:cs="Times New Roman"/>
          <w:sz w:val="24"/>
          <w:szCs w:val="24"/>
        </w:rPr>
      </w:pPr>
    </w:p>
    <w:p w14:paraId="788E6DC3" w14:textId="3127B519"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NOW THEREFORE</w:t>
      </w:r>
      <w:r w:rsidRPr="0010747A">
        <w:rPr>
          <w:rFonts w:ascii="Times New Roman" w:hAnsi="Times New Roman" w:cs="Times New Roman"/>
          <w:sz w:val="24"/>
          <w:szCs w:val="24"/>
        </w:rPr>
        <w:t xml:space="preserve">, intending to be legally bound, the Parties hereto agree as follows: </w:t>
      </w:r>
    </w:p>
    <w:p w14:paraId="5B5B4756" w14:textId="57CCA47A" w:rsidR="00AF7B83" w:rsidRPr="0010747A" w:rsidRDefault="00AF7B83" w:rsidP="00AF7B83">
      <w:pPr>
        <w:pStyle w:val="NoSpacing"/>
        <w:rPr>
          <w:rFonts w:ascii="Times New Roman" w:hAnsi="Times New Roman" w:cs="Times New Roman"/>
          <w:b/>
          <w:sz w:val="24"/>
          <w:szCs w:val="24"/>
          <w:u w:val="single"/>
        </w:rPr>
      </w:pPr>
    </w:p>
    <w:p w14:paraId="60CECE49" w14:textId="59630613" w:rsidR="00AF7B83" w:rsidRPr="0010747A" w:rsidRDefault="00AF7B83" w:rsidP="00AF7B83">
      <w:pPr>
        <w:pStyle w:val="NoSpacing"/>
        <w:numPr>
          <w:ilvl w:val="0"/>
          <w:numId w:val="2"/>
        </w:numPr>
        <w:rPr>
          <w:rFonts w:ascii="Times New Roman" w:hAnsi="Times New Roman" w:cs="Times New Roman"/>
          <w:b/>
          <w:sz w:val="24"/>
          <w:szCs w:val="24"/>
          <w:u w:val="single"/>
        </w:rPr>
      </w:pPr>
      <w:r w:rsidRPr="0010747A">
        <w:rPr>
          <w:rFonts w:ascii="Times New Roman" w:hAnsi="Times New Roman" w:cs="Times New Roman"/>
          <w:b/>
          <w:sz w:val="24"/>
          <w:szCs w:val="24"/>
          <w:u w:val="single"/>
        </w:rPr>
        <w:t>P</w:t>
      </w:r>
      <w:r w:rsidR="0009730B" w:rsidRPr="0010747A">
        <w:rPr>
          <w:rFonts w:ascii="Times New Roman" w:hAnsi="Times New Roman" w:cs="Times New Roman"/>
          <w:b/>
          <w:sz w:val="24"/>
          <w:szCs w:val="24"/>
          <w:u w:val="single"/>
        </w:rPr>
        <w:t>URPOSE</w:t>
      </w:r>
    </w:p>
    <w:p w14:paraId="099D8B8C" w14:textId="7BFF1ECC" w:rsidR="00AF7B83" w:rsidRPr="0010747A" w:rsidRDefault="00AF7B83" w:rsidP="00AF7B83">
      <w:pPr>
        <w:pStyle w:val="NoSpacing"/>
        <w:ind w:left="1080"/>
        <w:rPr>
          <w:rFonts w:ascii="Times New Roman" w:hAnsi="Times New Roman" w:cs="Times New Roman"/>
          <w:sz w:val="24"/>
          <w:szCs w:val="24"/>
        </w:rPr>
      </w:pPr>
    </w:p>
    <w:p w14:paraId="3141FC47" w14:textId="1E3D10AE" w:rsidR="0009730B" w:rsidRPr="0010747A" w:rsidRDefault="00AF7B83" w:rsidP="0009730B">
      <w:pPr>
        <w:pStyle w:val="NoSpacing"/>
        <w:ind w:left="1080"/>
        <w:rPr>
          <w:rFonts w:ascii="Times New Roman" w:hAnsi="Times New Roman" w:cs="Times New Roman"/>
          <w:sz w:val="24"/>
          <w:szCs w:val="24"/>
        </w:rPr>
      </w:pPr>
      <w:r w:rsidRPr="0010747A">
        <w:rPr>
          <w:rFonts w:ascii="Times New Roman" w:hAnsi="Times New Roman" w:cs="Times New Roman"/>
          <w:sz w:val="24"/>
          <w:szCs w:val="24"/>
        </w:rPr>
        <w:t xml:space="preserve">The Purpose </w:t>
      </w:r>
      <w:r w:rsidR="0009730B" w:rsidRPr="0010747A">
        <w:rPr>
          <w:rFonts w:ascii="Times New Roman" w:hAnsi="Times New Roman" w:cs="Times New Roman"/>
          <w:sz w:val="24"/>
          <w:szCs w:val="24"/>
        </w:rPr>
        <w:t>of the Dual Enrollment Program and this Agreement is to allow eligible and appropriately qualified high school students the benefit and advantage of enrolling in college classes concurrently with high school classes, the benefit of receiving both high school and college credit, and the benefit of experiencing course work at the college</w:t>
      </w:r>
      <w:r w:rsidR="00CC7C13">
        <w:rPr>
          <w:rFonts w:ascii="Times New Roman" w:hAnsi="Times New Roman" w:cs="Times New Roman"/>
          <w:sz w:val="24"/>
          <w:szCs w:val="24"/>
        </w:rPr>
        <w:t xml:space="preserve"> </w:t>
      </w:r>
      <w:r w:rsidR="0009730B" w:rsidRPr="0010747A">
        <w:rPr>
          <w:rFonts w:ascii="Times New Roman" w:hAnsi="Times New Roman" w:cs="Times New Roman"/>
          <w:sz w:val="24"/>
          <w:szCs w:val="24"/>
        </w:rPr>
        <w:t xml:space="preserve">level at a reduced cost to students.  </w:t>
      </w:r>
    </w:p>
    <w:p w14:paraId="66E6DEA8" w14:textId="41F8C645" w:rsidR="0009730B" w:rsidRPr="0010747A" w:rsidRDefault="0009730B" w:rsidP="0009730B">
      <w:pPr>
        <w:pStyle w:val="NoSpacing"/>
        <w:rPr>
          <w:rFonts w:ascii="Times New Roman" w:hAnsi="Times New Roman" w:cs="Times New Roman"/>
          <w:sz w:val="24"/>
          <w:szCs w:val="24"/>
        </w:rPr>
      </w:pPr>
    </w:p>
    <w:p w14:paraId="7FDB2CD7" w14:textId="72C7EA11" w:rsidR="0009730B" w:rsidRPr="0010747A" w:rsidRDefault="0009730B" w:rsidP="0009730B">
      <w:pPr>
        <w:pStyle w:val="NoSpacing"/>
        <w:numPr>
          <w:ilvl w:val="0"/>
          <w:numId w:val="2"/>
        </w:numPr>
        <w:rPr>
          <w:rFonts w:ascii="Times New Roman" w:hAnsi="Times New Roman" w:cs="Times New Roman"/>
          <w:b/>
          <w:sz w:val="24"/>
          <w:szCs w:val="24"/>
          <w:u w:val="single"/>
        </w:rPr>
      </w:pPr>
      <w:r w:rsidRPr="0010747A">
        <w:rPr>
          <w:rFonts w:ascii="Times New Roman" w:hAnsi="Times New Roman" w:cs="Times New Roman"/>
          <w:b/>
          <w:sz w:val="24"/>
          <w:szCs w:val="24"/>
          <w:u w:val="single"/>
        </w:rPr>
        <w:t xml:space="preserve">DUTIES AND RESPONSIBILITIES OF </w:t>
      </w:r>
      <w:r w:rsidR="0090042C">
        <w:rPr>
          <w:rFonts w:ascii="Times New Roman" w:hAnsi="Times New Roman" w:cs="Times New Roman"/>
          <w:b/>
          <w:sz w:val="24"/>
          <w:szCs w:val="24"/>
          <w:u w:val="single"/>
        </w:rPr>
        <w:t>NPRC</w:t>
      </w:r>
    </w:p>
    <w:p w14:paraId="65C3F9B7" w14:textId="77777777" w:rsidR="0009730B" w:rsidRPr="0010747A" w:rsidRDefault="0009730B" w:rsidP="0009730B">
      <w:pPr>
        <w:pStyle w:val="NoSpacing"/>
        <w:ind w:left="1080"/>
        <w:rPr>
          <w:rFonts w:ascii="Times New Roman" w:hAnsi="Times New Roman" w:cs="Times New Roman"/>
          <w:sz w:val="24"/>
          <w:szCs w:val="24"/>
        </w:rPr>
      </w:pPr>
    </w:p>
    <w:p w14:paraId="36D6B136" w14:textId="2E5DDCFD" w:rsidR="0056567F" w:rsidRPr="0010747A" w:rsidRDefault="0009730B" w:rsidP="0056567F">
      <w:pPr>
        <w:pStyle w:val="NoSpacing"/>
        <w:numPr>
          <w:ilvl w:val="1"/>
          <w:numId w:val="2"/>
        </w:numPr>
        <w:rPr>
          <w:rFonts w:ascii="Times New Roman" w:hAnsi="Times New Roman" w:cs="Times New Roman"/>
          <w:sz w:val="24"/>
          <w:szCs w:val="24"/>
        </w:rPr>
      </w:pPr>
      <w:r w:rsidRPr="0010747A">
        <w:rPr>
          <w:rFonts w:ascii="Times New Roman" w:hAnsi="Times New Roman" w:cs="Times New Roman"/>
          <w:i/>
          <w:sz w:val="24"/>
          <w:szCs w:val="24"/>
        </w:rPr>
        <w:t>Selection of Students.</w:t>
      </w:r>
      <w:r w:rsidRPr="0010747A">
        <w:rPr>
          <w:rFonts w:ascii="Times New Roman" w:hAnsi="Times New Roman" w:cs="Times New Roman"/>
          <w:sz w:val="24"/>
          <w:szCs w:val="24"/>
        </w:rPr>
        <w:t xml:space="preserve">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shall have the final responsibility for the selection of qualified students to participate in all classes.  Selected students must have the appropriate educational experience.  Students may be asked to provide appropriate documentation demonstrating that they meet the qualifications to participate.  Students who do not provide appropriate documentation by the date designated by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will not be enrolled in the class.  </w:t>
      </w:r>
    </w:p>
    <w:p w14:paraId="4D32E549" w14:textId="77777777" w:rsidR="0056567F" w:rsidRPr="0010747A" w:rsidRDefault="0056567F" w:rsidP="0056567F">
      <w:pPr>
        <w:pStyle w:val="NoSpacing"/>
        <w:ind w:left="1440"/>
        <w:rPr>
          <w:rFonts w:ascii="Times New Roman" w:hAnsi="Times New Roman" w:cs="Times New Roman"/>
          <w:sz w:val="24"/>
          <w:szCs w:val="24"/>
        </w:rPr>
      </w:pPr>
    </w:p>
    <w:p w14:paraId="4DBA4DA7" w14:textId="77777777" w:rsidR="00FC1EFE" w:rsidRDefault="0056567F" w:rsidP="00FC1EFE">
      <w:pPr>
        <w:pStyle w:val="NoSpacing"/>
        <w:numPr>
          <w:ilvl w:val="1"/>
          <w:numId w:val="2"/>
        </w:numPr>
        <w:rPr>
          <w:rFonts w:ascii="Times New Roman" w:hAnsi="Times New Roman" w:cs="Times New Roman"/>
          <w:i/>
          <w:sz w:val="24"/>
          <w:szCs w:val="24"/>
        </w:rPr>
      </w:pPr>
      <w:r w:rsidRPr="0010747A">
        <w:rPr>
          <w:rFonts w:ascii="Times New Roman" w:hAnsi="Times New Roman" w:cs="Times New Roman"/>
          <w:i/>
          <w:sz w:val="24"/>
          <w:szCs w:val="24"/>
        </w:rPr>
        <w:t>Education of Students.</w:t>
      </w:r>
      <w:r w:rsidRPr="0010747A">
        <w:rPr>
          <w:rFonts w:ascii="Times New Roman" w:hAnsi="Times New Roman" w:cs="Times New Roman"/>
          <w:sz w:val="24"/>
          <w:szCs w:val="24"/>
        </w:rPr>
        <w:t xml:space="preserve"> </w:t>
      </w:r>
      <w:r w:rsidR="00D064DC" w:rsidRPr="0010747A">
        <w:rPr>
          <w:rFonts w:ascii="Times New Roman" w:hAnsi="Times New Roman" w:cs="Times New Roman"/>
          <w:sz w:val="24"/>
          <w:szCs w:val="24"/>
        </w:rPr>
        <w:t xml:space="preserve"> </w:t>
      </w:r>
      <w:r w:rsidR="0090042C">
        <w:rPr>
          <w:rFonts w:ascii="Times New Roman" w:hAnsi="Times New Roman" w:cs="Times New Roman"/>
          <w:sz w:val="24"/>
          <w:szCs w:val="24"/>
        </w:rPr>
        <w:t>NPRC</w:t>
      </w:r>
      <w:r w:rsidRPr="0010747A">
        <w:rPr>
          <w:rFonts w:ascii="Times New Roman" w:hAnsi="Times New Roman" w:cs="Times New Roman"/>
          <w:sz w:val="24"/>
          <w:szCs w:val="24"/>
        </w:rPr>
        <w:t xml:space="preserve"> agrees to offer classes</w:t>
      </w:r>
      <w:r w:rsidR="004A28D1">
        <w:rPr>
          <w:rFonts w:ascii="Times New Roman" w:hAnsi="Times New Roman" w:cs="Times New Roman"/>
          <w:sz w:val="24"/>
          <w:szCs w:val="24"/>
        </w:rPr>
        <w:t xml:space="preserve"> in terms as designated in Appendix A </w:t>
      </w:r>
      <w:r w:rsidR="00696E93" w:rsidRPr="0010747A">
        <w:rPr>
          <w:rFonts w:ascii="Times New Roman" w:hAnsi="Times New Roman" w:cs="Times New Roman"/>
          <w:bCs/>
          <w:iCs/>
          <w:sz w:val="24"/>
          <w:szCs w:val="24"/>
        </w:rPr>
        <w:t>during the</w:t>
      </w:r>
      <w:r w:rsidR="00DE4218">
        <w:rPr>
          <w:rFonts w:ascii="Times New Roman" w:hAnsi="Times New Roman" w:cs="Times New Roman"/>
          <w:bCs/>
          <w:iCs/>
          <w:sz w:val="24"/>
          <w:szCs w:val="24"/>
        </w:rPr>
        <w:t xml:space="preserve"> </w:t>
      </w:r>
      <w:r w:rsidR="00E61B28">
        <w:rPr>
          <w:rFonts w:ascii="Times New Roman" w:hAnsi="Times New Roman" w:cs="Times New Roman"/>
          <w:bCs/>
          <w:iCs/>
          <w:sz w:val="24"/>
          <w:szCs w:val="24"/>
        </w:rPr>
        <w:t>2023</w:t>
      </w:r>
      <w:r w:rsidR="00DE4218">
        <w:rPr>
          <w:rFonts w:ascii="Times New Roman" w:hAnsi="Times New Roman" w:cs="Times New Roman"/>
          <w:bCs/>
          <w:iCs/>
          <w:sz w:val="24"/>
          <w:szCs w:val="24"/>
        </w:rPr>
        <w:t>-</w:t>
      </w:r>
      <w:r w:rsidR="00922249">
        <w:rPr>
          <w:rFonts w:ascii="Times New Roman" w:hAnsi="Times New Roman" w:cs="Times New Roman"/>
          <w:bCs/>
          <w:iCs/>
          <w:sz w:val="24"/>
          <w:szCs w:val="24"/>
        </w:rPr>
        <w:t>2024</w:t>
      </w:r>
      <w:r w:rsidR="00DE4218">
        <w:rPr>
          <w:rFonts w:ascii="Times New Roman" w:hAnsi="Times New Roman" w:cs="Times New Roman"/>
          <w:bCs/>
          <w:iCs/>
          <w:sz w:val="24"/>
          <w:szCs w:val="24"/>
        </w:rPr>
        <w:t xml:space="preserve"> academic </w:t>
      </w:r>
      <w:r w:rsidR="004A28D1">
        <w:rPr>
          <w:rFonts w:ascii="Times New Roman" w:hAnsi="Times New Roman" w:cs="Times New Roman"/>
          <w:bCs/>
          <w:iCs/>
          <w:sz w:val="24"/>
          <w:szCs w:val="24"/>
        </w:rPr>
        <w:t>year</w:t>
      </w:r>
      <w:r w:rsidR="00E21DCD">
        <w:rPr>
          <w:rFonts w:ascii="Times New Roman" w:hAnsi="Times New Roman" w:cs="Times New Roman"/>
          <w:bCs/>
          <w:iCs/>
          <w:sz w:val="24"/>
          <w:szCs w:val="24"/>
        </w:rPr>
        <w:t xml:space="preserve">, subject to </w:t>
      </w:r>
      <w:r w:rsidR="00F01CCA">
        <w:rPr>
          <w:rFonts w:ascii="Times New Roman" w:hAnsi="Times New Roman" w:cs="Times New Roman"/>
          <w:bCs/>
          <w:iCs/>
          <w:sz w:val="24"/>
          <w:szCs w:val="24"/>
        </w:rPr>
        <w:t>change based upon college needs</w:t>
      </w:r>
      <w:r w:rsidR="004A28D1">
        <w:rPr>
          <w:rFonts w:ascii="Times New Roman" w:hAnsi="Times New Roman" w:cs="Times New Roman"/>
          <w:bCs/>
          <w:iCs/>
          <w:sz w:val="24"/>
          <w:szCs w:val="24"/>
        </w:rPr>
        <w:t>.</w:t>
      </w:r>
    </w:p>
    <w:p w14:paraId="7F41E4AB" w14:textId="77777777" w:rsidR="00FC1EFE" w:rsidRDefault="00FC1EFE" w:rsidP="00FC1EFE">
      <w:pPr>
        <w:pStyle w:val="ListParagraph"/>
        <w:rPr>
          <w:rFonts w:ascii="Times New Roman" w:hAnsi="Times New Roman" w:cs="Times New Roman"/>
          <w:szCs w:val="24"/>
        </w:rPr>
      </w:pPr>
    </w:p>
    <w:p w14:paraId="03C12A31" w14:textId="670F36E8" w:rsidR="00FF2DAC" w:rsidRPr="00FC1EFE" w:rsidRDefault="00FF2DAC" w:rsidP="00FC1EFE">
      <w:pPr>
        <w:pStyle w:val="NoSpacing"/>
        <w:ind w:left="1440"/>
        <w:rPr>
          <w:rFonts w:ascii="Times New Roman" w:hAnsi="Times New Roman" w:cs="Times New Roman"/>
          <w:i/>
          <w:sz w:val="24"/>
          <w:szCs w:val="24"/>
        </w:rPr>
      </w:pPr>
      <w:r w:rsidRPr="00FC1EFE">
        <w:rPr>
          <w:rFonts w:ascii="Times New Roman" w:hAnsi="Times New Roman" w:cs="Times New Roman"/>
          <w:sz w:val="24"/>
          <w:szCs w:val="24"/>
        </w:rPr>
        <w:lastRenderedPageBreak/>
        <w:t>*Students who enroll in ENG 110 Writing I are required to enroll in the co-requisite support course, ENG 095 Integrated Reading, Writing, and Success Strategies, unless they request and are granted an exemption in alignment with the criteria outlined below:</w:t>
      </w:r>
    </w:p>
    <w:p w14:paraId="247C4749" w14:textId="77777777" w:rsidR="00FF2DAC" w:rsidRPr="00FF2DAC" w:rsidRDefault="00FF2DAC" w:rsidP="00F84366">
      <w:pPr>
        <w:pStyle w:val="NoSpacing"/>
        <w:ind w:left="1440"/>
        <w:rPr>
          <w:rFonts w:ascii="Times New Roman" w:hAnsi="Times New Roman" w:cs="Times New Roman"/>
          <w:b/>
          <w:sz w:val="24"/>
          <w:szCs w:val="24"/>
        </w:rPr>
      </w:pPr>
    </w:p>
    <w:p w14:paraId="4EC778CF" w14:textId="484AD411" w:rsidR="00FF2DAC" w:rsidRPr="00FF2DAC" w:rsidRDefault="00FF2DAC" w:rsidP="00F84366">
      <w:pPr>
        <w:pStyle w:val="NoSpacing"/>
        <w:ind w:left="1440"/>
        <w:rPr>
          <w:rFonts w:ascii="Times New Roman" w:hAnsi="Times New Roman" w:cs="Times New Roman"/>
          <w:sz w:val="24"/>
          <w:szCs w:val="24"/>
        </w:rPr>
      </w:pPr>
      <w:bookmarkStart w:id="0" w:name="_Hlk95735321"/>
      <w:r w:rsidRPr="00FF2DAC">
        <w:rPr>
          <w:rFonts w:ascii="Times New Roman" w:hAnsi="Times New Roman" w:cs="Times New Roman"/>
          <w:sz w:val="24"/>
          <w:szCs w:val="24"/>
        </w:rPr>
        <w:t>Students who are currently enrolled in high school as a junior or senior may request and be granted exemption from enrollment in ENG 095 Integrated Reading, Writing, and Success Strategies as a co-requisite to ENG 110 Writing I, if they provide evidence that they meet or exceed ONE of the following standards:</w:t>
      </w:r>
    </w:p>
    <w:bookmarkEnd w:id="0"/>
    <w:p w14:paraId="55728D5E" w14:textId="77777777" w:rsidR="00FF2DAC" w:rsidRPr="00FF2DAC" w:rsidRDefault="00FF2DAC" w:rsidP="00F84366">
      <w:pPr>
        <w:pStyle w:val="NoSpacing"/>
        <w:ind w:left="1440"/>
        <w:rPr>
          <w:rFonts w:ascii="Times New Roman" w:hAnsi="Times New Roman" w:cs="Times New Roman"/>
          <w:sz w:val="24"/>
          <w:szCs w:val="24"/>
        </w:rPr>
      </w:pPr>
    </w:p>
    <w:p w14:paraId="26A625C4" w14:textId="77777777" w:rsidR="00FF2DAC" w:rsidRPr="00FF2DAC" w:rsidRDefault="00FF2DAC" w:rsidP="00F84366">
      <w:pPr>
        <w:pStyle w:val="NoSpacing"/>
        <w:numPr>
          <w:ilvl w:val="0"/>
          <w:numId w:val="9"/>
        </w:numPr>
        <w:ind w:left="1800"/>
        <w:rPr>
          <w:rFonts w:ascii="Times New Roman" w:hAnsi="Times New Roman" w:cs="Times New Roman"/>
          <w:sz w:val="24"/>
          <w:szCs w:val="24"/>
        </w:rPr>
      </w:pPr>
      <w:r w:rsidRPr="00FF2DAC">
        <w:rPr>
          <w:rFonts w:ascii="Times New Roman" w:hAnsi="Times New Roman" w:cs="Times New Roman"/>
          <w:sz w:val="24"/>
          <w:szCs w:val="24"/>
        </w:rPr>
        <w:t xml:space="preserve">High school GPA of 85/3.25 or higher; </w:t>
      </w:r>
    </w:p>
    <w:p w14:paraId="4F03A924" w14:textId="77777777" w:rsidR="00FF2DAC" w:rsidRPr="00FF2DAC" w:rsidRDefault="00FF2DAC" w:rsidP="00F84366">
      <w:pPr>
        <w:pStyle w:val="NoSpacing"/>
        <w:numPr>
          <w:ilvl w:val="0"/>
          <w:numId w:val="9"/>
        </w:numPr>
        <w:ind w:left="1800"/>
        <w:rPr>
          <w:rFonts w:ascii="Times New Roman" w:hAnsi="Times New Roman" w:cs="Times New Roman"/>
          <w:sz w:val="24"/>
          <w:szCs w:val="24"/>
        </w:rPr>
      </w:pPr>
      <w:r w:rsidRPr="00FF2DAC">
        <w:rPr>
          <w:rFonts w:ascii="Times New Roman" w:hAnsi="Times New Roman" w:cs="Times New Roman"/>
          <w:sz w:val="24"/>
          <w:szCs w:val="24"/>
        </w:rPr>
        <w:t>ACT English score of 18 or higher and ACT Reading score of 18 or higher; or</w:t>
      </w:r>
    </w:p>
    <w:p w14:paraId="5A7CBB38" w14:textId="77777777" w:rsidR="00FF2DAC" w:rsidRPr="00FF2DAC" w:rsidRDefault="00FF2DAC" w:rsidP="00F84366">
      <w:pPr>
        <w:pStyle w:val="NoSpacing"/>
        <w:numPr>
          <w:ilvl w:val="0"/>
          <w:numId w:val="9"/>
        </w:numPr>
        <w:ind w:left="1800"/>
        <w:rPr>
          <w:rFonts w:ascii="Times New Roman" w:hAnsi="Times New Roman" w:cs="Times New Roman"/>
          <w:sz w:val="24"/>
          <w:szCs w:val="24"/>
        </w:rPr>
      </w:pPr>
      <w:r w:rsidRPr="00FF2DAC">
        <w:rPr>
          <w:rFonts w:ascii="Times New Roman" w:hAnsi="Times New Roman" w:cs="Times New Roman"/>
          <w:sz w:val="24"/>
          <w:szCs w:val="24"/>
        </w:rPr>
        <w:t>SAT-1 verbal score of 500 or higher.</w:t>
      </w:r>
    </w:p>
    <w:p w14:paraId="7E2737D2" w14:textId="77777777" w:rsidR="00FF2DAC" w:rsidRDefault="00FF2DAC" w:rsidP="00F84366">
      <w:pPr>
        <w:pStyle w:val="NoSpacing"/>
        <w:ind w:left="1440"/>
        <w:rPr>
          <w:rFonts w:ascii="Times New Roman" w:hAnsi="Times New Roman" w:cs="Times New Roman"/>
          <w:sz w:val="24"/>
          <w:szCs w:val="24"/>
        </w:rPr>
      </w:pPr>
    </w:p>
    <w:p w14:paraId="13726549" w14:textId="03B1389E" w:rsidR="002C023C" w:rsidRPr="002C023C" w:rsidRDefault="002C023C" w:rsidP="00F84366">
      <w:pPr>
        <w:pStyle w:val="NoSpacing"/>
        <w:ind w:left="1440"/>
        <w:rPr>
          <w:rFonts w:ascii="Times New Roman" w:hAnsi="Times New Roman" w:cs="Times New Roman"/>
          <w:sz w:val="24"/>
          <w:szCs w:val="24"/>
        </w:rPr>
      </w:pPr>
      <w:r w:rsidRPr="002C023C">
        <w:rPr>
          <w:rFonts w:ascii="Times New Roman" w:hAnsi="Times New Roman" w:cs="Times New Roman"/>
          <w:sz w:val="24"/>
          <w:szCs w:val="24"/>
        </w:rPr>
        <w:t>In addition, students who wish to enroll in ENG 110 Writing I may request exemption from corequisite enrollment in ENG 095 Integrated Reading, Writing, and Success Strategies by completing the Next-Generation Accuplacer exam and receiving a writing scaled score of 254 or higher AND a reading scaled score of 248 if they have</w:t>
      </w:r>
      <w:r w:rsidR="00016204">
        <w:rPr>
          <w:rFonts w:ascii="Times New Roman" w:hAnsi="Times New Roman" w:cs="Times New Roman"/>
          <w:sz w:val="24"/>
          <w:szCs w:val="24"/>
        </w:rPr>
        <w:t xml:space="preserve"> </w:t>
      </w:r>
      <w:r w:rsidRPr="002C023C">
        <w:rPr>
          <w:rFonts w:ascii="Times New Roman" w:hAnsi="Times New Roman" w:cs="Times New Roman"/>
          <w:sz w:val="24"/>
          <w:szCs w:val="24"/>
        </w:rPr>
        <w:t>a high school GPA between 75/2.5 and 85/3.25 and</w:t>
      </w:r>
      <w:r w:rsidR="00016204">
        <w:rPr>
          <w:rFonts w:ascii="Times New Roman" w:hAnsi="Times New Roman" w:cs="Times New Roman"/>
          <w:sz w:val="24"/>
          <w:szCs w:val="24"/>
        </w:rPr>
        <w:t xml:space="preserve"> </w:t>
      </w:r>
      <w:r w:rsidRPr="002C023C">
        <w:rPr>
          <w:rFonts w:ascii="Times New Roman" w:hAnsi="Times New Roman" w:cs="Times New Roman"/>
          <w:sz w:val="24"/>
          <w:szCs w:val="24"/>
        </w:rPr>
        <w:t>are currently enrolled in high school as a junior or senior.</w:t>
      </w:r>
    </w:p>
    <w:p w14:paraId="01B6F659" w14:textId="77777777" w:rsidR="002C023C" w:rsidRPr="00FF2DAC" w:rsidRDefault="002C023C" w:rsidP="00F84366">
      <w:pPr>
        <w:pStyle w:val="NoSpacing"/>
        <w:ind w:left="1440"/>
        <w:rPr>
          <w:rFonts w:ascii="Times New Roman" w:hAnsi="Times New Roman" w:cs="Times New Roman"/>
          <w:sz w:val="24"/>
          <w:szCs w:val="24"/>
        </w:rPr>
      </w:pPr>
    </w:p>
    <w:p w14:paraId="644664AD" w14:textId="56A17A28" w:rsidR="00AC571E" w:rsidRPr="00AC571E" w:rsidRDefault="00B82714" w:rsidP="00F84366">
      <w:pPr>
        <w:pStyle w:val="NoSpacing"/>
        <w:ind w:left="1440"/>
        <w:rPr>
          <w:rFonts w:ascii="Times New Roman" w:hAnsi="Times New Roman" w:cs="Times New Roman"/>
          <w:sz w:val="24"/>
          <w:szCs w:val="24"/>
        </w:rPr>
      </w:pPr>
      <w:r>
        <w:rPr>
          <w:rFonts w:ascii="Times New Roman" w:hAnsi="Times New Roman" w:cs="Times New Roman"/>
          <w:sz w:val="24"/>
          <w:szCs w:val="24"/>
        </w:rPr>
        <w:t>**</w:t>
      </w:r>
      <w:r w:rsidR="00AC571E" w:rsidRPr="00AC571E">
        <w:rPr>
          <w:rFonts w:ascii="Times New Roman" w:hAnsi="Times New Roman" w:cs="Times New Roman"/>
          <w:sz w:val="24"/>
          <w:szCs w:val="24"/>
        </w:rPr>
        <w:t xml:space="preserve">Students who enroll in MTH 120 Foundations of Math or MTH 225 Applied Statistics are required to enroll in the co-requisite support course, MTH 090 Math and College Reasoning Strategies, unless they request and are granted an exemption in alignment with the criteria outlined below: </w:t>
      </w:r>
    </w:p>
    <w:p w14:paraId="7B912A58" w14:textId="77777777" w:rsidR="00AC571E" w:rsidRPr="00AC571E" w:rsidRDefault="00AC571E" w:rsidP="00F84366">
      <w:pPr>
        <w:pStyle w:val="NoSpacing"/>
        <w:ind w:left="1440"/>
        <w:rPr>
          <w:rFonts w:ascii="Times New Roman" w:hAnsi="Times New Roman" w:cs="Times New Roman"/>
          <w:sz w:val="24"/>
          <w:szCs w:val="24"/>
        </w:rPr>
      </w:pPr>
    </w:p>
    <w:p w14:paraId="0B126895" w14:textId="1F243980" w:rsidR="00AC571E" w:rsidRPr="00AC571E" w:rsidRDefault="00AC571E" w:rsidP="00F84366">
      <w:pPr>
        <w:pStyle w:val="NoSpacing"/>
        <w:ind w:left="1440"/>
        <w:rPr>
          <w:rFonts w:ascii="Times New Roman" w:hAnsi="Times New Roman" w:cs="Times New Roman"/>
          <w:sz w:val="24"/>
          <w:szCs w:val="24"/>
        </w:rPr>
      </w:pPr>
      <w:r w:rsidRPr="00AC571E">
        <w:rPr>
          <w:rFonts w:ascii="Times New Roman" w:hAnsi="Times New Roman" w:cs="Times New Roman"/>
          <w:sz w:val="24"/>
          <w:szCs w:val="24"/>
        </w:rPr>
        <w:t>Students who are currently enrolled in high school as a junior or senior may request and be granted exemption from enrollment in MTH 090 Math and College Reasoning Strategies as a corequisite to enrollment in MTH 120 Foundations of Math or MTH 225 Applied Statistics if they provide evidence that they meet or exceed ONE of the following standards:</w:t>
      </w:r>
    </w:p>
    <w:p w14:paraId="5C42E449" w14:textId="77777777" w:rsidR="00AC571E" w:rsidRPr="00AC571E" w:rsidRDefault="00AC571E" w:rsidP="00F84366">
      <w:pPr>
        <w:pStyle w:val="NoSpacing"/>
        <w:ind w:left="1440"/>
        <w:rPr>
          <w:rFonts w:ascii="Times New Roman" w:hAnsi="Times New Roman" w:cs="Times New Roman"/>
          <w:sz w:val="24"/>
          <w:szCs w:val="24"/>
        </w:rPr>
      </w:pPr>
      <w:r w:rsidRPr="00AC571E">
        <w:rPr>
          <w:rFonts w:ascii="Times New Roman" w:hAnsi="Times New Roman" w:cs="Times New Roman"/>
          <w:sz w:val="24"/>
          <w:szCs w:val="24"/>
        </w:rPr>
        <w:t> </w:t>
      </w:r>
    </w:p>
    <w:p w14:paraId="0D3C9B4A" w14:textId="77777777" w:rsidR="00AC571E" w:rsidRPr="00AC571E" w:rsidRDefault="00AC571E" w:rsidP="00F84366">
      <w:pPr>
        <w:pStyle w:val="NoSpacing"/>
        <w:numPr>
          <w:ilvl w:val="0"/>
          <w:numId w:val="11"/>
        </w:numPr>
        <w:ind w:left="1800"/>
        <w:rPr>
          <w:rFonts w:ascii="Times New Roman" w:hAnsi="Times New Roman" w:cs="Times New Roman"/>
          <w:sz w:val="24"/>
          <w:szCs w:val="24"/>
        </w:rPr>
      </w:pPr>
      <w:r w:rsidRPr="00AC571E">
        <w:rPr>
          <w:rFonts w:ascii="Times New Roman" w:hAnsi="Times New Roman" w:cs="Times New Roman"/>
          <w:sz w:val="24"/>
          <w:szCs w:val="24"/>
        </w:rPr>
        <w:t>High school GPA of 85/3.25 or higher;  </w:t>
      </w:r>
    </w:p>
    <w:p w14:paraId="691E2665" w14:textId="77777777" w:rsidR="00AC571E" w:rsidRPr="00AC571E" w:rsidRDefault="00AC571E" w:rsidP="00F84366">
      <w:pPr>
        <w:pStyle w:val="NoSpacing"/>
        <w:numPr>
          <w:ilvl w:val="0"/>
          <w:numId w:val="11"/>
        </w:numPr>
        <w:ind w:left="1800"/>
        <w:rPr>
          <w:rFonts w:ascii="Times New Roman" w:hAnsi="Times New Roman" w:cs="Times New Roman"/>
          <w:sz w:val="24"/>
          <w:szCs w:val="24"/>
        </w:rPr>
      </w:pPr>
      <w:r w:rsidRPr="00AC571E">
        <w:rPr>
          <w:rFonts w:ascii="Times New Roman" w:hAnsi="Times New Roman" w:cs="Times New Roman"/>
          <w:sz w:val="24"/>
          <w:szCs w:val="24"/>
        </w:rPr>
        <w:t>ACT Math score of 19; or </w:t>
      </w:r>
    </w:p>
    <w:p w14:paraId="44B3D997" w14:textId="77777777" w:rsidR="00AC571E" w:rsidRPr="00AC571E" w:rsidRDefault="00AC571E" w:rsidP="00F84366">
      <w:pPr>
        <w:pStyle w:val="NoSpacing"/>
        <w:numPr>
          <w:ilvl w:val="0"/>
          <w:numId w:val="11"/>
        </w:numPr>
        <w:ind w:left="1800"/>
        <w:rPr>
          <w:rFonts w:ascii="Times New Roman" w:hAnsi="Times New Roman" w:cs="Times New Roman"/>
          <w:sz w:val="24"/>
          <w:szCs w:val="24"/>
        </w:rPr>
      </w:pPr>
      <w:r w:rsidRPr="00AC571E">
        <w:rPr>
          <w:rFonts w:ascii="Times New Roman" w:hAnsi="Times New Roman" w:cs="Times New Roman"/>
          <w:sz w:val="24"/>
          <w:szCs w:val="24"/>
        </w:rPr>
        <w:t>SAT-1 Quantitative score of 510</w:t>
      </w:r>
    </w:p>
    <w:p w14:paraId="42AF5B15" w14:textId="77777777" w:rsidR="00AC571E" w:rsidRPr="00AC571E" w:rsidRDefault="00AC571E" w:rsidP="00F84366">
      <w:pPr>
        <w:pStyle w:val="NoSpacing"/>
        <w:ind w:left="1800"/>
        <w:rPr>
          <w:rFonts w:ascii="Times New Roman" w:hAnsi="Times New Roman" w:cs="Times New Roman"/>
          <w:sz w:val="24"/>
          <w:szCs w:val="24"/>
        </w:rPr>
      </w:pPr>
    </w:p>
    <w:p w14:paraId="31E32E93" w14:textId="0E527D75" w:rsidR="00AC571E" w:rsidRPr="00AC571E" w:rsidRDefault="00AC571E" w:rsidP="00F84366">
      <w:pPr>
        <w:pStyle w:val="NoSpacing"/>
        <w:ind w:left="1440"/>
        <w:rPr>
          <w:rFonts w:ascii="Times New Roman" w:hAnsi="Times New Roman" w:cs="Times New Roman"/>
          <w:sz w:val="24"/>
          <w:szCs w:val="24"/>
        </w:rPr>
      </w:pPr>
      <w:r w:rsidRPr="00AC571E">
        <w:rPr>
          <w:rFonts w:ascii="Times New Roman" w:hAnsi="Times New Roman" w:cs="Times New Roman"/>
          <w:sz w:val="24"/>
          <w:szCs w:val="24"/>
        </w:rPr>
        <w:t>In addition, students who wish to enroll in MTH 120 Foundations of Math or MTH 225 Applied Statistics may request exemption from MTH 090 Math and College Reasoning Strategies by completing the Next-Generation Accuplacer exam and receiving a score of 250 or higher on the arithmetic test AND scaled score of 255 or higher on the quantitative reasoning, algebra, and statistics test, if they have</w:t>
      </w:r>
      <w:r w:rsidR="005F552E">
        <w:rPr>
          <w:rFonts w:ascii="Times New Roman" w:hAnsi="Times New Roman" w:cs="Times New Roman"/>
          <w:sz w:val="24"/>
          <w:szCs w:val="24"/>
        </w:rPr>
        <w:t xml:space="preserve"> </w:t>
      </w:r>
      <w:r w:rsidRPr="00AC571E">
        <w:rPr>
          <w:rFonts w:ascii="Times New Roman" w:hAnsi="Times New Roman" w:cs="Times New Roman"/>
          <w:sz w:val="24"/>
          <w:szCs w:val="24"/>
        </w:rPr>
        <w:t>a high school GPA between 75/2.5 and 85/3.25 and are currently enrolled in high school as a junior or senior.</w:t>
      </w:r>
    </w:p>
    <w:p w14:paraId="737E881A" w14:textId="77777777" w:rsidR="00AC571E" w:rsidRPr="00AC571E" w:rsidRDefault="00AC571E" w:rsidP="00F84366">
      <w:pPr>
        <w:pStyle w:val="NoSpacing"/>
        <w:ind w:left="1440"/>
        <w:rPr>
          <w:rFonts w:ascii="Times New Roman" w:hAnsi="Times New Roman" w:cs="Times New Roman"/>
          <w:sz w:val="24"/>
          <w:szCs w:val="24"/>
        </w:rPr>
      </w:pPr>
    </w:p>
    <w:p w14:paraId="58385151" w14:textId="352D87EA" w:rsidR="00AC571E" w:rsidRPr="00AC571E" w:rsidRDefault="00E12014" w:rsidP="00F84366">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w:t>
      </w:r>
      <w:r w:rsidR="00AC571E" w:rsidRPr="00AC571E">
        <w:rPr>
          <w:rFonts w:ascii="Times New Roman" w:hAnsi="Times New Roman" w:cs="Times New Roman"/>
          <w:sz w:val="24"/>
          <w:szCs w:val="24"/>
        </w:rPr>
        <w:t>For enrollment in MTH 130 College Algebra, ALL students must meet or exceed ONE of the following standards:</w:t>
      </w:r>
    </w:p>
    <w:p w14:paraId="039484A5" w14:textId="77777777" w:rsidR="00AC571E" w:rsidRPr="00AC571E" w:rsidRDefault="00AC571E" w:rsidP="00F84366">
      <w:pPr>
        <w:pStyle w:val="NoSpacing"/>
        <w:ind w:left="1440"/>
        <w:rPr>
          <w:rFonts w:ascii="Times New Roman" w:hAnsi="Times New Roman" w:cs="Times New Roman"/>
          <w:sz w:val="24"/>
          <w:szCs w:val="24"/>
        </w:rPr>
      </w:pPr>
    </w:p>
    <w:p w14:paraId="73B156D9" w14:textId="77777777" w:rsidR="00AC571E" w:rsidRPr="00AC571E" w:rsidRDefault="00AC571E" w:rsidP="00F84366">
      <w:pPr>
        <w:pStyle w:val="NoSpacing"/>
        <w:numPr>
          <w:ilvl w:val="0"/>
          <w:numId w:val="13"/>
        </w:numPr>
        <w:ind w:left="1800"/>
        <w:rPr>
          <w:rFonts w:ascii="Times New Roman" w:hAnsi="Times New Roman" w:cs="Times New Roman"/>
          <w:sz w:val="24"/>
          <w:szCs w:val="24"/>
        </w:rPr>
      </w:pPr>
      <w:r w:rsidRPr="00AC571E">
        <w:rPr>
          <w:rFonts w:ascii="Times New Roman" w:hAnsi="Times New Roman" w:cs="Times New Roman"/>
          <w:sz w:val="24"/>
          <w:szCs w:val="24"/>
        </w:rPr>
        <w:t>ACT Math Score of 19;</w:t>
      </w:r>
    </w:p>
    <w:p w14:paraId="755DC9C6" w14:textId="77777777" w:rsidR="00AC571E" w:rsidRPr="00AC571E" w:rsidRDefault="00AC571E" w:rsidP="00F84366">
      <w:pPr>
        <w:pStyle w:val="NoSpacing"/>
        <w:numPr>
          <w:ilvl w:val="0"/>
          <w:numId w:val="13"/>
        </w:numPr>
        <w:ind w:left="1800"/>
        <w:rPr>
          <w:rFonts w:ascii="Times New Roman" w:hAnsi="Times New Roman" w:cs="Times New Roman"/>
          <w:sz w:val="24"/>
          <w:szCs w:val="24"/>
        </w:rPr>
      </w:pPr>
      <w:r w:rsidRPr="00AC571E">
        <w:rPr>
          <w:rFonts w:ascii="Times New Roman" w:hAnsi="Times New Roman" w:cs="Times New Roman"/>
          <w:sz w:val="24"/>
          <w:szCs w:val="24"/>
        </w:rPr>
        <w:t>SAT-1 Quantitative Score of 510; or</w:t>
      </w:r>
    </w:p>
    <w:p w14:paraId="2A12B661" w14:textId="77777777" w:rsidR="00AC571E" w:rsidRPr="00AC571E" w:rsidRDefault="00AC571E" w:rsidP="00F84366">
      <w:pPr>
        <w:pStyle w:val="NoSpacing"/>
        <w:numPr>
          <w:ilvl w:val="0"/>
          <w:numId w:val="13"/>
        </w:numPr>
        <w:ind w:left="1800"/>
        <w:rPr>
          <w:rFonts w:ascii="Times New Roman" w:hAnsi="Times New Roman" w:cs="Times New Roman"/>
          <w:sz w:val="24"/>
          <w:szCs w:val="24"/>
        </w:rPr>
      </w:pPr>
      <w:r w:rsidRPr="00AC571E">
        <w:rPr>
          <w:rFonts w:ascii="Times New Roman" w:hAnsi="Times New Roman" w:cs="Times New Roman"/>
          <w:sz w:val="24"/>
          <w:szCs w:val="24"/>
        </w:rPr>
        <w:t>Concurrent enrollment in MTH 095 Algebra and College Reasoning Strategies.</w:t>
      </w:r>
    </w:p>
    <w:p w14:paraId="4CCBBD8C" w14:textId="054A37C6" w:rsidR="000319F7" w:rsidRPr="00A92727" w:rsidRDefault="000319F7" w:rsidP="00F84366">
      <w:pPr>
        <w:pStyle w:val="NoSpacing"/>
        <w:ind w:left="1440"/>
        <w:rPr>
          <w:rFonts w:ascii="Times New Roman" w:hAnsi="Times New Roman" w:cs="Times New Roman"/>
          <w:sz w:val="24"/>
          <w:szCs w:val="24"/>
        </w:rPr>
      </w:pPr>
    </w:p>
    <w:p w14:paraId="34D7744C" w14:textId="75F0BD90" w:rsidR="000319F7" w:rsidRPr="00A92727" w:rsidRDefault="000319F7" w:rsidP="000319F7">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The list above is subject to change. </w:t>
      </w:r>
      <w:r w:rsidR="00D064DC" w:rsidRPr="00A92727">
        <w:rPr>
          <w:rFonts w:ascii="Times New Roman" w:hAnsi="Times New Roman" w:cs="Times New Roman"/>
          <w:sz w:val="24"/>
          <w:szCs w:val="24"/>
        </w:rPr>
        <w:t xml:space="preserve"> </w:t>
      </w:r>
      <w:r w:rsidR="00205A2E">
        <w:rPr>
          <w:rFonts w:ascii="Times New Roman" w:hAnsi="Times New Roman" w:cs="Times New Roman"/>
          <w:sz w:val="24"/>
          <w:szCs w:val="24"/>
        </w:rPr>
        <w:t>Some of the courses listed require prerequisite courses which students may or may not have</w:t>
      </w:r>
      <w:r w:rsidR="00813C16">
        <w:rPr>
          <w:rFonts w:ascii="Times New Roman" w:hAnsi="Times New Roman" w:cs="Times New Roman"/>
          <w:sz w:val="24"/>
          <w:szCs w:val="24"/>
        </w:rPr>
        <w:t xml:space="preserve"> completed</w:t>
      </w:r>
      <w:r w:rsidR="00205A2E">
        <w:rPr>
          <w:rFonts w:ascii="Times New Roman" w:hAnsi="Times New Roman" w:cs="Times New Roman"/>
          <w:sz w:val="24"/>
          <w:szCs w:val="24"/>
        </w:rPr>
        <w:t xml:space="preserve">. </w:t>
      </w:r>
      <w:r w:rsidR="009345B4">
        <w:rPr>
          <w:rFonts w:ascii="Times New Roman" w:hAnsi="Times New Roman" w:cs="Times New Roman"/>
          <w:sz w:val="24"/>
          <w:szCs w:val="24"/>
        </w:rPr>
        <w:t xml:space="preserve">Complete course </w:t>
      </w:r>
      <w:r w:rsidR="003C6D7E">
        <w:rPr>
          <w:rFonts w:ascii="Times New Roman" w:hAnsi="Times New Roman" w:cs="Times New Roman"/>
          <w:sz w:val="24"/>
          <w:szCs w:val="24"/>
        </w:rPr>
        <w:t xml:space="preserve">description are available on the </w:t>
      </w:r>
      <w:hyperlink r:id="rId11" w:history="1">
        <w:r w:rsidR="003C6D7E" w:rsidRPr="00262B1B">
          <w:rPr>
            <w:rStyle w:val="Hyperlink"/>
            <w:rFonts w:ascii="Times New Roman" w:hAnsi="Times New Roman" w:cs="Times New Roman"/>
            <w:sz w:val="24"/>
            <w:szCs w:val="24"/>
          </w:rPr>
          <w:t>College website</w:t>
        </w:r>
      </w:hyperlink>
      <w:r w:rsidR="005D00D5">
        <w:rPr>
          <w:rFonts w:ascii="Times New Roman" w:hAnsi="Times New Roman" w:cs="Times New Roman"/>
          <w:sz w:val="24"/>
          <w:szCs w:val="24"/>
        </w:rPr>
        <w:t xml:space="preserve"> in the </w:t>
      </w:r>
      <w:hyperlink r:id="rId12" w:history="1">
        <w:r w:rsidR="005D00D5" w:rsidRPr="00C20E2D">
          <w:rPr>
            <w:rStyle w:val="Hyperlink"/>
            <w:rFonts w:ascii="Times New Roman" w:hAnsi="Times New Roman" w:cs="Times New Roman"/>
            <w:sz w:val="24"/>
            <w:szCs w:val="24"/>
          </w:rPr>
          <w:t>College Catalog</w:t>
        </w:r>
      </w:hyperlink>
      <w:r w:rsidR="00EE7504">
        <w:rPr>
          <w:rFonts w:ascii="Times New Roman" w:hAnsi="Times New Roman" w:cs="Times New Roman"/>
          <w:sz w:val="24"/>
          <w:szCs w:val="24"/>
        </w:rPr>
        <w:t>.</w:t>
      </w:r>
      <w:r w:rsidR="003C6D7E">
        <w:rPr>
          <w:rFonts w:ascii="Times New Roman" w:hAnsi="Times New Roman" w:cs="Times New Roman"/>
          <w:sz w:val="24"/>
          <w:szCs w:val="24"/>
        </w:rPr>
        <w:t xml:space="preserve"> </w:t>
      </w:r>
      <w:r w:rsidRPr="00A92727">
        <w:rPr>
          <w:rFonts w:ascii="Times New Roman" w:hAnsi="Times New Roman" w:cs="Times New Roman"/>
          <w:sz w:val="24"/>
          <w:szCs w:val="24"/>
        </w:rPr>
        <w:t xml:space="preserve">Additional courses that become available during </w:t>
      </w:r>
      <w:r w:rsidR="00DE275B">
        <w:rPr>
          <w:rFonts w:ascii="Times New Roman" w:hAnsi="Times New Roman" w:cs="Times New Roman"/>
          <w:sz w:val="24"/>
          <w:szCs w:val="24"/>
        </w:rPr>
        <w:t>academic terms</w:t>
      </w:r>
      <w:r w:rsidRPr="00A92727">
        <w:rPr>
          <w:rFonts w:ascii="Times New Roman" w:hAnsi="Times New Roman" w:cs="Times New Roman"/>
          <w:sz w:val="24"/>
          <w:szCs w:val="24"/>
        </w:rPr>
        <w:t xml:space="preserve"> may also be offered to the students upon the mutual agreement of the Parties hereto. </w:t>
      </w:r>
      <w:r w:rsidR="00D064DC" w:rsidRPr="00A92727">
        <w:rPr>
          <w:rFonts w:ascii="Times New Roman" w:hAnsi="Times New Roman" w:cs="Times New Roman"/>
          <w:sz w:val="24"/>
          <w:szCs w:val="24"/>
        </w:rPr>
        <w:t xml:space="preserve"> </w:t>
      </w:r>
      <w:r w:rsidRPr="00A92727">
        <w:rPr>
          <w:rFonts w:ascii="Times New Roman" w:hAnsi="Times New Roman" w:cs="Times New Roman"/>
          <w:sz w:val="24"/>
          <w:szCs w:val="24"/>
        </w:rPr>
        <w:t xml:space="preserve">Courses </w:t>
      </w:r>
      <w:r w:rsidR="00A4618E">
        <w:rPr>
          <w:rFonts w:ascii="Times New Roman" w:hAnsi="Times New Roman" w:cs="Times New Roman"/>
          <w:sz w:val="24"/>
          <w:szCs w:val="24"/>
        </w:rPr>
        <w:t>m</w:t>
      </w:r>
      <w:r w:rsidRPr="00A92727">
        <w:rPr>
          <w:rFonts w:ascii="Times New Roman" w:hAnsi="Times New Roman" w:cs="Times New Roman"/>
          <w:sz w:val="24"/>
          <w:szCs w:val="24"/>
        </w:rPr>
        <w:t xml:space="preserve">ay be cancelled at the discretion of </w:t>
      </w:r>
      <w:r w:rsidR="00174C44">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2B48FADD" w14:textId="29CCB166" w:rsidR="000319F7" w:rsidRPr="00A92727" w:rsidRDefault="000319F7" w:rsidP="000319F7">
      <w:pPr>
        <w:pStyle w:val="NoSpacing"/>
        <w:ind w:left="1440"/>
        <w:rPr>
          <w:rFonts w:ascii="Times New Roman" w:hAnsi="Times New Roman" w:cs="Times New Roman"/>
          <w:sz w:val="24"/>
          <w:szCs w:val="24"/>
        </w:rPr>
      </w:pPr>
    </w:p>
    <w:p w14:paraId="2CBE69FA" w14:textId="714DC9AB" w:rsidR="000319F7" w:rsidRPr="00A92727" w:rsidRDefault="00174C44" w:rsidP="000319F7">
      <w:pPr>
        <w:pStyle w:val="NoSpacing"/>
        <w:ind w:left="1440"/>
        <w:rPr>
          <w:rFonts w:ascii="Times New Roman" w:hAnsi="Times New Roman" w:cs="Times New Roman"/>
          <w:sz w:val="24"/>
          <w:szCs w:val="24"/>
        </w:rPr>
      </w:pPr>
      <w:r>
        <w:rPr>
          <w:rFonts w:ascii="Times New Roman" w:hAnsi="Times New Roman" w:cs="Times New Roman"/>
          <w:sz w:val="24"/>
          <w:szCs w:val="24"/>
        </w:rPr>
        <w:t>NPRC</w:t>
      </w:r>
      <w:r w:rsidR="000319F7" w:rsidRPr="00A92727">
        <w:rPr>
          <w:rFonts w:ascii="Times New Roman" w:hAnsi="Times New Roman" w:cs="Times New Roman"/>
          <w:sz w:val="24"/>
          <w:szCs w:val="24"/>
        </w:rPr>
        <w:t xml:space="preserve"> shall assume full responsibility for the classroom education of its students. </w:t>
      </w:r>
      <w:r w:rsidR="00D064DC" w:rsidRPr="00A92727">
        <w:rPr>
          <w:rFonts w:ascii="Times New Roman" w:hAnsi="Times New Roman" w:cs="Times New Roman"/>
          <w:sz w:val="24"/>
          <w:szCs w:val="24"/>
        </w:rPr>
        <w:t xml:space="preserve"> </w:t>
      </w:r>
      <w:r>
        <w:rPr>
          <w:rFonts w:ascii="Times New Roman" w:hAnsi="Times New Roman" w:cs="Times New Roman"/>
          <w:sz w:val="24"/>
          <w:szCs w:val="24"/>
        </w:rPr>
        <w:t>NPRC</w:t>
      </w:r>
      <w:r w:rsidR="000319F7" w:rsidRPr="00A92727">
        <w:rPr>
          <w:rFonts w:ascii="Times New Roman" w:hAnsi="Times New Roman" w:cs="Times New Roman"/>
          <w:sz w:val="24"/>
          <w:szCs w:val="24"/>
        </w:rPr>
        <w:t xml:space="preserve"> shall be responsible for the administrati</w:t>
      </w:r>
      <w:r w:rsidR="00645888">
        <w:rPr>
          <w:rFonts w:ascii="Times New Roman" w:hAnsi="Times New Roman" w:cs="Times New Roman"/>
          <w:sz w:val="24"/>
          <w:szCs w:val="24"/>
        </w:rPr>
        <w:t>on</w:t>
      </w:r>
      <w:r w:rsidR="000319F7" w:rsidRPr="00A92727">
        <w:rPr>
          <w:rFonts w:ascii="Times New Roman" w:hAnsi="Times New Roman" w:cs="Times New Roman"/>
          <w:sz w:val="24"/>
          <w:szCs w:val="24"/>
        </w:rPr>
        <w:t xml:space="preserve"> of the program, the curriculum content, the requirements for participation, grading, graduation, maintenance of records</w:t>
      </w:r>
      <w:r w:rsidR="00645888">
        <w:rPr>
          <w:rFonts w:ascii="Times New Roman" w:hAnsi="Times New Roman" w:cs="Times New Roman"/>
          <w:sz w:val="24"/>
          <w:szCs w:val="24"/>
        </w:rPr>
        <w:t>,</w:t>
      </w:r>
      <w:r w:rsidR="000319F7" w:rsidRPr="00A92727">
        <w:rPr>
          <w:rFonts w:ascii="Times New Roman" w:hAnsi="Times New Roman" w:cs="Times New Roman"/>
          <w:sz w:val="24"/>
          <w:szCs w:val="24"/>
        </w:rPr>
        <w:t xml:space="preserve"> and faculty appointments.</w:t>
      </w:r>
      <w:r w:rsidR="00D064DC" w:rsidRPr="00A92727">
        <w:rPr>
          <w:rFonts w:ascii="Times New Roman" w:hAnsi="Times New Roman" w:cs="Times New Roman"/>
          <w:sz w:val="24"/>
          <w:szCs w:val="24"/>
        </w:rPr>
        <w:t xml:space="preserve"> </w:t>
      </w:r>
      <w:r w:rsidR="000319F7" w:rsidRPr="00A92727">
        <w:rPr>
          <w:rFonts w:ascii="Times New Roman" w:hAnsi="Times New Roman" w:cs="Times New Roman"/>
          <w:sz w:val="24"/>
          <w:szCs w:val="24"/>
        </w:rPr>
        <w:t xml:space="preserve"> </w:t>
      </w:r>
      <w:r w:rsidR="00D064DC" w:rsidRPr="00A92727">
        <w:rPr>
          <w:rFonts w:ascii="Times New Roman" w:hAnsi="Times New Roman" w:cs="Times New Roman"/>
          <w:sz w:val="24"/>
          <w:szCs w:val="24"/>
        </w:rPr>
        <w:t xml:space="preserve">All students are subject to </w:t>
      </w:r>
      <w:r>
        <w:rPr>
          <w:rFonts w:ascii="Times New Roman" w:hAnsi="Times New Roman" w:cs="Times New Roman"/>
          <w:sz w:val="24"/>
          <w:szCs w:val="24"/>
        </w:rPr>
        <w:t>NPRC</w:t>
      </w:r>
      <w:r w:rsidR="00D064DC" w:rsidRPr="00A92727">
        <w:rPr>
          <w:rFonts w:ascii="Times New Roman" w:hAnsi="Times New Roman" w:cs="Times New Roman"/>
          <w:sz w:val="24"/>
          <w:szCs w:val="24"/>
        </w:rPr>
        <w:t xml:space="preserve"> policies detailed in the current Catalog. </w:t>
      </w:r>
    </w:p>
    <w:p w14:paraId="28965A32" w14:textId="2B0EF540" w:rsidR="00D064DC" w:rsidRPr="00A92727" w:rsidRDefault="00D064DC" w:rsidP="000319F7">
      <w:pPr>
        <w:pStyle w:val="NoSpacing"/>
        <w:ind w:left="1440"/>
        <w:rPr>
          <w:rFonts w:ascii="Times New Roman" w:hAnsi="Times New Roman" w:cs="Times New Roman"/>
          <w:sz w:val="24"/>
          <w:szCs w:val="24"/>
        </w:rPr>
      </w:pPr>
    </w:p>
    <w:p w14:paraId="77E35DDB" w14:textId="503E9331" w:rsidR="00D064DC" w:rsidRPr="00A92727" w:rsidRDefault="00D064DC" w:rsidP="00D064DC">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Provision of Materials.</w:t>
      </w:r>
      <w:r w:rsidRPr="00A92727">
        <w:rPr>
          <w:rFonts w:ascii="Times New Roman" w:hAnsi="Times New Roman" w:cs="Times New Roman"/>
          <w:sz w:val="24"/>
          <w:szCs w:val="24"/>
        </w:rPr>
        <w:t xml:space="preserve">  </w:t>
      </w:r>
      <w:r w:rsidR="00FB612A">
        <w:rPr>
          <w:rFonts w:ascii="Times New Roman" w:hAnsi="Times New Roman" w:cs="Times New Roman"/>
          <w:sz w:val="24"/>
          <w:szCs w:val="24"/>
        </w:rPr>
        <w:t>NPRC</w:t>
      </w:r>
      <w:r w:rsidR="00174C44">
        <w:rPr>
          <w:rFonts w:ascii="Times New Roman" w:hAnsi="Times New Roman" w:cs="Times New Roman"/>
          <w:sz w:val="24"/>
          <w:szCs w:val="24"/>
        </w:rPr>
        <w:t xml:space="preserve"> </w:t>
      </w:r>
      <w:r w:rsidRPr="00A92727">
        <w:rPr>
          <w:rFonts w:ascii="Times New Roman" w:hAnsi="Times New Roman" w:cs="Times New Roman"/>
          <w:sz w:val="24"/>
          <w:szCs w:val="24"/>
        </w:rPr>
        <w:t xml:space="preserve">will be responsible for providing all necessary registration </w:t>
      </w:r>
      <w:r w:rsidR="00C84B04" w:rsidRPr="00A92727">
        <w:rPr>
          <w:rFonts w:ascii="Times New Roman" w:hAnsi="Times New Roman" w:cs="Times New Roman"/>
          <w:sz w:val="24"/>
          <w:szCs w:val="24"/>
        </w:rPr>
        <w:t xml:space="preserve">materials to the appropriate district personnel and will provide whatever support is necessary for successful completion of the enrollment process. </w:t>
      </w:r>
    </w:p>
    <w:p w14:paraId="3AA344D8" w14:textId="77777777" w:rsidR="00C84B04" w:rsidRPr="00A92727" w:rsidRDefault="00C84B04" w:rsidP="00C84B04">
      <w:pPr>
        <w:pStyle w:val="NoSpacing"/>
        <w:ind w:left="1440"/>
        <w:rPr>
          <w:rFonts w:ascii="Times New Roman" w:hAnsi="Times New Roman" w:cs="Times New Roman"/>
          <w:sz w:val="24"/>
          <w:szCs w:val="24"/>
        </w:rPr>
      </w:pPr>
    </w:p>
    <w:p w14:paraId="3AED2488" w14:textId="443DF473" w:rsidR="00A72873" w:rsidRPr="00164942" w:rsidRDefault="00A72873" w:rsidP="00164942">
      <w:pPr>
        <w:pStyle w:val="NoSpacing"/>
        <w:numPr>
          <w:ilvl w:val="1"/>
          <w:numId w:val="2"/>
        </w:numPr>
        <w:rPr>
          <w:rFonts w:ascii="Times New Roman" w:hAnsi="Times New Roman" w:cs="Times New Roman"/>
          <w:bCs/>
          <w:iCs/>
          <w:sz w:val="24"/>
          <w:szCs w:val="24"/>
        </w:rPr>
      </w:pPr>
      <w:r w:rsidRPr="00A92727">
        <w:rPr>
          <w:rFonts w:ascii="Times New Roman" w:hAnsi="Times New Roman" w:cs="Times New Roman"/>
          <w:i/>
          <w:sz w:val="24"/>
          <w:szCs w:val="24"/>
        </w:rPr>
        <w:t>Student Requirements/Eligibility</w:t>
      </w:r>
      <w:r w:rsidRPr="00A92727">
        <w:rPr>
          <w:rFonts w:ascii="Times New Roman" w:hAnsi="Times New Roman" w:cs="Times New Roman"/>
          <w:sz w:val="24"/>
          <w:szCs w:val="24"/>
        </w:rPr>
        <w:t xml:space="preserve">.  </w:t>
      </w:r>
      <w:r w:rsidR="00FB612A">
        <w:rPr>
          <w:rFonts w:ascii="Times New Roman" w:hAnsi="Times New Roman" w:cs="Times New Roman"/>
          <w:bCs/>
          <w:iCs/>
          <w:sz w:val="24"/>
          <w:szCs w:val="24"/>
        </w:rPr>
        <w:t>S</w:t>
      </w:r>
      <w:r w:rsidRPr="00164942">
        <w:rPr>
          <w:rFonts w:ascii="Times New Roman" w:hAnsi="Times New Roman" w:cs="Times New Roman"/>
          <w:bCs/>
          <w:iCs/>
          <w:sz w:val="24"/>
          <w:szCs w:val="24"/>
        </w:rPr>
        <w:t>tudent</w:t>
      </w:r>
      <w:r w:rsidR="00FB612A">
        <w:rPr>
          <w:rFonts w:ascii="Times New Roman" w:hAnsi="Times New Roman" w:cs="Times New Roman"/>
          <w:bCs/>
          <w:iCs/>
          <w:sz w:val="24"/>
          <w:szCs w:val="24"/>
        </w:rPr>
        <w:t>s</w:t>
      </w:r>
      <w:r w:rsidRPr="00164942">
        <w:rPr>
          <w:rFonts w:ascii="Times New Roman" w:hAnsi="Times New Roman" w:cs="Times New Roman"/>
          <w:bCs/>
          <w:iCs/>
          <w:sz w:val="24"/>
          <w:szCs w:val="24"/>
        </w:rPr>
        <w:t xml:space="preserve"> must </w:t>
      </w:r>
      <w:r w:rsidR="00293432">
        <w:rPr>
          <w:rFonts w:ascii="Times New Roman" w:hAnsi="Times New Roman" w:cs="Times New Roman"/>
          <w:bCs/>
          <w:iCs/>
          <w:sz w:val="24"/>
          <w:szCs w:val="24"/>
        </w:rPr>
        <w:t>have successfully completed their sophomore year of secondary education</w:t>
      </w:r>
      <w:r w:rsidR="00AB6024">
        <w:rPr>
          <w:rFonts w:ascii="Times New Roman" w:hAnsi="Times New Roman" w:cs="Times New Roman"/>
          <w:bCs/>
          <w:iCs/>
          <w:sz w:val="24"/>
          <w:szCs w:val="24"/>
        </w:rPr>
        <w:t>, have been</w:t>
      </w:r>
      <w:r w:rsidR="00293432">
        <w:rPr>
          <w:rFonts w:ascii="Times New Roman" w:hAnsi="Times New Roman" w:cs="Times New Roman"/>
          <w:bCs/>
          <w:iCs/>
          <w:sz w:val="24"/>
          <w:szCs w:val="24"/>
        </w:rPr>
        <w:t xml:space="preserve"> granted junior standing to be eligible for </w:t>
      </w:r>
      <w:r w:rsidR="000C1975">
        <w:rPr>
          <w:rFonts w:ascii="Times New Roman" w:hAnsi="Times New Roman" w:cs="Times New Roman"/>
          <w:bCs/>
          <w:iCs/>
          <w:sz w:val="24"/>
          <w:szCs w:val="24"/>
        </w:rPr>
        <w:t>admission and enrollment</w:t>
      </w:r>
      <w:r w:rsidR="00AB6024">
        <w:rPr>
          <w:rFonts w:ascii="Times New Roman" w:hAnsi="Times New Roman" w:cs="Times New Roman"/>
          <w:bCs/>
          <w:iCs/>
          <w:sz w:val="24"/>
          <w:szCs w:val="24"/>
        </w:rPr>
        <w:t>,</w:t>
      </w:r>
      <w:r w:rsidR="000C1975">
        <w:rPr>
          <w:rFonts w:ascii="Times New Roman" w:hAnsi="Times New Roman" w:cs="Times New Roman"/>
          <w:bCs/>
          <w:iCs/>
          <w:sz w:val="24"/>
          <w:szCs w:val="24"/>
        </w:rPr>
        <w:t xml:space="preserve"> </w:t>
      </w:r>
      <w:r w:rsidR="00FB612A">
        <w:rPr>
          <w:rFonts w:ascii="Times New Roman" w:hAnsi="Times New Roman" w:cs="Times New Roman"/>
          <w:bCs/>
          <w:iCs/>
          <w:sz w:val="24"/>
          <w:szCs w:val="24"/>
        </w:rPr>
        <w:t>and</w:t>
      </w:r>
      <w:r w:rsidR="00AB6024">
        <w:rPr>
          <w:rFonts w:ascii="Times New Roman" w:hAnsi="Times New Roman" w:cs="Times New Roman"/>
          <w:bCs/>
          <w:iCs/>
          <w:sz w:val="24"/>
          <w:szCs w:val="24"/>
        </w:rPr>
        <w:t xml:space="preserve"> have </w:t>
      </w:r>
      <w:r w:rsidRPr="00164942">
        <w:rPr>
          <w:rFonts w:ascii="Times New Roman" w:hAnsi="Times New Roman" w:cs="Times New Roman"/>
          <w:bCs/>
          <w:iCs/>
          <w:sz w:val="24"/>
          <w:szCs w:val="24"/>
        </w:rPr>
        <w:t>m</w:t>
      </w:r>
      <w:r w:rsidR="00AB6024">
        <w:rPr>
          <w:rFonts w:ascii="Times New Roman" w:hAnsi="Times New Roman" w:cs="Times New Roman"/>
          <w:bCs/>
          <w:iCs/>
          <w:sz w:val="24"/>
          <w:szCs w:val="24"/>
        </w:rPr>
        <w:t xml:space="preserve">ade </w:t>
      </w:r>
      <w:r w:rsidRPr="00164942">
        <w:rPr>
          <w:rFonts w:ascii="Times New Roman" w:hAnsi="Times New Roman" w:cs="Times New Roman"/>
          <w:bCs/>
          <w:iCs/>
          <w:sz w:val="24"/>
          <w:szCs w:val="24"/>
        </w:rPr>
        <w:t>satisfactory progress toward fulfilling applicable school graduation requirements</w:t>
      </w:r>
      <w:r w:rsidR="001C3929">
        <w:rPr>
          <w:rFonts w:ascii="Times New Roman" w:hAnsi="Times New Roman" w:cs="Times New Roman"/>
          <w:bCs/>
          <w:iCs/>
          <w:sz w:val="24"/>
          <w:szCs w:val="24"/>
        </w:rPr>
        <w:t xml:space="preserve"> </w:t>
      </w:r>
      <w:r w:rsidRPr="00164942">
        <w:rPr>
          <w:rFonts w:ascii="Times New Roman" w:hAnsi="Times New Roman" w:cs="Times New Roman"/>
          <w:bCs/>
          <w:iCs/>
          <w:sz w:val="24"/>
          <w:szCs w:val="24"/>
        </w:rPr>
        <w:t xml:space="preserve">as determined by the District based on credits earned.  </w:t>
      </w:r>
      <w:r w:rsidR="00174C44">
        <w:rPr>
          <w:rFonts w:ascii="Times New Roman" w:hAnsi="Times New Roman" w:cs="Times New Roman"/>
          <w:bCs/>
          <w:iCs/>
          <w:sz w:val="24"/>
          <w:szCs w:val="24"/>
        </w:rPr>
        <w:t>Students must have a minimum grade point average of 2.5 for eligibility.</w:t>
      </w:r>
      <w:r w:rsidRPr="00164942">
        <w:rPr>
          <w:rFonts w:ascii="Times New Roman" w:hAnsi="Times New Roman" w:cs="Times New Roman"/>
          <w:bCs/>
          <w:iCs/>
          <w:sz w:val="24"/>
          <w:szCs w:val="24"/>
        </w:rPr>
        <w:t xml:space="preserve"> All students must have the recommendation of the high school principal and/or </w:t>
      </w:r>
      <w:r w:rsidR="002123E5">
        <w:rPr>
          <w:rFonts w:ascii="Times New Roman" w:hAnsi="Times New Roman" w:cs="Times New Roman"/>
          <w:bCs/>
          <w:iCs/>
          <w:sz w:val="24"/>
          <w:szCs w:val="24"/>
        </w:rPr>
        <w:t xml:space="preserve">guidance </w:t>
      </w:r>
      <w:r w:rsidRPr="00164942">
        <w:rPr>
          <w:rFonts w:ascii="Times New Roman" w:hAnsi="Times New Roman" w:cs="Times New Roman"/>
          <w:bCs/>
          <w:iCs/>
          <w:sz w:val="24"/>
          <w:szCs w:val="24"/>
        </w:rPr>
        <w:t xml:space="preserve">counselor. </w:t>
      </w:r>
    </w:p>
    <w:p w14:paraId="3F177131" w14:textId="77777777" w:rsidR="009B4325" w:rsidRDefault="009B4325" w:rsidP="00CF4A9B">
      <w:pPr>
        <w:pStyle w:val="NoSpacing"/>
        <w:rPr>
          <w:rFonts w:ascii="Times New Roman" w:hAnsi="Times New Roman" w:cs="Times New Roman"/>
          <w:bCs/>
          <w:iCs/>
          <w:sz w:val="24"/>
          <w:szCs w:val="24"/>
        </w:rPr>
      </w:pPr>
    </w:p>
    <w:p w14:paraId="157F9A4A" w14:textId="23D90D72" w:rsidR="00A72873" w:rsidRPr="00164942" w:rsidRDefault="00174C44" w:rsidP="00A72873">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 xml:space="preserve"> staff review transcripts to determine eligibility.  In order to remain in this program, the student must maintain a </w:t>
      </w:r>
      <w:r>
        <w:rPr>
          <w:rFonts w:ascii="Times New Roman" w:hAnsi="Times New Roman" w:cs="Times New Roman"/>
          <w:bCs/>
          <w:iCs/>
          <w:sz w:val="24"/>
          <w:szCs w:val="24"/>
        </w:rPr>
        <w:t xml:space="preserve">minimum </w:t>
      </w:r>
      <w:r w:rsidR="00A72873" w:rsidRPr="00164942">
        <w:rPr>
          <w:rFonts w:ascii="Times New Roman" w:hAnsi="Times New Roman" w:cs="Times New Roman"/>
          <w:bCs/>
          <w:iCs/>
          <w:sz w:val="24"/>
          <w:szCs w:val="24"/>
        </w:rPr>
        <w:t xml:space="preserve">high school grade point average of </w:t>
      </w:r>
      <w:r>
        <w:rPr>
          <w:rFonts w:ascii="Times New Roman" w:hAnsi="Times New Roman" w:cs="Times New Roman"/>
          <w:bCs/>
          <w:iCs/>
          <w:sz w:val="24"/>
          <w:szCs w:val="24"/>
        </w:rPr>
        <w:t>2.5</w:t>
      </w:r>
      <w:r w:rsidR="00424793">
        <w:rPr>
          <w:rFonts w:ascii="Times New Roman" w:hAnsi="Times New Roman" w:cs="Times New Roman"/>
          <w:bCs/>
          <w:iCs/>
          <w:sz w:val="24"/>
          <w:szCs w:val="24"/>
        </w:rPr>
        <w:t xml:space="preserve">. </w:t>
      </w:r>
      <w:r w:rsidR="00FB612A" w:rsidRPr="00FB612A">
        <w:rPr>
          <w:rFonts w:ascii="Times New Roman" w:hAnsi="Times New Roman" w:cs="Times New Roman"/>
          <w:bCs/>
          <w:iCs/>
          <w:sz w:val="24"/>
          <w:szCs w:val="24"/>
        </w:rPr>
        <w:t>The student also must earn a minimum of C in each completed dual enrollment course</w:t>
      </w:r>
      <w:r w:rsidR="00153B95" w:rsidRPr="00153B95">
        <w:rPr>
          <w:rFonts w:ascii="Times New Roman" w:hAnsi="Times New Roman" w:cs="Times New Roman"/>
          <w:sz w:val="24"/>
          <w:szCs w:val="24"/>
        </w:rPr>
        <w:t>.</w:t>
      </w:r>
    </w:p>
    <w:p w14:paraId="5B4ECF64" w14:textId="77777777" w:rsidR="00A72873" w:rsidRPr="00164942" w:rsidRDefault="00A72873" w:rsidP="00A72873">
      <w:pPr>
        <w:pStyle w:val="NoSpacing"/>
        <w:ind w:left="1440"/>
        <w:rPr>
          <w:rFonts w:ascii="Times New Roman" w:hAnsi="Times New Roman" w:cs="Times New Roman"/>
          <w:bCs/>
          <w:iCs/>
          <w:sz w:val="24"/>
          <w:szCs w:val="24"/>
        </w:rPr>
      </w:pPr>
    </w:p>
    <w:p w14:paraId="1930EF75" w14:textId="77777777" w:rsidR="00720545" w:rsidRDefault="00720545" w:rsidP="00720545">
      <w:pPr>
        <w:pStyle w:val="NoSpacing"/>
        <w:ind w:left="1440"/>
        <w:rPr>
          <w:rFonts w:ascii="Times New Roman" w:hAnsi="Times New Roman" w:cs="Times New Roman"/>
          <w:bCs/>
          <w:iCs/>
          <w:sz w:val="24"/>
          <w:szCs w:val="24"/>
        </w:rPr>
      </w:pPr>
      <w:r w:rsidRPr="002A7DB8">
        <w:rPr>
          <w:rFonts w:ascii="Times New Roman" w:hAnsi="Times New Roman" w:cs="Times New Roman"/>
          <w:bCs/>
          <w:iCs/>
          <w:sz w:val="24"/>
          <w:szCs w:val="24"/>
        </w:rPr>
        <w:t>Enrollment is limited to a maximum of six (6) credit hours during the first semester and a maximum of twelve (12) credit hours during each subsequent semester for dual enrollment students.  The maximum credit-hour enrollment permitted includes the total of all credit hours of enrollment at all post-secondary institutions of higher learning.</w:t>
      </w:r>
      <w:r>
        <w:rPr>
          <w:rFonts w:ascii="Times New Roman" w:hAnsi="Times New Roman" w:cs="Times New Roman"/>
          <w:bCs/>
          <w:iCs/>
          <w:sz w:val="24"/>
          <w:szCs w:val="24"/>
        </w:rPr>
        <w:t xml:space="preserve">  </w:t>
      </w:r>
    </w:p>
    <w:p w14:paraId="055F2A7B" w14:textId="77777777" w:rsidR="00720545" w:rsidRPr="00164942" w:rsidRDefault="00720545" w:rsidP="00720545">
      <w:pPr>
        <w:pStyle w:val="NoSpacing"/>
        <w:ind w:left="1440"/>
        <w:rPr>
          <w:rFonts w:ascii="Times New Roman" w:hAnsi="Times New Roman" w:cs="Times New Roman"/>
          <w:bCs/>
          <w:iCs/>
          <w:sz w:val="24"/>
          <w:szCs w:val="24"/>
        </w:rPr>
      </w:pPr>
    </w:p>
    <w:p w14:paraId="7977063E" w14:textId="20772E86" w:rsidR="00A72873" w:rsidRPr="00164942" w:rsidRDefault="00153B95" w:rsidP="00A72873">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lastRenderedPageBreak/>
        <w:t>NPRC</w:t>
      </w:r>
      <w:r w:rsidR="00A72873" w:rsidRPr="00164942">
        <w:rPr>
          <w:rFonts w:ascii="Times New Roman" w:hAnsi="Times New Roman" w:cs="Times New Roman"/>
          <w:bCs/>
          <w:iCs/>
          <w:sz w:val="24"/>
          <w:szCs w:val="24"/>
        </w:rPr>
        <w:t xml:space="preserve"> acknowledges and agrees that, in the event a student is suspended or expelled by the District, the student shall not be permitted to participate in the dual enrollment program during the period of said suspension or expulsion.  Under such circumstances and when applicable, </w:t>
      </w: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 xml:space="preserve"> shall utilize its withdrawal policies and tuition reimbursement policies in order to determine whether the student, the student’s parents/guardians, or the District is entitled to a refund of any portion of the tuition costs paid to </w:t>
      </w: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w:t>
      </w:r>
    </w:p>
    <w:p w14:paraId="467DA967" w14:textId="77777777" w:rsidR="00A72873" w:rsidRPr="00A92727" w:rsidRDefault="00A72873" w:rsidP="00A72873">
      <w:pPr>
        <w:pStyle w:val="NoSpacing"/>
        <w:ind w:left="1440"/>
        <w:rPr>
          <w:rFonts w:ascii="Times New Roman" w:hAnsi="Times New Roman" w:cs="Times New Roman"/>
          <w:sz w:val="24"/>
          <w:szCs w:val="24"/>
        </w:rPr>
      </w:pPr>
    </w:p>
    <w:p w14:paraId="677A857F" w14:textId="07DCAE01" w:rsidR="00A72873" w:rsidRPr="00A92727" w:rsidRDefault="00EF6ECF" w:rsidP="006B5BF6">
      <w:pPr>
        <w:pStyle w:val="NoSpacing"/>
        <w:numPr>
          <w:ilvl w:val="1"/>
          <w:numId w:val="2"/>
        </w:numPr>
        <w:rPr>
          <w:rFonts w:ascii="Times New Roman" w:hAnsi="Times New Roman" w:cs="Times New Roman"/>
          <w:sz w:val="24"/>
          <w:szCs w:val="24"/>
        </w:rPr>
      </w:pPr>
      <w:r>
        <w:rPr>
          <w:rFonts w:ascii="Times New Roman" w:hAnsi="Times New Roman" w:cs="Times New Roman"/>
          <w:i/>
          <w:sz w:val="24"/>
          <w:szCs w:val="24"/>
        </w:rPr>
        <w:t>No Remedial</w:t>
      </w:r>
      <w:r w:rsidR="00A72873" w:rsidRPr="00A92727">
        <w:rPr>
          <w:rFonts w:ascii="Times New Roman" w:hAnsi="Times New Roman" w:cs="Times New Roman"/>
          <w:i/>
          <w:sz w:val="24"/>
          <w:szCs w:val="24"/>
        </w:rPr>
        <w:t xml:space="preserve"> Courses</w:t>
      </w:r>
      <w:r w:rsidR="008B24F5">
        <w:rPr>
          <w:rFonts w:ascii="Times New Roman" w:hAnsi="Times New Roman" w:cs="Times New Roman"/>
          <w:sz w:val="24"/>
          <w:szCs w:val="24"/>
        </w:rPr>
        <w:t xml:space="preserve">.  Dual enrollment students are subject to the same placement standards as all other students as provided by the NPRC Catalog. </w:t>
      </w:r>
      <w:r w:rsidR="00A72873" w:rsidRPr="00A92727">
        <w:rPr>
          <w:rFonts w:ascii="Times New Roman" w:hAnsi="Times New Roman" w:cs="Times New Roman"/>
          <w:sz w:val="24"/>
          <w:szCs w:val="24"/>
        </w:rPr>
        <w:t>Courses offered to dual enrollment students are identical to those offered to regularly matriculated students.  Required prerequisite coursework requirements are identical to those enforced for courses when dual enrollment students are not enrolled.</w:t>
      </w:r>
      <w:r w:rsidR="008B24F5">
        <w:rPr>
          <w:rFonts w:ascii="Times New Roman" w:hAnsi="Times New Roman" w:cs="Times New Roman"/>
          <w:sz w:val="24"/>
          <w:szCs w:val="24"/>
        </w:rPr>
        <w:t xml:space="preserve"> </w:t>
      </w:r>
      <w:r w:rsidR="008142F4">
        <w:rPr>
          <w:rFonts w:ascii="Times New Roman" w:hAnsi="Times New Roman" w:cs="Times New Roman"/>
          <w:sz w:val="24"/>
          <w:szCs w:val="24"/>
        </w:rPr>
        <w:t xml:space="preserve">Co-requisite support courses are provided </w:t>
      </w:r>
      <w:r w:rsidR="000B5C5C">
        <w:rPr>
          <w:rFonts w:ascii="Times New Roman" w:hAnsi="Times New Roman" w:cs="Times New Roman"/>
          <w:sz w:val="24"/>
          <w:szCs w:val="24"/>
        </w:rPr>
        <w:t>for ENG 110</w:t>
      </w:r>
      <w:r w:rsidR="005930DB">
        <w:rPr>
          <w:rFonts w:ascii="Times New Roman" w:hAnsi="Times New Roman" w:cs="Times New Roman"/>
          <w:sz w:val="24"/>
          <w:szCs w:val="24"/>
        </w:rPr>
        <w:t xml:space="preserve">, </w:t>
      </w:r>
      <w:r w:rsidR="000B5C5C">
        <w:rPr>
          <w:rFonts w:ascii="Times New Roman" w:hAnsi="Times New Roman" w:cs="Times New Roman"/>
          <w:sz w:val="24"/>
          <w:szCs w:val="24"/>
        </w:rPr>
        <w:t>MTH 120</w:t>
      </w:r>
      <w:r w:rsidR="005930DB">
        <w:rPr>
          <w:rFonts w:ascii="Times New Roman" w:hAnsi="Times New Roman" w:cs="Times New Roman"/>
          <w:sz w:val="24"/>
          <w:szCs w:val="24"/>
        </w:rPr>
        <w:t>, and MTH 130</w:t>
      </w:r>
      <w:r w:rsidR="00E131DB">
        <w:rPr>
          <w:rFonts w:ascii="Times New Roman" w:hAnsi="Times New Roman" w:cs="Times New Roman"/>
          <w:sz w:val="24"/>
          <w:szCs w:val="24"/>
        </w:rPr>
        <w:t xml:space="preserve"> (see </w:t>
      </w:r>
      <w:proofErr w:type="spellStart"/>
      <w:r w:rsidR="00E131DB">
        <w:rPr>
          <w:rFonts w:ascii="Times New Roman" w:hAnsi="Times New Roman" w:cs="Times New Roman"/>
          <w:sz w:val="24"/>
          <w:szCs w:val="24"/>
        </w:rPr>
        <w:t>II.b</w:t>
      </w:r>
      <w:proofErr w:type="spellEnd"/>
      <w:r w:rsidR="006722B4">
        <w:rPr>
          <w:rFonts w:ascii="Times New Roman" w:hAnsi="Times New Roman" w:cs="Times New Roman"/>
          <w:sz w:val="24"/>
          <w:szCs w:val="24"/>
        </w:rPr>
        <w:t>.</w:t>
      </w:r>
      <w:r w:rsidR="00E131DB">
        <w:rPr>
          <w:rFonts w:ascii="Times New Roman" w:hAnsi="Times New Roman" w:cs="Times New Roman"/>
          <w:sz w:val="24"/>
          <w:szCs w:val="24"/>
        </w:rPr>
        <w:t xml:space="preserve"> for details)</w:t>
      </w:r>
      <w:r w:rsidR="00B82D0D">
        <w:rPr>
          <w:rFonts w:ascii="Times New Roman" w:hAnsi="Times New Roman" w:cs="Times New Roman"/>
          <w:sz w:val="24"/>
          <w:szCs w:val="24"/>
        </w:rPr>
        <w:t>.</w:t>
      </w:r>
    </w:p>
    <w:p w14:paraId="24BAB701" w14:textId="77777777" w:rsidR="00A72873" w:rsidRPr="00A92727" w:rsidRDefault="00A72873" w:rsidP="00A72873">
      <w:pPr>
        <w:pStyle w:val="NoSpacing"/>
        <w:ind w:left="1440"/>
        <w:rPr>
          <w:rFonts w:ascii="Times New Roman" w:hAnsi="Times New Roman" w:cs="Times New Roman"/>
          <w:sz w:val="24"/>
          <w:szCs w:val="24"/>
        </w:rPr>
      </w:pPr>
    </w:p>
    <w:p w14:paraId="53A613C6" w14:textId="06FDA28F" w:rsidR="00A72873" w:rsidRPr="00164942" w:rsidRDefault="00A72873" w:rsidP="006B5BF6">
      <w:pPr>
        <w:pStyle w:val="NoSpacing"/>
        <w:numPr>
          <w:ilvl w:val="1"/>
          <w:numId w:val="2"/>
        </w:numPr>
        <w:rPr>
          <w:rFonts w:ascii="Times New Roman" w:hAnsi="Times New Roman" w:cs="Times New Roman"/>
          <w:b/>
          <w:i/>
          <w:sz w:val="24"/>
          <w:szCs w:val="24"/>
        </w:rPr>
      </w:pPr>
      <w:r w:rsidRPr="00A92727">
        <w:rPr>
          <w:rFonts w:ascii="Times New Roman" w:hAnsi="Times New Roman" w:cs="Times New Roman"/>
          <w:sz w:val="24"/>
          <w:szCs w:val="24"/>
        </w:rPr>
        <w:t xml:space="preserve"> </w:t>
      </w:r>
      <w:r w:rsidRPr="00164942">
        <w:rPr>
          <w:rFonts w:ascii="Times New Roman" w:hAnsi="Times New Roman" w:cs="Times New Roman"/>
          <w:i/>
          <w:sz w:val="24"/>
          <w:szCs w:val="24"/>
        </w:rPr>
        <w:t>Direct Contact with Children.</w:t>
      </w:r>
      <w:r w:rsidR="00164942" w:rsidRPr="00164942">
        <w:rPr>
          <w:rFonts w:ascii="Times New Roman" w:hAnsi="Times New Roman" w:cs="Times New Roman"/>
          <w:sz w:val="24"/>
          <w:szCs w:val="24"/>
        </w:rPr>
        <w:t xml:space="preserve"> </w:t>
      </w:r>
      <w:r w:rsidR="0090042C">
        <w:rPr>
          <w:rFonts w:ascii="Times New Roman" w:hAnsi="Times New Roman" w:cs="Times New Roman"/>
          <w:bCs/>
          <w:iCs/>
          <w:sz w:val="24"/>
          <w:szCs w:val="24"/>
        </w:rPr>
        <w:t>NPRC</w:t>
      </w:r>
      <w:r w:rsidRPr="00164942">
        <w:rPr>
          <w:rFonts w:ascii="Times New Roman" w:hAnsi="Times New Roman" w:cs="Times New Roman"/>
          <w:bCs/>
          <w:iCs/>
          <w:sz w:val="24"/>
          <w:szCs w:val="24"/>
        </w:rPr>
        <w:t xml:space="preserve"> shall provide proof of compliance with all applicable requirements of 24 P.S. §</w:t>
      </w:r>
      <w:r w:rsidR="0082211E" w:rsidRPr="00164942">
        <w:rPr>
          <w:rFonts w:ascii="Times New Roman" w:hAnsi="Times New Roman" w:cs="Times New Roman"/>
          <w:bCs/>
          <w:iCs/>
          <w:sz w:val="24"/>
          <w:szCs w:val="24"/>
        </w:rPr>
        <w:t xml:space="preserve"> 1-111</w:t>
      </w:r>
      <w:r w:rsidR="00A13E15" w:rsidRPr="00164942">
        <w:rPr>
          <w:rFonts w:ascii="Times New Roman" w:hAnsi="Times New Roman" w:cs="Times New Roman"/>
          <w:bCs/>
          <w:iCs/>
          <w:sz w:val="24"/>
          <w:szCs w:val="24"/>
        </w:rPr>
        <w:t>,</w:t>
      </w:r>
      <w:r w:rsidR="0082211E" w:rsidRPr="00164942">
        <w:rPr>
          <w:rFonts w:ascii="Times New Roman" w:hAnsi="Times New Roman" w:cs="Times New Roman"/>
          <w:bCs/>
          <w:iCs/>
          <w:sz w:val="24"/>
          <w:szCs w:val="24"/>
        </w:rPr>
        <w:t xml:space="preserve"> 24</w:t>
      </w:r>
      <w:r w:rsidR="00A13E15" w:rsidRPr="00164942">
        <w:rPr>
          <w:rFonts w:ascii="Times New Roman" w:hAnsi="Times New Roman" w:cs="Times New Roman"/>
          <w:bCs/>
          <w:iCs/>
          <w:sz w:val="24"/>
          <w:szCs w:val="24"/>
        </w:rPr>
        <w:t xml:space="preserve"> P.S. §1-111.1, 24 P.S. §12-1205.6, 22 Pa. Code §8.1, et. seq. and 23 </w:t>
      </w:r>
      <w:proofErr w:type="spellStart"/>
      <w:r w:rsidR="00A13E15" w:rsidRPr="00164942">
        <w:rPr>
          <w:rFonts w:ascii="Times New Roman" w:hAnsi="Times New Roman" w:cs="Times New Roman"/>
          <w:bCs/>
          <w:iCs/>
          <w:sz w:val="24"/>
          <w:szCs w:val="24"/>
        </w:rPr>
        <w:t>Pa.C.S.A</w:t>
      </w:r>
      <w:proofErr w:type="spellEnd"/>
      <w:r w:rsidR="00A13E15" w:rsidRPr="00164942">
        <w:rPr>
          <w:rFonts w:ascii="Times New Roman" w:hAnsi="Times New Roman" w:cs="Times New Roman"/>
          <w:bCs/>
          <w:iCs/>
          <w:sz w:val="24"/>
          <w:szCs w:val="24"/>
        </w:rPr>
        <w:t xml:space="preserve">. §6301, et. seq. for any </w:t>
      </w:r>
      <w:r w:rsidR="008B24F5">
        <w:rPr>
          <w:rFonts w:ascii="Times New Roman" w:hAnsi="Times New Roman" w:cs="Times New Roman"/>
          <w:bCs/>
          <w:iCs/>
          <w:sz w:val="24"/>
          <w:szCs w:val="24"/>
        </w:rPr>
        <w:t>NPRC</w:t>
      </w:r>
      <w:r w:rsidR="00A13E15" w:rsidRPr="00164942">
        <w:rPr>
          <w:rFonts w:ascii="Times New Roman" w:hAnsi="Times New Roman" w:cs="Times New Roman"/>
          <w:bCs/>
          <w:iCs/>
          <w:sz w:val="24"/>
          <w:szCs w:val="24"/>
        </w:rPr>
        <w:t xml:space="preserve"> employee who will have direct contact with children.</w:t>
      </w:r>
      <w:r w:rsidR="00A13E15" w:rsidRPr="00164942">
        <w:rPr>
          <w:rFonts w:ascii="Times New Roman" w:hAnsi="Times New Roman" w:cs="Times New Roman"/>
          <w:b/>
          <w:i/>
          <w:sz w:val="24"/>
          <w:szCs w:val="24"/>
        </w:rPr>
        <w:t xml:space="preserve"> </w:t>
      </w:r>
    </w:p>
    <w:p w14:paraId="24CDDBC7" w14:textId="77777777" w:rsidR="00CB7E4A" w:rsidRPr="003A7568" w:rsidRDefault="00CB7E4A" w:rsidP="003A7568">
      <w:pPr>
        <w:rPr>
          <w:rFonts w:cs="Times New Roman"/>
          <w:szCs w:val="24"/>
        </w:rPr>
      </w:pPr>
    </w:p>
    <w:p w14:paraId="3AC53E79" w14:textId="1F30EA17" w:rsidR="00A13E15" w:rsidRPr="00A92727" w:rsidRDefault="00A13E15" w:rsidP="00A13E15">
      <w:pPr>
        <w:pStyle w:val="NoSpacing"/>
        <w:numPr>
          <w:ilvl w:val="0"/>
          <w:numId w:val="2"/>
        </w:numPr>
        <w:rPr>
          <w:rFonts w:ascii="Times New Roman" w:hAnsi="Times New Roman" w:cs="Times New Roman"/>
          <w:b/>
          <w:sz w:val="24"/>
          <w:szCs w:val="24"/>
          <w:u w:val="single"/>
        </w:rPr>
      </w:pPr>
      <w:r w:rsidRPr="00A92727">
        <w:rPr>
          <w:rFonts w:ascii="Times New Roman" w:hAnsi="Times New Roman" w:cs="Times New Roman"/>
          <w:b/>
          <w:sz w:val="24"/>
          <w:szCs w:val="24"/>
          <w:u w:val="single"/>
        </w:rPr>
        <w:t>DUTIES AND RESPONSIBILITIES OF THE DISTRICT</w:t>
      </w:r>
    </w:p>
    <w:p w14:paraId="32913026" w14:textId="77777777" w:rsidR="00A13E15" w:rsidRPr="00A92727" w:rsidRDefault="00A13E15" w:rsidP="00A13E15">
      <w:pPr>
        <w:pStyle w:val="NoSpacing"/>
        <w:ind w:left="1080"/>
        <w:rPr>
          <w:rFonts w:ascii="Times New Roman" w:hAnsi="Times New Roman" w:cs="Times New Roman"/>
          <w:sz w:val="24"/>
          <w:szCs w:val="24"/>
        </w:rPr>
      </w:pPr>
    </w:p>
    <w:p w14:paraId="04F3FCAB" w14:textId="091EFD05" w:rsidR="00A13E15" w:rsidRPr="00A92727" w:rsidRDefault="00C60CB9" w:rsidP="00A13E15">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Establishment of Classroom Facilities.</w:t>
      </w:r>
      <w:r w:rsidRPr="00A92727">
        <w:rPr>
          <w:rFonts w:ascii="Times New Roman" w:hAnsi="Times New Roman" w:cs="Times New Roman"/>
          <w:sz w:val="24"/>
          <w:szCs w:val="24"/>
        </w:rPr>
        <w:t xml:space="preserve">  The District authorizes the use of its facilities as may be agreed upon by the District and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09BCC079" w14:textId="77777777" w:rsidR="00C60CB9" w:rsidRPr="00A92727" w:rsidRDefault="00C60CB9" w:rsidP="00C60CB9">
      <w:pPr>
        <w:pStyle w:val="NoSpacing"/>
        <w:ind w:left="1440"/>
        <w:rPr>
          <w:rFonts w:ascii="Times New Roman" w:hAnsi="Times New Roman" w:cs="Times New Roman"/>
          <w:sz w:val="24"/>
          <w:szCs w:val="24"/>
        </w:rPr>
      </w:pPr>
    </w:p>
    <w:p w14:paraId="3C9D40EB" w14:textId="3EEEBFBB" w:rsidR="00C60CB9" w:rsidRPr="00A92727" w:rsidRDefault="00C60CB9" w:rsidP="00C60CB9">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Student Records.</w:t>
      </w:r>
      <w:r w:rsidRPr="00A92727">
        <w:rPr>
          <w:rFonts w:ascii="Times New Roman" w:hAnsi="Times New Roman" w:cs="Times New Roman"/>
          <w:sz w:val="24"/>
          <w:szCs w:val="24"/>
        </w:rPr>
        <w:t xml:space="preserve">  The District shall protect the confidentiality of student records as dictated by the Family Educational Rights and Privacy Act (FERPA) and shall release no information absent written consent of the student unless required to do so by law or as dictated by the terms of this Agreement. </w:t>
      </w:r>
    </w:p>
    <w:p w14:paraId="6019E4DE" w14:textId="77777777" w:rsidR="00C60CB9" w:rsidRPr="00A92727" w:rsidRDefault="00C60CB9" w:rsidP="00C60CB9">
      <w:pPr>
        <w:pStyle w:val="NoSpacing"/>
        <w:rPr>
          <w:rFonts w:ascii="Times New Roman" w:hAnsi="Times New Roman" w:cs="Times New Roman"/>
          <w:sz w:val="24"/>
          <w:szCs w:val="24"/>
        </w:rPr>
      </w:pPr>
    </w:p>
    <w:p w14:paraId="238BCAB6" w14:textId="7F8F7052" w:rsidR="00690CD2" w:rsidRPr="00A92727" w:rsidRDefault="00C60CB9" w:rsidP="00690CD2">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Recruitment.</w:t>
      </w:r>
      <w:r w:rsidRPr="00A92727">
        <w:rPr>
          <w:rFonts w:ascii="Times New Roman" w:hAnsi="Times New Roman" w:cs="Times New Roman"/>
          <w:sz w:val="24"/>
          <w:szCs w:val="24"/>
        </w:rPr>
        <w:t xml:space="preserve">  The District shall recruit and designate such students that it wishes to enroll in the contracted class. </w:t>
      </w:r>
    </w:p>
    <w:p w14:paraId="3CD4E8AF" w14:textId="4764DC84" w:rsidR="00690CD2" w:rsidRDefault="00690CD2" w:rsidP="00690CD2">
      <w:pPr>
        <w:pStyle w:val="NoSpacing"/>
        <w:rPr>
          <w:rFonts w:ascii="Times New Roman" w:hAnsi="Times New Roman" w:cs="Times New Roman"/>
          <w:sz w:val="24"/>
          <w:szCs w:val="24"/>
        </w:rPr>
      </w:pPr>
    </w:p>
    <w:p w14:paraId="62CDE09F" w14:textId="77777777" w:rsidR="008E6245" w:rsidRPr="00A92727" w:rsidRDefault="008E6245" w:rsidP="00690CD2">
      <w:pPr>
        <w:pStyle w:val="NoSpacing"/>
        <w:rPr>
          <w:rFonts w:ascii="Times New Roman" w:hAnsi="Times New Roman" w:cs="Times New Roman"/>
          <w:sz w:val="24"/>
          <w:szCs w:val="24"/>
        </w:rPr>
      </w:pPr>
    </w:p>
    <w:p w14:paraId="47F88179" w14:textId="78B4EDD4" w:rsidR="00690CD2" w:rsidRPr="00A92727" w:rsidRDefault="00672A7B" w:rsidP="00690CD2">
      <w:pPr>
        <w:pStyle w:val="NoSpacing"/>
        <w:numPr>
          <w:ilvl w:val="0"/>
          <w:numId w:val="2"/>
        </w:numPr>
        <w:rPr>
          <w:rFonts w:ascii="Times New Roman" w:hAnsi="Times New Roman" w:cs="Times New Roman"/>
          <w:b/>
          <w:sz w:val="24"/>
          <w:szCs w:val="24"/>
          <w:u w:val="single"/>
        </w:rPr>
      </w:pPr>
      <w:r w:rsidRPr="00A92727">
        <w:rPr>
          <w:rFonts w:ascii="Times New Roman" w:hAnsi="Times New Roman" w:cs="Times New Roman"/>
          <w:b/>
          <w:sz w:val="24"/>
          <w:szCs w:val="24"/>
          <w:u w:val="single"/>
        </w:rPr>
        <w:t>MUTUAL TERMS AND CONDITIONS</w:t>
      </w:r>
    </w:p>
    <w:p w14:paraId="5014CDBC" w14:textId="77777777" w:rsidR="00DD027E" w:rsidRPr="00A92727" w:rsidRDefault="00DD027E" w:rsidP="00DD027E">
      <w:pPr>
        <w:pStyle w:val="NoSpacing"/>
        <w:ind w:left="1080"/>
        <w:rPr>
          <w:rFonts w:ascii="Times New Roman" w:hAnsi="Times New Roman" w:cs="Times New Roman"/>
          <w:sz w:val="24"/>
          <w:szCs w:val="24"/>
        </w:rPr>
      </w:pPr>
    </w:p>
    <w:p w14:paraId="46D830D9" w14:textId="4E4CDD89" w:rsidR="00672A7B" w:rsidRPr="00A92727" w:rsidRDefault="00672A7B" w:rsidP="00672A7B">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Number of Participating Students.</w:t>
      </w:r>
      <w:r w:rsidRPr="00A92727">
        <w:rPr>
          <w:rFonts w:ascii="Times New Roman" w:hAnsi="Times New Roman" w:cs="Times New Roman"/>
          <w:sz w:val="24"/>
          <w:szCs w:val="24"/>
        </w:rPr>
        <w:t xml:space="preserve">  The Parties agree that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will determine class enrollment limits and enrollment will be contingent in individual classes based upon the space available.  District students will be given every consideration for class placement. </w:t>
      </w:r>
    </w:p>
    <w:p w14:paraId="3D8E3EC5" w14:textId="77777777" w:rsidR="00DD027E" w:rsidRPr="00A92727" w:rsidRDefault="00DD027E" w:rsidP="00DD027E">
      <w:pPr>
        <w:pStyle w:val="NoSpacing"/>
        <w:ind w:left="1440"/>
        <w:rPr>
          <w:rFonts w:ascii="Times New Roman" w:hAnsi="Times New Roman" w:cs="Times New Roman"/>
          <w:sz w:val="24"/>
          <w:szCs w:val="24"/>
        </w:rPr>
      </w:pPr>
    </w:p>
    <w:p w14:paraId="07D5D337" w14:textId="066D903F" w:rsidR="00672A7B" w:rsidRPr="00A92727" w:rsidRDefault="00672A7B" w:rsidP="00672A7B">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Compensation.</w:t>
      </w:r>
      <w:r w:rsidRPr="00A92727">
        <w:rPr>
          <w:rFonts w:ascii="Times New Roman" w:hAnsi="Times New Roman" w:cs="Times New Roman"/>
          <w:sz w:val="24"/>
          <w:szCs w:val="24"/>
        </w:rPr>
        <w:t xml:space="preserve">  Tuition shall be $60 per credit hour ($180 per 3-credit course).  As with the District’s other dual enrollment programs that meet all requirements of 24 P.S. 16-1611-B </w:t>
      </w:r>
      <w:r w:rsidRPr="00A92727">
        <w:rPr>
          <w:rFonts w:ascii="Times New Roman" w:hAnsi="Times New Roman" w:cs="Times New Roman"/>
          <w:i/>
          <w:sz w:val="24"/>
          <w:szCs w:val="24"/>
        </w:rPr>
        <w:t>et. seq</w:t>
      </w:r>
      <w:r w:rsidRPr="00A92727">
        <w:rPr>
          <w:rFonts w:ascii="Times New Roman" w:hAnsi="Times New Roman" w:cs="Times New Roman"/>
          <w:sz w:val="24"/>
          <w:szCs w:val="24"/>
        </w:rPr>
        <w:t xml:space="preserve">. and the eligibility requirements for grant funding, the District, in accordance with the District’s Dual Enrollment Resolution and at </w:t>
      </w:r>
      <w:r w:rsidRPr="00A92727">
        <w:rPr>
          <w:rFonts w:ascii="Times New Roman" w:hAnsi="Times New Roman" w:cs="Times New Roman"/>
          <w:sz w:val="24"/>
          <w:szCs w:val="24"/>
        </w:rPr>
        <w:lastRenderedPageBreak/>
        <w:t xml:space="preserve">its sole discretion (unless required to do otherwise by law), may contribute tuition assistance in addition to </w:t>
      </w:r>
      <w:r w:rsidR="008B24F5">
        <w:rPr>
          <w:rFonts w:ascii="Times New Roman" w:hAnsi="Times New Roman" w:cs="Times New Roman"/>
          <w:sz w:val="24"/>
          <w:szCs w:val="24"/>
        </w:rPr>
        <w:t>the NPRC</w:t>
      </w:r>
      <w:r w:rsidRPr="00A92727">
        <w:rPr>
          <w:rFonts w:ascii="Times New Roman" w:hAnsi="Times New Roman" w:cs="Times New Roman"/>
          <w:sz w:val="24"/>
          <w:szCs w:val="24"/>
        </w:rPr>
        <w:t xml:space="preserve"> scholarship for any District student who chooses to enroll in the program.  The remaining tuition amount will be the responsibility of the student/parent(s).  </w:t>
      </w:r>
    </w:p>
    <w:p w14:paraId="1BFD1246" w14:textId="382C6293" w:rsidR="00380E28" w:rsidRPr="00A92727" w:rsidRDefault="00380E28" w:rsidP="00380E28">
      <w:pPr>
        <w:pStyle w:val="NoSpacing"/>
        <w:ind w:left="1440"/>
        <w:rPr>
          <w:rFonts w:ascii="Times New Roman" w:hAnsi="Times New Roman" w:cs="Times New Roman"/>
          <w:sz w:val="24"/>
          <w:szCs w:val="24"/>
        </w:rPr>
      </w:pPr>
    </w:p>
    <w:p w14:paraId="19CE7ADF" w14:textId="022F1817" w:rsidR="00DD027E" w:rsidRPr="00A92727" w:rsidRDefault="00DD027E" w:rsidP="00380E2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Notwithstanding Section V(2) of the Agreement, the Parties agree that the District reserves the right to modify the amount of any District contribution at its sole discretion, without the consent of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and without the necessity of amending this Agreement. </w:t>
      </w:r>
    </w:p>
    <w:p w14:paraId="6B4BF503" w14:textId="5C0352A6" w:rsidR="00DD027E" w:rsidRPr="00A92727" w:rsidRDefault="00DD027E" w:rsidP="00380E28">
      <w:pPr>
        <w:pStyle w:val="NoSpacing"/>
        <w:ind w:left="1440"/>
        <w:rPr>
          <w:rFonts w:ascii="Times New Roman" w:hAnsi="Times New Roman" w:cs="Times New Roman"/>
          <w:sz w:val="24"/>
          <w:szCs w:val="24"/>
        </w:rPr>
      </w:pPr>
    </w:p>
    <w:p w14:paraId="06868D24" w14:textId="15E4EEF5" w:rsidR="00DD027E" w:rsidRPr="00A92727" w:rsidRDefault="00DD027E" w:rsidP="00380E2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The Parties understanding and agree that said District Contribution is contingent upon a student’s voluntary choice and the circumstances under which tuition reimbursement is afforded when a student withdraws from a course, </w:t>
      </w:r>
      <w:r w:rsidR="008B24F5">
        <w:rPr>
          <w:rFonts w:ascii="Times New Roman" w:hAnsi="Times New Roman" w:cs="Times New Roman"/>
          <w:sz w:val="24"/>
          <w:szCs w:val="24"/>
        </w:rPr>
        <w:t xml:space="preserve">NPRC’s </w:t>
      </w:r>
      <w:r w:rsidRPr="00A92727">
        <w:rPr>
          <w:rFonts w:ascii="Times New Roman" w:hAnsi="Times New Roman" w:cs="Times New Roman"/>
          <w:sz w:val="24"/>
          <w:szCs w:val="24"/>
        </w:rPr>
        <w:t xml:space="preserve">withdrawal policies and tuition reimbursement policies will be in effect and shall govern all classes covered by this Agreement.  In the event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terminates the Agreement for its convenience in accordance with Section V(6)(a) of this Agreement, the District shall be entitled to a pro-rated refund for services that have been paid for but not yet performed by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5AD97D70" w14:textId="77777777" w:rsidR="00DD027E" w:rsidRPr="00A92727" w:rsidRDefault="00DD027E" w:rsidP="00380E28">
      <w:pPr>
        <w:pStyle w:val="NoSpacing"/>
        <w:ind w:left="1440"/>
        <w:rPr>
          <w:rFonts w:ascii="Times New Roman" w:hAnsi="Times New Roman" w:cs="Times New Roman"/>
          <w:sz w:val="24"/>
          <w:szCs w:val="24"/>
        </w:rPr>
      </w:pPr>
    </w:p>
    <w:p w14:paraId="62D231AF" w14:textId="2DBD54C8" w:rsidR="00DD027E" w:rsidRPr="0010747A" w:rsidRDefault="00DD027E" w:rsidP="00DD027E">
      <w:pPr>
        <w:pStyle w:val="NoSpacing"/>
        <w:numPr>
          <w:ilvl w:val="1"/>
          <w:numId w:val="2"/>
        </w:numPr>
        <w:rPr>
          <w:rFonts w:ascii="Times New Roman" w:hAnsi="Times New Roman" w:cs="Times New Roman"/>
          <w:sz w:val="24"/>
          <w:szCs w:val="24"/>
        </w:rPr>
      </w:pPr>
      <w:r w:rsidRPr="0010747A">
        <w:rPr>
          <w:rFonts w:ascii="Times New Roman" w:hAnsi="Times New Roman" w:cs="Times New Roman"/>
          <w:i/>
          <w:sz w:val="24"/>
          <w:szCs w:val="24"/>
        </w:rPr>
        <w:t>Textbook Charges</w:t>
      </w:r>
      <w:r w:rsidRPr="0010747A">
        <w:rPr>
          <w:rFonts w:ascii="Times New Roman" w:hAnsi="Times New Roman" w:cs="Times New Roman"/>
          <w:sz w:val="24"/>
          <w:szCs w:val="24"/>
        </w:rPr>
        <w:t>.  Textbook costs will be the responsibility of the student/parent(s).</w:t>
      </w:r>
    </w:p>
    <w:p w14:paraId="536A4809" w14:textId="77777777" w:rsidR="00A92727" w:rsidRPr="0010747A" w:rsidRDefault="00A92727" w:rsidP="122A9066">
      <w:pPr>
        <w:pStyle w:val="NoSpacing"/>
        <w:ind w:left="1440"/>
        <w:rPr>
          <w:rFonts w:ascii="Times New Roman" w:hAnsi="Times New Roman" w:cs="Times New Roman"/>
          <w:sz w:val="24"/>
          <w:szCs w:val="24"/>
        </w:rPr>
      </w:pPr>
    </w:p>
    <w:p w14:paraId="776E868D" w14:textId="17DADC56" w:rsidR="00A13122" w:rsidRPr="00424793" w:rsidRDefault="00DD027E" w:rsidP="122A9066">
      <w:pPr>
        <w:pStyle w:val="NoSpacing"/>
        <w:numPr>
          <w:ilvl w:val="1"/>
          <w:numId w:val="2"/>
        </w:numPr>
        <w:rPr>
          <w:rFonts w:ascii="Times New Roman" w:hAnsi="Times New Roman" w:cs="Times New Roman"/>
          <w:color w:val="000000" w:themeColor="text1"/>
          <w:sz w:val="24"/>
          <w:szCs w:val="24"/>
        </w:rPr>
      </w:pPr>
      <w:r w:rsidRPr="122A9066">
        <w:rPr>
          <w:rFonts w:ascii="Times New Roman" w:hAnsi="Times New Roman" w:cs="Times New Roman"/>
          <w:i/>
          <w:iCs/>
          <w:sz w:val="24"/>
          <w:szCs w:val="24"/>
        </w:rPr>
        <w:t>Term of Agreement.</w:t>
      </w:r>
      <w:r w:rsidRPr="122A9066">
        <w:rPr>
          <w:rFonts w:ascii="Times New Roman" w:hAnsi="Times New Roman" w:cs="Times New Roman"/>
          <w:sz w:val="24"/>
          <w:szCs w:val="24"/>
        </w:rPr>
        <w:t xml:space="preserve">  The term of this Agreement shall be from</w:t>
      </w:r>
      <w:r w:rsidR="00A13122" w:rsidRPr="122A9066">
        <w:rPr>
          <w:rFonts w:ascii="Times New Roman" w:hAnsi="Times New Roman" w:cs="Times New Roman"/>
          <w:sz w:val="24"/>
          <w:szCs w:val="24"/>
        </w:rPr>
        <w:t xml:space="preserve"> July 1, </w:t>
      </w:r>
      <w:r w:rsidR="00E61B28">
        <w:rPr>
          <w:rFonts w:ascii="Times New Roman" w:hAnsi="Times New Roman" w:cs="Times New Roman"/>
          <w:sz w:val="24"/>
          <w:szCs w:val="24"/>
        </w:rPr>
        <w:t>2023</w:t>
      </w:r>
      <w:r w:rsidR="00A13122" w:rsidRPr="122A9066">
        <w:rPr>
          <w:rFonts w:ascii="Times New Roman" w:hAnsi="Times New Roman" w:cs="Times New Roman"/>
          <w:sz w:val="24"/>
          <w:szCs w:val="24"/>
        </w:rPr>
        <w:t xml:space="preserve">, </w:t>
      </w:r>
      <w:r w:rsidRPr="122A9066">
        <w:rPr>
          <w:rFonts w:ascii="Times New Roman" w:hAnsi="Times New Roman" w:cs="Times New Roman"/>
          <w:sz w:val="24"/>
          <w:szCs w:val="24"/>
        </w:rPr>
        <w:t xml:space="preserve">through </w:t>
      </w:r>
      <w:r w:rsidR="007D4263" w:rsidRPr="122A9066">
        <w:rPr>
          <w:rFonts w:ascii="Times New Roman" w:hAnsi="Times New Roman" w:cs="Times New Roman"/>
          <w:sz w:val="24"/>
          <w:szCs w:val="24"/>
        </w:rPr>
        <w:t xml:space="preserve">June 30, </w:t>
      </w:r>
      <w:r w:rsidR="00922249">
        <w:rPr>
          <w:rFonts w:ascii="Times New Roman" w:hAnsi="Times New Roman" w:cs="Times New Roman"/>
          <w:sz w:val="24"/>
          <w:szCs w:val="24"/>
        </w:rPr>
        <w:t>2024</w:t>
      </w:r>
      <w:r w:rsidR="00EB6CFB" w:rsidRPr="122A9066">
        <w:rPr>
          <w:rFonts w:ascii="Times New Roman" w:hAnsi="Times New Roman" w:cs="Times New Roman"/>
          <w:b/>
          <w:bCs/>
          <w:i/>
          <w:iCs/>
          <w:sz w:val="24"/>
          <w:szCs w:val="24"/>
        </w:rPr>
        <w:t>.</w:t>
      </w:r>
    </w:p>
    <w:p w14:paraId="1F65A920" w14:textId="1A15F9C2" w:rsidR="00A13122" w:rsidRDefault="00A13122" w:rsidP="122A9066">
      <w:pPr>
        <w:pStyle w:val="BodyText"/>
        <w:spacing w:after="0"/>
        <w:ind w:left="1440" w:hanging="720"/>
      </w:pPr>
      <w:r w:rsidRPr="122A9066">
        <w:t xml:space="preserve"> </w:t>
      </w:r>
    </w:p>
    <w:p w14:paraId="18CB4244" w14:textId="4766F343" w:rsidR="00A13122" w:rsidRPr="00ED36A9" w:rsidRDefault="00A13122" w:rsidP="122A9066">
      <w:pPr>
        <w:pStyle w:val="xmsonormal"/>
        <w:ind w:left="1440" w:hanging="360"/>
        <w:rPr>
          <w:rFonts w:ascii="Times New Roman" w:hAnsi="Times New Roman" w:cs="Times New Roman"/>
          <w:szCs w:val="24"/>
        </w:rPr>
      </w:pPr>
      <w:r w:rsidRPr="122A9066">
        <w:rPr>
          <w:rFonts w:ascii="Times New Roman" w:hAnsi="Times New Roman" w:cs="Times New Roman"/>
          <w:szCs w:val="24"/>
        </w:rPr>
        <w:t>e.</w:t>
      </w:r>
      <w:r w:rsidRPr="122A9066">
        <w:rPr>
          <w:rFonts w:ascii="Times New Roman" w:hAnsi="Times New Roman" w:cs="Times New Roman"/>
          <w:i/>
          <w:iCs/>
          <w:szCs w:val="24"/>
        </w:rPr>
        <w:t xml:space="preserve">   Student Credit</w:t>
      </w:r>
      <w:r w:rsidRPr="122A9066">
        <w:rPr>
          <w:rFonts w:ascii="Times New Roman" w:hAnsi="Times New Roman" w:cs="Times New Roman"/>
          <w:szCs w:val="24"/>
        </w:rPr>
        <w:t>. In order to successfully complete a course listed in this Agreement, students must earn a minimum grade of “C”.  The District will award credit (and determine whether it’s a core or an elective credit) for and recognize courses that are successfully completed under this Agreement as fulfilling its graduation requirements. </w:t>
      </w:r>
      <w:r w:rsidR="00542783">
        <w:rPr>
          <w:rFonts w:ascii="Times New Roman" w:hAnsi="Times New Roman" w:cs="Times New Roman"/>
          <w:szCs w:val="24"/>
        </w:rPr>
        <w:t xml:space="preserve"> The District </w:t>
      </w:r>
      <w:r w:rsidR="00BB0019">
        <w:rPr>
          <w:rFonts w:ascii="Times New Roman" w:hAnsi="Times New Roman" w:cs="Times New Roman"/>
          <w:szCs w:val="24"/>
        </w:rPr>
        <w:t xml:space="preserve">awards </w:t>
      </w:r>
      <w:r w:rsidR="001F5185">
        <w:rPr>
          <w:rFonts w:ascii="Times New Roman" w:hAnsi="Times New Roman" w:cs="Times New Roman"/>
          <w:szCs w:val="24"/>
        </w:rPr>
        <w:t>1</w:t>
      </w:r>
      <w:r w:rsidR="00BB0019">
        <w:rPr>
          <w:rFonts w:ascii="Times New Roman" w:hAnsi="Times New Roman" w:cs="Times New Roman"/>
          <w:szCs w:val="24"/>
        </w:rPr>
        <w:t xml:space="preserve"> high school credit per 3 credit hour </w:t>
      </w:r>
      <w:r w:rsidR="00D67640">
        <w:rPr>
          <w:rFonts w:ascii="Times New Roman" w:hAnsi="Times New Roman" w:cs="Times New Roman"/>
          <w:szCs w:val="24"/>
        </w:rPr>
        <w:t xml:space="preserve">college course </w:t>
      </w:r>
      <w:r w:rsidR="008745BA">
        <w:rPr>
          <w:rFonts w:ascii="Times New Roman" w:hAnsi="Times New Roman" w:cs="Times New Roman"/>
          <w:szCs w:val="24"/>
        </w:rPr>
        <w:t>completed under the terms of this agreement</w:t>
      </w:r>
      <w:r w:rsidR="00393438">
        <w:rPr>
          <w:rFonts w:ascii="Times New Roman" w:hAnsi="Times New Roman" w:cs="Times New Roman"/>
          <w:szCs w:val="24"/>
        </w:rPr>
        <w:t>.</w:t>
      </w:r>
      <w:r w:rsidRPr="122A9066">
        <w:rPr>
          <w:rFonts w:ascii="Times New Roman" w:hAnsi="Times New Roman" w:cs="Times New Roman"/>
          <w:szCs w:val="24"/>
        </w:rPr>
        <w:t xml:space="preserve"> However, the District will award a student no more than one credit for courses successfully completed during the Summer (after the completion of the Spring Semester and prior to the start of the Fall Semester), regardless of how many courses are successfully completed and regardless of the fact that July 1 marks the beginning of the District’s new year.  For example, (</w:t>
      </w:r>
      <w:proofErr w:type="spellStart"/>
      <w:r w:rsidRPr="122A9066">
        <w:rPr>
          <w:rFonts w:ascii="Times New Roman" w:hAnsi="Times New Roman" w:cs="Times New Roman"/>
          <w:szCs w:val="24"/>
        </w:rPr>
        <w:t>i</w:t>
      </w:r>
      <w:proofErr w:type="spellEnd"/>
      <w:r w:rsidRPr="122A9066">
        <w:rPr>
          <w:rFonts w:ascii="Times New Roman" w:hAnsi="Times New Roman" w:cs="Times New Roman"/>
          <w:szCs w:val="24"/>
        </w:rPr>
        <w:t>) if a student successfully completes one or more courses after the conclusion of the Spring Semester and prior to July 1 and also successfully completes one or more courses on or after July 1 and prior to the start of the Fall Semester, the District will award only one credit; (ii) if a student successfully completes two or more courses after the conclusion of the Spring Semester and prior to July 1, the District will award only one credit; or (iii) if a student successfully completes two or more courses on or after July 1 and before the start of the Fall Semester, the District will award only one credit.</w:t>
      </w:r>
    </w:p>
    <w:p w14:paraId="7FAFC185" w14:textId="662CBC8B" w:rsidR="00A13122" w:rsidRDefault="00A13122" w:rsidP="00A13122">
      <w:pPr>
        <w:pStyle w:val="NoSpacing"/>
        <w:ind w:left="1440"/>
        <w:rPr>
          <w:rFonts w:ascii="Times New Roman" w:hAnsi="Times New Roman" w:cs="Times New Roman"/>
          <w:bCs/>
          <w:iCs/>
          <w:sz w:val="24"/>
          <w:szCs w:val="24"/>
        </w:rPr>
      </w:pPr>
    </w:p>
    <w:p w14:paraId="0AB4E738" w14:textId="5F8906CE" w:rsidR="00231C7D" w:rsidRPr="0038066D" w:rsidRDefault="002255D0" w:rsidP="122A9066">
      <w:pPr>
        <w:pStyle w:val="NoSpacing"/>
        <w:ind w:left="1440"/>
        <w:rPr>
          <w:rFonts w:ascii="Times New Roman" w:hAnsi="Times New Roman" w:cs="Times New Roman"/>
          <w:sz w:val="24"/>
          <w:szCs w:val="24"/>
        </w:rPr>
      </w:pPr>
      <w:r w:rsidRPr="122A9066">
        <w:rPr>
          <w:rFonts w:ascii="Times New Roman" w:hAnsi="Times New Roman" w:cs="Times New Roman"/>
          <w:sz w:val="24"/>
          <w:szCs w:val="24"/>
        </w:rPr>
        <w:t xml:space="preserve">NPRC </w:t>
      </w:r>
      <w:r w:rsidR="00231C7D" w:rsidRPr="122A9066">
        <w:rPr>
          <w:rFonts w:ascii="Times New Roman" w:hAnsi="Times New Roman" w:cs="Times New Roman"/>
          <w:sz w:val="24"/>
          <w:szCs w:val="24"/>
        </w:rPr>
        <w:t>will award postsecondary credit</w:t>
      </w:r>
      <w:r w:rsidR="0016299D" w:rsidRPr="122A9066">
        <w:rPr>
          <w:rFonts w:ascii="Times New Roman" w:hAnsi="Times New Roman" w:cs="Times New Roman"/>
          <w:sz w:val="24"/>
          <w:szCs w:val="24"/>
        </w:rPr>
        <w:t>, not to exceed 30 postsecondary credits in any academic year,</w:t>
      </w:r>
      <w:r w:rsidRPr="122A9066">
        <w:rPr>
          <w:rFonts w:ascii="Times New Roman" w:hAnsi="Times New Roman" w:cs="Times New Roman"/>
          <w:sz w:val="24"/>
          <w:szCs w:val="24"/>
        </w:rPr>
        <w:t xml:space="preserve"> </w:t>
      </w:r>
      <w:r w:rsidR="00231C7D" w:rsidRPr="122A9066">
        <w:rPr>
          <w:rFonts w:ascii="Times New Roman" w:hAnsi="Times New Roman" w:cs="Times New Roman"/>
          <w:sz w:val="24"/>
          <w:szCs w:val="24"/>
        </w:rPr>
        <w:t xml:space="preserve">to students who successfully complete courses identified in </w:t>
      </w:r>
      <w:r w:rsidR="00231C7D" w:rsidRPr="122A9066">
        <w:rPr>
          <w:rFonts w:ascii="Times New Roman" w:hAnsi="Times New Roman" w:cs="Times New Roman"/>
          <w:sz w:val="24"/>
          <w:szCs w:val="24"/>
        </w:rPr>
        <w:lastRenderedPageBreak/>
        <w:t xml:space="preserve">this Agreement as identified above.  </w:t>
      </w:r>
      <w:r w:rsidRPr="122A9066">
        <w:rPr>
          <w:rFonts w:ascii="Times New Roman" w:hAnsi="Times New Roman" w:cs="Times New Roman"/>
          <w:sz w:val="24"/>
          <w:szCs w:val="24"/>
        </w:rPr>
        <w:t>NPRC</w:t>
      </w:r>
      <w:r w:rsidR="00231C7D" w:rsidRPr="122A9066">
        <w:rPr>
          <w:rFonts w:ascii="Times New Roman" w:hAnsi="Times New Roman" w:cs="Times New Roman"/>
          <w:sz w:val="24"/>
          <w:szCs w:val="24"/>
        </w:rPr>
        <w:t xml:space="preserve"> will transcript this credit in</w:t>
      </w:r>
      <w:r w:rsidR="00424793" w:rsidRPr="122A9066">
        <w:rPr>
          <w:rFonts w:ascii="Times New Roman" w:hAnsi="Times New Roman" w:cs="Times New Roman"/>
          <w:sz w:val="24"/>
          <w:szCs w:val="24"/>
        </w:rPr>
        <w:t xml:space="preserve"> the same</w:t>
      </w:r>
      <w:r w:rsidR="00231C7D" w:rsidRPr="122A9066">
        <w:rPr>
          <w:rFonts w:ascii="Times New Roman" w:hAnsi="Times New Roman" w:cs="Times New Roman"/>
          <w:sz w:val="24"/>
          <w:szCs w:val="24"/>
        </w:rPr>
        <w:t xml:space="preserve"> manner other students who take a course at this institution.  If a dual enrollment student becomes a regularly enrolled student at </w:t>
      </w:r>
      <w:r w:rsidRPr="122A9066">
        <w:rPr>
          <w:rFonts w:ascii="Times New Roman" w:hAnsi="Times New Roman" w:cs="Times New Roman"/>
          <w:sz w:val="24"/>
          <w:szCs w:val="24"/>
        </w:rPr>
        <w:t>NPRC</w:t>
      </w:r>
      <w:r w:rsidR="00231C7D" w:rsidRPr="122A9066">
        <w:rPr>
          <w:rFonts w:ascii="Times New Roman" w:hAnsi="Times New Roman" w:cs="Times New Roman"/>
          <w:sz w:val="24"/>
          <w:szCs w:val="24"/>
        </w:rPr>
        <w:t xml:space="preserve"> following graduation from secondary school, </w:t>
      </w:r>
      <w:r w:rsidR="0090042C" w:rsidRPr="122A9066">
        <w:rPr>
          <w:rFonts w:ascii="Times New Roman" w:hAnsi="Times New Roman" w:cs="Times New Roman"/>
          <w:sz w:val="24"/>
          <w:szCs w:val="24"/>
        </w:rPr>
        <w:t>NPRC</w:t>
      </w:r>
      <w:r w:rsidR="00231C7D" w:rsidRPr="122A9066">
        <w:rPr>
          <w:rFonts w:ascii="Times New Roman" w:hAnsi="Times New Roman" w:cs="Times New Roman"/>
          <w:sz w:val="24"/>
          <w:szCs w:val="24"/>
        </w:rPr>
        <w:t xml:space="preserve"> shall recognize those credits as applying to the student’s degree requirements as it would for any regularly enrolled postsecondary student who took the courses. </w:t>
      </w:r>
    </w:p>
    <w:p w14:paraId="22198647" w14:textId="77777777" w:rsidR="00B6392A" w:rsidRPr="00B6392A" w:rsidRDefault="00B6392A" w:rsidP="00B6392A">
      <w:pPr>
        <w:pStyle w:val="NoSpacing"/>
        <w:rPr>
          <w:rFonts w:ascii="Times New Roman" w:hAnsi="Times New Roman" w:cs="Times New Roman"/>
          <w:b/>
          <w:i/>
          <w:sz w:val="24"/>
          <w:szCs w:val="24"/>
        </w:rPr>
      </w:pPr>
    </w:p>
    <w:p w14:paraId="42BF155D" w14:textId="5C0C0441" w:rsidR="00231C7D" w:rsidRPr="00A92727" w:rsidRDefault="00A13122" w:rsidP="00A13122">
      <w:pPr>
        <w:pStyle w:val="NoSpacing"/>
        <w:ind w:left="1440" w:hanging="360"/>
        <w:rPr>
          <w:rFonts w:ascii="Times New Roman" w:hAnsi="Times New Roman" w:cs="Times New Roman"/>
          <w:b/>
          <w:i/>
          <w:sz w:val="24"/>
          <w:szCs w:val="24"/>
        </w:rPr>
      </w:pPr>
      <w:r>
        <w:rPr>
          <w:rFonts w:ascii="Times New Roman" w:hAnsi="Times New Roman" w:cs="Times New Roman"/>
          <w:iCs/>
          <w:sz w:val="24"/>
          <w:szCs w:val="24"/>
        </w:rPr>
        <w:t xml:space="preserve">f.   </w:t>
      </w:r>
      <w:r w:rsidR="00231C7D" w:rsidRPr="00A92727">
        <w:rPr>
          <w:rFonts w:ascii="Times New Roman" w:hAnsi="Times New Roman" w:cs="Times New Roman"/>
          <w:i/>
          <w:sz w:val="24"/>
          <w:szCs w:val="24"/>
        </w:rPr>
        <w:t>Promotional Materials.</w:t>
      </w:r>
      <w:r w:rsidR="00231C7D" w:rsidRPr="00A92727">
        <w:rPr>
          <w:rFonts w:ascii="Times New Roman" w:hAnsi="Times New Roman" w:cs="Times New Roman"/>
          <w:sz w:val="24"/>
          <w:szCs w:val="24"/>
        </w:rPr>
        <w:t xml:space="preserve">  Both </w:t>
      </w:r>
      <w:r w:rsidR="002255D0">
        <w:rPr>
          <w:rFonts w:ascii="Times New Roman" w:hAnsi="Times New Roman" w:cs="Times New Roman"/>
          <w:sz w:val="24"/>
          <w:szCs w:val="24"/>
        </w:rPr>
        <w:t>NPRC</w:t>
      </w:r>
      <w:r w:rsidR="00231C7D" w:rsidRPr="00A92727">
        <w:rPr>
          <w:rFonts w:ascii="Times New Roman" w:hAnsi="Times New Roman" w:cs="Times New Roman"/>
          <w:sz w:val="24"/>
          <w:szCs w:val="24"/>
        </w:rPr>
        <w:t xml:space="preserve"> and the School District agree to provide a mechanism for communicating the educational and economic benefits of higher education as well as the requirements for participation and enrollment procedures for dual enrollment to parents and students. </w:t>
      </w:r>
    </w:p>
    <w:p w14:paraId="09C2CC39" w14:textId="77777777" w:rsidR="007E4C18" w:rsidRPr="00A92727" w:rsidRDefault="007E4C18" w:rsidP="007E4C18">
      <w:pPr>
        <w:pStyle w:val="NoSpacing"/>
        <w:rPr>
          <w:rFonts w:ascii="Times New Roman" w:hAnsi="Times New Roman" w:cs="Times New Roman"/>
          <w:b/>
          <w:i/>
          <w:sz w:val="24"/>
          <w:szCs w:val="24"/>
        </w:rPr>
      </w:pPr>
    </w:p>
    <w:p w14:paraId="6169FC7F" w14:textId="7D263D59" w:rsidR="007E4C18" w:rsidRDefault="00A13122" w:rsidP="00A13122">
      <w:pPr>
        <w:pStyle w:val="NoSpacing"/>
        <w:ind w:left="1440" w:hanging="360"/>
        <w:rPr>
          <w:rFonts w:ascii="Times New Roman" w:hAnsi="Times New Roman" w:cs="Times New Roman"/>
          <w:sz w:val="24"/>
          <w:szCs w:val="24"/>
        </w:rPr>
      </w:pPr>
      <w:r>
        <w:rPr>
          <w:rFonts w:ascii="Times New Roman" w:hAnsi="Times New Roman" w:cs="Times New Roman"/>
          <w:iCs/>
          <w:sz w:val="24"/>
          <w:szCs w:val="24"/>
        </w:rPr>
        <w:t xml:space="preserve">g.  </w:t>
      </w:r>
      <w:r w:rsidR="007E4C18" w:rsidRPr="00A92727">
        <w:rPr>
          <w:rFonts w:ascii="Times New Roman" w:hAnsi="Times New Roman" w:cs="Times New Roman"/>
          <w:i/>
          <w:sz w:val="24"/>
          <w:szCs w:val="24"/>
        </w:rPr>
        <w:t>Committee Members.</w:t>
      </w:r>
      <w:r w:rsidR="007E4C18" w:rsidRPr="00A92727">
        <w:rPr>
          <w:rFonts w:ascii="Times New Roman" w:hAnsi="Times New Roman" w:cs="Times New Roman"/>
          <w:sz w:val="24"/>
          <w:szCs w:val="24"/>
        </w:rPr>
        <w:t xml:space="preserve">  The Dual Enrollment Committee appointed for the term of </w:t>
      </w:r>
      <w:r w:rsidR="007E4C18" w:rsidRPr="0010747A">
        <w:rPr>
          <w:rFonts w:ascii="Times New Roman" w:hAnsi="Times New Roman" w:cs="Times New Roman"/>
          <w:sz w:val="24"/>
          <w:szCs w:val="24"/>
        </w:rPr>
        <w:t>this Agreement is comprised of the following individuals:</w:t>
      </w:r>
    </w:p>
    <w:p w14:paraId="3F0C8A06" w14:textId="77777777" w:rsidR="00087D3F" w:rsidRPr="0010747A" w:rsidRDefault="00087D3F" w:rsidP="00A13122">
      <w:pPr>
        <w:pStyle w:val="NoSpacing"/>
        <w:ind w:left="1440" w:hanging="360"/>
        <w:rPr>
          <w:rFonts w:ascii="Times New Roman" w:hAnsi="Times New Roman" w:cs="Times New Roman"/>
          <w:b/>
          <w:i/>
          <w:sz w:val="24"/>
          <w:szCs w:val="24"/>
        </w:rPr>
      </w:pPr>
    </w:p>
    <w:p w14:paraId="04C9151A"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Mr. Glenn Smith, District Principal</w:t>
      </w:r>
      <w:r w:rsidRPr="004C096B">
        <w:rPr>
          <w:rStyle w:val="eop"/>
        </w:rPr>
        <w:t> </w:t>
      </w:r>
    </w:p>
    <w:p w14:paraId="313B410A"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 xml:space="preserve">Ms. Ericka </w:t>
      </w:r>
      <w:proofErr w:type="spellStart"/>
      <w:r w:rsidRPr="004C096B">
        <w:rPr>
          <w:rStyle w:val="normaltextrun"/>
        </w:rPr>
        <w:t>Alm</w:t>
      </w:r>
      <w:proofErr w:type="spellEnd"/>
      <w:r w:rsidRPr="004C096B">
        <w:rPr>
          <w:rStyle w:val="normaltextrun"/>
        </w:rPr>
        <w:t>, District Principal</w:t>
      </w:r>
      <w:r w:rsidRPr="004C096B">
        <w:rPr>
          <w:rStyle w:val="eop"/>
        </w:rPr>
        <w:t> </w:t>
      </w:r>
    </w:p>
    <w:p w14:paraId="493AF81F"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Mr. Eric Mineweaser, Director of Curriculum, Instruction and Assessment</w:t>
      </w:r>
      <w:r w:rsidRPr="004C096B">
        <w:rPr>
          <w:rStyle w:val="eop"/>
        </w:rPr>
        <w:t> </w:t>
      </w:r>
    </w:p>
    <w:p w14:paraId="764D8EC8"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Ms. Amy O’Donnell, Academic Coach</w:t>
      </w:r>
      <w:r w:rsidRPr="004C096B">
        <w:rPr>
          <w:rStyle w:val="eop"/>
        </w:rPr>
        <w:t> </w:t>
      </w:r>
    </w:p>
    <w:p w14:paraId="186B807A"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Ms. Lynette Swab, District Parent</w:t>
      </w:r>
      <w:r w:rsidRPr="004C096B">
        <w:rPr>
          <w:rStyle w:val="eop"/>
        </w:rPr>
        <w:t> </w:t>
      </w:r>
    </w:p>
    <w:p w14:paraId="6F2C787F" w14:textId="77777777" w:rsidR="00C04B8C"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 xml:space="preserve">Mr. Joseph </w:t>
      </w:r>
      <w:proofErr w:type="spellStart"/>
      <w:r w:rsidRPr="004C096B">
        <w:rPr>
          <w:rStyle w:val="normaltextrun"/>
        </w:rPr>
        <w:t>Colosimo</w:t>
      </w:r>
      <w:proofErr w:type="spellEnd"/>
      <w:r w:rsidRPr="004C096B">
        <w:rPr>
          <w:rStyle w:val="normaltextrun"/>
        </w:rPr>
        <w:t>, District Board Member</w:t>
      </w:r>
      <w:r>
        <w:rPr>
          <w:rStyle w:val="eop"/>
        </w:rPr>
        <w:t> </w:t>
      </w:r>
    </w:p>
    <w:p w14:paraId="18179879" w14:textId="77777777" w:rsidR="00C04B8C" w:rsidRDefault="00C04B8C" w:rsidP="00C04B8C">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Melinda Saunders</w:t>
      </w:r>
      <w:r w:rsidRPr="0010747A">
        <w:rPr>
          <w:rFonts w:ascii="Times New Roman" w:hAnsi="Times New Roman" w:cs="Times New Roman"/>
          <w:bCs/>
          <w:iCs/>
          <w:sz w:val="24"/>
          <w:szCs w:val="24"/>
        </w:rPr>
        <w:t xml:space="preserve">, </w:t>
      </w:r>
      <w:r>
        <w:rPr>
          <w:rFonts w:ascii="Times New Roman" w:hAnsi="Times New Roman" w:cs="Times New Roman"/>
          <w:bCs/>
          <w:iCs/>
          <w:sz w:val="24"/>
          <w:szCs w:val="24"/>
        </w:rPr>
        <w:t>Vice President of Academic and Student Affairs</w:t>
      </w:r>
      <w:r w:rsidRPr="0010747A">
        <w:rPr>
          <w:rFonts w:ascii="Times New Roman" w:hAnsi="Times New Roman" w:cs="Times New Roman"/>
          <w:bCs/>
          <w:iCs/>
          <w:sz w:val="24"/>
          <w:szCs w:val="24"/>
        </w:rPr>
        <w:t xml:space="preserve">, </w:t>
      </w:r>
      <w:r>
        <w:rPr>
          <w:rFonts w:ascii="Times New Roman" w:hAnsi="Times New Roman" w:cs="Times New Roman"/>
          <w:bCs/>
          <w:iCs/>
          <w:sz w:val="24"/>
          <w:szCs w:val="24"/>
        </w:rPr>
        <w:t>Northern Pennsylvania Regional College</w:t>
      </w:r>
    </w:p>
    <w:p w14:paraId="5C412901" w14:textId="77777777" w:rsidR="00C04B8C" w:rsidRPr="0010747A" w:rsidRDefault="00C04B8C" w:rsidP="00C04B8C">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Leigh Anne Kraemer-Naser, Director of Applied Studies</w:t>
      </w:r>
    </w:p>
    <w:p w14:paraId="4ACEFD67" w14:textId="77777777" w:rsidR="00C04B8C" w:rsidRPr="0010747A" w:rsidRDefault="00C04B8C" w:rsidP="00C04B8C">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Lori McNeal</w:t>
      </w:r>
      <w:r w:rsidRPr="0010747A">
        <w:rPr>
          <w:rFonts w:ascii="Times New Roman" w:hAnsi="Times New Roman" w:cs="Times New Roman"/>
          <w:bCs/>
          <w:iCs/>
          <w:sz w:val="24"/>
          <w:szCs w:val="24"/>
        </w:rPr>
        <w:t xml:space="preserve">, </w:t>
      </w:r>
      <w:r>
        <w:rPr>
          <w:rFonts w:ascii="Times New Roman" w:hAnsi="Times New Roman" w:cs="Times New Roman"/>
          <w:bCs/>
          <w:iCs/>
          <w:sz w:val="24"/>
          <w:szCs w:val="24"/>
        </w:rPr>
        <w:t>Registrar</w:t>
      </w:r>
      <w:r w:rsidRPr="0010747A">
        <w:rPr>
          <w:rFonts w:ascii="Times New Roman" w:hAnsi="Times New Roman" w:cs="Times New Roman"/>
          <w:bCs/>
          <w:iCs/>
          <w:sz w:val="24"/>
          <w:szCs w:val="24"/>
        </w:rPr>
        <w:t xml:space="preserve">, </w:t>
      </w:r>
      <w:r>
        <w:rPr>
          <w:rFonts w:ascii="Times New Roman" w:hAnsi="Times New Roman" w:cs="Times New Roman"/>
          <w:bCs/>
          <w:iCs/>
          <w:sz w:val="24"/>
          <w:szCs w:val="24"/>
        </w:rPr>
        <w:t>Northern Pennsylvania Regional College</w:t>
      </w:r>
    </w:p>
    <w:p w14:paraId="0C24EEB6" w14:textId="77777777" w:rsidR="00B06EB1" w:rsidRDefault="00B06EB1" w:rsidP="007E4C18">
      <w:pPr>
        <w:pStyle w:val="NoSpacing"/>
        <w:ind w:left="1440"/>
        <w:rPr>
          <w:rFonts w:ascii="Times New Roman" w:hAnsi="Times New Roman" w:cs="Times New Roman"/>
          <w:b/>
          <w:i/>
          <w:sz w:val="24"/>
          <w:szCs w:val="24"/>
        </w:rPr>
      </w:pPr>
    </w:p>
    <w:p w14:paraId="2D001BE2" w14:textId="1675C363" w:rsidR="007E4C18" w:rsidRPr="00A92727" w:rsidRDefault="007E4C18" w:rsidP="007E4C1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Notwithstanding Section </w:t>
      </w:r>
      <w:proofErr w:type="gramStart"/>
      <w:r w:rsidRPr="00A92727">
        <w:rPr>
          <w:rFonts w:ascii="Times New Roman" w:hAnsi="Times New Roman" w:cs="Times New Roman"/>
          <w:sz w:val="24"/>
          <w:szCs w:val="24"/>
        </w:rPr>
        <w:t>V(</w:t>
      </w:r>
      <w:proofErr w:type="gramEnd"/>
      <w:r w:rsidRPr="00A92727">
        <w:rPr>
          <w:rFonts w:ascii="Times New Roman" w:hAnsi="Times New Roman" w:cs="Times New Roman"/>
          <w:sz w:val="24"/>
          <w:szCs w:val="24"/>
        </w:rPr>
        <w:t xml:space="preserve">2) of this Agreement, the Parties agree that, in the event that any member of the Dual Enrollment Committee becomes unable to serve in said capacity for any reason during the term of this Agreement, the District or </w:t>
      </w:r>
      <w:r w:rsidR="002255D0">
        <w:rPr>
          <w:rFonts w:ascii="Times New Roman" w:hAnsi="Times New Roman" w:cs="Times New Roman"/>
          <w:sz w:val="24"/>
          <w:szCs w:val="24"/>
        </w:rPr>
        <w:t>NPRC</w:t>
      </w:r>
      <w:r w:rsidRPr="00A92727">
        <w:rPr>
          <w:rFonts w:ascii="Times New Roman" w:hAnsi="Times New Roman" w:cs="Times New Roman"/>
          <w:sz w:val="24"/>
          <w:szCs w:val="24"/>
        </w:rPr>
        <w:t xml:space="preserve"> shall be entitled to select a new member without the need to amend this Agreement. </w:t>
      </w:r>
    </w:p>
    <w:p w14:paraId="3E2BAAB2" w14:textId="77777777" w:rsidR="007E4C18" w:rsidRPr="00A92727" w:rsidRDefault="007E4C18" w:rsidP="007E4C18">
      <w:pPr>
        <w:pStyle w:val="NoSpacing"/>
        <w:ind w:left="1440"/>
        <w:rPr>
          <w:rFonts w:ascii="Times New Roman" w:hAnsi="Times New Roman" w:cs="Times New Roman"/>
          <w:b/>
          <w:sz w:val="24"/>
          <w:szCs w:val="24"/>
        </w:rPr>
      </w:pPr>
    </w:p>
    <w:p w14:paraId="10927D79" w14:textId="52F47F72" w:rsidR="00231C7D" w:rsidRPr="00A92727" w:rsidRDefault="00A13122" w:rsidP="122A9066">
      <w:pPr>
        <w:pStyle w:val="NoSpacing"/>
        <w:ind w:left="1440" w:hanging="360"/>
        <w:rPr>
          <w:rFonts w:ascii="Times New Roman" w:hAnsi="Times New Roman" w:cs="Times New Roman"/>
          <w:b/>
          <w:bCs/>
          <w:i/>
          <w:iCs/>
          <w:sz w:val="24"/>
          <w:szCs w:val="24"/>
        </w:rPr>
      </w:pPr>
      <w:r w:rsidRPr="122A9066">
        <w:rPr>
          <w:rFonts w:ascii="Times New Roman" w:hAnsi="Times New Roman" w:cs="Times New Roman"/>
          <w:sz w:val="24"/>
          <w:szCs w:val="24"/>
        </w:rPr>
        <w:t xml:space="preserve">h.  </w:t>
      </w:r>
      <w:r w:rsidR="007E4C18" w:rsidRPr="122A9066">
        <w:rPr>
          <w:rFonts w:ascii="Times New Roman" w:hAnsi="Times New Roman" w:cs="Times New Roman"/>
          <w:i/>
          <w:iCs/>
          <w:sz w:val="24"/>
          <w:szCs w:val="24"/>
        </w:rPr>
        <w:t>Termination of Class Offering.</w:t>
      </w:r>
      <w:r w:rsidR="00231C7D" w:rsidRPr="122A9066">
        <w:rPr>
          <w:rFonts w:ascii="Times New Roman" w:hAnsi="Times New Roman" w:cs="Times New Roman"/>
          <w:sz w:val="24"/>
          <w:szCs w:val="24"/>
        </w:rPr>
        <w:t xml:space="preserve">  </w:t>
      </w:r>
      <w:r w:rsidR="007E4C18" w:rsidRPr="122A9066">
        <w:rPr>
          <w:rFonts w:ascii="Times New Roman" w:hAnsi="Times New Roman" w:cs="Times New Roman"/>
          <w:sz w:val="24"/>
          <w:szCs w:val="24"/>
        </w:rPr>
        <w:t xml:space="preserve">Without terminating this Agreement, </w:t>
      </w:r>
      <w:r w:rsidR="002255D0" w:rsidRPr="122A9066">
        <w:rPr>
          <w:rFonts w:ascii="Times New Roman" w:hAnsi="Times New Roman" w:cs="Times New Roman"/>
          <w:sz w:val="24"/>
          <w:szCs w:val="24"/>
        </w:rPr>
        <w:t>NPRC</w:t>
      </w:r>
      <w:r w:rsidR="007E4C18" w:rsidRPr="122A9066">
        <w:rPr>
          <w:rFonts w:ascii="Times New Roman" w:hAnsi="Times New Roman" w:cs="Times New Roman"/>
          <w:sz w:val="24"/>
          <w:szCs w:val="24"/>
        </w:rPr>
        <w:t xml:space="preserve"> or the District may terminate any class offering covered by this Agreement for any reason with ten (10) days’ notice prior to the commencement of the class.  In the event that any class offering is terminated in accordance with this provision, the Parties agree that </w:t>
      </w:r>
      <w:r w:rsidR="002255D0" w:rsidRPr="122A9066">
        <w:rPr>
          <w:rFonts w:ascii="Times New Roman" w:hAnsi="Times New Roman" w:cs="Times New Roman"/>
          <w:sz w:val="24"/>
          <w:szCs w:val="24"/>
        </w:rPr>
        <w:t>NPRC</w:t>
      </w:r>
      <w:r w:rsidR="007E4C18" w:rsidRPr="122A9066">
        <w:rPr>
          <w:rFonts w:ascii="Times New Roman" w:hAnsi="Times New Roman" w:cs="Times New Roman"/>
          <w:sz w:val="24"/>
          <w:szCs w:val="24"/>
        </w:rPr>
        <w:t xml:space="preserve"> shall not be entitled to any compensation for said course. </w:t>
      </w:r>
    </w:p>
    <w:p w14:paraId="36D964B1" w14:textId="77777777" w:rsidR="00A92727" w:rsidRPr="00A92727" w:rsidRDefault="00A92727" w:rsidP="00A92727">
      <w:pPr>
        <w:pStyle w:val="NoSpacing"/>
        <w:ind w:left="1440"/>
        <w:rPr>
          <w:rFonts w:ascii="Times New Roman" w:hAnsi="Times New Roman" w:cs="Times New Roman"/>
          <w:b/>
          <w:i/>
          <w:sz w:val="24"/>
          <w:szCs w:val="24"/>
        </w:rPr>
      </w:pPr>
    </w:p>
    <w:p w14:paraId="0037BF9A" w14:textId="2B87132C" w:rsidR="007E4C18" w:rsidRPr="00A92727" w:rsidRDefault="00A13122" w:rsidP="00A13122">
      <w:pPr>
        <w:pStyle w:val="NoSpacing"/>
        <w:ind w:left="1440" w:hanging="360"/>
        <w:rPr>
          <w:rFonts w:ascii="Times New Roman" w:hAnsi="Times New Roman" w:cs="Times New Roman"/>
          <w:b/>
          <w:i/>
          <w:sz w:val="24"/>
          <w:szCs w:val="24"/>
        </w:rPr>
      </w:pPr>
      <w:proofErr w:type="spellStart"/>
      <w:r>
        <w:rPr>
          <w:rFonts w:ascii="Times New Roman" w:hAnsi="Times New Roman" w:cs="Times New Roman"/>
          <w:iCs/>
          <w:sz w:val="24"/>
          <w:szCs w:val="24"/>
        </w:rPr>
        <w:t>i</w:t>
      </w:r>
      <w:proofErr w:type="spellEnd"/>
      <w:r>
        <w:rPr>
          <w:rFonts w:ascii="Times New Roman" w:hAnsi="Times New Roman" w:cs="Times New Roman"/>
          <w:iCs/>
          <w:sz w:val="24"/>
          <w:szCs w:val="24"/>
        </w:rPr>
        <w:t xml:space="preserve">.   </w:t>
      </w:r>
      <w:r w:rsidR="007E4C18" w:rsidRPr="00A92727">
        <w:rPr>
          <w:rFonts w:ascii="Times New Roman" w:hAnsi="Times New Roman" w:cs="Times New Roman"/>
          <w:i/>
          <w:sz w:val="24"/>
          <w:szCs w:val="24"/>
        </w:rPr>
        <w:t>Transportation.</w:t>
      </w:r>
      <w:r w:rsidR="007E4C18" w:rsidRPr="00A92727">
        <w:rPr>
          <w:rFonts w:ascii="Times New Roman" w:hAnsi="Times New Roman" w:cs="Times New Roman"/>
          <w:sz w:val="24"/>
          <w:szCs w:val="24"/>
        </w:rPr>
        <w:t xml:space="preserve">  Unless otherwise required by law, the District shall have no obligation to, and shall not be required to, transport students to and from the classroom facilities.  In the event the District elects to provide transportation, said decision is discretionary and District transportation can be terminated at any time at the sole and unrestricted discretion of the District. </w:t>
      </w:r>
    </w:p>
    <w:p w14:paraId="7B0FA729" w14:textId="77777777" w:rsidR="00A92727" w:rsidRPr="00A92727" w:rsidRDefault="00A92727" w:rsidP="00A92727">
      <w:pPr>
        <w:pStyle w:val="NoSpacing"/>
        <w:rPr>
          <w:rFonts w:ascii="Times New Roman" w:hAnsi="Times New Roman" w:cs="Times New Roman"/>
          <w:b/>
          <w:i/>
          <w:sz w:val="24"/>
          <w:szCs w:val="24"/>
        </w:rPr>
      </w:pPr>
    </w:p>
    <w:p w14:paraId="0D64C309" w14:textId="1BE9282B" w:rsidR="00B22B4F" w:rsidRPr="00A92727" w:rsidRDefault="00A13122" w:rsidP="00020A44">
      <w:pPr>
        <w:pStyle w:val="NoSpacing"/>
        <w:ind w:left="1440" w:hanging="360"/>
        <w:rPr>
          <w:rFonts w:ascii="Times New Roman" w:hAnsi="Times New Roman" w:cs="Times New Roman"/>
          <w:b/>
          <w:i/>
          <w:sz w:val="24"/>
          <w:szCs w:val="24"/>
        </w:rPr>
      </w:pPr>
      <w:r>
        <w:rPr>
          <w:rFonts w:ascii="Times New Roman" w:hAnsi="Times New Roman" w:cs="Times New Roman"/>
          <w:iCs/>
          <w:sz w:val="24"/>
          <w:szCs w:val="24"/>
        </w:rPr>
        <w:lastRenderedPageBreak/>
        <w:t xml:space="preserve">j.   </w:t>
      </w:r>
      <w:r w:rsidR="007E4C18" w:rsidRPr="00A92727">
        <w:rPr>
          <w:rFonts w:ascii="Times New Roman" w:hAnsi="Times New Roman" w:cs="Times New Roman"/>
          <w:i/>
          <w:sz w:val="24"/>
          <w:szCs w:val="24"/>
        </w:rPr>
        <w:t>Notice.</w:t>
      </w:r>
      <w:r w:rsidR="007E4C18" w:rsidRPr="00A92727">
        <w:rPr>
          <w:rFonts w:ascii="Times New Roman" w:hAnsi="Times New Roman" w:cs="Times New Roman"/>
          <w:sz w:val="24"/>
          <w:szCs w:val="24"/>
        </w:rPr>
        <w:t xml:space="preserve">  All notices hereunder shall be deemed to have been delivered immediately upon hand-delivery or, if mailed, then three days after mailing by United States mail when sent by certified or registered mail, to the following address:</w:t>
      </w:r>
    </w:p>
    <w:p w14:paraId="3B0F4DCB" w14:textId="77777777" w:rsidR="00020A44" w:rsidRPr="00A92727" w:rsidRDefault="00020A44" w:rsidP="00020A44">
      <w:pPr>
        <w:pStyle w:val="NoSpacing"/>
        <w:rPr>
          <w:rFonts w:ascii="Times New Roman" w:hAnsi="Times New Roman" w:cs="Times New Roman"/>
          <w:b/>
          <w:i/>
          <w:sz w:val="24"/>
          <w:szCs w:val="24"/>
        </w:rPr>
      </w:pPr>
    </w:p>
    <w:p w14:paraId="55283598" w14:textId="77777777" w:rsidR="00020A44" w:rsidRPr="00AF327F" w:rsidRDefault="00020A44" w:rsidP="00020A44">
      <w:pPr>
        <w:pStyle w:val="NoSpacing"/>
        <w:ind w:left="1440"/>
        <w:rPr>
          <w:rFonts w:ascii="Times New Roman" w:hAnsi="Times New Roman" w:cs="Times New Roman"/>
          <w:b/>
          <w:iCs/>
          <w:sz w:val="20"/>
          <w:szCs w:val="24"/>
        </w:rPr>
      </w:pPr>
      <w:r>
        <w:rPr>
          <w:rFonts w:ascii="Times New Roman" w:hAnsi="Times New Roman" w:cs="Times New Roman"/>
          <w:b/>
          <w:iCs/>
          <w:sz w:val="20"/>
          <w:szCs w:val="24"/>
        </w:rPr>
        <w:t>Warren County School</w:t>
      </w:r>
      <w:r w:rsidRPr="00AF327F">
        <w:rPr>
          <w:rFonts w:ascii="Times New Roman" w:hAnsi="Times New Roman" w:cs="Times New Roman"/>
          <w:b/>
          <w:iCs/>
          <w:sz w:val="20"/>
          <w:szCs w:val="24"/>
        </w:rPr>
        <w:t xml:space="preserve"> District</w:t>
      </w:r>
      <w:r w:rsidRPr="00AF327F">
        <w:rPr>
          <w:rFonts w:ascii="Times New Roman" w:hAnsi="Times New Roman" w:cs="Times New Roman"/>
          <w:b/>
          <w:iCs/>
          <w:sz w:val="20"/>
          <w:szCs w:val="24"/>
        </w:rPr>
        <w:tab/>
      </w:r>
      <w:r w:rsidRPr="00AF327F">
        <w:rPr>
          <w:rFonts w:ascii="Times New Roman" w:hAnsi="Times New Roman" w:cs="Times New Roman"/>
          <w:iCs/>
          <w:sz w:val="20"/>
          <w:szCs w:val="24"/>
        </w:rPr>
        <w:tab/>
      </w:r>
      <w:r w:rsidRPr="00AF327F">
        <w:rPr>
          <w:rFonts w:ascii="Times New Roman" w:hAnsi="Times New Roman" w:cs="Times New Roman"/>
          <w:iCs/>
          <w:sz w:val="20"/>
          <w:szCs w:val="24"/>
        </w:rPr>
        <w:tab/>
      </w:r>
      <w:r>
        <w:rPr>
          <w:rFonts w:ascii="Times New Roman" w:hAnsi="Times New Roman" w:cs="Times New Roman"/>
          <w:b/>
          <w:iCs/>
          <w:sz w:val="20"/>
          <w:szCs w:val="24"/>
        </w:rPr>
        <w:t>Northern Pennsylvania Regional College</w:t>
      </w:r>
    </w:p>
    <w:p w14:paraId="029CE1B0" w14:textId="77777777" w:rsidR="00020A44" w:rsidRPr="00AF327F" w:rsidRDefault="00020A44" w:rsidP="00020A44">
      <w:pPr>
        <w:pStyle w:val="NoSpacing"/>
        <w:ind w:left="1440"/>
        <w:rPr>
          <w:rFonts w:ascii="Times New Roman" w:hAnsi="Times New Roman" w:cs="Times New Roman"/>
          <w:b/>
          <w:iCs/>
          <w:sz w:val="20"/>
          <w:szCs w:val="24"/>
        </w:rPr>
      </w:pPr>
      <w:r>
        <w:rPr>
          <w:rFonts w:ascii="Times New Roman" w:hAnsi="Times New Roman" w:cs="Times New Roman"/>
          <w:b/>
          <w:iCs/>
          <w:sz w:val="20"/>
          <w:szCs w:val="24"/>
        </w:rPr>
        <w:t>6820 Market Street</w:t>
      </w:r>
      <w:r w:rsidRPr="00AF327F">
        <w:rPr>
          <w:rFonts w:ascii="Times New Roman" w:hAnsi="Times New Roman" w:cs="Times New Roman"/>
          <w:b/>
          <w:iCs/>
          <w:sz w:val="20"/>
          <w:szCs w:val="24"/>
        </w:rPr>
        <w:tab/>
      </w:r>
      <w:r w:rsidRPr="00AF327F">
        <w:rPr>
          <w:rFonts w:ascii="Times New Roman" w:hAnsi="Times New Roman" w:cs="Times New Roman"/>
          <w:b/>
          <w:iCs/>
          <w:sz w:val="20"/>
          <w:szCs w:val="24"/>
        </w:rPr>
        <w:tab/>
      </w:r>
      <w:r w:rsidRPr="00AF327F">
        <w:rPr>
          <w:rFonts w:ascii="Times New Roman" w:hAnsi="Times New Roman" w:cs="Times New Roman"/>
          <w:b/>
          <w:iCs/>
          <w:sz w:val="20"/>
          <w:szCs w:val="24"/>
        </w:rPr>
        <w:tab/>
      </w:r>
      <w:r w:rsidRPr="00AF327F">
        <w:rPr>
          <w:rFonts w:ascii="Times New Roman" w:hAnsi="Times New Roman" w:cs="Times New Roman"/>
          <w:b/>
          <w:iCs/>
          <w:sz w:val="20"/>
          <w:szCs w:val="24"/>
        </w:rPr>
        <w:tab/>
      </w:r>
      <w:r>
        <w:rPr>
          <w:rFonts w:ascii="Times New Roman" w:hAnsi="Times New Roman" w:cs="Times New Roman"/>
          <w:b/>
          <w:iCs/>
          <w:sz w:val="20"/>
          <w:szCs w:val="24"/>
        </w:rPr>
        <w:t>300 2</w:t>
      </w:r>
      <w:r w:rsidRPr="002255D0">
        <w:rPr>
          <w:rFonts w:ascii="Times New Roman" w:hAnsi="Times New Roman" w:cs="Times New Roman"/>
          <w:b/>
          <w:iCs/>
          <w:sz w:val="20"/>
          <w:szCs w:val="24"/>
          <w:vertAlign w:val="superscript"/>
        </w:rPr>
        <w:t>nd</w:t>
      </w:r>
      <w:r>
        <w:rPr>
          <w:rFonts w:ascii="Times New Roman" w:hAnsi="Times New Roman" w:cs="Times New Roman"/>
          <w:b/>
          <w:iCs/>
          <w:sz w:val="20"/>
          <w:szCs w:val="24"/>
        </w:rPr>
        <w:t xml:space="preserve"> Avenue, Suite 5</w:t>
      </w:r>
    </w:p>
    <w:p w14:paraId="578ACBC4" w14:textId="77777777" w:rsidR="00020A44" w:rsidRPr="0010747A" w:rsidRDefault="00020A44" w:rsidP="00020A44">
      <w:pPr>
        <w:pStyle w:val="NoSpacing"/>
        <w:ind w:left="1440"/>
        <w:rPr>
          <w:rFonts w:ascii="Times New Roman" w:hAnsi="Times New Roman" w:cs="Times New Roman"/>
          <w:b/>
          <w:iCs/>
          <w:sz w:val="20"/>
          <w:szCs w:val="24"/>
        </w:rPr>
      </w:pPr>
      <w:r>
        <w:rPr>
          <w:rFonts w:ascii="Times New Roman" w:hAnsi="Times New Roman" w:cs="Times New Roman"/>
          <w:b/>
          <w:iCs/>
          <w:sz w:val="20"/>
          <w:szCs w:val="24"/>
        </w:rPr>
        <w:t>Russell, PA 16345</w:t>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Pr>
          <w:rFonts w:ascii="Times New Roman" w:hAnsi="Times New Roman" w:cs="Times New Roman"/>
          <w:b/>
          <w:iCs/>
          <w:sz w:val="20"/>
          <w:szCs w:val="24"/>
        </w:rPr>
        <w:t>Warren</w:t>
      </w:r>
      <w:r w:rsidRPr="0010747A">
        <w:rPr>
          <w:rFonts w:ascii="Times New Roman" w:hAnsi="Times New Roman" w:cs="Times New Roman"/>
          <w:b/>
          <w:iCs/>
          <w:sz w:val="20"/>
          <w:szCs w:val="24"/>
        </w:rPr>
        <w:t>, PA 16</w:t>
      </w:r>
      <w:r>
        <w:rPr>
          <w:rFonts w:ascii="Times New Roman" w:hAnsi="Times New Roman" w:cs="Times New Roman"/>
          <w:b/>
          <w:iCs/>
          <w:sz w:val="20"/>
          <w:szCs w:val="24"/>
        </w:rPr>
        <w:t>365</w:t>
      </w:r>
    </w:p>
    <w:p w14:paraId="02B80C34" w14:textId="77777777" w:rsidR="00020A44" w:rsidRPr="0010747A" w:rsidRDefault="00020A44" w:rsidP="00020A44">
      <w:pPr>
        <w:pStyle w:val="NoSpacing"/>
        <w:ind w:left="1440"/>
        <w:rPr>
          <w:rFonts w:ascii="Times New Roman" w:hAnsi="Times New Roman" w:cs="Times New Roman"/>
          <w:b/>
          <w:iCs/>
          <w:sz w:val="20"/>
          <w:szCs w:val="24"/>
        </w:rPr>
      </w:pPr>
      <w:proofErr w:type="gramStart"/>
      <w:r w:rsidRPr="0010747A">
        <w:rPr>
          <w:rFonts w:ascii="Times New Roman" w:hAnsi="Times New Roman" w:cs="Times New Roman"/>
          <w:b/>
          <w:iCs/>
          <w:sz w:val="20"/>
          <w:szCs w:val="24"/>
        </w:rPr>
        <w:t>ATTN :</w:t>
      </w:r>
      <w:proofErr w:type="gramEnd"/>
      <w:r w:rsidRPr="0010747A">
        <w:rPr>
          <w:rFonts w:ascii="Times New Roman" w:hAnsi="Times New Roman" w:cs="Times New Roman"/>
          <w:b/>
          <w:iCs/>
          <w:sz w:val="20"/>
          <w:szCs w:val="24"/>
        </w:rPr>
        <w:t xml:space="preserve"> Superintendent </w:t>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t xml:space="preserve">ATTN: </w:t>
      </w:r>
      <w:r>
        <w:rPr>
          <w:rFonts w:ascii="Times New Roman" w:hAnsi="Times New Roman" w:cs="Times New Roman"/>
          <w:b/>
          <w:iCs/>
          <w:sz w:val="20"/>
          <w:szCs w:val="24"/>
        </w:rPr>
        <w:t>Melinda Saunders</w:t>
      </w:r>
      <w:r w:rsidRPr="0010747A">
        <w:rPr>
          <w:rFonts w:ascii="Times New Roman" w:hAnsi="Times New Roman" w:cs="Times New Roman"/>
          <w:b/>
          <w:iCs/>
          <w:sz w:val="20"/>
          <w:szCs w:val="24"/>
        </w:rPr>
        <w:t xml:space="preserve"> </w:t>
      </w:r>
    </w:p>
    <w:p w14:paraId="69B8E3E1" w14:textId="77777777" w:rsidR="00020A44" w:rsidRDefault="00020A44" w:rsidP="00020A44">
      <w:pPr>
        <w:pStyle w:val="NoSpacing"/>
        <w:ind w:left="1440"/>
        <w:rPr>
          <w:rFonts w:ascii="Times New Roman" w:hAnsi="Times New Roman" w:cs="Times New Roman"/>
          <w:b/>
          <w:sz w:val="20"/>
          <w:szCs w:val="24"/>
        </w:rPr>
      </w:pP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sz w:val="20"/>
          <w:szCs w:val="24"/>
        </w:rPr>
        <w:tab/>
      </w:r>
      <w:r w:rsidRPr="0010747A">
        <w:rPr>
          <w:rFonts w:ascii="Times New Roman" w:hAnsi="Times New Roman" w:cs="Times New Roman"/>
          <w:b/>
          <w:sz w:val="20"/>
          <w:szCs w:val="24"/>
        </w:rPr>
        <w:tab/>
      </w:r>
      <w:r w:rsidRPr="0010747A">
        <w:rPr>
          <w:rFonts w:ascii="Times New Roman" w:hAnsi="Times New Roman" w:cs="Times New Roman"/>
          <w:b/>
          <w:sz w:val="20"/>
          <w:szCs w:val="24"/>
        </w:rPr>
        <w:tab/>
      </w:r>
      <w:r>
        <w:rPr>
          <w:rFonts w:ascii="Times New Roman" w:hAnsi="Times New Roman" w:cs="Times New Roman"/>
          <w:b/>
          <w:sz w:val="20"/>
          <w:szCs w:val="24"/>
        </w:rPr>
        <w:t xml:space="preserve">Vice President of Academic and Student </w:t>
      </w:r>
    </w:p>
    <w:p w14:paraId="750B2965" w14:textId="77777777" w:rsidR="00020A44" w:rsidRPr="00244ADB" w:rsidRDefault="00020A44" w:rsidP="00020A44">
      <w:pPr>
        <w:pStyle w:val="NoSpacing"/>
        <w:ind w:left="5040" w:firstLine="720"/>
        <w:rPr>
          <w:rFonts w:ascii="Times New Roman" w:hAnsi="Times New Roman" w:cs="Times New Roman"/>
          <w:b/>
          <w:sz w:val="20"/>
          <w:szCs w:val="24"/>
        </w:rPr>
      </w:pPr>
      <w:r>
        <w:rPr>
          <w:rFonts w:ascii="Times New Roman" w:hAnsi="Times New Roman" w:cs="Times New Roman"/>
          <w:b/>
          <w:sz w:val="20"/>
          <w:szCs w:val="24"/>
        </w:rPr>
        <w:t>Affairs</w:t>
      </w:r>
    </w:p>
    <w:p w14:paraId="76C28077" w14:textId="77777777" w:rsidR="00AF327F" w:rsidRPr="00A92727" w:rsidRDefault="00AF327F" w:rsidP="00D26819">
      <w:pPr>
        <w:pStyle w:val="NoSpacing"/>
        <w:rPr>
          <w:rFonts w:ascii="Times New Roman" w:hAnsi="Times New Roman" w:cs="Times New Roman"/>
          <w:b/>
          <w:i/>
          <w:sz w:val="20"/>
          <w:szCs w:val="24"/>
        </w:rPr>
      </w:pPr>
    </w:p>
    <w:p w14:paraId="5E423FF0" w14:textId="2F2CAF73" w:rsidR="00FD7A53" w:rsidRPr="00A92727" w:rsidRDefault="00FD7A53" w:rsidP="00FD7A53">
      <w:pPr>
        <w:pStyle w:val="NoSpacing"/>
        <w:numPr>
          <w:ilvl w:val="0"/>
          <w:numId w:val="2"/>
        </w:numPr>
        <w:rPr>
          <w:rFonts w:ascii="Times New Roman" w:hAnsi="Times New Roman" w:cs="Times New Roman"/>
          <w:b/>
          <w:i/>
          <w:sz w:val="24"/>
          <w:szCs w:val="24"/>
          <w:u w:val="single"/>
        </w:rPr>
      </w:pPr>
      <w:r w:rsidRPr="00A92727">
        <w:rPr>
          <w:rFonts w:ascii="Times New Roman" w:hAnsi="Times New Roman" w:cs="Times New Roman"/>
          <w:b/>
          <w:sz w:val="24"/>
          <w:szCs w:val="24"/>
          <w:u w:val="single"/>
        </w:rPr>
        <w:t xml:space="preserve">TERMS AND CONDITIONS FOR CONTRACTS WHERE </w:t>
      </w:r>
      <w:r w:rsidR="002255D0">
        <w:rPr>
          <w:rFonts w:ascii="Times New Roman" w:hAnsi="Times New Roman" w:cs="Times New Roman"/>
          <w:b/>
          <w:sz w:val="24"/>
          <w:szCs w:val="24"/>
          <w:u w:val="single"/>
        </w:rPr>
        <w:t>NPRC</w:t>
      </w:r>
      <w:r w:rsidRPr="00A92727">
        <w:rPr>
          <w:rFonts w:ascii="Times New Roman" w:hAnsi="Times New Roman" w:cs="Times New Roman"/>
          <w:b/>
          <w:sz w:val="24"/>
          <w:szCs w:val="24"/>
          <w:u w:val="single"/>
        </w:rPr>
        <w:t xml:space="preserve"> IS RECEIVING MONEY AND/OR PERFORMING SERVICES </w:t>
      </w:r>
    </w:p>
    <w:p w14:paraId="5AB9F62D" w14:textId="77777777" w:rsidR="00A92727" w:rsidRPr="00A92727" w:rsidRDefault="00A92727" w:rsidP="00A92727">
      <w:pPr>
        <w:pStyle w:val="NoSpacing"/>
        <w:ind w:left="1080"/>
        <w:rPr>
          <w:rFonts w:ascii="Times New Roman" w:hAnsi="Times New Roman" w:cs="Times New Roman"/>
          <w:b/>
          <w:i/>
          <w:sz w:val="24"/>
          <w:szCs w:val="24"/>
          <w:u w:val="single"/>
        </w:rPr>
      </w:pPr>
    </w:p>
    <w:p w14:paraId="3C43A803" w14:textId="6ED30A09" w:rsidR="00FD7A53" w:rsidRDefault="00FD7A53" w:rsidP="006E68AA">
      <w:pPr>
        <w:pStyle w:val="NoSpacing"/>
        <w:numPr>
          <w:ilvl w:val="0"/>
          <w:numId w:val="3"/>
        </w:numPr>
        <w:rPr>
          <w:rFonts w:ascii="Times New Roman" w:hAnsi="Times New Roman" w:cs="Times New Roman"/>
          <w:sz w:val="24"/>
          <w:szCs w:val="24"/>
        </w:rPr>
      </w:pPr>
      <w:r w:rsidRPr="00A92727">
        <w:rPr>
          <w:rFonts w:ascii="Times New Roman" w:hAnsi="Times New Roman" w:cs="Times New Roman"/>
          <w:b/>
          <w:sz w:val="24"/>
          <w:szCs w:val="24"/>
        </w:rPr>
        <w:t xml:space="preserve">Liability.  </w:t>
      </w:r>
      <w:r w:rsidRPr="00A92727">
        <w:rPr>
          <w:rFonts w:ascii="Times New Roman" w:hAnsi="Times New Roman" w:cs="Times New Roman"/>
          <w:sz w:val="24"/>
          <w:szCs w:val="24"/>
        </w:rPr>
        <w:t xml:space="preserve">Neither of the Parties shall assume any liabilities to each other.  As to liability to each other or death to persons, or damages to property, the Parties do not waive any defense as a result of entering into this Contract.  This provision shall not be construed to limit the District’s claims or defenses which arise </w:t>
      </w:r>
      <w:r w:rsidR="0046245F" w:rsidRPr="00A92727">
        <w:rPr>
          <w:rFonts w:ascii="Times New Roman" w:hAnsi="Times New Roman" w:cs="Times New Roman"/>
          <w:sz w:val="24"/>
          <w:szCs w:val="24"/>
        </w:rPr>
        <w:t>as a matter of law pursuant to any provisions of this contract.  This provision shall not be construed to limit the sover</w:t>
      </w:r>
      <w:r w:rsidR="006E68AA" w:rsidRPr="00A92727">
        <w:rPr>
          <w:rFonts w:ascii="Times New Roman" w:hAnsi="Times New Roman" w:cs="Times New Roman"/>
          <w:sz w:val="24"/>
          <w:szCs w:val="24"/>
        </w:rPr>
        <w:t xml:space="preserve">eign immunity of </w:t>
      </w:r>
      <w:r w:rsidR="00D76DA6">
        <w:rPr>
          <w:rFonts w:ascii="Times New Roman" w:hAnsi="Times New Roman" w:cs="Times New Roman"/>
          <w:sz w:val="24"/>
          <w:szCs w:val="24"/>
        </w:rPr>
        <w:t>NPRC</w:t>
      </w:r>
      <w:r w:rsidR="006E68AA" w:rsidRPr="00A92727">
        <w:rPr>
          <w:rFonts w:ascii="Times New Roman" w:hAnsi="Times New Roman" w:cs="Times New Roman"/>
          <w:sz w:val="24"/>
          <w:szCs w:val="24"/>
        </w:rPr>
        <w:t xml:space="preserve"> or the District. </w:t>
      </w:r>
    </w:p>
    <w:p w14:paraId="6A06653F" w14:textId="77777777" w:rsidR="00A92727" w:rsidRPr="00A92727" w:rsidRDefault="00A92727" w:rsidP="00A92727">
      <w:pPr>
        <w:pStyle w:val="NoSpacing"/>
        <w:ind w:left="1440"/>
        <w:rPr>
          <w:rFonts w:ascii="Times New Roman" w:hAnsi="Times New Roman" w:cs="Times New Roman"/>
          <w:sz w:val="24"/>
          <w:szCs w:val="24"/>
        </w:rPr>
      </w:pPr>
    </w:p>
    <w:p w14:paraId="7D87A78F" w14:textId="12670C10" w:rsidR="006E68AA" w:rsidRPr="00A92727" w:rsidRDefault="006E68AA" w:rsidP="006E68AA">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A</w:t>
      </w:r>
      <w:r w:rsidR="00801D24" w:rsidRPr="00A92727">
        <w:rPr>
          <w:rFonts w:ascii="Times New Roman" w:hAnsi="Times New Roman" w:cs="Times New Roman"/>
          <w:b/>
          <w:sz w:val="24"/>
          <w:szCs w:val="24"/>
        </w:rPr>
        <w:t xml:space="preserve">mendments.  </w:t>
      </w:r>
      <w:r w:rsidR="00801D24" w:rsidRPr="00A92727">
        <w:rPr>
          <w:rFonts w:ascii="Times New Roman" w:hAnsi="Times New Roman" w:cs="Times New Roman"/>
          <w:sz w:val="24"/>
          <w:szCs w:val="24"/>
        </w:rPr>
        <w:t xml:space="preserve">This Contract represents the complete agreement between the Parties, superseding any other prior or contemporaneous written or oral agreements.  Any changes, corrections or additions to this Contract shall be in writing in the form of a supplemental agreement signed by all necessary Parties, shall set forth therein the proposed change, correction, or addition, and shall be approved by the District’s Board of School Directors at a public, advertised meeting held in compliance with the Pennsylvania Sunshine Act. </w:t>
      </w:r>
    </w:p>
    <w:p w14:paraId="1646840D" w14:textId="77777777" w:rsidR="00A92727" w:rsidRPr="00A92727" w:rsidRDefault="00A92727" w:rsidP="00A92727">
      <w:pPr>
        <w:pStyle w:val="NoSpacing"/>
        <w:rPr>
          <w:rFonts w:ascii="Times New Roman" w:hAnsi="Times New Roman" w:cs="Times New Roman"/>
          <w:i/>
          <w:sz w:val="24"/>
          <w:szCs w:val="24"/>
        </w:rPr>
      </w:pPr>
    </w:p>
    <w:p w14:paraId="45CFE2BC" w14:textId="2823C270" w:rsidR="00801D24" w:rsidRPr="00A92727" w:rsidRDefault="00801D24" w:rsidP="006E68AA">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Applicable Law.</w:t>
      </w:r>
      <w:r w:rsidRPr="00A92727">
        <w:rPr>
          <w:rFonts w:ascii="Times New Roman" w:hAnsi="Times New Roman" w:cs="Times New Roman"/>
          <w:i/>
          <w:sz w:val="24"/>
          <w:szCs w:val="24"/>
        </w:rPr>
        <w:t xml:space="preserve">  </w:t>
      </w:r>
      <w:r w:rsidRPr="00A92727">
        <w:rPr>
          <w:rFonts w:ascii="Times New Roman" w:hAnsi="Times New Roman" w:cs="Times New Roman"/>
          <w:sz w:val="24"/>
          <w:szCs w:val="24"/>
        </w:rPr>
        <w:t xml:space="preserve">This Contract shall be governed by, interpreted, and enforced in accordance with the laws of the Commonwealth of Pennsylvania (without regard to any conflict of </w:t>
      </w:r>
      <w:proofErr w:type="spellStart"/>
      <w:r w:rsidRPr="00A92727">
        <w:rPr>
          <w:rFonts w:ascii="Times New Roman" w:hAnsi="Times New Roman" w:cs="Times New Roman"/>
          <w:sz w:val="24"/>
          <w:szCs w:val="24"/>
        </w:rPr>
        <w:t>laws</w:t>
      </w:r>
      <w:proofErr w:type="spellEnd"/>
      <w:r w:rsidRPr="00A92727">
        <w:rPr>
          <w:rFonts w:ascii="Times New Roman" w:hAnsi="Times New Roman" w:cs="Times New Roman"/>
          <w:sz w:val="24"/>
          <w:szCs w:val="24"/>
        </w:rPr>
        <w:t xml:space="preserve"> provisions) and the decisions of the Pennsylvania courts.  Paying Party consents to the jurisdiction of any court or administrative tribunal of the Commonwealth of Pennsylvania and any federal courts in Pennsylvania, waiving any claim or defense that such forum is not convenient or proper.  The Paying Party agrees that any such court shall have personal jurisdiction over it, and consents to service of process in any manner authorized by Pennsylvania law.  </w:t>
      </w:r>
    </w:p>
    <w:p w14:paraId="7EE70DFD" w14:textId="77777777" w:rsidR="00A92727" w:rsidRPr="00A92727" w:rsidRDefault="00A92727" w:rsidP="00A92727">
      <w:pPr>
        <w:pStyle w:val="NoSpacing"/>
        <w:rPr>
          <w:rFonts w:ascii="Times New Roman" w:hAnsi="Times New Roman" w:cs="Times New Roman"/>
          <w:i/>
          <w:sz w:val="24"/>
          <w:szCs w:val="24"/>
        </w:rPr>
      </w:pPr>
    </w:p>
    <w:p w14:paraId="7CB8AEBA" w14:textId="07CC2902" w:rsidR="00A92727" w:rsidRPr="00A92727" w:rsidRDefault="005822C5"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 xml:space="preserve">Independent Contractor.  </w:t>
      </w:r>
      <w:r w:rsidRPr="00A92727">
        <w:rPr>
          <w:rFonts w:ascii="Times New Roman" w:hAnsi="Times New Roman" w:cs="Times New Roman"/>
          <w:sz w:val="24"/>
          <w:szCs w:val="24"/>
        </w:rPr>
        <w:t xml:space="preserve">In performing the services required by the Contract, each Party will act as an independent contractor and not as an employee or agent of </w:t>
      </w:r>
      <w:r w:rsidR="00A92727" w:rsidRPr="00A92727">
        <w:rPr>
          <w:rFonts w:ascii="Times New Roman" w:hAnsi="Times New Roman" w:cs="Times New Roman"/>
          <w:sz w:val="24"/>
          <w:szCs w:val="24"/>
        </w:rPr>
        <w:t>the other Party.  The relationship of the Parties to this Contract to each other shall not be construed to constitute a partnership, join</w:t>
      </w:r>
      <w:r w:rsidR="00356294">
        <w:rPr>
          <w:rFonts w:ascii="Times New Roman" w:hAnsi="Times New Roman" w:cs="Times New Roman"/>
          <w:sz w:val="24"/>
          <w:szCs w:val="24"/>
        </w:rPr>
        <w:t>t</w:t>
      </w:r>
      <w:r w:rsidR="00A92727" w:rsidRPr="00A92727">
        <w:rPr>
          <w:rFonts w:ascii="Times New Roman" w:hAnsi="Times New Roman" w:cs="Times New Roman"/>
          <w:sz w:val="24"/>
          <w:szCs w:val="24"/>
        </w:rPr>
        <w:t xml:space="preserve"> venture, or any other relationship, other than that of independent contractors.</w:t>
      </w:r>
    </w:p>
    <w:p w14:paraId="366A7AE7" w14:textId="77777777" w:rsidR="00A92727" w:rsidRPr="00A92727" w:rsidRDefault="00A92727" w:rsidP="00A92727">
      <w:pPr>
        <w:pStyle w:val="NoSpacing"/>
        <w:rPr>
          <w:rFonts w:ascii="Times New Roman" w:hAnsi="Times New Roman" w:cs="Times New Roman"/>
          <w:i/>
          <w:sz w:val="24"/>
          <w:szCs w:val="24"/>
        </w:rPr>
      </w:pPr>
    </w:p>
    <w:p w14:paraId="3C7B1B80" w14:textId="61427A38" w:rsidR="00A92727" w:rsidRPr="00A92727"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Conflict in Terms.</w:t>
      </w:r>
      <w:r w:rsidRPr="00A92727">
        <w:rPr>
          <w:rFonts w:ascii="Times New Roman" w:hAnsi="Times New Roman" w:cs="Times New Roman"/>
          <w:sz w:val="24"/>
          <w:szCs w:val="24"/>
        </w:rPr>
        <w:t xml:space="preserve">  Should any portion of the Agreement contain terms which conflict with those contained within this page, the terms contained on this page shall unequivocally control. </w:t>
      </w:r>
    </w:p>
    <w:p w14:paraId="4E5796A0" w14:textId="77777777" w:rsidR="00A92727" w:rsidRPr="00A92727" w:rsidRDefault="00A92727" w:rsidP="00A92727">
      <w:pPr>
        <w:pStyle w:val="NoSpacing"/>
        <w:rPr>
          <w:rFonts w:ascii="Times New Roman" w:hAnsi="Times New Roman" w:cs="Times New Roman"/>
          <w:i/>
          <w:sz w:val="24"/>
          <w:szCs w:val="24"/>
        </w:rPr>
      </w:pPr>
    </w:p>
    <w:p w14:paraId="5EF6867A" w14:textId="2E2BF7DB" w:rsidR="00A92727" w:rsidRPr="00A92727"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Termination of Contract.</w:t>
      </w:r>
      <w:r w:rsidRPr="00A92727">
        <w:rPr>
          <w:rFonts w:ascii="Times New Roman" w:hAnsi="Times New Roman" w:cs="Times New Roman"/>
          <w:sz w:val="24"/>
          <w:szCs w:val="24"/>
        </w:rPr>
        <w:t xml:space="preserv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has the right to terminate the Contract for any of the following reasons.  Termination shall be effective upon written notice to the other Party:</w:t>
      </w:r>
    </w:p>
    <w:p w14:paraId="6CE7B5F4" w14:textId="77777777" w:rsidR="00A92727" w:rsidRPr="00A92727" w:rsidRDefault="00A92727" w:rsidP="00A92727">
      <w:pPr>
        <w:pStyle w:val="NoSpacing"/>
        <w:rPr>
          <w:rFonts w:ascii="Times New Roman" w:hAnsi="Times New Roman" w:cs="Times New Roman"/>
          <w:i/>
          <w:sz w:val="24"/>
          <w:szCs w:val="24"/>
        </w:rPr>
      </w:pPr>
    </w:p>
    <w:p w14:paraId="1647A070" w14:textId="0F77A599" w:rsidR="005822C5" w:rsidRPr="00A92727" w:rsidRDefault="00A92727" w:rsidP="00A92727">
      <w:pPr>
        <w:pStyle w:val="NoSpacing"/>
        <w:numPr>
          <w:ilvl w:val="0"/>
          <w:numId w:val="4"/>
        </w:numPr>
        <w:rPr>
          <w:rFonts w:ascii="Times New Roman" w:hAnsi="Times New Roman" w:cs="Times New Roman"/>
          <w:i/>
          <w:sz w:val="24"/>
          <w:szCs w:val="24"/>
        </w:rPr>
      </w:pPr>
      <w:r w:rsidRPr="00A92727">
        <w:rPr>
          <w:rFonts w:ascii="Times New Roman" w:hAnsi="Times New Roman" w:cs="Times New Roman"/>
          <w:sz w:val="24"/>
          <w:szCs w:val="24"/>
        </w:rPr>
        <w:t xml:space="preserve">Termination for Convenience.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shall have the right to terminate the Contract for its convenience if it determined termination to be in its best interest.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shall be paid for work satisfactorily completed prior to the effective date of the termination.  </w:t>
      </w:r>
    </w:p>
    <w:p w14:paraId="2CECB9FE" w14:textId="77777777" w:rsidR="00A92727" w:rsidRPr="00A92727" w:rsidRDefault="00A92727" w:rsidP="00A92727">
      <w:pPr>
        <w:pStyle w:val="NoSpacing"/>
        <w:rPr>
          <w:rFonts w:ascii="Times New Roman" w:hAnsi="Times New Roman" w:cs="Times New Roman"/>
          <w:i/>
          <w:sz w:val="24"/>
          <w:szCs w:val="24"/>
        </w:rPr>
      </w:pPr>
    </w:p>
    <w:p w14:paraId="5899F3E6" w14:textId="346B42A9" w:rsidR="00A92727" w:rsidRPr="00A92727" w:rsidRDefault="00A92727" w:rsidP="00A92727">
      <w:pPr>
        <w:pStyle w:val="NoSpacing"/>
        <w:numPr>
          <w:ilvl w:val="0"/>
          <w:numId w:val="4"/>
        </w:numPr>
        <w:rPr>
          <w:rFonts w:ascii="Times New Roman" w:hAnsi="Times New Roman" w:cs="Times New Roman"/>
          <w:i/>
          <w:sz w:val="24"/>
          <w:szCs w:val="24"/>
        </w:rPr>
      </w:pPr>
      <w:r w:rsidRPr="00A92727">
        <w:rPr>
          <w:rFonts w:ascii="Times New Roman" w:hAnsi="Times New Roman" w:cs="Times New Roman"/>
          <w:sz w:val="24"/>
          <w:szCs w:val="24"/>
        </w:rPr>
        <w:t xml:space="preserve">Termination for Cause.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shall have the right to terminate the Contract upon written notice for the other Party’s default as to any of the terms contained in the Contract between the Parties or by law.  If it is later determined that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erred in terminating the Contract for cause, then, at </w:t>
      </w:r>
      <w:r w:rsidR="00D76DA6">
        <w:rPr>
          <w:rFonts w:ascii="Times New Roman" w:hAnsi="Times New Roman" w:cs="Times New Roman"/>
          <w:sz w:val="24"/>
          <w:szCs w:val="24"/>
        </w:rPr>
        <w:t>NPRC</w:t>
      </w:r>
      <w:r w:rsidRPr="00A92727">
        <w:rPr>
          <w:rFonts w:ascii="Times New Roman" w:hAnsi="Times New Roman" w:cs="Times New Roman"/>
          <w:sz w:val="24"/>
          <w:szCs w:val="24"/>
        </w:rPr>
        <w:t>’s or District’s discretion, the Contract shall be deemed to have been terminated for convenience under subparagraph (a).</w:t>
      </w:r>
    </w:p>
    <w:p w14:paraId="189C9CCD" w14:textId="77777777" w:rsidR="00A92727" w:rsidRPr="00A92727" w:rsidRDefault="00A92727" w:rsidP="00A92727">
      <w:pPr>
        <w:pStyle w:val="NoSpacing"/>
        <w:rPr>
          <w:rFonts w:ascii="Times New Roman" w:hAnsi="Times New Roman" w:cs="Times New Roman"/>
          <w:i/>
          <w:sz w:val="24"/>
          <w:szCs w:val="24"/>
        </w:rPr>
      </w:pPr>
    </w:p>
    <w:p w14:paraId="61A4736B" w14:textId="50876A58" w:rsidR="00B22B4F" w:rsidRDefault="00A92727" w:rsidP="00A92727">
      <w:pPr>
        <w:pStyle w:val="NoSpacing"/>
        <w:numPr>
          <w:ilvl w:val="0"/>
          <w:numId w:val="4"/>
        </w:numPr>
        <w:rPr>
          <w:rFonts w:ascii="Times New Roman" w:hAnsi="Times New Roman" w:cs="Times New Roman"/>
          <w:i/>
          <w:sz w:val="24"/>
          <w:szCs w:val="24"/>
        </w:rPr>
      </w:pPr>
      <w:r w:rsidRPr="00A92727">
        <w:rPr>
          <w:rFonts w:ascii="Times New Roman" w:hAnsi="Times New Roman" w:cs="Times New Roman"/>
          <w:sz w:val="24"/>
          <w:szCs w:val="24"/>
        </w:rPr>
        <w:t xml:space="preserve">Notwithstanding the provisions of sections (a) and (b) of this section, if semester classes have already commenced prior to termination of this Agreement by either Party,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and District agree to complete all course offerings for the semester in which notice is given, and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shall be paid for work through the completion of the semester in which notice is given. </w:t>
      </w:r>
    </w:p>
    <w:p w14:paraId="1C90BE98" w14:textId="77777777" w:rsidR="00CB7E4A" w:rsidRDefault="00CB7E4A" w:rsidP="00CB7E4A">
      <w:pPr>
        <w:pStyle w:val="ListParagraph"/>
        <w:rPr>
          <w:rFonts w:ascii="Times New Roman" w:hAnsi="Times New Roman" w:cs="Times New Roman"/>
          <w:i/>
          <w:szCs w:val="24"/>
        </w:rPr>
      </w:pPr>
    </w:p>
    <w:p w14:paraId="7607994B" w14:textId="77777777" w:rsidR="00CB7E4A" w:rsidRPr="00CB7E4A" w:rsidRDefault="00CB7E4A" w:rsidP="00CB7E4A">
      <w:pPr>
        <w:pStyle w:val="NoSpacing"/>
        <w:ind w:left="1800"/>
        <w:rPr>
          <w:rFonts w:ascii="Times New Roman" w:hAnsi="Times New Roman" w:cs="Times New Roman"/>
          <w:i/>
          <w:sz w:val="24"/>
          <w:szCs w:val="24"/>
        </w:rPr>
      </w:pPr>
    </w:p>
    <w:p w14:paraId="7A616559" w14:textId="07518C94" w:rsidR="00A92727" w:rsidRPr="00A92727" w:rsidRDefault="00A92727" w:rsidP="00A92727">
      <w:pPr>
        <w:pStyle w:val="NoSpacing"/>
        <w:ind w:left="1800"/>
        <w:rPr>
          <w:rFonts w:ascii="Times New Roman" w:hAnsi="Times New Roman" w:cs="Times New Roman"/>
          <w:sz w:val="24"/>
          <w:szCs w:val="24"/>
        </w:rPr>
      </w:pPr>
      <w:r w:rsidRPr="00A92727">
        <w:rPr>
          <w:rFonts w:ascii="Times New Roman" w:hAnsi="Times New Roman" w:cs="Times New Roman"/>
          <w:sz w:val="24"/>
          <w:szCs w:val="24"/>
        </w:rPr>
        <w:t xml:space="preserve">IN WITNESS WHEREOF, the authorized representatives of the Parties have executed the Agreement as of the date previously indicated. </w:t>
      </w:r>
    </w:p>
    <w:p w14:paraId="5E8AC362" w14:textId="24A784A7" w:rsidR="00A92727" w:rsidRPr="0010747A" w:rsidRDefault="00A92727" w:rsidP="00A92727">
      <w:pPr>
        <w:pStyle w:val="NoSpacing"/>
        <w:ind w:left="1800"/>
        <w:rPr>
          <w:rFonts w:ascii="Times New Roman" w:hAnsi="Times New Roman" w:cs="Times New Roman"/>
          <w:i/>
          <w:sz w:val="20"/>
          <w:szCs w:val="20"/>
        </w:rPr>
      </w:pPr>
    </w:p>
    <w:p w14:paraId="168872A8" w14:textId="77777777" w:rsidR="00CF48DC" w:rsidRDefault="00CF48DC" w:rsidP="00CF48DC">
      <w:pPr>
        <w:pStyle w:val="NoSpacing"/>
        <w:ind w:left="1800"/>
        <w:rPr>
          <w:rFonts w:ascii="Times New Roman" w:hAnsi="Times New Roman" w:cs="Times New Roman"/>
          <w:bCs/>
          <w:iCs/>
          <w:sz w:val="20"/>
          <w:szCs w:val="20"/>
        </w:rPr>
      </w:pPr>
      <w:r w:rsidRPr="0010747A">
        <w:rPr>
          <w:rFonts w:ascii="Times New Roman" w:hAnsi="Times New Roman" w:cs="Times New Roman"/>
          <w:b/>
          <w:sz w:val="20"/>
          <w:szCs w:val="20"/>
        </w:rPr>
        <w:t>ATTEST:</w:t>
      </w:r>
      <w:r w:rsidRPr="0010747A">
        <w:rPr>
          <w:rFonts w:ascii="Times New Roman" w:hAnsi="Times New Roman" w:cs="Times New Roman"/>
          <w:sz w:val="20"/>
          <w:szCs w:val="20"/>
        </w:rPr>
        <w:tab/>
        <w:t>(SEAL)</w:t>
      </w:r>
      <w:r w:rsidRPr="0010747A">
        <w:rPr>
          <w:rFonts w:ascii="Times New Roman" w:hAnsi="Times New Roman" w:cs="Times New Roman"/>
          <w:sz w:val="20"/>
          <w:szCs w:val="20"/>
        </w:rPr>
        <w:tab/>
      </w:r>
      <w:r w:rsidRPr="0010747A">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bCs/>
          <w:iCs/>
          <w:sz w:val="20"/>
          <w:szCs w:val="20"/>
        </w:rPr>
        <w:t>WARREN COUNTY SCHOOL</w:t>
      </w:r>
      <w:r w:rsidRPr="0010747A">
        <w:rPr>
          <w:rFonts w:ascii="Times New Roman" w:hAnsi="Times New Roman" w:cs="Times New Roman"/>
          <w:bCs/>
          <w:iCs/>
          <w:sz w:val="20"/>
          <w:szCs w:val="20"/>
        </w:rPr>
        <w:t xml:space="preserve"> DISTRICT</w:t>
      </w:r>
    </w:p>
    <w:p w14:paraId="19C2DB32" w14:textId="77777777" w:rsidR="004A56EE" w:rsidRPr="0010747A" w:rsidRDefault="004A56EE" w:rsidP="0099689D">
      <w:pPr>
        <w:pStyle w:val="NoSpacing"/>
        <w:rPr>
          <w:rFonts w:ascii="Times New Roman" w:hAnsi="Times New Roman" w:cs="Times New Roman"/>
          <w:sz w:val="20"/>
          <w:szCs w:val="20"/>
        </w:rPr>
      </w:pPr>
    </w:p>
    <w:p w14:paraId="420A53B1" w14:textId="77777777" w:rsidR="0099689D" w:rsidRPr="0010747A" w:rsidRDefault="0099689D" w:rsidP="0099689D">
      <w:pPr>
        <w:pStyle w:val="NoSpacing"/>
        <w:ind w:left="1800"/>
        <w:rPr>
          <w:rFonts w:ascii="Times New Roman" w:hAnsi="Times New Roman" w:cs="Times New Roman"/>
          <w:sz w:val="20"/>
          <w:szCs w:val="20"/>
        </w:rPr>
      </w:pPr>
    </w:p>
    <w:p w14:paraId="2139966D" w14:textId="77777777" w:rsidR="0099689D" w:rsidRPr="0010747A" w:rsidRDefault="0099689D" w:rsidP="0099689D">
      <w:pPr>
        <w:pStyle w:val="NoSpacing"/>
        <w:ind w:left="1800"/>
        <w:rPr>
          <w:rFonts w:ascii="Times New Roman" w:hAnsi="Times New Roman" w:cs="Times New Roman"/>
          <w:sz w:val="20"/>
          <w:szCs w:val="20"/>
        </w:rPr>
      </w:pPr>
      <w:r w:rsidRPr="001C3DDC">
        <w:rPr>
          <w:rFonts w:ascii="Times New Roman" w:hAnsi="Times New Roman" w:cs="Times New Roman"/>
          <w:sz w:val="20"/>
          <w:szCs w:val="20"/>
        </w:rPr>
        <w:t xml:space="preserve">___________________________                         </w:t>
      </w:r>
      <w:r w:rsidRPr="001C3DDC">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4CA75E" w14:textId="77777777" w:rsidR="0099689D" w:rsidRDefault="0099689D" w:rsidP="0099689D">
      <w:pPr>
        <w:pStyle w:val="NoSpacing"/>
        <w:ind w:left="1800"/>
        <w:rPr>
          <w:rFonts w:ascii="Times New Roman" w:hAnsi="Times New Roman" w:cs="Times New Roman"/>
          <w:sz w:val="20"/>
          <w:szCs w:val="20"/>
        </w:rPr>
      </w:pPr>
      <w:r w:rsidRPr="0010747A">
        <w:rPr>
          <w:rFonts w:ascii="Times New Roman" w:hAnsi="Times New Roman" w:cs="Times New Roman"/>
          <w:sz w:val="20"/>
          <w:szCs w:val="20"/>
        </w:rPr>
        <w:t>Secretary</w:t>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Pr>
          <w:rFonts w:ascii="Times New Roman" w:hAnsi="Times New Roman" w:cs="Times New Roman"/>
          <w:sz w:val="20"/>
          <w:szCs w:val="20"/>
        </w:rPr>
        <w:t xml:space="preserve">                </w:t>
      </w:r>
      <w:r w:rsidRPr="0010747A">
        <w:rPr>
          <w:rFonts w:ascii="Times New Roman" w:hAnsi="Times New Roman" w:cs="Times New Roman"/>
          <w:sz w:val="20"/>
          <w:szCs w:val="20"/>
        </w:rPr>
        <w:t>By: President, Board of School Directors</w:t>
      </w:r>
      <w:r w:rsidRPr="0010747A">
        <w:rPr>
          <w:rFonts w:ascii="Times New Roman" w:hAnsi="Times New Roman" w:cs="Times New Roman"/>
          <w:sz w:val="20"/>
          <w:szCs w:val="20"/>
        </w:rPr>
        <w:tab/>
      </w:r>
    </w:p>
    <w:p w14:paraId="4CBD9DD6" w14:textId="77777777" w:rsidR="0099689D" w:rsidRPr="0010747A" w:rsidRDefault="0099689D" w:rsidP="0099689D">
      <w:pPr>
        <w:pStyle w:val="NoSpacing"/>
        <w:ind w:left="1800"/>
        <w:rPr>
          <w:rFonts w:ascii="Times New Roman" w:hAnsi="Times New Roman" w:cs="Times New Roman"/>
          <w:sz w:val="20"/>
          <w:szCs w:val="20"/>
        </w:rPr>
      </w:pPr>
    </w:p>
    <w:p w14:paraId="4C1B0574" w14:textId="77777777" w:rsidR="004A56EE" w:rsidRPr="0010747A" w:rsidRDefault="004A56EE" w:rsidP="004A56EE">
      <w:pPr>
        <w:pStyle w:val="NoSpacing"/>
        <w:ind w:left="1800"/>
        <w:rPr>
          <w:rFonts w:ascii="Times New Roman" w:hAnsi="Times New Roman" w:cs="Times New Roman"/>
          <w:sz w:val="20"/>
          <w:szCs w:val="20"/>
        </w:rPr>
      </w:pPr>
    </w:p>
    <w:p w14:paraId="6DE3A8ED" w14:textId="55DDFFB9" w:rsidR="004A56EE" w:rsidRPr="0010747A" w:rsidRDefault="00D76DA6" w:rsidP="00D76DA6">
      <w:pPr>
        <w:pStyle w:val="NoSpacing"/>
        <w:ind w:left="1800"/>
        <w:jc w:val="right"/>
        <w:rPr>
          <w:rFonts w:ascii="Times New Roman" w:hAnsi="Times New Roman" w:cs="Times New Roman"/>
          <w:sz w:val="20"/>
          <w:szCs w:val="20"/>
        </w:rPr>
      </w:pPr>
      <w:r>
        <w:rPr>
          <w:rFonts w:ascii="Times New Roman" w:hAnsi="Times New Roman" w:cs="Times New Roman"/>
          <w:sz w:val="20"/>
          <w:szCs w:val="20"/>
        </w:rPr>
        <w:t>NORTHERN PENNSYLVANIA REGIONAL COLLEGE</w:t>
      </w:r>
    </w:p>
    <w:p w14:paraId="61592509" w14:textId="77777777" w:rsidR="004A56EE" w:rsidRPr="0010747A" w:rsidRDefault="004A56EE" w:rsidP="004A56EE">
      <w:pPr>
        <w:pStyle w:val="NoSpacing"/>
        <w:ind w:left="1800"/>
        <w:rPr>
          <w:rFonts w:ascii="Times New Roman" w:hAnsi="Times New Roman" w:cs="Times New Roman"/>
          <w:sz w:val="20"/>
          <w:szCs w:val="20"/>
        </w:rPr>
      </w:pPr>
    </w:p>
    <w:p w14:paraId="3376A82D" w14:textId="3B3195DE" w:rsidR="004A56EE" w:rsidRDefault="004A56EE" w:rsidP="00C432E2">
      <w:pPr>
        <w:pStyle w:val="NoSpacing"/>
        <w:ind w:left="1800"/>
        <w:rPr>
          <w:rFonts w:ascii="Times New Roman" w:hAnsi="Times New Roman" w:cs="Times New Roman"/>
          <w:bCs/>
          <w:iCs/>
          <w:sz w:val="20"/>
          <w:szCs w:val="20"/>
        </w:rPr>
      </w:pP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001C3DDC">
        <w:rPr>
          <w:rFonts w:ascii="Times New Roman" w:hAnsi="Times New Roman" w:cs="Times New Roman"/>
          <w:sz w:val="20"/>
          <w:szCs w:val="20"/>
          <w:u w:val="single"/>
        </w:rPr>
        <w:t xml:space="preserve"> </w:t>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001C3DDC">
        <w:rPr>
          <w:rFonts w:ascii="Times New Roman" w:hAnsi="Times New Roman" w:cs="Times New Roman"/>
          <w:bCs/>
          <w:iCs/>
          <w:sz w:val="20"/>
          <w:szCs w:val="20"/>
        </w:rPr>
        <w:tab/>
      </w:r>
      <w:r w:rsidR="00A42B65">
        <w:rPr>
          <w:rFonts w:ascii="Times New Roman" w:hAnsi="Times New Roman" w:cs="Times New Roman"/>
          <w:bCs/>
          <w:iCs/>
          <w:sz w:val="20"/>
          <w:szCs w:val="20"/>
        </w:rPr>
        <w:t xml:space="preserve"> </w:t>
      </w:r>
      <w:r w:rsidR="00C432E2">
        <w:rPr>
          <w:rFonts w:ascii="Times New Roman" w:hAnsi="Times New Roman" w:cs="Times New Roman"/>
          <w:bCs/>
          <w:iCs/>
          <w:sz w:val="20"/>
          <w:szCs w:val="20"/>
        </w:rPr>
        <w:t>Melinda Saunders,</w:t>
      </w:r>
    </w:p>
    <w:p w14:paraId="1E2F3187" w14:textId="784F29D4" w:rsidR="00C432E2" w:rsidRDefault="00C432E2" w:rsidP="001C3DDC">
      <w:pPr>
        <w:pStyle w:val="NoSpacing"/>
        <w:ind w:left="5040" w:firstLine="720"/>
        <w:rPr>
          <w:rFonts w:ascii="Times New Roman" w:hAnsi="Times New Roman" w:cs="Times New Roman"/>
          <w:bCs/>
          <w:iCs/>
          <w:sz w:val="20"/>
          <w:szCs w:val="20"/>
        </w:rPr>
      </w:pPr>
      <w:r>
        <w:rPr>
          <w:rFonts w:ascii="Times New Roman" w:hAnsi="Times New Roman" w:cs="Times New Roman"/>
          <w:bCs/>
          <w:iCs/>
          <w:sz w:val="20"/>
          <w:szCs w:val="20"/>
        </w:rPr>
        <w:t xml:space="preserve">Vice President of Academic and Student </w:t>
      </w:r>
    </w:p>
    <w:p w14:paraId="1C9AAC8A" w14:textId="201D46BB" w:rsidR="00C432E2" w:rsidRPr="0010747A" w:rsidRDefault="00C432E2" w:rsidP="00C432E2">
      <w:pPr>
        <w:pStyle w:val="NoSpacing"/>
        <w:ind w:left="5400" w:firstLine="360"/>
        <w:rPr>
          <w:rFonts w:ascii="Times New Roman" w:hAnsi="Times New Roman" w:cs="Times New Roman"/>
          <w:bCs/>
          <w:iCs/>
          <w:sz w:val="20"/>
          <w:szCs w:val="20"/>
        </w:rPr>
      </w:pPr>
      <w:r>
        <w:rPr>
          <w:rFonts w:ascii="Times New Roman" w:hAnsi="Times New Roman" w:cs="Times New Roman"/>
          <w:bCs/>
          <w:iCs/>
          <w:sz w:val="20"/>
          <w:szCs w:val="20"/>
        </w:rPr>
        <w:t>Affairs</w:t>
      </w:r>
    </w:p>
    <w:p w14:paraId="51255BBC" w14:textId="7A08CEC2" w:rsidR="004A56EE" w:rsidRPr="0010747A" w:rsidRDefault="004A56EE" w:rsidP="004A56EE">
      <w:pPr>
        <w:pStyle w:val="NoSpacing"/>
        <w:ind w:left="1800"/>
        <w:rPr>
          <w:rFonts w:ascii="Times New Roman" w:hAnsi="Times New Roman" w:cs="Times New Roman"/>
          <w:bCs/>
          <w:iCs/>
          <w:sz w:val="20"/>
          <w:szCs w:val="20"/>
        </w:rPr>
      </w:pPr>
      <w:r w:rsidRPr="0010747A">
        <w:rPr>
          <w:rFonts w:ascii="Times New Roman" w:hAnsi="Times New Roman" w:cs="Times New Roman"/>
          <w:bCs/>
          <w:iCs/>
          <w:sz w:val="20"/>
          <w:szCs w:val="20"/>
        </w:rPr>
        <w:tab/>
      </w:r>
    </w:p>
    <w:p w14:paraId="38D9A4C2" w14:textId="77777777" w:rsidR="00231C7D" w:rsidRPr="00231C7D" w:rsidRDefault="00231C7D" w:rsidP="00231C7D">
      <w:pPr>
        <w:pStyle w:val="NoSpacing"/>
        <w:ind w:left="1440"/>
        <w:rPr>
          <w:b/>
          <w:i/>
        </w:rPr>
      </w:pPr>
    </w:p>
    <w:p w14:paraId="682BF077" w14:textId="77777777" w:rsidR="00DD027E" w:rsidRPr="00A13E15" w:rsidRDefault="00DD027E" w:rsidP="00DD027E">
      <w:pPr>
        <w:pStyle w:val="NoSpacing"/>
        <w:ind w:left="1440"/>
      </w:pPr>
    </w:p>
    <w:p w14:paraId="41A1E292" w14:textId="2C0EBE2D" w:rsidR="00E34C49" w:rsidRDefault="00FC1EFE">
      <w:pPr>
        <w:widowControl/>
        <w:autoSpaceDE/>
        <w:autoSpaceDN/>
        <w:spacing w:after="160" w:line="259" w:lineRule="auto"/>
        <w:contextualSpacing w:val="0"/>
      </w:pPr>
      <w:r>
        <w:br w:type="page"/>
      </w:r>
    </w:p>
    <w:p w14:paraId="63286113" w14:textId="0D6F22C0" w:rsidR="00FC1EFE" w:rsidRDefault="00E34C49" w:rsidP="00E34C49">
      <w:pPr>
        <w:jc w:val="center"/>
        <w:rPr>
          <w:b/>
          <w:bCs/>
        </w:rPr>
      </w:pPr>
      <w:r w:rsidRPr="00E34C49">
        <w:rPr>
          <w:b/>
          <w:bCs/>
        </w:rPr>
        <w:lastRenderedPageBreak/>
        <w:t>Appendix A</w:t>
      </w:r>
    </w:p>
    <w:p w14:paraId="0B0335EE" w14:textId="75230F18" w:rsidR="00867920" w:rsidRDefault="00867920" w:rsidP="00E34C49">
      <w:pPr>
        <w:jc w:val="center"/>
        <w:rPr>
          <w:b/>
          <w:bCs/>
        </w:rPr>
      </w:pPr>
      <w:r>
        <w:rPr>
          <w:b/>
          <w:bCs/>
        </w:rPr>
        <w:t>NPRC Course Offerings Academic Year 2023-24</w:t>
      </w:r>
    </w:p>
    <w:p w14:paraId="5B809D92" w14:textId="249728A2" w:rsidR="00173922" w:rsidRDefault="00173922" w:rsidP="00173922">
      <w:pPr>
        <w:pStyle w:val="NoSpacing"/>
        <w:jc w:val="center"/>
        <w:rPr>
          <w:rFonts w:ascii="Times New Roman" w:hAnsi="Times New Roman" w:cs="Times New Roman"/>
          <w:bCs/>
          <w:i/>
          <w:sz w:val="20"/>
          <w:szCs w:val="20"/>
        </w:rPr>
      </w:pPr>
      <w:r w:rsidRPr="00173922">
        <w:rPr>
          <w:rFonts w:ascii="Times New Roman" w:hAnsi="Times New Roman" w:cs="Times New Roman"/>
          <w:bCs/>
          <w:i/>
          <w:sz w:val="20"/>
          <w:szCs w:val="20"/>
        </w:rPr>
        <w:t xml:space="preserve">*Courses may be subject to change based upon college </w:t>
      </w:r>
      <w:proofErr w:type="gramStart"/>
      <w:r w:rsidRPr="00173922">
        <w:rPr>
          <w:rFonts w:ascii="Times New Roman" w:hAnsi="Times New Roman" w:cs="Times New Roman"/>
          <w:bCs/>
          <w:i/>
          <w:sz w:val="20"/>
          <w:szCs w:val="20"/>
        </w:rPr>
        <w:t>needs.*</w:t>
      </w:r>
      <w:proofErr w:type="gramEnd"/>
    </w:p>
    <w:p w14:paraId="16C7768E" w14:textId="77777777" w:rsidR="00CC4AA1" w:rsidRPr="00173922" w:rsidRDefault="00CC4AA1" w:rsidP="00173922">
      <w:pPr>
        <w:pStyle w:val="NoSpacing"/>
        <w:jc w:val="center"/>
        <w:rPr>
          <w:rFonts w:ascii="Times New Roman" w:hAnsi="Times New Roman" w:cs="Times New Roman"/>
          <w:i/>
          <w:sz w:val="20"/>
          <w:szCs w:val="20"/>
        </w:rPr>
      </w:pPr>
    </w:p>
    <w:tbl>
      <w:tblPr>
        <w:tblStyle w:val="TableGrid"/>
        <w:tblW w:w="9648" w:type="dxa"/>
        <w:tblInd w:w="-113" w:type="dxa"/>
        <w:tblLook w:val="04A0" w:firstRow="1" w:lastRow="0" w:firstColumn="1" w:lastColumn="0" w:noHBand="0" w:noVBand="1"/>
      </w:tblPr>
      <w:tblGrid>
        <w:gridCol w:w="1182"/>
        <w:gridCol w:w="5136"/>
        <w:gridCol w:w="1110"/>
        <w:gridCol w:w="1110"/>
        <w:gridCol w:w="1110"/>
      </w:tblGrid>
      <w:tr w:rsidR="00FC1EFE" w:rsidRPr="005C44A7" w14:paraId="1EABE941" w14:textId="77777777" w:rsidTr="00184B27">
        <w:tc>
          <w:tcPr>
            <w:tcW w:w="1182" w:type="dxa"/>
            <w:vMerge w:val="restart"/>
            <w:vAlign w:val="center"/>
          </w:tcPr>
          <w:p w14:paraId="2FD13D24" w14:textId="1F7F7570" w:rsidR="00FC1EFE" w:rsidRPr="005C44A7" w:rsidRDefault="00FC1EFE" w:rsidP="00867920">
            <w:pPr>
              <w:jc w:val="center"/>
              <w:rPr>
                <w:sz w:val="22"/>
              </w:rPr>
            </w:pPr>
            <w:r w:rsidRPr="005C44A7">
              <w:rPr>
                <w:sz w:val="22"/>
              </w:rPr>
              <w:t>Course Designator</w:t>
            </w:r>
          </w:p>
        </w:tc>
        <w:tc>
          <w:tcPr>
            <w:tcW w:w="5136" w:type="dxa"/>
            <w:vMerge w:val="restart"/>
            <w:vAlign w:val="center"/>
          </w:tcPr>
          <w:p w14:paraId="092358EF" w14:textId="77777777" w:rsidR="00FC1EFE" w:rsidRPr="005C44A7" w:rsidRDefault="00FC1EFE" w:rsidP="00094CA3">
            <w:pPr>
              <w:jc w:val="center"/>
              <w:rPr>
                <w:sz w:val="22"/>
              </w:rPr>
            </w:pPr>
            <w:r w:rsidRPr="005C44A7">
              <w:rPr>
                <w:sz w:val="22"/>
              </w:rPr>
              <w:t>Course Name</w:t>
            </w:r>
          </w:p>
        </w:tc>
        <w:tc>
          <w:tcPr>
            <w:tcW w:w="3330" w:type="dxa"/>
            <w:gridSpan w:val="3"/>
            <w:vAlign w:val="center"/>
          </w:tcPr>
          <w:p w14:paraId="2C178DE9" w14:textId="77777777" w:rsidR="00FC1EFE" w:rsidRPr="005C44A7" w:rsidRDefault="00FC1EFE" w:rsidP="00094CA3">
            <w:pPr>
              <w:jc w:val="center"/>
              <w:rPr>
                <w:sz w:val="22"/>
              </w:rPr>
            </w:pPr>
            <w:r w:rsidRPr="005C44A7">
              <w:rPr>
                <w:sz w:val="22"/>
              </w:rPr>
              <w:t>Semester Offered</w:t>
            </w:r>
          </w:p>
        </w:tc>
      </w:tr>
      <w:tr w:rsidR="00FC1EFE" w:rsidRPr="005C44A7" w14:paraId="60BCDB6A" w14:textId="77777777" w:rsidTr="00184B27">
        <w:tc>
          <w:tcPr>
            <w:tcW w:w="1182" w:type="dxa"/>
            <w:vMerge/>
            <w:vAlign w:val="center"/>
          </w:tcPr>
          <w:p w14:paraId="442032A3" w14:textId="77777777" w:rsidR="00FC1EFE" w:rsidRPr="005C44A7" w:rsidRDefault="00FC1EFE" w:rsidP="00094CA3">
            <w:pPr>
              <w:jc w:val="center"/>
              <w:rPr>
                <w:sz w:val="22"/>
              </w:rPr>
            </w:pPr>
          </w:p>
        </w:tc>
        <w:tc>
          <w:tcPr>
            <w:tcW w:w="5136" w:type="dxa"/>
            <w:vMerge/>
            <w:vAlign w:val="center"/>
          </w:tcPr>
          <w:p w14:paraId="224370C2" w14:textId="77777777" w:rsidR="00FC1EFE" w:rsidRPr="005C44A7" w:rsidRDefault="00FC1EFE" w:rsidP="00094CA3">
            <w:pPr>
              <w:jc w:val="center"/>
              <w:rPr>
                <w:sz w:val="22"/>
              </w:rPr>
            </w:pPr>
          </w:p>
        </w:tc>
        <w:tc>
          <w:tcPr>
            <w:tcW w:w="1110" w:type="dxa"/>
            <w:vAlign w:val="center"/>
          </w:tcPr>
          <w:p w14:paraId="10497847" w14:textId="77777777" w:rsidR="00FC1EFE" w:rsidRPr="005C44A7" w:rsidRDefault="00FC1EFE" w:rsidP="00094CA3">
            <w:pPr>
              <w:jc w:val="center"/>
              <w:rPr>
                <w:sz w:val="22"/>
              </w:rPr>
            </w:pPr>
            <w:r w:rsidRPr="005C44A7">
              <w:rPr>
                <w:sz w:val="22"/>
              </w:rPr>
              <w:t>Fall</w:t>
            </w:r>
          </w:p>
          <w:p w14:paraId="6D97FF4D" w14:textId="77777777" w:rsidR="00FC1EFE" w:rsidRPr="005C44A7" w:rsidRDefault="00FC1EFE" w:rsidP="00094CA3">
            <w:pPr>
              <w:jc w:val="center"/>
              <w:rPr>
                <w:sz w:val="22"/>
              </w:rPr>
            </w:pPr>
            <w:r w:rsidRPr="005C44A7">
              <w:rPr>
                <w:sz w:val="22"/>
              </w:rPr>
              <w:t>2023</w:t>
            </w:r>
          </w:p>
        </w:tc>
        <w:tc>
          <w:tcPr>
            <w:tcW w:w="1110" w:type="dxa"/>
            <w:vAlign w:val="center"/>
          </w:tcPr>
          <w:p w14:paraId="76B305BA" w14:textId="77777777" w:rsidR="00FC1EFE" w:rsidRDefault="00FC1EFE" w:rsidP="00094CA3">
            <w:pPr>
              <w:jc w:val="center"/>
              <w:rPr>
                <w:sz w:val="22"/>
              </w:rPr>
            </w:pPr>
            <w:r w:rsidRPr="005C44A7">
              <w:rPr>
                <w:sz w:val="22"/>
              </w:rPr>
              <w:t xml:space="preserve">Spring </w:t>
            </w:r>
          </w:p>
          <w:p w14:paraId="7B2A200F" w14:textId="5682E5B4" w:rsidR="00FC1EFE" w:rsidRPr="005C44A7" w:rsidRDefault="00FC1EFE" w:rsidP="00094CA3">
            <w:pPr>
              <w:jc w:val="center"/>
              <w:rPr>
                <w:sz w:val="22"/>
              </w:rPr>
            </w:pPr>
            <w:r w:rsidRPr="005C44A7">
              <w:rPr>
                <w:sz w:val="22"/>
              </w:rPr>
              <w:t>2024</w:t>
            </w:r>
          </w:p>
        </w:tc>
        <w:tc>
          <w:tcPr>
            <w:tcW w:w="1110" w:type="dxa"/>
            <w:vAlign w:val="center"/>
          </w:tcPr>
          <w:p w14:paraId="38566FC4" w14:textId="77777777" w:rsidR="00A949A2" w:rsidRDefault="00FC1EFE" w:rsidP="00094CA3">
            <w:pPr>
              <w:jc w:val="center"/>
              <w:rPr>
                <w:sz w:val="22"/>
              </w:rPr>
            </w:pPr>
            <w:r w:rsidRPr="005C44A7">
              <w:rPr>
                <w:sz w:val="22"/>
              </w:rPr>
              <w:t>Summer</w:t>
            </w:r>
          </w:p>
          <w:p w14:paraId="1A1CDFA7" w14:textId="670A93C2" w:rsidR="00FC1EFE" w:rsidRPr="005C44A7" w:rsidRDefault="00A949A2" w:rsidP="00094CA3">
            <w:pPr>
              <w:jc w:val="center"/>
              <w:rPr>
                <w:sz w:val="22"/>
              </w:rPr>
            </w:pPr>
            <w:r>
              <w:rPr>
                <w:sz w:val="22"/>
              </w:rPr>
              <w:t>2</w:t>
            </w:r>
            <w:r w:rsidR="00FC1EFE" w:rsidRPr="005C44A7">
              <w:rPr>
                <w:sz w:val="22"/>
              </w:rPr>
              <w:t>024</w:t>
            </w:r>
          </w:p>
        </w:tc>
      </w:tr>
      <w:tr w:rsidR="00FC1EFE" w:rsidRPr="005C44A7" w14:paraId="770F2C72" w14:textId="77777777" w:rsidTr="00184B27">
        <w:tc>
          <w:tcPr>
            <w:tcW w:w="1182" w:type="dxa"/>
          </w:tcPr>
          <w:p w14:paraId="483A51DE" w14:textId="77777777" w:rsidR="00FC1EFE" w:rsidRPr="005C44A7" w:rsidRDefault="00FC1EFE" w:rsidP="00094CA3">
            <w:pPr>
              <w:rPr>
                <w:sz w:val="22"/>
              </w:rPr>
            </w:pPr>
            <w:r w:rsidRPr="005C44A7">
              <w:rPr>
                <w:sz w:val="22"/>
              </w:rPr>
              <w:t>ACC 120</w:t>
            </w:r>
          </w:p>
        </w:tc>
        <w:tc>
          <w:tcPr>
            <w:tcW w:w="5136" w:type="dxa"/>
          </w:tcPr>
          <w:p w14:paraId="00637BC2" w14:textId="77777777" w:rsidR="00FC1EFE" w:rsidRPr="005C44A7" w:rsidRDefault="00FC1EFE" w:rsidP="00094CA3">
            <w:pPr>
              <w:rPr>
                <w:sz w:val="22"/>
              </w:rPr>
            </w:pPr>
            <w:r w:rsidRPr="005C44A7">
              <w:rPr>
                <w:sz w:val="22"/>
              </w:rPr>
              <w:t>Accounting I</w:t>
            </w:r>
          </w:p>
        </w:tc>
        <w:tc>
          <w:tcPr>
            <w:tcW w:w="1110" w:type="dxa"/>
            <w:vAlign w:val="center"/>
          </w:tcPr>
          <w:p w14:paraId="038F673F" w14:textId="77777777" w:rsidR="00FC1EFE" w:rsidRPr="005C44A7" w:rsidRDefault="00FC1EFE" w:rsidP="00094CA3">
            <w:pPr>
              <w:jc w:val="center"/>
              <w:rPr>
                <w:sz w:val="22"/>
              </w:rPr>
            </w:pPr>
            <w:r w:rsidRPr="005C44A7">
              <w:rPr>
                <w:sz w:val="22"/>
              </w:rPr>
              <w:t>X</w:t>
            </w:r>
          </w:p>
        </w:tc>
        <w:tc>
          <w:tcPr>
            <w:tcW w:w="1110" w:type="dxa"/>
            <w:vAlign w:val="center"/>
          </w:tcPr>
          <w:p w14:paraId="2F787DFB" w14:textId="77777777" w:rsidR="00FC1EFE" w:rsidRPr="005C44A7" w:rsidRDefault="00FC1EFE" w:rsidP="00094CA3">
            <w:pPr>
              <w:jc w:val="center"/>
              <w:rPr>
                <w:sz w:val="22"/>
              </w:rPr>
            </w:pPr>
          </w:p>
        </w:tc>
        <w:tc>
          <w:tcPr>
            <w:tcW w:w="1110" w:type="dxa"/>
            <w:vAlign w:val="center"/>
          </w:tcPr>
          <w:p w14:paraId="3C85E0D5" w14:textId="77777777" w:rsidR="00FC1EFE" w:rsidRPr="005C44A7" w:rsidRDefault="00FC1EFE" w:rsidP="00094CA3">
            <w:pPr>
              <w:jc w:val="center"/>
              <w:rPr>
                <w:sz w:val="22"/>
              </w:rPr>
            </w:pPr>
          </w:p>
        </w:tc>
      </w:tr>
      <w:tr w:rsidR="00FC1EFE" w:rsidRPr="005C44A7" w14:paraId="2E4F4BF3" w14:textId="77777777" w:rsidTr="00184B27">
        <w:tc>
          <w:tcPr>
            <w:tcW w:w="1182" w:type="dxa"/>
          </w:tcPr>
          <w:p w14:paraId="1C290A80" w14:textId="77777777" w:rsidR="00FC1EFE" w:rsidRPr="005C44A7" w:rsidRDefault="00FC1EFE" w:rsidP="00094CA3">
            <w:pPr>
              <w:rPr>
                <w:sz w:val="22"/>
              </w:rPr>
            </w:pPr>
            <w:r w:rsidRPr="005C44A7">
              <w:rPr>
                <w:sz w:val="22"/>
              </w:rPr>
              <w:t>ACC 125</w:t>
            </w:r>
          </w:p>
        </w:tc>
        <w:tc>
          <w:tcPr>
            <w:tcW w:w="5136" w:type="dxa"/>
          </w:tcPr>
          <w:p w14:paraId="6D84985B" w14:textId="77777777" w:rsidR="00FC1EFE" w:rsidRPr="005C44A7" w:rsidRDefault="00FC1EFE" w:rsidP="00094CA3">
            <w:pPr>
              <w:rPr>
                <w:sz w:val="22"/>
              </w:rPr>
            </w:pPr>
            <w:r w:rsidRPr="005C44A7">
              <w:rPr>
                <w:sz w:val="22"/>
              </w:rPr>
              <w:t>Accounting II</w:t>
            </w:r>
          </w:p>
        </w:tc>
        <w:tc>
          <w:tcPr>
            <w:tcW w:w="1110" w:type="dxa"/>
            <w:vAlign w:val="center"/>
          </w:tcPr>
          <w:p w14:paraId="12D5BC52" w14:textId="77777777" w:rsidR="00FC1EFE" w:rsidRPr="005C44A7" w:rsidRDefault="00FC1EFE" w:rsidP="00094CA3">
            <w:pPr>
              <w:jc w:val="center"/>
              <w:rPr>
                <w:sz w:val="22"/>
              </w:rPr>
            </w:pPr>
          </w:p>
        </w:tc>
        <w:tc>
          <w:tcPr>
            <w:tcW w:w="1110" w:type="dxa"/>
            <w:vAlign w:val="center"/>
          </w:tcPr>
          <w:p w14:paraId="2CA64093" w14:textId="77777777" w:rsidR="00FC1EFE" w:rsidRPr="005C44A7" w:rsidRDefault="00FC1EFE" w:rsidP="00094CA3">
            <w:pPr>
              <w:jc w:val="center"/>
              <w:rPr>
                <w:sz w:val="22"/>
              </w:rPr>
            </w:pPr>
            <w:r w:rsidRPr="005C44A7">
              <w:rPr>
                <w:sz w:val="22"/>
              </w:rPr>
              <w:t>X</w:t>
            </w:r>
          </w:p>
        </w:tc>
        <w:tc>
          <w:tcPr>
            <w:tcW w:w="1110" w:type="dxa"/>
            <w:vAlign w:val="center"/>
          </w:tcPr>
          <w:p w14:paraId="01081662" w14:textId="77777777" w:rsidR="00FC1EFE" w:rsidRPr="005C44A7" w:rsidRDefault="00FC1EFE" w:rsidP="00094CA3">
            <w:pPr>
              <w:jc w:val="center"/>
              <w:rPr>
                <w:sz w:val="22"/>
              </w:rPr>
            </w:pPr>
          </w:p>
        </w:tc>
      </w:tr>
      <w:tr w:rsidR="00FC1EFE" w:rsidRPr="005C44A7" w14:paraId="746D3ABE" w14:textId="77777777" w:rsidTr="00184B27">
        <w:tc>
          <w:tcPr>
            <w:tcW w:w="1182" w:type="dxa"/>
          </w:tcPr>
          <w:p w14:paraId="33217269" w14:textId="77777777" w:rsidR="00FC1EFE" w:rsidRPr="005C44A7" w:rsidRDefault="00FC1EFE" w:rsidP="00094CA3">
            <w:pPr>
              <w:rPr>
                <w:sz w:val="22"/>
              </w:rPr>
            </w:pPr>
            <w:r w:rsidRPr="005C44A7">
              <w:rPr>
                <w:sz w:val="22"/>
              </w:rPr>
              <w:t>BIO 105</w:t>
            </w:r>
          </w:p>
        </w:tc>
        <w:tc>
          <w:tcPr>
            <w:tcW w:w="5136" w:type="dxa"/>
          </w:tcPr>
          <w:p w14:paraId="252EEFEA" w14:textId="77777777" w:rsidR="00FC1EFE" w:rsidRPr="005C44A7" w:rsidRDefault="00FC1EFE" w:rsidP="00094CA3">
            <w:pPr>
              <w:rPr>
                <w:sz w:val="22"/>
              </w:rPr>
            </w:pPr>
            <w:r w:rsidRPr="005C44A7">
              <w:rPr>
                <w:sz w:val="22"/>
              </w:rPr>
              <w:t>Environmental Biology</w:t>
            </w:r>
          </w:p>
        </w:tc>
        <w:tc>
          <w:tcPr>
            <w:tcW w:w="1110" w:type="dxa"/>
            <w:vAlign w:val="center"/>
          </w:tcPr>
          <w:p w14:paraId="14B6A3F6" w14:textId="77777777" w:rsidR="00FC1EFE" w:rsidRPr="005C44A7" w:rsidRDefault="00FC1EFE" w:rsidP="00094CA3">
            <w:pPr>
              <w:jc w:val="center"/>
              <w:rPr>
                <w:sz w:val="22"/>
              </w:rPr>
            </w:pPr>
            <w:r w:rsidRPr="005C44A7">
              <w:rPr>
                <w:sz w:val="22"/>
              </w:rPr>
              <w:t>X</w:t>
            </w:r>
          </w:p>
        </w:tc>
        <w:tc>
          <w:tcPr>
            <w:tcW w:w="1110" w:type="dxa"/>
            <w:vAlign w:val="center"/>
          </w:tcPr>
          <w:p w14:paraId="3DBCDC30" w14:textId="77777777" w:rsidR="00FC1EFE" w:rsidRPr="005C44A7" w:rsidRDefault="00FC1EFE" w:rsidP="00094CA3">
            <w:pPr>
              <w:jc w:val="center"/>
              <w:rPr>
                <w:sz w:val="22"/>
              </w:rPr>
            </w:pPr>
            <w:r w:rsidRPr="005C44A7">
              <w:rPr>
                <w:sz w:val="22"/>
              </w:rPr>
              <w:t>X</w:t>
            </w:r>
          </w:p>
        </w:tc>
        <w:tc>
          <w:tcPr>
            <w:tcW w:w="1110" w:type="dxa"/>
            <w:vAlign w:val="center"/>
          </w:tcPr>
          <w:p w14:paraId="1157E808" w14:textId="77777777" w:rsidR="00FC1EFE" w:rsidRPr="005C44A7" w:rsidRDefault="00FC1EFE" w:rsidP="00094CA3">
            <w:pPr>
              <w:jc w:val="center"/>
              <w:rPr>
                <w:sz w:val="22"/>
              </w:rPr>
            </w:pPr>
            <w:r w:rsidRPr="005C44A7">
              <w:rPr>
                <w:sz w:val="22"/>
              </w:rPr>
              <w:t>X</w:t>
            </w:r>
          </w:p>
        </w:tc>
      </w:tr>
      <w:tr w:rsidR="00FC1EFE" w:rsidRPr="005C44A7" w14:paraId="28A3B49A" w14:textId="77777777" w:rsidTr="00184B27">
        <w:tc>
          <w:tcPr>
            <w:tcW w:w="1182" w:type="dxa"/>
          </w:tcPr>
          <w:p w14:paraId="1D7381F0" w14:textId="77777777" w:rsidR="00FC1EFE" w:rsidRPr="005C44A7" w:rsidRDefault="00FC1EFE" w:rsidP="00094CA3">
            <w:pPr>
              <w:rPr>
                <w:sz w:val="22"/>
              </w:rPr>
            </w:pPr>
            <w:r w:rsidRPr="005C44A7">
              <w:rPr>
                <w:sz w:val="22"/>
              </w:rPr>
              <w:t>BIO 110</w:t>
            </w:r>
          </w:p>
        </w:tc>
        <w:tc>
          <w:tcPr>
            <w:tcW w:w="5136" w:type="dxa"/>
          </w:tcPr>
          <w:p w14:paraId="734C91DA" w14:textId="77777777" w:rsidR="00FC1EFE" w:rsidRPr="005C44A7" w:rsidRDefault="00FC1EFE" w:rsidP="00094CA3">
            <w:pPr>
              <w:rPr>
                <w:sz w:val="22"/>
              </w:rPr>
            </w:pPr>
            <w:r w:rsidRPr="005C44A7">
              <w:rPr>
                <w:sz w:val="22"/>
              </w:rPr>
              <w:t>Human Biology</w:t>
            </w:r>
          </w:p>
        </w:tc>
        <w:tc>
          <w:tcPr>
            <w:tcW w:w="1110" w:type="dxa"/>
            <w:vAlign w:val="center"/>
          </w:tcPr>
          <w:p w14:paraId="5B8444D7" w14:textId="77777777" w:rsidR="00FC1EFE" w:rsidRPr="005C44A7" w:rsidRDefault="00FC1EFE" w:rsidP="00094CA3">
            <w:pPr>
              <w:jc w:val="center"/>
              <w:rPr>
                <w:sz w:val="22"/>
              </w:rPr>
            </w:pPr>
            <w:r w:rsidRPr="005C44A7">
              <w:rPr>
                <w:sz w:val="22"/>
              </w:rPr>
              <w:t>X</w:t>
            </w:r>
          </w:p>
        </w:tc>
        <w:tc>
          <w:tcPr>
            <w:tcW w:w="1110" w:type="dxa"/>
            <w:vAlign w:val="center"/>
          </w:tcPr>
          <w:p w14:paraId="7C51D4A1" w14:textId="77777777" w:rsidR="00FC1EFE" w:rsidRPr="005C44A7" w:rsidRDefault="00FC1EFE" w:rsidP="00094CA3">
            <w:pPr>
              <w:jc w:val="center"/>
              <w:rPr>
                <w:sz w:val="22"/>
              </w:rPr>
            </w:pPr>
            <w:r w:rsidRPr="005C44A7">
              <w:rPr>
                <w:sz w:val="22"/>
              </w:rPr>
              <w:t>X</w:t>
            </w:r>
          </w:p>
        </w:tc>
        <w:tc>
          <w:tcPr>
            <w:tcW w:w="1110" w:type="dxa"/>
            <w:vAlign w:val="center"/>
          </w:tcPr>
          <w:p w14:paraId="6A570D3C" w14:textId="77777777" w:rsidR="00FC1EFE" w:rsidRPr="005C44A7" w:rsidRDefault="00FC1EFE" w:rsidP="00094CA3">
            <w:pPr>
              <w:jc w:val="center"/>
              <w:rPr>
                <w:sz w:val="22"/>
              </w:rPr>
            </w:pPr>
          </w:p>
        </w:tc>
      </w:tr>
      <w:tr w:rsidR="00FC1EFE" w:rsidRPr="005C44A7" w14:paraId="58EAC22C" w14:textId="77777777" w:rsidTr="00184B27">
        <w:tc>
          <w:tcPr>
            <w:tcW w:w="1182" w:type="dxa"/>
          </w:tcPr>
          <w:p w14:paraId="2B5450D0" w14:textId="77777777" w:rsidR="00FC1EFE" w:rsidRPr="005C44A7" w:rsidRDefault="00FC1EFE" w:rsidP="00094CA3">
            <w:pPr>
              <w:rPr>
                <w:sz w:val="22"/>
              </w:rPr>
            </w:pPr>
            <w:r w:rsidRPr="005C44A7">
              <w:rPr>
                <w:sz w:val="22"/>
              </w:rPr>
              <w:t>BIO 111</w:t>
            </w:r>
          </w:p>
        </w:tc>
        <w:tc>
          <w:tcPr>
            <w:tcW w:w="5136" w:type="dxa"/>
          </w:tcPr>
          <w:p w14:paraId="5CACFF5F" w14:textId="77777777" w:rsidR="00FC1EFE" w:rsidRPr="005C44A7" w:rsidRDefault="00FC1EFE" w:rsidP="00094CA3">
            <w:pPr>
              <w:rPr>
                <w:sz w:val="22"/>
              </w:rPr>
            </w:pPr>
            <w:r w:rsidRPr="005C44A7">
              <w:rPr>
                <w:sz w:val="22"/>
              </w:rPr>
              <w:t>Human Biology Lab</w:t>
            </w:r>
          </w:p>
        </w:tc>
        <w:tc>
          <w:tcPr>
            <w:tcW w:w="1110" w:type="dxa"/>
            <w:vAlign w:val="center"/>
          </w:tcPr>
          <w:p w14:paraId="73CDC81C" w14:textId="77777777" w:rsidR="00FC1EFE" w:rsidRPr="005C44A7" w:rsidRDefault="00FC1EFE" w:rsidP="00094CA3">
            <w:pPr>
              <w:jc w:val="center"/>
              <w:rPr>
                <w:sz w:val="22"/>
              </w:rPr>
            </w:pPr>
            <w:r w:rsidRPr="005C44A7">
              <w:rPr>
                <w:sz w:val="22"/>
              </w:rPr>
              <w:t>X</w:t>
            </w:r>
          </w:p>
        </w:tc>
        <w:tc>
          <w:tcPr>
            <w:tcW w:w="1110" w:type="dxa"/>
            <w:vAlign w:val="center"/>
          </w:tcPr>
          <w:p w14:paraId="3882C9E4" w14:textId="77777777" w:rsidR="00FC1EFE" w:rsidRPr="005C44A7" w:rsidRDefault="00FC1EFE" w:rsidP="00094CA3">
            <w:pPr>
              <w:jc w:val="center"/>
              <w:rPr>
                <w:sz w:val="22"/>
              </w:rPr>
            </w:pPr>
            <w:r w:rsidRPr="005C44A7">
              <w:rPr>
                <w:sz w:val="22"/>
              </w:rPr>
              <w:t>X</w:t>
            </w:r>
          </w:p>
        </w:tc>
        <w:tc>
          <w:tcPr>
            <w:tcW w:w="1110" w:type="dxa"/>
            <w:vAlign w:val="center"/>
          </w:tcPr>
          <w:p w14:paraId="0C880314" w14:textId="77777777" w:rsidR="00FC1EFE" w:rsidRPr="005C44A7" w:rsidRDefault="00FC1EFE" w:rsidP="00094CA3">
            <w:pPr>
              <w:jc w:val="center"/>
              <w:rPr>
                <w:sz w:val="22"/>
              </w:rPr>
            </w:pPr>
          </w:p>
        </w:tc>
      </w:tr>
      <w:tr w:rsidR="00FC1EFE" w:rsidRPr="005C44A7" w14:paraId="47314C46" w14:textId="77777777" w:rsidTr="00184B27">
        <w:tc>
          <w:tcPr>
            <w:tcW w:w="1182" w:type="dxa"/>
          </w:tcPr>
          <w:p w14:paraId="4127FCC2" w14:textId="77777777" w:rsidR="00FC1EFE" w:rsidRPr="005C44A7" w:rsidRDefault="00FC1EFE" w:rsidP="00094CA3">
            <w:pPr>
              <w:rPr>
                <w:sz w:val="22"/>
              </w:rPr>
            </w:pPr>
            <w:r w:rsidRPr="005C44A7">
              <w:rPr>
                <w:sz w:val="22"/>
              </w:rPr>
              <w:t>BIS 155</w:t>
            </w:r>
          </w:p>
        </w:tc>
        <w:tc>
          <w:tcPr>
            <w:tcW w:w="5136" w:type="dxa"/>
          </w:tcPr>
          <w:p w14:paraId="36187219" w14:textId="77777777" w:rsidR="00FC1EFE" w:rsidRPr="005C44A7" w:rsidRDefault="00FC1EFE" w:rsidP="00094CA3">
            <w:pPr>
              <w:rPr>
                <w:sz w:val="22"/>
              </w:rPr>
            </w:pPr>
            <w:r w:rsidRPr="005C44A7">
              <w:rPr>
                <w:sz w:val="22"/>
              </w:rPr>
              <w:t>Introduction to Business Information Systems</w:t>
            </w:r>
          </w:p>
        </w:tc>
        <w:tc>
          <w:tcPr>
            <w:tcW w:w="1110" w:type="dxa"/>
            <w:vAlign w:val="center"/>
          </w:tcPr>
          <w:p w14:paraId="62DDF7D4" w14:textId="77777777" w:rsidR="00FC1EFE" w:rsidRPr="005C44A7" w:rsidRDefault="00FC1EFE" w:rsidP="00094CA3">
            <w:pPr>
              <w:jc w:val="center"/>
              <w:rPr>
                <w:sz w:val="22"/>
              </w:rPr>
            </w:pPr>
          </w:p>
        </w:tc>
        <w:tc>
          <w:tcPr>
            <w:tcW w:w="1110" w:type="dxa"/>
            <w:vAlign w:val="center"/>
          </w:tcPr>
          <w:p w14:paraId="78797C8B" w14:textId="77777777" w:rsidR="00FC1EFE" w:rsidRPr="005C44A7" w:rsidRDefault="00FC1EFE" w:rsidP="00094CA3">
            <w:pPr>
              <w:jc w:val="center"/>
              <w:rPr>
                <w:sz w:val="22"/>
              </w:rPr>
            </w:pPr>
            <w:r w:rsidRPr="005C44A7">
              <w:rPr>
                <w:sz w:val="22"/>
              </w:rPr>
              <w:t>X</w:t>
            </w:r>
          </w:p>
        </w:tc>
        <w:tc>
          <w:tcPr>
            <w:tcW w:w="1110" w:type="dxa"/>
            <w:vAlign w:val="center"/>
          </w:tcPr>
          <w:p w14:paraId="67ABDC5A" w14:textId="77777777" w:rsidR="00FC1EFE" w:rsidRPr="005C44A7" w:rsidRDefault="00FC1EFE" w:rsidP="00094CA3">
            <w:pPr>
              <w:jc w:val="center"/>
              <w:rPr>
                <w:sz w:val="22"/>
              </w:rPr>
            </w:pPr>
          </w:p>
        </w:tc>
      </w:tr>
      <w:tr w:rsidR="00FC1EFE" w:rsidRPr="005C44A7" w14:paraId="63686BB4" w14:textId="77777777" w:rsidTr="00184B27">
        <w:tc>
          <w:tcPr>
            <w:tcW w:w="1182" w:type="dxa"/>
          </w:tcPr>
          <w:p w14:paraId="494802A1" w14:textId="77777777" w:rsidR="00FC1EFE" w:rsidRPr="005C44A7" w:rsidRDefault="00FC1EFE" w:rsidP="00094CA3">
            <w:pPr>
              <w:rPr>
                <w:sz w:val="22"/>
              </w:rPr>
            </w:pPr>
            <w:r w:rsidRPr="005C44A7">
              <w:rPr>
                <w:sz w:val="22"/>
              </w:rPr>
              <w:t>BUS 105</w:t>
            </w:r>
          </w:p>
        </w:tc>
        <w:tc>
          <w:tcPr>
            <w:tcW w:w="5136" w:type="dxa"/>
          </w:tcPr>
          <w:p w14:paraId="6A99B539" w14:textId="77777777" w:rsidR="00FC1EFE" w:rsidRPr="005C44A7" w:rsidRDefault="00FC1EFE" w:rsidP="00094CA3">
            <w:pPr>
              <w:rPr>
                <w:sz w:val="22"/>
              </w:rPr>
            </w:pPr>
            <w:r w:rsidRPr="005C44A7">
              <w:rPr>
                <w:sz w:val="22"/>
              </w:rPr>
              <w:t>Business Foundations</w:t>
            </w:r>
          </w:p>
        </w:tc>
        <w:tc>
          <w:tcPr>
            <w:tcW w:w="1110" w:type="dxa"/>
            <w:vAlign w:val="center"/>
          </w:tcPr>
          <w:p w14:paraId="25CA4AA3" w14:textId="77777777" w:rsidR="00FC1EFE" w:rsidRPr="005C44A7" w:rsidRDefault="00FC1EFE" w:rsidP="00094CA3">
            <w:pPr>
              <w:jc w:val="center"/>
              <w:rPr>
                <w:sz w:val="22"/>
              </w:rPr>
            </w:pPr>
            <w:r w:rsidRPr="005C44A7">
              <w:rPr>
                <w:sz w:val="22"/>
              </w:rPr>
              <w:t>X</w:t>
            </w:r>
          </w:p>
        </w:tc>
        <w:tc>
          <w:tcPr>
            <w:tcW w:w="1110" w:type="dxa"/>
            <w:vAlign w:val="center"/>
          </w:tcPr>
          <w:p w14:paraId="5C9E1D83" w14:textId="77777777" w:rsidR="00FC1EFE" w:rsidRPr="005C44A7" w:rsidRDefault="00FC1EFE" w:rsidP="00094CA3">
            <w:pPr>
              <w:jc w:val="center"/>
              <w:rPr>
                <w:sz w:val="22"/>
              </w:rPr>
            </w:pPr>
          </w:p>
        </w:tc>
        <w:tc>
          <w:tcPr>
            <w:tcW w:w="1110" w:type="dxa"/>
            <w:vAlign w:val="center"/>
          </w:tcPr>
          <w:p w14:paraId="38DF23AD" w14:textId="77777777" w:rsidR="00FC1EFE" w:rsidRPr="005C44A7" w:rsidRDefault="00FC1EFE" w:rsidP="00094CA3">
            <w:pPr>
              <w:jc w:val="center"/>
              <w:rPr>
                <w:sz w:val="22"/>
              </w:rPr>
            </w:pPr>
          </w:p>
        </w:tc>
      </w:tr>
      <w:tr w:rsidR="00FC1EFE" w:rsidRPr="005C44A7" w14:paraId="7022295C" w14:textId="77777777" w:rsidTr="00184B27">
        <w:tc>
          <w:tcPr>
            <w:tcW w:w="1182" w:type="dxa"/>
          </w:tcPr>
          <w:p w14:paraId="37F8B9A6" w14:textId="77777777" w:rsidR="00FC1EFE" w:rsidRPr="005C44A7" w:rsidRDefault="00FC1EFE" w:rsidP="00094CA3">
            <w:pPr>
              <w:rPr>
                <w:sz w:val="22"/>
              </w:rPr>
            </w:pPr>
            <w:r w:rsidRPr="005C44A7">
              <w:rPr>
                <w:sz w:val="22"/>
              </w:rPr>
              <w:t>BUS 220</w:t>
            </w:r>
          </w:p>
        </w:tc>
        <w:tc>
          <w:tcPr>
            <w:tcW w:w="5136" w:type="dxa"/>
          </w:tcPr>
          <w:p w14:paraId="5BF6E64D" w14:textId="77777777" w:rsidR="00FC1EFE" w:rsidRPr="005C44A7" w:rsidRDefault="00FC1EFE" w:rsidP="00094CA3">
            <w:pPr>
              <w:rPr>
                <w:sz w:val="22"/>
              </w:rPr>
            </w:pPr>
            <w:r w:rsidRPr="005C44A7">
              <w:rPr>
                <w:sz w:val="22"/>
              </w:rPr>
              <w:t>Principles of Marketing</w:t>
            </w:r>
          </w:p>
        </w:tc>
        <w:tc>
          <w:tcPr>
            <w:tcW w:w="1110" w:type="dxa"/>
            <w:vAlign w:val="center"/>
          </w:tcPr>
          <w:p w14:paraId="29EDFF60" w14:textId="77777777" w:rsidR="00FC1EFE" w:rsidRPr="005C44A7" w:rsidRDefault="00FC1EFE" w:rsidP="00094CA3">
            <w:pPr>
              <w:jc w:val="center"/>
              <w:rPr>
                <w:sz w:val="22"/>
              </w:rPr>
            </w:pPr>
            <w:r w:rsidRPr="005C44A7">
              <w:rPr>
                <w:sz w:val="22"/>
              </w:rPr>
              <w:t>X</w:t>
            </w:r>
          </w:p>
        </w:tc>
        <w:tc>
          <w:tcPr>
            <w:tcW w:w="1110" w:type="dxa"/>
            <w:vAlign w:val="center"/>
          </w:tcPr>
          <w:p w14:paraId="2A6AD2D4" w14:textId="77777777" w:rsidR="00FC1EFE" w:rsidRPr="005C44A7" w:rsidRDefault="00FC1EFE" w:rsidP="00094CA3">
            <w:pPr>
              <w:jc w:val="center"/>
              <w:rPr>
                <w:sz w:val="22"/>
              </w:rPr>
            </w:pPr>
          </w:p>
        </w:tc>
        <w:tc>
          <w:tcPr>
            <w:tcW w:w="1110" w:type="dxa"/>
            <w:vAlign w:val="center"/>
          </w:tcPr>
          <w:p w14:paraId="5F26D765" w14:textId="77777777" w:rsidR="00FC1EFE" w:rsidRPr="005C44A7" w:rsidRDefault="00FC1EFE" w:rsidP="00094CA3">
            <w:pPr>
              <w:jc w:val="center"/>
              <w:rPr>
                <w:sz w:val="22"/>
              </w:rPr>
            </w:pPr>
          </w:p>
        </w:tc>
      </w:tr>
      <w:tr w:rsidR="00FC1EFE" w:rsidRPr="005C44A7" w14:paraId="593B5929" w14:textId="77777777" w:rsidTr="00184B27">
        <w:tc>
          <w:tcPr>
            <w:tcW w:w="1182" w:type="dxa"/>
          </w:tcPr>
          <w:p w14:paraId="6999AF4C" w14:textId="77777777" w:rsidR="00FC1EFE" w:rsidRPr="005C44A7" w:rsidRDefault="00FC1EFE" w:rsidP="00094CA3">
            <w:pPr>
              <w:rPr>
                <w:sz w:val="22"/>
              </w:rPr>
            </w:pPr>
            <w:r w:rsidRPr="005C44A7">
              <w:rPr>
                <w:sz w:val="22"/>
              </w:rPr>
              <w:t>BUS 230</w:t>
            </w:r>
          </w:p>
        </w:tc>
        <w:tc>
          <w:tcPr>
            <w:tcW w:w="5136" w:type="dxa"/>
          </w:tcPr>
          <w:p w14:paraId="47E6E0A2" w14:textId="77777777" w:rsidR="00FC1EFE" w:rsidRPr="005C44A7" w:rsidRDefault="00FC1EFE" w:rsidP="00094CA3">
            <w:pPr>
              <w:rPr>
                <w:sz w:val="22"/>
              </w:rPr>
            </w:pPr>
            <w:r w:rsidRPr="005C44A7">
              <w:rPr>
                <w:sz w:val="22"/>
              </w:rPr>
              <w:t>Principles of Management</w:t>
            </w:r>
          </w:p>
        </w:tc>
        <w:tc>
          <w:tcPr>
            <w:tcW w:w="1110" w:type="dxa"/>
            <w:vAlign w:val="center"/>
          </w:tcPr>
          <w:p w14:paraId="7F448183" w14:textId="77777777" w:rsidR="00FC1EFE" w:rsidRPr="005C44A7" w:rsidRDefault="00FC1EFE" w:rsidP="00094CA3">
            <w:pPr>
              <w:jc w:val="center"/>
              <w:rPr>
                <w:sz w:val="22"/>
              </w:rPr>
            </w:pPr>
          </w:p>
        </w:tc>
        <w:tc>
          <w:tcPr>
            <w:tcW w:w="1110" w:type="dxa"/>
            <w:vAlign w:val="center"/>
          </w:tcPr>
          <w:p w14:paraId="0229768E" w14:textId="77777777" w:rsidR="00FC1EFE" w:rsidRPr="005C44A7" w:rsidRDefault="00FC1EFE" w:rsidP="00094CA3">
            <w:pPr>
              <w:jc w:val="center"/>
              <w:rPr>
                <w:sz w:val="22"/>
              </w:rPr>
            </w:pPr>
            <w:r w:rsidRPr="005C44A7">
              <w:rPr>
                <w:sz w:val="22"/>
              </w:rPr>
              <w:t>X</w:t>
            </w:r>
          </w:p>
        </w:tc>
        <w:tc>
          <w:tcPr>
            <w:tcW w:w="1110" w:type="dxa"/>
            <w:vAlign w:val="center"/>
          </w:tcPr>
          <w:p w14:paraId="0BB5D1B9" w14:textId="77777777" w:rsidR="00FC1EFE" w:rsidRPr="005C44A7" w:rsidRDefault="00FC1EFE" w:rsidP="00094CA3">
            <w:pPr>
              <w:jc w:val="center"/>
              <w:rPr>
                <w:sz w:val="22"/>
              </w:rPr>
            </w:pPr>
          </w:p>
        </w:tc>
      </w:tr>
      <w:tr w:rsidR="00FC1EFE" w:rsidRPr="005C44A7" w14:paraId="50EFDC67" w14:textId="77777777" w:rsidTr="00184B27">
        <w:tc>
          <w:tcPr>
            <w:tcW w:w="1182" w:type="dxa"/>
          </w:tcPr>
          <w:p w14:paraId="54D85825" w14:textId="77777777" w:rsidR="00FC1EFE" w:rsidRPr="005C44A7" w:rsidRDefault="00FC1EFE" w:rsidP="00094CA3">
            <w:pPr>
              <w:rPr>
                <w:sz w:val="22"/>
              </w:rPr>
            </w:pPr>
            <w:r w:rsidRPr="005C44A7">
              <w:rPr>
                <w:sz w:val="22"/>
              </w:rPr>
              <w:t>CIS 150</w:t>
            </w:r>
          </w:p>
        </w:tc>
        <w:tc>
          <w:tcPr>
            <w:tcW w:w="5136" w:type="dxa"/>
          </w:tcPr>
          <w:p w14:paraId="0ABA6155" w14:textId="77777777" w:rsidR="00FC1EFE" w:rsidRPr="005C44A7" w:rsidRDefault="00FC1EFE" w:rsidP="00094CA3">
            <w:pPr>
              <w:rPr>
                <w:sz w:val="22"/>
              </w:rPr>
            </w:pPr>
            <w:r w:rsidRPr="005C44A7">
              <w:rPr>
                <w:sz w:val="22"/>
              </w:rPr>
              <w:t>Business Technology</w:t>
            </w:r>
          </w:p>
        </w:tc>
        <w:tc>
          <w:tcPr>
            <w:tcW w:w="1110" w:type="dxa"/>
            <w:vAlign w:val="center"/>
          </w:tcPr>
          <w:p w14:paraId="2B349DD9" w14:textId="77777777" w:rsidR="00FC1EFE" w:rsidRPr="005C44A7" w:rsidRDefault="00FC1EFE" w:rsidP="00094CA3">
            <w:pPr>
              <w:jc w:val="center"/>
              <w:rPr>
                <w:sz w:val="22"/>
              </w:rPr>
            </w:pPr>
            <w:r w:rsidRPr="005C44A7">
              <w:rPr>
                <w:sz w:val="22"/>
              </w:rPr>
              <w:t>X</w:t>
            </w:r>
          </w:p>
        </w:tc>
        <w:tc>
          <w:tcPr>
            <w:tcW w:w="1110" w:type="dxa"/>
            <w:vAlign w:val="center"/>
          </w:tcPr>
          <w:p w14:paraId="1C984881" w14:textId="77777777" w:rsidR="00FC1EFE" w:rsidRPr="005C44A7" w:rsidRDefault="00FC1EFE" w:rsidP="00094CA3">
            <w:pPr>
              <w:jc w:val="center"/>
              <w:rPr>
                <w:sz w:val="22"/>
              </w:rPr>
            </w:pPr>
            <w:r w:rsidRPr="005C44A7">
              <w:rPr>
                <w:sz w:val="22"/>
              </w:rPr>
              <w:t>X</w:t>
            </w:r>
          </w:p>
        </w:tc>
        <w:tc>
          <w:tcPr>
            <w:tcW w:w="1110" w:type="dxa"/>
            <w:vAlign w:val="center"/>
          </w:tcPr>
          <w:p w14:paraId="192238F5" w14:textId="77777777" w:rsidR="00FC1EFE" w:rsidRPr="005C44A7" w:rsidRDefault="00FC1EFE" w:rsidP="00094CA3">
            <w:pPr>
              <w:jc w:val="center"/>
              <w:rPr>
                <w:sz w:val="22"/>
              </w:rPr>
            </w:pPr>
          </w:p>
        </w:tc>
      </w:tr>
      <w:tr w:rsidR="00FC1EFE" w:rsidRPr="005C44A7" w14:paraId="25C07F7C" w14:textId="77777777" w:rsidTr="00184B27">
        <w:tc>
          <w:tcPr>
            <w:tcW w:w="1182" w:type="dxa"/>
          </w:tcPr>
          <w:p w14:paraId="1CE74D9C" w14:textId="77777777" w:rsidR="00FC1EFE" w:rsidRPr="005C44A7" w:rsidRDefault="00FC1EFE" w:rsidP="00094CA3">
            <w:pPr>
              <w:rPr>
                <w:sz w:val="22"/>
              </w:rPr>
            </w:pPr>
            <w:r w:rsidRPr="005C44A7">
              <w:rPr>
                <w:sz w:val="22"/>
              </w:rPr>
              <w:t>CRJ 110</w:t>
            </w:r>
          </w:p>
        </w:tc>
        <w:tc>
          <w:tcPr>
            <w:tcW w:w="5136" w:type="dxa"/>
          </w:tcPr>
          <w:p w14:paraId="70992C9D" w14:textId="77777777" w:rsidR="00FC1EFE" w:rsidRPr="005C44A7" w:rsidRDefault="00FC1EFE" w:rsidP="00094CA3">
            <w:pPr>
              <w:rPr>
                <w:sz w:val="22"/>
              </w:rPr>
            </w:pPr>
            <w:r w:rsidRPr="005C44A7">
              <w:rPr>
                <w:sz w:val="22"/>
              </w:rPr>
              <w:t>Introduction to Criminal Justice</w:t>
            </w:r>
          </w:p>
        </w:tc>
        <w:tc>
          <w:tcPr>
            <w:tcW w:w="1110" w:type="dxa"/>
            <w:vAlign w:val="center"/>
          </w:tcPr>
          <w:p w14:paraId="3F518629" w14:textId="77777777" w:rsidR="00FC1EFE" w:rsidRPr="005C44A7" w:rsidRDefault="00FC1EFE" w:rsidP="00094CA3">
            <w:pPr>
              <w:jc w:val="center"/>
              <w:rPr>
                <w:sz w:val="22"/>
              </w:rPr>
            </w:pPr>
            <w:r w:rsidRPr="005C44A7">
              <w:rPr>
                <w:sz w:val="22"/>
              </w:rPr>
              <w:t>X</w:t>
            </w:r>
          </w:p>
        </w:tc>
        <w:tc>
          <w:tcPr>
            <w:tcW w:w="1110" w:type="dxa"/>
            <w:vAlign w:val="center"/>
          </w:tcPr>
          <w:p w14:paraId="3594A7F0" w14:textId="77777777" w:rsidR="00FC1EFE" w:rsidRPr="005C44A7" w:rsidRDefault="00FC1EFE" w:rsidP="00094CA3">
            <w:pPr>
              <w:jc w:val="center"/>
              <w:rPr>
                <w:sz w:val="22"/>
              </w:rPr>
            </w:pPr>
          </w:p>
        </w:tc>
        <w:tc>
          <w:tcPr>
            <w:tcW w:w="1110" w:type="dxa"/>
            <w:vAlign w:val="center"/>
          </w:tcPr>
          <w:p w14:paraId="22FB823F" w14:textId="77777777" w:rsidR="00FC1EFE" w:rsidRPr="005C44A7" w:rsidRDefault="00FC1EFE" w:rsidP="00094CA3">
            <w:pPr>
              <w:jc w:val="center"/>
              <w:rPr>
                <w:sz w:val="22"/>
              </w:rPr>
            </w:pPr>
          </w:p>
        </w:tc>
      </w:tr>
      <w:tr w:rsidR="00FC1EFE" w:rsidRPr="005C44A7" w14:paraId="4C6C9399" w14:textId="77777777" w:rsidTr="00184B27">
        <w:tc>
          <w:tcPr>
            <w:tcW w:w="1182" w:type="dxa"/>
          </w:tcPr>
          <w:p w14:paraId="64E76E4B" w14:textId="77777777" w:rsidR="00FC1EFE" w:rsidRPr="005C44A7" w:rsidRDefault="00FC1EFE" w:rsidP="00094CA3">
            <w:pPr>
              <w:rPr>
                <w:sz w:val="22"/>
              </w:rPr>
            </w:pPr>
            <w:r w:rsidRPr="005C44A7">
              <w:rPr>
                <w:sz w:val="22"/>
              </w:rPr>
              <w:t>CRJ 200</w:t>
            </w:r>
          </w:p>
        </w:tc>
        <w:tc>
          <w:tcPr>
            <w:tcW w:w="5136" w:type="dxa"/>
          </w:tcPr>
          <w:p w14:paraId="1D7F2092" w14:textId="77777777" w:rsidR="00FC1EFE" w:rsidRPr="005C44A7" w:rsidRDefault="00FC1EFE" w:rsidP="00094CA3">
            <w:pPr>
              <w:rPr>
                <w:sz w:val="22"/>
              </w:rPr>
            </w:pPr>
            <w:r w:rsidRPr="005C44A7">
              <w:rPr>
                <w:sz w:val="22"/>
              </w:rPr>
              <w:t>Corrections</w:t>
            </w:r>
          </w:p>
        </w:tc>
        <w:tc>
          <w:tcPr>
            <w:tcW w:w="1110" w:type="dxa"/>
            <w:vAlign w:val="center"/>
          </w:tcPr>
          <w:p w14:paraId="3111350A" w14:textId="77777777" w:rsidR="00FC1EFE" w:rsidRPr="005C44A7" w:rsidRDefault="00FC1EFE" w:rsidP="00094CA3">
            <w:pPr>
              <w:jc w:val="center"/>
              <w:rPr>
                <w:sz w:val="22"/>
              </w:rPr>
            </w:pPr>
            <w:r w:rsidRPr="005C44A7">
              <w:rPr>
                <w:sz w:val="22"/>
              </w:rPr>
              <w:t>X</w:t>
            </w:r>
          </w:p>
        </w:tc>
        <w:tc>
          <w:tcPr>
            <w:tcW w:w="1110" w:type="dxa"/>
            <w:vAlign w:val="center"/>
          </w:tcPr>
          <w:p w14:paraId="7C2C9CB7" w14:textId="77777777" w:rsidR="00FC1EFE" w:rsidRPr="005C44A7" w:rsidRDefault="00FC1EFE" w:rsidP="00094CA3">
            <w:pPr>
              <w:jc w:val="center"/>
              <w:rPr>
                <w:sz w:val="22"/>
              </w:rPr>
            </w:pPr>
          </w:p>
        </w:tc>
        <w:tc>
          <w:tcPr>
            <w:tcW w:w="1110" w:type="dxa"/>
            <w:vAlign w:val="center"/>
          </w:tcPr>
          <w:p w14:paraId="568521BF" w14:textId="77777777" w:rsidR="00FC1EFE" w:rsidRPr="005C44A7" w:rsidRDefault="00FC1EFE" w:rsidP="00094CA3">
            <w:pPr>
              <w:jc w:val="center"/>
              <w:rPr>
                <w:sz w:val="22"/>
              </w:rPr>
            </w:pPr>
          </w:p>
        </w:tc>
      </w:tr>
      <w:tr w:rsidR="00FC1EFE" w:rsidRPr="005C44A7" w14:paraId="61AE40A8" w14:textId="77777777" w:rsidTr="00184B27">
        <w:tc>
          <w:tcPr>
            <w:tcW w:w="1182" w:type="dxa"/>
          </w:tcPr>
          <w:p w14:paraId="7C672E0B" w14:textId="77777777" w:rsidR="00FC1EFE" w:rsidRPr="005C44A7" w:rsidRDefault="00FC1EFE" w:rsidP="00094CA3">
            <w:pPr>
              <w:rPr>
                <w:sz w:val="22"/>
              </w:rPr>
            </w:pPr>
            <w:r w:rsidRPr="005C44A7">
              <w:rPr>
                <w:sz w:val="22"/>
              </w:rPr>
              <w:t>CRJ 225</w:t>
            </w:r>
          </w:p>
        </w:tc>
        <w:tc>
          <w:tcPr>
            <w:tcW w:w="5136" w:type="dxa"/>
          </w:tcPr>
          <w:p w14:paraId="1D5E578E" w14:textId="77777777" w:rsidR="00FC1EFE" w:rsidRPr="005C44A7" w:rsidRDefault="00FC1EFE" w:rsidP="00094CA3">
            <w:pPr>
              <w:rPr>
                <w:sz w:val="22"/>
              </w:rPr>
            </w:pPr>
            <w:r w:rsidRPr="005C44A7">
              <w:rPr>
                <w:sz w:val="22"/>
              </w:rPr>
              <w:t>Criminology</w:t>
            </w:r>
          </w:p>
        </w:tc>
        <w:tc>
          <w:tcPr>
            <w:tcW w:w="1110" w:type="dxa"/>
            <w:vAlign w:val="center"/>
          </w:tcPr>
          <w:p w14:paraId="4751AA4B" w14:textId="77777777" w:rsidR="00FC1EFE" w:rsidRPr="005C44A7" w:rsidRDefault="00FC1EFE" w:rsidP="00094CA3">
            <w:pPr>
              <w:jc w:val="center"/>
              <w:rPr>
                <w:sz w:val="22"/>
              </w:rPr>
            </w:pPr>
          </w:p>
        </w:tc>
        <w:tc>
          <w:tcPr>
            <w:tcW w:w="1110" w:type="dxa"/>
            <w:vAlign w:val="center"/>
          </w:tcPr>
          <w:p w14:paraId="22FED292" w14:textId="77777777" w:rsidR="00FC1EFE" w:rsidRPr="005C44A7" w:rsidRDefault="00FC1EFE" w:rsidP="00094CA3">
            <w:pPr>
              <w:jc w:val="center"/>
              <w:rPr>
                <w:sz w:val="22"/>
              </w:rPr>
            </w:pPr>
            <w:r w:rsidRPr="005C44A7">
              <w:rPr>
                <w:sz w:val="22"/>
              </w:rPr>
              <w:t>X</w:t>
            </w:r>
          </w:p>
        </w:tc>
        <w:tc>
          <w:tcPr>
            <w:tcW w:w="1110" w:type="dxa"/>
            <w:vAlign w:val="center"/>
          </w:tcPr>
          <w:p w14:paraId="24E0DDEB" w14:textId="77777777" w:rsidR="00FC1EFE" w:rsidRPr="005C44A7" w:rsidRDefault="00FC1EFE" w:rsidP="00094CA3">
            <w:pPr>
              <w:jc w:val="center"/>
              <w:rPr>
                <w:sz w:val="22"/>
              </w:rPr>
            </w:pPr>
          </w:p>
        </w:tc>
      </w:tr>
      <w:tr w:rsidR="00FC1EFE" w:rsidRPr="005C44A7" w14:paraId="52958297" w14:textId="77777777" w:rsidTr="00184B27">
        <w:tc>
          <w:tcPr>
            <w:tcW w:w="1182" w:type="dxa"/>
          </w:tcPr>
          <w:p w14:paraId="74F36763" w14:textId="77777777" w:rsidR="00FC1EFE" w:rsidRPr="005C44A7" w:rsidRDefault="00FC1EFE" w:rsidP="00094CA3">
            <w:pPr>
              <w:rPr>
                <w:sz w:val="22"/>
              </w:rPr>
            </w:pPr>
            <w:r w:rsidRPr="005C44A7">
              <w:rPr>
                <w:sz w:val="22"/>
              </w:rPr>
              <w:t>CRJ 230</w:t>
            </w:r>
          </w:p>
        </w:tc>
        <w:tc>
          <w:tcPr>
            <w:tcW w:w="5136" w:type="dxa"/>
          </w:tcPr>
          <w:p w14:paraId="38D2328F" w14:textId="77777777" w:rsidR="00FC1EFE" w:rsidRPr="005C44A7" w:rsidRDefault="00FC1EFE" w:rsidP="00094CA3">
            <w:pPr>
              <w:rPr>
                <w:sz w:val="22"/>
              </w:rPr>
            </w:pPr>
            <w:r w:rsidRPr="005C44A7">
              <w:rPr>
                <w:sz w:val="22"/>
              </w:rPr>
              <w:t>Police Function</w:t>
            </w:r>
          </w:p>
        </w:tc>
        <w:tc>
          <w:tcPr>
            <w:tcW w:w="1110" w:type="dxa"/>
            <w:vAlign w:val="center"/>
          </w:tcPr>
          <w:p w14:paraId="72EA5982" w14:textId="77777777" w:rsidR="00FC1EFE" w:rsidRPr="005C44A7" w:rsidRDefault="00FC1EFE" w:rsidP="00094CA3">
            <w:pPr>
              <w:jc w:val="center"/>
              <w:rPr>
                <w:sz w:val="22"/>
              </w:rPr>
            </w:pPr>
          </w:p>
        </w:tc>
        <w:tc>
          <w:tcPr>
            <w:tcW w:w="1110" w:type="dxa"/>
            <w:vAlign w:val="center"/>
          </w:tcPr>
          <w:p w14:paraId="2378CDF5" w14:textId="77777777" w:rsidR="00FC1EFE" w:rsidRPr="005C44A7" w:rsidRDefault="00FC1EFE" w:rsidP="00094CA3">
            <w:pPr>
              <w:jc w:val="center"/>
              <w:rPr>
                <w:sz w:val="22"/>
              </w:rPr>
            </w:pPr>
            <w:r w:rsidRPr="005C44A7">
              <w:rPr>
                <w:sz w:val="22"/>
              </w:rPr>
              <w:t>X</w:t>
            </w:r>
          </w:p>
        </w:tc>
        <w:tc>
          <w:tcPr>
            <w:tcW w:w="1110" w:type="dxa"/>
            <w:vAlign w:val="center"/>
          </w:tcPr>
          <w:p w14:paraId="6C82020C" w14:textId="77777777" w:rsidR="00FC1EFE" w:rsidRPr="005C44A7" w:rsidRDefault="00FC1EFE" w:rsidP="00094CA3">
            <w:pPr>
              <w:jc w:val="center"/>
              <w:rPr>
                <w:sz w:val="22"/>
              </w:rPr>
            </w:pPr>
          </w:p>
        </w:tc>
      </w:tr>
      <w:tr w:rsidR="00FC1EFE" w:rsidRPr="005C44A7" w14:paraId="665953D3" w14:textId="77777777" w:rsidTr="00184B27">
        <w:tc>
          <w:tcPr>
            <w:tcW w:w="1182" w:type="dxa"/>
          </w:tcPr>
          <w:p w14:paraId="4CBFBAFD" w14:textId="77777777" w:rsidR="00FC1EFE" w:rsidRPr="005C44A7" w:rsidRDefault="00FC1EFE" w:rsidP="00094CA3">
            <w:pPr>
              <w:rPr>
                <w:sz w:val="22"/>
              </w:rPr>
            </w:pPr>
            <w:r w:rsidRPr="005C44A7">
              <w:rPr>
                <w:sz w:val="22"/>
              </w:rPr>
              <w:t>CRJ 235</w:t>
            </w:r>
          </w:p>
        </w:tc>
        <w:tc>
          <w:tcPr>
            <w:tcW w:w="5136" w:type="dxa"/>
          </w:tcPr>
          <w:p w14:paraId="72755778" w14:textId="77777777" w:rsidR="00FC1EFE" w:rsidRPr="005C44A7" w:rsidRDefault="00FC1EFE" w:rsidP="00094CA3">
            <w:pPr>
              <w:rPr>
                <w:sz w:val="22"/>
              </w:rPr>
            </w:pPr>
            <w:r w:rsidRPr="005C44A7">
              <w:rPr>
                <w:sz w:val="22"/>
              </w:rPr>
              <w:t>Criminal Procedure</w:t>
            </w:r>
          </w:p>
        </w:tc>
        <w:tc>
          <w:tcPr>
            <w:tcW w:w="1110" w:type="dxa"/>
            <w:vAlign w:val="center"/>
          </w:tcPr>
          <w:p w14:paraId="1AA99573" w14:textId="77777777" w:rsidR="00FC1EFE" w:rsidRPr="005C44A7" w:rsidRDefault="00FC1EFE" w:rsidP="00094CA3">
            <w:pPr>
              <w:jc w:val="center"/>
              <w:rPr>
                <w:sz w:val="22"/>
              </w:rPr>
            </w:pPr>
            <w:r w:rsidRPr="005C44A7">
              <w:rPr>
                <w:sz w:val="22"/>
              </w:rPr>
              <w:t>X</w:t>
            </w:r>
          </w:p>
        </w:tc>
        <w:tc>
          <w:tcPr>
            <w:tcW w:w="1110" w:type="dxa"/>
            <w:vAlign w:val="center"/>
          </w:tcPr>
          <w:p w14:paraId="76D7242E" w14:textId="77777777" w:rsidR="00FC1EFE" w:rsidRPr="005C44A7" w:rsidRDefault="00FC1EFE" w:rsidP="00094CA3">
            <w:pPr>
              <w:jc w:val="center"/>
              <w:rPr>
                <w:sz w:val="22"/>
              </w:rPr>
            </w:pPr>
          </w:p>
        </w:tc>
        <w:tc>
          <w:tcPr>
            <w:tcW w:w="1110" w:type="dxa"/>
            <w:vAlign w:val="center"/>
          </w:tcPr>
          <w:p w14:paraId="3693FCE3" w14:textId="77777777" w:rsidR="00FC1EFE" w:rsidRPr="005C44A7" w:rsidRDefault="00FC1EFE" w:rsidP="00094CA3">
            <w:pPr>
              <w:jc w:val="center"/>
              <w:rPr>
                <w:sz w:val="22"/>
              </w:rPr>
            </w:pPr>
          </w:p>
        </w:tc>
      </w:tr>
      <w:tr w:rsidR="00FC1EFE" w:rsidRPr="005C44A7" w14:paraId="77229B86" w14:textId="77777777" w:rsidTr="00184B27">
        <w:tc>
          <w:tcPr>
            <w:tcW w:w="1182" w:type="dxa"/>
          </w:tcPr>
          <w:p w14:paraId="0BF1AACF" w14:textId="77777777" w:rsidR="00FC1EFE" w:rsidRPr="005C44A7" w:rsidRDefault="00FC1EFE" w:rsidP="00094CA3">
            <w:pPr>
              <w:rPr>
                <w:sz w:val="22"/>
              </w:rPr>
            </w:pPr>
            <w:r w:rsidRPr="005C44A7">
              <w:rPr>
                <w:sz w:val="22"/>
              </w:rPr>
              <w:t>CRJ 240</w:t>
            </w:r>
          </w:p>
        </w:tc>
        <w:tc>
          <w:tcPr>
            <w:tcW w:w="5136" w:type="dxa"/>
          </w:tcPr>
          <w:p w14:paraId="513282EB" w14:textId="77777777" w:rsidR="00FC1EFE" w:rsidRPr="005C44A7" w:rsidRDefault="00FC1EFE" w:rsidP="00094CA3">
            <w:pPr>
              <w:rPr>
                <w:sz w:val="22"/>
              </w:rPr>
            </w:pPr>
            <w:r w:rsidRPr="005C44A7">
              <w:rPr>
                <w:sz w:val="22"/>
              </w:rPr>
              <w:t>Criminal Justice Ethics</w:t>
            </w:r>
          </w:p>
        </w:tc>
        <w:tc>
          <w:tcPr>
            <w:tcW w:w="1110" w:type="dxa"/>
            <w:vAlign w:val="center"/>
          </w:tcPr>
          <w:p w14:paraId="19D5424C" w14:textId="77777777" w:rsidR="00FC1EFE" w:rsidRPr="005C44A7" w:rsidRDefault="00FC1EFE" w:rsidP="00094CA3">
            <w:pPr>
              <w:jc w:val="center"/>
              <w:rPr>
                <w:sz w:val="22"/>
              </w:rPr>
            </w:pPr>
          </w:p>
        </w:tc>
        <w:tc>
          <w:tcPr>
            <w:tcW w:w="1110" w:type="dxa"/>
            <w:vAlign w:val="center"/>
          </w:tcPr>
          <w:p w14:paraId="255D17AE" w14:textId="77777777" w:rsidR="00FC1EFE" w:rsidRPr="005C44A7" w:rsidRDefault="00FC1EFE" w:rsidP="00094CA3">
            <w:pPr>
              <w:jc w:val="center"/>
              <w:rPr>
                <w:sz w:val="22"/>
              </w:rPr>
            </w:pPr>
            <w:r w:rsidRPr="005C44A7">
              <w:rPr>
                <w:sz w:val="22"/>
              </w:rPr>
              <w:t>X</w:t>
            </w:r>
          </w:p>
        </w:tc>
        <w:tc>
          <w:tcPr>
            <w:tcW w:w="1110" w:type="dxa"/>
            <w:vAlign w:val="center"/>
          </w:tcPr>
          <w:p w14:paraId="7F623F48" w14:textId="77777777" w:rsidR="00FC1EFE" w:rsidRPr="005C44A7" w:rsidRDefault="00FC1EFE" w:rsidP="00094CA3">
            <w:pPr>
              <w:jc w:val="center"/>
              <w:rPr>
                <w:sz w:val="22"/>
              </w:rPr>
            </w:pPr>
          </w:p>
        </w:tc>
      </w:tr>
      <w:tr w:rsidR="00FC1EFE" w:rsidRPr="005C44A7" w14:paraId="3D992BBF" w14:textId="77777777" w:rsidTr="00184B27">
        <w:tc>
          <w:tcPr>
            <w:tcW w:w="1182" w:type="dxa"/>
          </w:tcPr>
          <w:p w14:paraId="05B552F4" w14:textId="77777777" w:rsidR="00FC1EFE" w:rsidRPr="005C44A7" w:rsidRDefault="00FC1EFE" w:rsidP="00094CA3">
            <w:pPr>
              <w:rPr>
                <w:sz w:val="22"/>
              </w:rPr>
            </w:pPr>
            <w:r w:rsidRPr="005C44A7">
              <w:rPr>
                <w:sz w:val="22"/>
              </w:rPr>
              <w:t>CRJ 245</w:t>
            </w:r>
          </w:p>
        </w:tc>
        <w:tc>
          <w:tcPr>
            <w:tcW w:w="5136" w:type="dxa"/>
          </w:tcPr>
          <w:p w14:paraId="183C0414" w14:textId="77777777" w:rsidR="00FC1EFE" w:rsidRPr="005C44A7" w:rsidRDefault="00FC1EFE" w:rsidP="00094CA3">
            <w:pPr>
              <w:rPr>
                <w:sz w:val="22"/>
              </w:rPr>
            </w:pPr>
            <w:r w:rsidRPr="005C44A7">
              <w:rPr>
                <w:sz w:val="22"/>
              </w:rPr>
              <w:t>Cyber Crime</w:t>
            </w:r>
          </w:p>
        </w:tc>
        <w:tc>
          <w:tcPr>
            <w:tcW w:w="1110" w:type="dxa"/>
            <w:vAlign w:val="center"/>
          </w:tcPr>
          <w:p w14:paraId="517537E6" w14:textId="77777777" w:rsidR="00FC1EFE" w:rsidRPr="005C44A7" w:rsidRDefault="00FC1EFE" w:rsidP="00094CA3">
            <w:pPr>
              <w:jc w:val="center"/>
              <w:rPr>
                <w:sz w:val="22"/>
              </w:rPr>
            </w:pPr>
          </w:p>
        </w:tc>
        <w:tc>
          <w:tcPr>
            <w:tcW w:w="1110" w:type="dxa"/>
            <w:vAlign w:val="center"/>
          </w:tcPr>
          <w:p w14:paraId="18EE5B15" w14:textId="77777777" w:rsidR="00FC1EFE" w:rsidRPr="005C44A7" w:rsidRDefault="00FC1EFE" w:rsidP="00094CA3">
            <w:pPr>
              <w:jc w:val="center"/>
              <w:rPr>
                <w:sz w:val="22"/>
              </w:rPr>
            </w:pPr>
            <w:r w:rsidRPr="005C44A7">
              <w:rPr>
                <w:sz w:val="22"/>
              </w:rPr>
              <w:t>X</w:t>
            </w:r>
          </w:p>
        </w:tc>
        <w:tc>
          <w:tcPr>
            <w:tcW w:w="1110" w:type="dxa"/>
            <w:vAlign w:val="center"/>
          </w:tcPr>
          <w:p w14:paraId="0B28F705" w14:textId="77777777" w:rsidR="00FC1EFE" w:rsidRPr="005C44A7" w:rsidRDefault="00FC1EFE" w:rsidP="00094CA3">
            <w:pPr>
              <w:jc w:val="center"/>
              <w:rPr>
                <w:sz w:val="22"/>
              </w:rPr>
            </w:pPr>
          </w:p>
        </w:tc>
      </w:tr>
      <w:tr w:rsidR="00FC1EFE" w:rsidRPr="005C44A7" w14:paraId="1D9DD831" w14:textId="77777777" w:rsidTr="00184B27">
        <w:tc>
          <w:tcPr>
            <w:tcW w:w="1182" w:type="dxa"/>
          </w:tcPr>
          <w:p w14:paraId="38300951" w14:textId="77777777" w:rsidR="00FC1EFE" w:rsidRPr="005C44A7" w:rsidRDefault="00FC1EFE" w:rsidP="00094CA3">
            <w:pPr>
              <w:rPr>
                <w:sz w:val="22"/>
              </w:rPr>
            </w:pPr>
            <w:r w:rsidRPr="005C44A7">
              <w:rPr>
                <w:sz w:val="22"/>
              </w:rPr>
              <w:t>CRJ 250</w:t>
            </w:r>
          </w:p>
        </w:tc>
        <w:tc>
          <w:tcPr>
            <w:tcW w:w="5136" w:type="dxa"/>
          </w:tcPr>
          <w:p w14:paraId="25E2347B" w14:textId="77777777" w:rsidR="00FC1EFE" w:rsidRPr="005C44A7" w:rsidRDefault="00FC1EFE" w:rsidP="00094CA3">
            <w:pPr>
              <w:rPr>
                <w:sz w:val="22"/>
              </w:rPr>
            </w:pPr>
            <w:r w:rsidRPr="005C44A7">
              <w:rPr>
                <w:sz w:val="22"/>
              </w:rPr>
              <w:t>Investigation</w:t>
            </w:r>
          </w:p>
        </w:tc>
        <w:tc>
          <w:tcPr>
            <w:tcW w:w="1110" w:type="dxa"/>
            <w:vAlign w:val="center"/>
          </w:tcPr>
          <w:p w14:paraId="7204142B" w14:textId="77777777" w:rsidR="00FC1EFE" w:rsidRPr="005C44A7" w:rsidRDefault="00FC1EFE" w:rsidP="00094CA3">
            <w:pPr>
              <w:jc w:val="center"/>
              <w:rPr>
                <w:sz w:val="22"/>
              </w:rPr>
            </w:pPr>
            <w:r w:rsidRPr="005C44A7">
              <w:rPr>
                <w:sz w:val="22"/>
              </w:rPr>
              <w:t>X</w:t>
            </w:r>
          </w:p>
        </w:tc>
        <w:tc>
          <w:tcPr>
            <w:tcW w:w="1110" w:type="dxa"/>
            <w:vAlign w:val="center"/>
          </w:tcPr>
          <w:p w14:paraId="2186AC62" w14:textId="77777777" w:rsidR="00FC1EFE" w:rsidRPr="005C44A7" w:rsidRDefault="00FC1EFE" w:rsidP="00094CA3">
            <w:pPr>
              <w:jc w:val="center"/>
              <w:rPr>
                <w:sz w:val="22"/>
              </w:rPr>
            </w:pPr>
            <w:r w:rsidRPr="005C44A7">
              <w:rPr>
                <w:sz w:val="22"/>
              </w:rPr>
              <w:t>X</w:t>
            </w:r>
          </w:p>
        </w:tc>
        <w:tc>
          <w:tcPr>
            <w:tcW w:w="1110" w:type="dxa"/>
            <w:vAlign w:val="center"/>
          </w:tcPr>
          <w:p w14:paraId="469001B2" w14:textId="77777777" w:rsidR="00FC1EFE" w:rsidRPr="005C44A7" w:rsidRDefault="00FC1EFE" w:rsidP="00094CA3">
            <w:pPr>
              <w:jc w:val="center"/>
              <w:rPr>
                <w:sz w:val="22"/>
              </w:rPr>
            </w:pPr>
          </w:p>
        </w:tc>
      </w:tr>
      <w:tr w:rsidR="00FC1EFE" w:rsidRPr="005C44A7" w14:paraId="3DDEB885" w14:textId="77777777" w:rsidTr="00184B27">
        <w:tc>
          <w:tcPr>
            <w:tcW w:w="1182" w:type="dxa"/>
          </w:tcPr>
          <w:p w14:paraId="4B7B9110" w14:textId="77777777" w:rsidR="00FC1EFE" w:rsidRPr="005C44A7" w:rsidRDefault="00FC1EFE" w:rsidP="00094CA3">
            <w:pPr>
              <w:rPr>
                <w:sz w:val="22"/>
              </w:rPr>
            </w:pPr>
            <w:r w:rsidRPr="005C44A7">
              <w:rPr>
                <w:sz w:val="22"/>
              </w:rPr>
              <w:t>CRJ 260</w:t>
            </w:r>
          </w:p>
        </w:tc>
        <w:tc>
          <w:tcPr>
            <w:tcW w:w="5136" w:type="dxa"/>
          </w:tcPr>
          <w:p w14:paraId="5E78F4AB" w14:textId="77777777" w:rsidR="00FC1EFE" w:rsidRPr="005C44A7" w:rsidRDefault="00FC1EFE" w:rsidP="00094CA3">
            <w:pPr>
              <w:rPr>
                <w:sz w:val="22"/>
              </w:rPr>
            </w:pPr>
            <w:r w:rsidRPr="005C44A7">
              <w:rPr>
                <w:sz w:val="22"/>
              </w:rPr>
              <w:t>Criminal Law</w:t>
            </w:r>
          </w:p>
        </w:tc>
        <w:tc>
          <w:tcPr>
            <w:tcW w:w="1110" w:type="dxa"/>
            <w:vAlign w:val="center"/>
          </w:tcPr>
          <w:p w14:paraId="614F2680" w14:textId="77777777" w:rsidR="00FC1EFE" w:rsidRPr="005C44A7" w:rsidRDefault="00FC1EFE" w:rsidP="00094CA3">
            <w:pPr>
              <w:jc w:val="center"/>
              <w:rPr>
                <w:sz w:val="22"/>
              </w:rPr>
            </w:pPr>
          </w:p>
        </w:tc>
        <w:tc>
          <w:tcPr>
            <w:tcW w:w="1110" w:type="dxa"/>
            <w:vAlign w:val="center"/>
          </w:tcPr>
          <w:p w14:paraId="3484E94C" w14:textId="77777777" w:rsidR="00FC1EFE" w:rsidRPr="005C44A7" w:rsidRDefault="00FC1EFE" w:rsidP="00094CA3">
            <w:pPr>
              <w:jc w:val="center"/>
              <w:rPr>
                <w:sz w:val="22"/>
              </w:rPr>
            </w:pPr>
            <w:r w:rsidRPr="005C44A7">
              <w:rPr>
                <w:sz w:val="22"/>
              </w:rPr>
              <w:t>X</w:t>
            </w:r>
          </w:p>
        </w:tc>
        <w:tc>
          <w:tcPr>
            <w:tcW w:w="1110" w:type="dxa"/>
            <w:vAlign w:val="center"/>
          </w:tcPr>
          <w:p w14:paraId="69F6D88E" w14:textId="77777777" w:rsidR="00FC1EFE" w:rsidRPr="005C44A7" w:rsidRDefault="00FC1EFE" w:rsidP="00094CA3">
            <w:pPr>
              <w:jc w:val="center"/>
              <w:rPr>
                <w:sz w:val="22"/>
              </w:rPr>
            </w:pPr>
          </w:p>
        </w:tc>
      </w:tr>
      <w:tr w:rsidR="00FC1EFE" w:rsidRPr="005C44A7" w14:paraId="2B7D13FE" w14:textId="77777777" w:rsidTr="00184B27">
        <w:tc>
          <w:tcPr>
            <w:tcW w:w="1182" w:type="dxa"/>
          </w:tcPr>
          <w:p w14:paraId="2459A69A" w14:textId="77777777" w:rsidR="00FC1EFE" w:rsidRPr="005C44A7" w:rsidRDefault="00FC1EFE" w:rsidP="00094CA3">
            <w:pPr>
              <w:rPr>
                <w:sz w:val="22"/>
              </w:rPr>
            </w:pPr>
            <w:r w:rsidRPr="005C44A7">
              <w:rPr>
                <w:sz w:val="22"/>
              </w:rPr>
              <w:t>ECE 216</w:t>
            </w:r>
          </w:p>
        </w:tc>
        <w:tc>
          <w:tcPr>
            <w:tcW w:w="5136" w:type="dxa"/>
          </w:tcPr>
          <w:p w14:paraId="1E592515" w14:textId="77777777" w:rsidR="00FC1EFE" w:rsidRPr="005C44A7" w:rsidRDefault="00FC1EFE" w:rsidP="00094CA3">
            <w:pPr>
              <w:rPr>
                <w:sz w:val="22"/>
              </w:rPr>
            </w:pPr>
            <w:r>
              <w:rPr>
                <w:sz w:val="22"/>
              </w:rPr>
              <w:t>Social and Emotional Growth of Infants and Toddlers</w:t>
            </w:r>
          </w:p>
        </w:tc>
        <w:tc>
          <w:tcPr>
            <w:tcW w:w="1110" w:type="dxa"/>
            <w:vAlign w:val="center"/>
          </w:tcPr>
          <w:p w14:paraId="5CF066E0" w14:textId="77777777" w:rsidR="00FC1EFE" w:rsidRPr="005C44A7" w:rsidRDefault="00FC1EFE" w:rsidP="00094CA3">
            <w:pPr>
              <w:jc w:val="center"/>
              <w:rPr>
                <w:sz w:val="22"/>
              </w:rPr>
            </w:pPr>
            <w:r w:rsidRPr="005C44A7">
              <w:rPr>
                <w:sz w:val="22"/>
              </w:rPr>
              <w:t>X</w:t>
            </w:r>
          </w:p>
        </w:tc>
        <w:tc>
          <w:tcPr>
            <w:tcW w:w="1110" w:type="dxa"/>
            <w:vAlign w:val="center"/>
          </w:tcPr>
          <w:p w14:paraId="0DA78DD3" w14:textId="77777777" w:rsidR="00FC1EFE" w:rsidRPr="005C44A7" w:rsidRDefault="00FC1EFE" w:rsidP="00094CA3">
            <w:pPr>
              <w:jc w:val="center"/>
              <w:rPr>
                <w:sz w:val="22"/>
              </w:rPr>
            </w:pPr>
          </w:p>
        </w:tc>
        <w:tc>
          <w:tcPr>
            <w:tcW w:w="1110" w:type="dxa"/>
            <w:vAlign w:val="center"/>
          </w:tcPr>
          <w:p w14:paraId="6FF88116" w14:textId="77777777" w:rsidR="00FC1EFE" w:rsidRPr="005C44A7" w:rsidRDefault="00FC1EFE" w:rsidP="00094CA3">
            <w:pPr>
              <w:jc w:val="center"/>
              <w:rPr>
                <w:sz w:val="22"/>
              </w:rPr>
            </w:pPr>
          </w:p>
        </w:tc>
      </w:tr>
      <w:tr w:rsidR="00FC1EFE" w:rsidRPr="005C44A7" w14:paraId="5226E2D2" w14:textId="77777777" w:rsidTr="00184B27">
        <w:tc>
          <w:tcPr>
            <w:tcW w:w="1182" w:type="dxa"/>
          </w:tcPr>
          <w:p w14:paraId="7874B96F" w14:textId="77777777" w:rsidR="00FC1EFE" w:rsidRPr="005C44A7" w:rsidRDefault="00FC1EFE" w:rsidP="00094CA3">
            <w:pPr>
              <w:rPr>
                <w:sz w:val="22"/>
              </w:rPr>
            </w:pPr>
            <w:r w:rsidRPr="005C44A7">
              <w:rPr>
                <w:sz w:val="22"/>
              </w:rPr>
              <w:t>ECE 220</w:t>
            </w:r>
          </w:p>
        </w:tc>
        <w:tc>
          <w:tcPr>
            <w:tcW w:w="5136" w:type="dxa"/>
          </w:tcPr>
          <w:p w14:paraId="30FAC013" w14:textId="77777777" w:rsidR="00FC1EFE" w:rsidRPr="005C44A7" w:rsidRDefault="00FC1EFE" w:rsidP="00094CA3">
            <w:pPr>
              <w:rPr>
                <w:sz w:val="22"/>
              </w:rPr>
            </w:pPr>
            <w:r>
              <w:rPr>
                <w:sz w:val="22"/>
              </w:rPr>
              <w:t>Children’s Literature</w:t>
            </w:r>
          </w:p>
        </w:tc>
        <w:tc>
          <w:tcPr>
            <w:tcW w:w="1110" w:type="dxa"/>
            <w:vAlign w:val="center"/>
          </w:tcPr>
          <w:p w14:paraId="1EA77059" w14:textId="77777777" w:rsidR="00FC1EFE" w:rsidRPr="005C44A7" w:rsidRDefault="00FC1EFE" w:rsidP="00094CA3">
            <w:pPr>
              <w:jc w:val="center"/>
              <w:rPr>
                <w:sz w:val="22"/>
              </w:rPr>
            </w:pPr>
          </w:p>
        </w:tc>
        <w:tc>
          <w:tcPr>
            <w:tcW w:w="1110" w:type="dxa"/>
            <w:vAlign w:val="center"/>
          </w:tcPr>
          <w:p w14:paraId="188DB8D6" w14:textId="77777777" w:rsidR="00FC1EFE" w:rsidRPr="005C44A7" w:rsidRDefault="00FC1EFE" w:rsidP="00094CA3">
            <w:pPr>
              <w:jc w:val="center"/>
              <w:rPr>
                <w:sz w:val="22"/>
              </w:rPr>
            </w:pPr>
            <w:r w:rsidRPr="005C44A7">
              <w:rPr>
                <w:sz w:val="22"/>
              </w:rPr>
              <w:t>X</w:t>
            </w:r>
          </w:p>
        </w:tc>
        <w:tc>
          <w:tcPr>
            <w:tcW w:w="1110" w:type="dxa"/>
            <w:vAlign w:val="center"/>
          </w:tcPr>
          <w:p w14:paraId="0FF8AD8E" w14:textId="77777777" w:rsidR="00FC1EFE" w:rsidRPr="005C44A7" w:rsidRDefault="00FC1EFE" w:rsidP="00094CA3">
            <w:pPr>
              <w:jc w:val="center"/>
              <w:rPr>
                <w:sz w:val="22"/>
              </w:rPr>
            </w:pPr>
          </w:p>
        </w:tc>
      </w:tr>
      <w:tr w:rsidR="00FC1EFE" w:rsidRPr="005C44A7" w14:paraId="61329C4F" w14:textId="77777777" w:rsidTr="00184B27">
        <w:tc>
          <w:tcPr>
            <w:tcW w:w="1182" w:type="dxa"/>
          </w:tcPr>
          <w:p w14:paraId="38D88202" w14:textId="77777777" w:rsidR="00FC1EFE" w:rsidRPr="005C44A7" w:rsidRDefault="00FC1EFE" w:rsidP="00094CA3">
            <w:pPr>
              <w:rPr>
                <w:sz w:val="22"/>
              </w:rPr>
            </w:pPr>
            <w:r w:rsidRPr="005C44A7">
              <w:rPr>
                <w:sz w:val="22"/>
              </w:rPr>
              <w:t>ECE 232</w:t>
            </w:r>
          </w:p>
        </w:tc>
        <w:tc>
          <w:tcPr>
            <w:tcW w:w="5136" w:type="dxa"/>
          </w:tcPr>
          <w:p w14:paraId="650059E5" w14:textId="77777777" w:rsidR="00FC1EFE" w:rsidRPr="005C44A7" w:rsidRDefault="00FC1EFE" w:rsidP="00094CA3">
            <w:pPr>
              <w:rPr>
                <w:sz w:val="22"/>
              </w:rPr>
            </w:pPr>
            <w:r>
              <w:rPr>
                <w:sz w:val="22"/>
              </w:rPr>
              <w:t>Child Development</w:t>
            </w:r>
          </w:p>
        </w:tc>
        <w:tc>
          <w:tcPr>
            <w:tcW w:w="1110" w:type="dxa"/>
            <w:vAlign w:val="center"/>
          </w:tcPr>
          <w:p w14:paraId="598597DB" w14:textId="77777777" w:rsidR="00FC1EFE" w:rsidRPr="005C44A7" w:rsidRDefault="00FC1EFE" w:rsidP="00094CA3">
            <w:pPr>
              <w:jc w:val="center"/>
              <w:rPr>
                <w:sz w:val="22"/>
              </w:rPr>
            </w:pPr>
          </w:p>
        </w:tc>
        <w:tc>
          <w:tcPr>
            <w:tcW w:w="1110" w:type="dxa"/>
            <w:vAlign w:val="center"/>
          </w:tcPr>
          <w:p w14:paraId="751F9B73" w14:textId="77777777" w:rsidR="00FC1EFE" w:rsidRPr="005C44A7" w:rsidRDefault="00FC1EFE" w:rsidP="00094CA3">
            <w:pPr>
              <w:jc w:val="center"/>
              <w:rPr>
                <w:sz w:val="22"/>
              </w:rPr>
            </w:pPr>
            <w:r w:rsidRPr="005C44A7">
              <w:rPr>
                <w:sz w:val="22"/>
              </w:rPr>
              <w:t>X</w:t>
            </w:r>
          </w:p>
        </w:tc>
        <w:tc>
          <w:tcPr>
            <w:tcW w:w="1110" w:type="dxa"/>
            <w:vAlign w:val="center"/>
          </w:tcPr>
          <w:p w14:paraId="589B8463" w14:textId="77777777" w:rsidR="00FC1EFE" w:rsidRPr="005C44A7" w:rsidRDefault="00FC1EFE" w:rsidP="00094CA3">
            <w:pPr>
              <w:jc w:val="center"/>
              <w:rPr>
                <w:sz w:val="22"/>
              </w:rPr>
            </w:pPr>
          </w:p>
        </w:tc>
      </w:tr>
      <w:tr w:rsidR="00FC1EFE" w:rsidRPr="005C44A7" w14:paraId="0013A833" w14:textId="77777777" w:rsidTr="00184B27">
        <w:tc>
          <w:tcPr>
            <w:tcW w:w="1182" w:type="dxa"/>
          </w:tcPr>
          <w:p w14:paraId="6DA37470" w14:textId="77777777" w:rsidR="00FC1EFE" w:rsidRPr="005C44A7" w:rsidRDefault="00FC1EFE" w:rsidP="00094CA3">
            <w:pPr>
              <w:rPr>
                <w:sz w:val="22"/>
              </w:rPr>
            </w:pPr>
            <w:r w:rsidRPr="005C44A7">
              <w:rPr>
                <w:sz w:val="22"/>
              </w:rPr>
              <w:t>ECN 220</w:t>
            </w:r>
          </w:p>
        </w:tc>
        <w:tc>
          <w:tcPr>
            <w:tcW w:w="5136" w:type="dxa"/>
          </w:tcPr>
          <w:p w14:paraId="32B6E28D" w14:textId="77777777" w:rsidR="00FC1EFE" w:rsidRPr="005C44A7" w:rsidRDefault="00FC1EFE" w:rsidP="00094CA3">
            <w:pPr>
              <w:rPr>
                <w:sz w:val="22"/>
              </w:rPr>
            </w:pPr>
            <w:r>
              <w:rPr>
                <w:sz w:val="22"/>
              </w:rPr>
              <w:t>Microeconomics</w:t>
            </w:r>
          </w:p>
        </w:tc>
        <w:tc>
          <w:tcPr>
            <w:tcW w:w="1110" w:type="dxa"/>
            <w:vAlign w:val="center"/>
          </w:tcPr>
          <w:p w14:paraId="2D1E0A6C" w14:textId="77777777" w:rsidR="00FC1EFE" w:rsidRPr="005C44A7" w:rsidRDefault="00FC1EFE" w:rsidP="00094CA3">
            <w:pPr>
              <w:jc w:val="center"/>
              <w:rPr>
                <w:sz w:val="22"/>
              </w:rPr>
            </w:pPr>
            <w:r w:rsidRPr="005C44A7">
              <w:rPr>
                <w:sz w:val="22"/>
              </w:rPr>
              <w:t>X</w:t>
            </w:r>
          </w:p>
        </w:tc>
        <w:tc>
          <w:tcPr>
            <w:tcW w:w="1110" w:type="dxa"/>
            <w:vAlign w:val="center"/>
          </w:tcPr>
          <w:p w14:paraId="7482AAD9" w14:textId="77777777" w:rsidR="00FC1EFE" w:rsidRPr="005C44A7" w:rsidRDefault="00FC1EFE" w:rsidP="00094CA3">
            <w:pPr>
              <w:jc w:val="center"/>
              <w:rPr>
                <w:sz w:val="22"/>
              </w:rPr>
            </w:pPr>
          </w:p>
        </w:tc>
        <w:tc>
          <w:tcPr>
            <w:tcW w:w="1110" w:type="dxa"/>
            <w:vAlign w:val="center"/>
          </w:tcPr>
          <w:p w14:paraId="53E129F6" w14:textId="77777777" w:rsidR="00FC1EFE" w:rsidRPr="005C44A7" w:rsidRDefault="00FC1EFE" w:rsidP="00094CA3">
            <w:pPr>
              <w:jc w:val="center"/>
              <w:rPr>
                <w:sz w:val="22"/>
              </w:rPr>
            </w:pPr>
          </w:p>
        </w:tc>
      </w:tr>
      <w:tr w:rsidR="00FC1EFE" w:rsidRPr="005C44A7" w14:paraId="4AABF09E" w14:textId="77777777" w:rsidTr="00184B27">
        <w:tc>
          <w:tcPr>
            <w:tcW w:w="1182" w:type="dxa"/>
          </w:tcPr>
          <w:p w14:paraId="0D285A3D" w14:textId="77777777" w:rsidR="00FC1EFE" w:rsidRPr="005C44A7" w:rsidRDefault="00FC1EFE" w:rsidP="00094CA3">
            <w:pPr>
              <w:rPr>
                <w:sz w:val="22"/>
              </w:rPr>
            </w:pPr>
            <w:r w:rsidRPr="005C44A7">
              <w:rPr>
                <w:sz w:val="22"/>
              </w:rPr>
              <w:t>ECN 225</w:t>
            </w:r>
          </w:p>
        </w:tc>
        <w:tc>
          <w:tcPr>
            <w:tcW w:w="5136" w:type="dxa"/>
          </w:tcPr>
          <w:p w14:paraId="601A81FE" w14:textId="77777777" w:rsidR="00FC1EFE" w:rsidRPr="005C44A7" w:rsidRDefault="00FC1EFE" w:rsidP="00094CA3">
            <w:pPr>
              <w:rPr>
                <w:sz w:val="22"/>
              </w:rPr>
            </w:pPr>
            <w:r>
              <w:rPr>
                <w:sz w:val="22"/>
              </w:rPr>
              <w:t>Macroeconomics</w:t>
            </w:r>
          </w:p>
        </w:tc>
        <w:tc>
          <w:tcPr>
            <w:tcW w:w="1110" w:type="dxa"/>
            <w:vAlign w:val="center"/>
          </w:tcPr>
          <w:p w14:paraId="73F9DEBB" w14:textId="77777777" w:rsidR="00FC1EFE" w:rsidRPr="005C44A7" w:rsidRDefault="00FC1EFE" w:rsidP="00094CA3">
            <w:pPr>
              <w:jc w:val="center"/>
              <w:rPr>
                <w:sz w:val="22"/>
              </w:rPr>
            </w:pPr>
          </w:p>
        </w:tc>
        <w:tc>
          <w:tcPr>
            <w:tcW w:w="1110" w:type="dxa"/>
            <w:vAlign w:val="center"/>
          </w:tcPr>
          <w:p w14:paraId="53E2A46B" w14:textId="77777777" w:rsidR="00FC1EFE" w:rsidRPr="005C44A7" w:rsidRDefault="00FC1EFE" w:rsidP="00094CA3">
            <w:pPr>
              <w:jc w:val="center"/>
              <w:rPr>
                <w:sz w:val="22"/>
              </w:rPr>
            </w:pPr>
            <w:r w:rsidRPr="005C44A7">
              <w:rPr>
                <w:sz w:val="22"/>
              </w:rPr>
              <w:t>X</w:t>
            </w:r>
          </w:p>
        </w:tc>
        <w:tc>
          <w:tcPr>
            <w:tcW w:w="1110" w:type="dxa"/>
            <w:vAlign w:val="center"/>
          </w:tcPr>
          <w:p w14:paraId="38CA79B5" w14:textId="77777777" w:rsidR="00FC1EFE" w:rsidRPr="005C44A7" w:rsidRDefault="00FC1EFE" w:rsidP="00094CA3">
            <w:pPr>
              <w:jc w:val="center"/>
              <w:rPr>
                <w:sz w:val="22"/>
              </w:rPr>
            </w:pPr>
          </w:p>
        </w:tc>
      </w:tr>
      <w:tr w:rsidR="00FC1EFE" w:rsidRPr="005C44A7" w14:paraId="3C13918F" w14:textId="77777777" w:rsidTr="00184B27">
        <w:tc>
          <w:tcPr>
            <w:tcW w:w="1182" w:type="dxa"/>
          </w:tcPr>
          <w:p w14:paraId="413AAB66" w14:textId="77777777" w:rsidR="00FC1EFE" w:rsidRPr="005C44A7" w:rsidRDefault="00FC1EFE" w:rsidP="00094CA3">
            <w:pPr>
              <w:rPr>
                <w:sz w:val="22"/>
              </w:rPr>
            </w:pPr>
            <w:r w:rsidRPr="005C44A7">
              <w:rPr>
                <w:sz w:val="22"/>
              </w:rPr>
              <w:t>ECS 245</w:t>
            </w:r>
          </w:p>
        </w:tc>
        <w:tc>
          <w:tcPr>
            <w:tcW w:w="5136" w:type="dxa"/>
          </w:tcPr>
          <w:p w14:paraId="02CE4545" w14:textId="77777777" w:rsidR="00FC1EFE" w:rsidRPr="005C44A7" w:rsidRDefault="00FC1EFE" w:rsidP="00094CA3">
            <w:pPr>
              <w:rPr>
                <w:sz w:val="22"/>
              </w:rPr>
            </w:pPr>
            <w:r>
              <w:rPr>
                <w:sz w:val="22"/>
              </w:rPr>
              <w:t>Meeting the Needs of Children with Exceptionalities</w:t>
            </w:r>
          </w:p>
        </w:tc>
        <w:tc>
          <w:tcPr>
            <w:tcW w:w="1110" w:type="dxa"/>
            <w:vAlign w:val="center"/>
          </w:tcPr>
          <w:p w14:paraId="3E441A0B" w14:textId="77777777" w:rsidR="00FC1EFE" w:rsidRPr="005C44A7" w:rsidRDefault="00FC1EFE" w:rsidP="00094CA3">
            <w:pPr>
              <w:jc w:val="center"/>
              <w:rPr>
                <w:sz w:val="22"/>
              </w:rPr>
            </w:pPr>
            <w:r w:rsidRPr="005C44A7">
              <w:rPr>
                <w:sz w:val="22"/>
              </w:rPr>
              <w:t>X</w:t>
            </w:r>
          </w:p>
        </w:tc>
        <w:tc>
          <w:tcPr>
            <w:tcW w:w="1110" w:type="dxa"/>
            <w:vAlign w:val="center"/>
          </w:tcPr>
          <w:p w14:paraId="55A7F7C1" w14:textId="77777777" w:rsidR="00FC1EFE" w:rsidRPr="005C44A7" w:rsidRDefault="00FC1EFE" w:rsidP="00094CA3">
            <w:pPr>
              <w:jc w:val="center"/>
              <w:rPr>
                <w:sz w:val="22"/>
              </w:rPr>
            </w:pPr>
          </w:p>
        </w:tc>
        <w:tc>
          <w:tcPr>
            <w:tcW w:w="1110" w:type="dxa"/>
            <w:vAlign w:val="center"/>
          </w:tcPr>
          <w:p w14:paraId="27D89D34" w14:textId="77777777" w:rsidR="00FC1EFE" w:rsidRPr="005C44A7" w:rsidRDefault="00FC1EFE" w:rsidP="00094CA3">
            <w:pPr>
              <w:jc w:val="center"/>
              <w:rPr>
                <w:sz w:val="22"/>
              </w:rPr>
            </w:pPr>
          </w:p>
        </w:tc>
      </w:tr>
      <w:tr w:rsidR="00FC1EFE" w:rsidRPr="005C44A7" w14:paraId="06969561" w14:textId="77777777" w:rsidTr="00184B27">
        <w:tc>
          <w:tcPr>
            <w:tcW w:w="1182" w:type="dxa"/>
          </w:tcPr>
          <w:p w14:paraId="55C3E13B" w14:textId="77777777" w:rsidR="00FC1EFE" w:rsidRPr="005C44A7" w:rsidRDefault="00FC1EFE" w:rsidP="00094CA3">
            <w:pPr>
              <w:rPr>
                <w:sz w:val="22"/>
              </w:rPr>
            </w:pPr>
            <w:r w:rsidRPr="005C44A7">
              <w:rPr>
                <w:sz w:val="22"/>
              </w:rPr>
              <w:t>ENG 095</w:t>
            </w:r>
          </w:p>
        </w:tc>
        <w:tc>
          <w:tcPr>
            <w:tcW w:w="5136" w:type="dxa"/>
          </w:tcPr>
          <w:p w14:paraId="56A47CCF" w14:textId="77777777" w:rsidR="00FC1EFE" w:rsidRPr="005C44A7" w:rsidRDefault="00FC1EFE" w:rsidP="00094CA3">
            <w:pPr>
              <w:rPr>
                <w:sz w:val="22"/>
              </w:rPr>
            </w:pPr>
            <w:r>
              <w:rPr>
                <w:sz w:val="22"/>
              </w:rPr>
              <w:t>Integrated Reading, Writing, and Success Strategies</w:t>
            </w:r>
          </w:p>
        </w:tc>
        <w:tc>
          <w:tcPr>
            <w:tcW w:w="1110" w:type="dxa"/>
            <w:vAlign w:val="center"/>
          </w:tcPr>
          <w:p w14:paraId="7F54EC02" w14:textId="77777777" w:rsidR="00FC1EFE" w:rsidRPr="005C44A7" w:rsidRDefault="00FC1EFE" w:rsidP="00094CA3">
            <w:pPr>
              <w:jc w:val="center"/>
              <w:rPr>
                <w:sz w:val="22"/>
              </w:rPr>
            </w:pPr>
            <w:r w:rsidRPr="005C44A7">
              <w:rPr>
                <w:sz w:val="22"/>
              </w:rPr>
              <w:t>X</w:t>
            </w:r>
          </w:p>
        </w:tc>
        <w:tc>
          <w:tcPr>
            <w:tcW w:w="1110" w:type="dxa"/>
            <w:vAlign w:val="center"/>
          </w:tcPr>
          <w:p w14:paraId="77EF0E9F" w14:textId="77777777" w:rsidR="00FC1EFE" w:rsidRPr="005C44A7" w:rsidRDefault="00FC1EFE" w:rsidP="00094CA3">
            <w:pPr>
              <w:jc w:val="center"/>
              <w:rPr>
                <w:sz w:val="22"/>
              </w:rPr>
            </w:pPr>
            <w:r w:rsidRPr="005C44A7">
              <w:rPr>
                <w:sz w:val="22"/>
              </w:rPr>
              <w:t>X</w:t>
            </w:r>
          </w:p>
        </w:tc>
        <w:tc>
          <w:tcPr>
            <w:tcW w:w="1110" w:type="dxa"/>
            <w:vAlign w:val="center"/>
          </w:tcPr>
          <w:p w14:paraId="2910DA61" w14:textId="77777777" w:rsidR="00FC1EFE" w:rsidRPr="005C44A7" w:rsidRDefault="00FC1EFE" w:rsidP="00094CA3">
            <w:pPr>
              <w:jc w:val="center"/>
              <w:rPr>
                <w:sz w:val="22"/>
              </w:rPr>
            </w:pPr>
          </w:p>
        </w:tc>
      </w:tr>
      <w:tr w:rsidR="00FC1EFE" w:rsidRPr="005C44A7" w14:paraId="7961B7AF" w14:textId="77777777" w:rsidTr="00184B27">
        <w:tc>
          <w:tcPr>
            <w:tcW w:w="1182" w:type="dxa"/>
          </w:tcPr>
          <w:p w14:paraId="59ED716B" w14:textId="77777777" w:rsidR="00FC1EFE" w:rsidRPr="005C44A7" w:rsidRDefault="00FC1EFE" w:rsidP="00094CA3">
            <w:pPr>
              <w:rPr>
                <w:sz w:val="22"/>
              </w:rPr>
            </w:pPr>
            <w:r w:rsidRPr="005C44A7">
              <w:rPr>
                <w:sz w:val="22"/>
              </w:rPr>
              <w:t>ENG 110</w:t>
            </w:r>
          </w:p>
        </w:tc>
        <w:tc>
          <w:tcPr>
            <w:tcW w:w="5136" w:type="dxa"/>
          </w:tcPr>
          <w:p w14:paraId="05250525" w14:textId="77777777" w:rsidR="00FC1EFE" w:rsidRPr="005C44A7" w:rsidRDefault="00FC1EFE" w:rsidP="00094CA3">
            <w:pPr>
              <w:rPr>
                <w:sz w:val="22"/>
              </w:rPr>
            </w:pPr>
            <w:r>
              <w:rPr>
                <w:sz w:val="22"/>
              </w:rPr>
              <w:t>Writing I</w:t>
            </w:r>
          </w:p>
        </w:tc>
        <w:tc>
          <w:tcPr>
            <w:tcW w:w="1110" w:type="dxa"/>
            <w:vAlign w:val="center"/>
          </w:tcPr>
          <w:p w14:paraId="784305CC" w14:textId="77777777" w:rsidR="00FC1EFE" w:rsidRPr="005C44A7" w:rsidRDefault="00FC1EFE" w:rsidP="00094CA3">
            <w:pPr>
              <w:jc w:val="center"/>
              <w:rPr>
                <w:sz w:val="22"/>
              </w:rPr>
            </w:pPr>
            <w:r w:rsidRPr="005C44A7">
              <w:rPr>
                <w:sz w:val="22"/>
              </w:rPr>
              <w:t>X</w:t>
            </w:r>
          </w:p>
        </w:tc>
        <w:tc>
          <w:tcPr>
            <w:tcW w:w="1110" w:type="dxa"/>
            <w:vAlign w:val="center"/>
          </w:tcPr>
          <w:p w14:paraId="3E426D81" w14:textId="77777777" w:rsidR="00FC1EFE" w:rsidRPr="005C44A7" w:rsidRDefault="00FC1EFE" w:rsidP="00094CA3">
            <w:pPr>
              <w:jc w:val="center"/>
              <w:rPr>
                <w:sz w:val="22"/>
              </w:rPr>
            </w:pPr>
            <w:r w:rsidRPr="005C44A7">
              <w:rPr>
                <w:sz w:val="22"/>
              </w:rPr>
              <w:t>X</w:t>
            </w:r>
          </w:p>
        </w:tc>
        <w:tc>
          <w:tcPr>
            <w:tcW w:w="1110" w:type="dxa"/>
            <w:vAlign w:val="center"/>
          </w:tcPr>
          <w:p w14:paraId="156FB439" w14:textId="77777777" w:rsidR="00FC1EFE" w:rsidRPr="005C44A7" w:rsidRDefault="00FC1EFE" w:rsidP="00094CA3">
            <w:pPr>
              <w:jc w:val="center"/>
              <w:rPr>
                <w:sz w:val="22"/>
              </w:rPr>
            </w:pPr>
          </w:p>
        </w:tc>
      </w:tr>
      <w:tr w:rsidR="00FC1EFE" w:rsidRPr="005C44A7" w14:paraId="13715289" w14:textId="77777777" w:rsidTr="00184B27">
        <w:tc>
          <w:tcPr>
            <w:tcW w:w="1182" w:type="dxa"/>
          </w:tcPr>
          <w:p w14:paraId="34D0B1A1" w14:textId="77777777" w:rsidR="00FC1EFE" w:rsidRPr="005C44A7" w:rsidRDefault="00FC1EFE" w:rsidP="00094CA3">
            <w:pPr>
              <w:rPr>
                <w:sz w:val="22"/>
              </w:rPr>
            </w:pPr>
            <w:r w:rsidRPr="005C44A7">
              <w:rPr>
                <w:sz w:val="22"/>
              </w:rPr>
              <w:t>ENG 115</w:t>
            </w:r>
          </w:p>
        </w:tc>
        <w:tc>
          <w:tcPr>
            <w:tcW w:w="5136" w:type="dxa"/>
          </w:tcPr>
          <w:p w14:paraId="453B4D79" w14:textId="77777777" w:rsidR="00FC1EFE" w:rsidRPr="005C44A7" w:rsidRDefault="00FC1EFE" w:rsidP="00094CA3">
            <w:pPr>
              <w:rPr>
                <w:sz w:val="22"/>
              </w:rPr>
            </w:pPr>
            <w:r>
              <w:rPr>
                <w:sz w:val="22"/>
              </w:rPr>
              <w:t>Writing II</w:t>
            </w:r>
          </w:p>
        </w:tc>
        <w:tc>
          <w:tcPr>
            <w:tcW w:w="1110" w:type="dxa"/>
            <w:vAlign w:val="center"/>
          </w:tcPr>
          <w:p w14:paraId="0F17E896" w14:textId="77777777" w:rsidR="00FC1EFE" w:rsidRPr="005C44A7" w:rsidRDefault="00FC1EFE" w:rsidP="00094CA3">
            <w:pPr>
              <w:jc w:val="center"/>
              <w:rPr>
                <w:sz w:val="22"/>
              </w:rPr>
            </w:pPr>
            <w:r w:rsidRPr="005C44A7">
              <w:rPr>
                <w:sz w:val="22"/>
              </w:rPr>
              <w:t>X</w:t>
            </w:r>
          </w:p>
        </w:tc>
        <w:tc>
          <w:tcPr>
            <w:tcW w:w="1110" w:type="dxa"/>
            <w:vAlign w:val="center"/>
          </w:tcPr>
          <w:p w14:paraId="23427CDD" w14:textId="77777777" w:rsidR="00FC1EFE" w:rsidRPr="005C44A7" w:rsidRDefault="00FC1EFE" w:rsidP="00094CA3">
            <w:pPr>
              <w:jc w:val="center"/>
              <w:rPr>
                <w:sz w:val="22"/>
              </w:rPr>
            </w:pPr>
            <w:r w:rsidRPr="005C44A7">
              <w:rPr>
                <w:sz w:val="22"/>
              </w:rPr>
              <w:t>X</w:t>
            </w:r>
          </w:p>
        </w:tc>
        <w:tc>
          <w:tcPr>
            <w:tcW w:w="1110" w:type="dxa"/>
            <w:vAlign w:val="center"/>
          </w:tcPr>
          <w:p w14:paraId="48BCF0DE" w14:textId="77777777" w:rsidR="00FC1EFE" w:rsidRPr="005C44A7" w:rsidRDefault="00FC1EFE" w:rsidP="00094CA3">
            <w:pPr>
              <w:jc w:val="center"/>
              <w:rPr>
                <w:sz w:val="22"/>
              </w:rPr>
            </w:pPr>
            <w:r w:rsidRPr="005C44A7">
              <w:rPr>
                <w:sz w:val="22"/>
              </w:rPr>
              <w:t>X</w:t>
            </w:r>
          </w:p>
        </w:tc>
      </w:tr>
      <w:tr w:rsidR="00FC1EFE" w:rsidRPr="005C44A7" w14:paraId="7E4CDABC" w14:textId="77777777" w:rsidTr="00184B27">
        <w:tc>
          <w:tcPr>
            <w:tcW w:w="1182" w:type="dxa"/>
          </w:tcPr>
          <w:p w14:paraId="7D781C18" w14:textId="77777777" w:rsidR="00FC1EFE" w:rsidRPr="005C44A7" w:rsidRDefault="00FC1EFE" w:rsidP="00094CA3">
            <w:pPr>
              <w:rPr>
                <w:sz w:val="22"/>
              </w:rPr>
            </w:pPr>
            <w:r w:rsidRPr="005C44A7">
              <w:rPr>
                <w:sz w:val="22"/>
              </w:rPr>
              <w:t>ENG 210</w:t>
            </w:r>
          </w:p>
        </w:tc>
        <w:tc>
          <w:tcPr>
            <w:tcW w:w="5136" w:type="dxa"/>
          </w:tcPr>
          <w:p w14:paraId="03DACC1E" w14:textId="77777777" w:rsidR="00FC1EFE" w:rsidRPr="005C44A7" w:rsidRDefault="00FC1EFE" w:rsidP="00094CA3">
            <w:pPr>
              <w:rPr>
                <w:sz w:val="22"/>
              </w:rPr>
            </w:pPr>
            <w:r>
              <w:rPr>
                <w:sz w:val="22"/>
              </w:rPr>
              <w:t>Business and Professional Communication</w:t>
            </w:r>
          </w:p>
        </w:tc>
        <w:tc>
          <w:tcPr>
            <w:tcW w:w="1110" w:type="dxa"/>
            <w:vAlign w:val="center"/>
          </w:tcPr>
          <w:p w14:paraId="7BD55710" w14:textId="77777777" w:rsidR="00FC1EFE" w:rsidRPr="005C44A7" w:rsidRDefault="00FC1EFE" w:rsidP="00094CA3">
            <w:pPr>
              <w:jc w:val="center"/>
              <w:rPr>
                <w:sz w:val="22"/>
              </w:rPr>
            </w:pPr>
            <w:r w:rsidRPr="005C44A7">
              <w:rPr>
                <w:sz w:val="22"/>
              </w:rPr>
              <w:t>X</w:t>
            </w:r>
          </w:p>
        </w:tc>
        <w:tc>
          <w:tcPr>
            <w:tcW w:w="1110" w:type="dxa"/>
            <w:vAlign w:val="center"/>
          </w:tcPr>
          <w:p w14:paraId="4279FB8C" w14:textId="77777777" w:rsidR="00FC1EFE" w:rsidRPr="005C44A7" w:rsidRDefault="00FC1EFE" w:rsidP="00094CA3">
            <w:pPr>
              <w:jc w:val="center"/>
              <w:rPr>
                <w:sz w:val="22"/>
              </w:rPr>
            </w:pPr>
          </w:p>
        </w:tc>
        <w:tc>
          <w:tcPr>
            <w:tcW w:w="1110" w:type="dxa"/>
            <w:vAlign w:val="center"/>
          </w:tcPr>
          <w:p w14:paraId="5CB3F1B7" w14:textId="77777777" w:rsidR="00FC1EFE" w:rsidRPr="005C44A7" w:rsidRDefault="00FC1EFE" w:rsidP="00094CA3">
            <w:pPr>
              <w:jc w:val="center"/>
              <w:rPr>
                <w:sz w:val="22"/>
              </w:rPr>
            </w:pPr>
          </w:p>
        </w:tc>
      </w:tr>
      <w:tr w:rsidR="00FC1EFE" w:rsidRPr="005C44A7" w14:paraId="2E4771EA" w14:textId="77777777" w:rsidTr="00184B27">
        <w:tc>
          <w:tcPr>
            <w:tcW w:w="1182" w:type="dxa"/>
          </w:tcPr>
          <w:p w14:paraId="657055A8" w14:textId="77777777" w:rsidR="00FC1EFE" w:rsidRPr="005C44A7" w:rsidRDefault="00FC1EFE" w:rsidP="00094CA3">
            <w:pPr>
              <w:rPr>
                <w:sz w:val="22"/>
              </w:rPr>
            </w:pPr>
            <w:r w:rsidRPr="005C44A7">
              <w:rPr>
                <w:sz w:val="22"/>
              </w:rPr>
              <w:t>FIN 110</w:t>
            </w:r>
          </w:p>
        </w:tc>
        <w:tc>
          <w:tcPr>
            <w:tcW w:w="5136" w:type="dxa"/>
          </w:tcPr>
          <w:p w14:paraId="2192F582" w14:textId="77777777" w:rsidR="00FC1EFE" w:rsidRPr="005C44A7" w:rsidRDefault="00FC1EFE" w:rsidP="00094CA3">
            <w:pPr>
              <w:rPr>
                <w:sz w:val="22"/>
              </w:rPr>
            </w:pPr>
            <w:r>
              <w:rPr>
                <w:sz w:val="22"/>
              </w:rPr>
              <w:t>Music Appreciation</w:t>
            </w:r>
          </w:p>
        </w:tc>
        <w:tc>
          <w:tcPr>
            <w:tcW w:w="1110" w:type="dxa"/>
            <w:vAlign w:val="center"/>
          </w:tcPr>
          <w:p w14:paraId="1DE15026" w14:textId="77777777" w:rsidR="00FC1EFE" w:rsidRPr="005C44A7" w:rsidRDefault="00FC1EFE" w:rsidP="00094CA3">
            <w:pPr>
              <w:jc w:val="center"/>
              <w:rPr>
                <w:sz w:val="22"/>
              </w:rPr>
            </w:pPr>
          </w:p>
        </w:tc>
        <w:tc>
          <w:tcPr>
            <w:tcW w:w="1110" w:type="dxa"/>
            <w:vAlign w:val="center"/>
          </w:tcPr>
          <w:p w14:paraId="67CC8610" w14:textId="77777777" w:rsidR="00FC1EFE" w:rsidRPr="005C44A7" w:rsidRDefault="00FC1EFE" w:rsidP="00094CA3">
            <w:pPr>
              <w:jc w:val="center"/>
              <w:rPr>
                <w:sz w:val="22"/>
              </w:rPr>
            </w:pPr>
            <w:r w:rsidRPr="005C44A7">
              <w:rPr>
                <w:sz w:val="22"/>
              </w:rPr>
              <w:t>X</w:t>
            </w:r>
          </w:p>
        </w:tc>
        <w:tc>
          <w:tcPr>
            <w:tcW w:w="1110" w:type="dxa"/>
            <w:vAlign w:val="center"/>
          </w:tcPr>
          <w:p w14:paraId="2C3FFFDC" w14:textId="77777777" w:rsidR="00FC1EFE" w:rsidRPr="005C44A7" w:rsidRDefault="00FC1EFE" w:rsidP="00094CA3">
            <w:pPr>
              <w:jc w:val="center"/>
              <w:rPr>
                <w:sz w:val="22"/>
              </w:rPr>
            </w:pPr>
          </w:p>
        </w:tc>
      </w:tr>
      <w:tr w:rsidR="00FC1EFE" w:rsidRPr="005C44A7" w14:paraId="64760D25" w14:textId="77777777" w:rsidTr="00184B27">
        <w:tc>
          <w:tcPr>
            <w:tcW w:w="1182" w:type="dxa"/>
          </w:tcPr>
          <w:p w14:paraId="05E9F36E" w14:textId="77777777" w:rsidR="00FC1EFE" w:rsidRPr="005C44A7" w:rsidRDefault="00FC1EFE" w:rsidP="00094CA3">
            <w:pPr>
              <w:rPr>
                <w:sz w:val="22"/>
              </w:rPr>
            </w:pPr>
            <w:r w:rsidRPr="005C44A7">
              <w:rPr>
                <w:sz w:val="22"/>
              </w:rPr>
              <w:t>FIN 205</w:t>
            </w:r>
          </w:p>
        </w:tc>
        <w:tc>
          <w:tcPr>
            <w:tcW w:w="5136" w:type="dxa"/>
          </w:tcPr>
          <w:p w14:paraId="7B2C7921" w14:textId="77777777" w:rsidR="00FC1EFE" w:rsidRPr="005C44A7" w:rsidRDefault="00FC1EFE" w:rsidP="00094CA3">
            <w:pPr>
              <w:rPr>
                <w:sz w:val="22"/>
              </w:rPr>
            </w:pPr>
            <w:r>
              <w:rPr>
                <w:sz w:val="22"/>
              </w:rPr>
              <w:t>Humanities through the Arts</w:t>
            </w:r>
          </w:p>
        </w:tc>
        <w:tc>
          <w:tcPr>
            <w:tcW w:w="1110" w:type="dxa"/>
            <w:vAlign w:val="center"/>
          </w:tcPr>
          <w:p w14:paraId="742FF3B3" w14:textId="77777777" w:rsidR="00FC1EFE" w:rsidRPr="005C44A7" w:rsidRDefault="00FC1EFE" w:rsidP="00094CA3">
            <w:pPr>
              <w:jc w:val="center"/>
              <w:rPr>
                <w:sz w:val="22"/>
              </w:rPr>
            </w:pPr>
            <w:r w:rsidRPr="005C44A7">
              <w:rPr>
                <w:sz w:val="22"/>
              </w:rPr>
              <w:t>X</w:t>
            </w:r>
          </w:p>
        </w:tc>
        <w:tc>
          <w:tcPr>
            <w:tcW w:w="1110" w:type="dxa"/>
            <w:vAlign w:val="center"/>
          </w:tcPr>
          <w:p w14:paraId="6EA51F06" w14:textId="77777777" w:rsidR="00FC1EFE" w:rsidRPr="005C44A7" w:rsidRDefault="00FC1EFE" w:rsidP="00094CA3">
            <w:pPr>
              <w:jc w:val="center"/>
              <w:rPr>
                <w:sz w:val="22"/>
              </w:rPr>
            </w:pPr>
          </w:p>
        </w:tc>
        <w:tc>
          <w:tcPr>
            <w:tcW w:w="1110" w:type="dxa"/>
            <w:vAlign w:val="center"/>
          </w:tcPr>
          <w:p w14:paraId="4FA412E7" w14:textId="77777777" w:rsidR="00FC1EFE" w:rsidRPr="005C44A7" w:rsidRDefault="00FC1EFE" w:rsidP="00094CA3">
            <w:pPr>
              <w:jc w:val="center"/>
              <w:rPr>
                <w:sz w:val="22"/>
              </w:rPr>
            </w:pPr>
          </w:p>
        </w:tc>
      </w:tr>
      <w:tr w:rsidR="00FC1EFE" w:rsidRPr="005C44A7" w14:paraId="72E5CB89" w14:textId="77777777" w:rsidTr="00184B27">
        <w:tc>
          <w:tcPr>
            <w:tcW w:w="1182" w:type="dxa"/>
          </w:tcPr>
          <w:p w14:paraId="1FE32D7E" w14:textId="77777777" w:rsidR="00FC1EFE" w:rsidRPr="005C44A7" w:rsidRDefault="00FC1EFE" w:rsidP="00094CA3">
            <w:pPr>
              <w:rPr>
                <w:sz w:val="22"/>
              </w:rPr>
            </w:pPr>
            <w:r w:rsidRPr="005C44A7">
              <w:rPr>
                <w:sz w:val="22"/>
              </w:rPr>
              <w:t>HST 110</w:t>
            </w:r>
          </w:p>
        </w:tc>
        <w:tc>
          <w:tcPr>
            <w:tcW w:w="5136" w:type="dxa"/>
          </w:tcPr>
          <w:p w14:paraId="69550793" w14:textId="7FF418A1" w:rsidR="00FC1EFE" w:rsidRPr="005C44A7" w:rsidRDefault="00FC1EFE" w:rsidP="00094CA3">
            <w:pPr>
              <w:rPr>
                <w:sz w:val="22"/>
              </w:rPr>
            </w:pPr>
            <w:r w:rsidRPr="00A419C6">
              <w:rPr>
                <w:sz w:val="22"/>
              </w:rPr>
              <w:t>Western Civilization</w:t>
            </w:r>
          </w:p>
        </w:tc>
        <w:tc>
          <w:tcPr>
            <w:tcW w:w="1110" w:type="dxa"/>
            <w:vAlign w:val="center"/>
          </w:tcPr>
          <w:p w14:paraId="7E107335" w14:textId="77777777" w:rsidR="00FC1EFE" w:rsidRPr="005C44A7" w:rsidRDefault="00FC1EFE" w:rsidP="00094CA3">
            <w:pPr>
              <w:jc w:val="center"/>
              <w:rPr>
                <w:sz w:val="22"/>
              </w:rPr>
            </w:pPr>
            <w:r w:rsidRPr="005C44A7">
              <w:rPr>
                <w:sz w:val="22"/>
              </w:rPr>
              <w:t>X</w:t>
            </w:r>
          </w:p>
        </w:tc>
        <w:tc>
          <w:tcPr>
            <w:tcW w:w="1110" w:type="dxa"/>
            <w:vAlign w:val="center"/>
          </w:tcPr>
          <w:p w14:paraId="5820AC2B" w14:textId="77777777" w:rsidR="00FC1EFE" w:rsidRPr="005C44A7" w:rsidRDefault="00FC1EFE" w:rsidP="00094CA3">
            <w:pPr>
              <w:jc w:val="center"/>
              <w:rPr>
                <w:sz w:val="22"/>
              </w:rPr>
            </w:pPr>
            <w:r w:rsidRPr="005C44A7">
              <w:rPr>
                <w:sz w:val="22"/>
              </w:rPr>
              <w:t>X</w:t>
            </w:r>
          </w:p>
        </w:tc>
        <w:tc>
          <w:tcPr>
            <w:tcW w:w="1110" w:type="dxa"/>
            <w:vAlign w:val="center"/>
          </w:tcPr>
          <w:p w14:paraId="7879C775" w14:textId="77777777" w:rsidR="00FC1EFE" w:rsidRPr="005C44A7" w:rsidRDefault="00FC1EFE" w:rsidP="00094CA3">
            <w:pPr>
              <w:jc w:val="center"/>
              <w:rPr>
                <w:sz w:val="22"/>
              </w:rPr>
            </w:pPr>
            <w:r w:rsidRPr="005C44A7">
              <w:rPr>
                <w:sz w:val="22"/>
              </w:rPr>
              <w:t>X</w:t>
            </w:r>
          </w:p>
        </w:tc>
      </w:tr>
      <w:tr w:rsidR="00FC1EFE" w:rsidRPr="005C44A7" w14:paraId="0C34A179" w14:textId="77777777" w:rsidTr="00184B27">
        <w:tc>
          <w:tcPr>
            <w:tcW w:w="1182" w:type="dxa"/>
          </w:tcPr>
          <w:p w14:paraId="74BE46AB" w14:textId="77777777" w:rsidR="00FC1EFE" w:rsidRPr="005C44A7" w:rsidRDefault="00FC1EFE" w:rsidP="00094CA3">
            <w:pPr>
              <w:rPr>
                <w:sz w:val="22"/>
              </w:rPr>
            </w:pPr>
            <w:r w:rsidRPr="005C44A7">
              <w:rPr>
                <w:sz w:val="22"/>
              </w:rPr>
              <w:t>MTH 090</w:t>
            </w:r>
          </w:p>
        </w:tc>
        <w:tc>
          <w:tcPr>
            <w:tcW w:w="5136" w:type="dxa"/>
          </w:tcPr>
          <w:p w14:paraId="42AA10B9" w14:textId="4531733C" w:rsidR="00FC1EFE" w:rsidRPr="005C44A7" w:rsidRDefault="00705DCC" w:rsidP="00094CA3">
            <w:pPr>
              <w:rPr>
                <w:sz w:val="22"/>
              </w:rPr>
            </w:pPr>
            <w:r>
              <w:rPr>
                <w:sz w:val="22"/>
              </w:rPr>
              <w:t>Math and College Reasoning Strategies</w:t>
            </w:r>
          </w:p>
        </w:tc>
        <w:tc>
          <w:tcPr>
            <w:tcW w:w="1110" w:type="dxa"/>
            <w:vAlign w:val="center"/>
          </w:tcPr>
          <w:p w14:paraId="115053C4" w14:textId="77777777" w:rsidR="00FC1EFE" w:rsidRPr="005C44A7" w:rsidRDefault="00FC1EFE" w:rsidP="00094CA3">
            <w:pPr>
              <w:jc w:val="center"/>
              <w:rPr>
                <w:sz w:val="22"/>
              </w:rPr>
            </w:pPr>
          </w:p>
        </w:tc>
        <w:tc>
          <w:tcPr>
            <w:tcW w:w="1110" w:type="dxa"/>
            <w:vAlign w:val="center"/>
          </w:tcPr>
          <w:p w14:paraId="51AA2F6A" w14:textId="77777777" w:rsidR="00FC1EFE" w:rsidRPr="005C44A7" w:rsidRDefault="00FC1EFE" w:rsidP="00094CA3">
            <w:pPr>
              <w:jc w:val="center"/>
              <w:rPr>
                <w:sz w:val="22"/>
              </w:rPr>
            </w:pPr>
            <w:r w:rsidRPr="005C44A7">
              <w:rPr>
                <w:sz w:val="22"/>
              </w:rPr>
              <w:t>X</w:t>
            </w:r>
          </w:p>
        </w:tc>
        <w:tc>
          <w:tcPr>
            <w:tcW w:w="1110" w:type="dxa"/>
            <w:vAlign w:val="center"/>
          </w:tcPr>
          <w:p w14:paraId="08E9CB9B" w14:textId="77777777" w:rsidR="00FC1EFE" w:rsidRPr="005C44A7" w:rsidRDefault="00FC1EFE" w:rsidP="00094CA3">
            <w:pPr>
              <w:jc w:val="center"/>
              <w:rPr>
                <w:sz w:val="22"/>
              </w:rPr>
            </w:pPr>
            <w:r w:rsidRPr="005C44A7">
              <w:rPr>
                <w:sz w:val="22"/>
              </w:rPr>
              <w:t>X</w:t>
            </w:r>
          </w:p>
        </w:tc>
      </w:tr>
      <w:tr w:rsidR="00FC1EFE" w:rsidRPr="005C44A7" w14:paraId="008AE08E" w14:textId="77777777" w:rsidTr="00184B27">
        <w:tc>
          <w:tcPr>
            <w:tcW w:w="1182" w:type="dxa"/>
          </w:tcPr>
          <w:p w14:paraId="5A236038" w14:textId="77777777" w:rsidR="00FC1EFE" w:rsidRPr="005C44A7" w:rsidRDefault="00FC1EFE" w:rsidP="00094CA3">
            <w:pPr>
              <w:rPr>
                <w:sz w:val="22"/>
              </w:rPr>
            </w:pPr>
            <w:r w:rsidRPr="005C44A7">
              <w:rPr>
                <w:sz w:val="22"/>
              </w:rPr>
              <w:t>MTH 095</w:t>
            </w:r>
          </w:p>
        </w:tc>
        <w:tc>
          <w:tcPr>
            <w:tcW w:w="5136" w:type="dxa"/>
          </w:tcPr>
          <w:p w14:paraId="1A2F2634" w14:textId="0B381082" w:rsidR="00FC1EFE" w:rsidRPr="005C44A7" w:rsidRDefault="00705DCC" w:rsidP="00094CA3">
            <w:pPr>
              <w:rPr>
                <w:sz w:val="22"/>
              </w:rPr>
            </w:pPr>
            <w:r>
              <w:rPr>
                <w:sz w:val="22"/>
              </w:rPr>
              <w:t>Algebra and College Reasoning Strategies</w:t>
            </w:r>
          </w:p>
        </w:tc>
        <w:tc>
          <w:tcPr>
            <w:tcW w:w="1110" w:type="dxa"/>
            <w:vAlign w:val="center"/>
          </w:tcPr>
          <w:p w14:paraId="1DD954E9" w14:textId="77777777" w:rsidR="00FC1EFE" w:rsidRPr="005C44A7" w:rsidRDefault="00FC1EFE" w:rsidP="00094CA3">
            <w:pPr>
              <w:jc w:val="center"/>
              <w:rPr>
                <w:sz w:val="22"/>
              </w:rPr>
            </w:pPr>
            <w:r w:rsidRPr="005C44A7">
              <w:rPr>
                <w:sz w:val="22"/>
              </w:rPr>
              <w:t>X</w:t>
            </w:r>
          </w:p>
        </w:tc>
        <w:tc>
          <w:tcPr>
            <w:tcW w:w="1110" w:type="dxa"/>
            <w:vAlign w:val="center"/>
          </w:tcPr>
          <w:p w14:paraId="359B3514" w14:textId="77777777" w:rsidR="00FC1EFE" w:rsidRPr="005C44A7" w:rsidRDefault="00FC1EFE" w:rsidP="00094CA3">
            <w:pPr>
              <w:jc w:val="center"/>
              <w:rPr>
                <w:sz w:val="22"/>
              </w:rPr>
            </w:pPr>
          </w:p>
        </w:tc>
        <w:tc>
          <w:tcPr>
            <w:tcW w:w="1110" w:type="dxa"/>
            <w:vAlign w:val="center"/>
          </w:tcPr>
          <w:p w14:paraId="1E501037" w14:textId="77777777" w:rsidR="00FC1EFE" w:rsidRPr="005C44A7" w:rsidRDefault="00FC1EFE" w:rsidP="00094CA3">
            <w:pPr>
              <w:jc w:val="center"/>
              <w:rPr>
                <w:sz w:val="22"/>
              </w:rPr>
            </w:pPr>
          </w:p>
        </w:tc>
      </w:tr>
      <w:tr w:rsidR="00FC1EFE" w:rsidRPr="005C44A7" w14:paraId="36E3BBFF" w14:textId="77777777" w:rsidTr="00184B27">
        <w:tc>
          <w:tcPr>
            <w:tcW w:w="1182" w:type="dxa"/>
          </w:tcPr>
          <w:p w14:paraId="6AD56181" w14:textId="77777777" w:rsidR="00FC1EFE" w:rsidRPr="005C44A7" w:rsidRDefault="00FC1EFE" w:rsidP="00094CA3">
            <w:pPr>
              <w:rPr>
                <w:sz w:val="22"/>
              </w:rPr>
            </w:pPr>
            <w:r w:rsidRPr="005C44A7">
              <w:rPr>
                <w:sz w:val="22"/>
              </w:rPr>
              <w:t>MTH 120</w:t>
            </w:r>
          </w:p>
        </w:tc>
        <w:tc>
          <w:tcPr>
            <w:tcW w:w="5136" w:type="dxa"/>
          </w:tcPr>
          <w:p w14:paraId="170A7B5E" w14:textId="5FE8BE90" w:rsidR="00FC1EFE" w:rsidRPr="005C44A7" w:rsidRDefault="00705DCC" w:rsidP="00094CA3">
            <w:pPr>
              <w:rPr>
                <w:sz w:val="22"/>
              </w:rPr>
            </w:pPr>
            <w:r>
              <w:rPr>
                <w:sz w:val="22"/>
              </w:rPr>
              <w:t>Foundations of Math</w:t>
            </w:r>
          </w:p>
        </w:tc>
        <w:tc>
          <w:tcPr>
            <w:tcW w:w="1110" w:type="dxa"/>
            <w:vAlign w:val="center"/>
          </w:tcPr>
          <w:p w14:paraId="082B7A93" w14:textId="77777777" w:rsidR="00FC1EFE" w:rsidRPr="005C44A7" w:rsidRDefault="00FC1EFE" w:rsidP="00094CA3">
            <w:pPr>
              <w:jc w:val="center"/>
              <w:rPr>
                <w:sz w:val="22"/>
              </w:rPr>
            </w:pPr>
          </w:p>
        </w:tc>
        <w:tc>
          <w:tcPr>
            <w:tcW w:w="1110" w:type="dxa"/>
            <w:vAlign w:val="center"/>
          </w:tcPr>
          <w:p w14:paraId="070A2070" w14:textId="77777777" w:rsidR="00FC1EFE" w:rsidRPr="005C44A7" w:rsidRDefault="00FC1EFE" w:rsidP="00094CA3">
            <w:pPr>
              <w:jc w:val="center"/>
              <w:rPr>
                <w:sz w:val="22"/>
              </w:rPr>
            </w:pPr>
            <w:r w:rsidRPr="005C44A7">
              <w:rPr>
                <w:sz w:val="22"/>
              </w:rPr>
              <w:t>X</w:t>
            </w:r>
          </w:p>
        </w:tc>
        <w:tc>
          <w:tcPr>
            <w:tcW w:w="1110" w:type="dxa"/>
            <w:vAlign w:val="center"/>
          </w:tcPr>
          <w:p w14:paraId="2A8B23A8" w14:textId="77777777" w:rsidR="00FC1EFE" w:rsidRPr="005C44A7" w:rsidRDefault="00FC1EFE" w:rsidP="00094CA3">
            <w:pPr>
              <w:jc w:val="center"/>
              <w:rPr>
                <w:sz w:val="22"/>
              </w:rPr>
            </w:pPr>
            <w:r w:rsidRPr="005C44A7">
              <w:rPr>
                <w:sz w:val="22"/>
              </w:rPr>
              <w:t>X</w:t>
            </w:r>
          </w:p>
        </w:tc>
      </w:tr>
      <w:tr w:rsidR="00FC1EFE" w:rsidRPr="005C44A7" w14:paraId="662FBEFA" w14:textId="77777777" w:rsidTr="00184B27">
        <w:tc>
          <w:tcPr>
            <w:tcW w:w="1182" w:type="dxa"/>
          </w:tcPr>
          <w:p w14:paraId="59B008EA" w14:textId="77777777" w:rsidR="00FC1EFE" w:rsidRPr="005C44A7" w:rsidRDefault="00FC1EFE" w:rsidP="00094CA3">
            <w:pPr>
              <w:rPr>
                <w:sz w:val="22"/>
              </w:rPr>
            </w:pPr>
            <w:r w:rsidRPr="005C44A7">
              <w:rPr>
                <w:sz w:val="22"/>
              </w:rPr>
              <w:t>MTH 130</w:t>
            </w:r>
          </w:p>
        </w:tc>
        <w:tc>
          <w:tcPr>
            <w:tcW w:w="5136" w:type="dxa"/>
          </w:tcPr>
          <w:p w14:paraId="5152ECB2" w14:textId="694B9FE3" w:rsidR="00FC1EFE" w:rsidRPr="005C44A7" w:rsidRDefault="00705DCC" w:rsidP="00094CA3">
            <w:pPr>
              <w:rPr>
                <w:sz w:val="22"/>
              </w:rPr>
            </w:pPr>
            <w:r>
              <w:rPr>
                <w:sz w:val="22"/>
              </w:rPr>
              <w:t>College Algebra</w:t>
            </w:r>
          </w:p>
        </w:tc>
        <w:tc>
          <w:tcPr>
            <w:tcW w:w="1110" w:type="dxa"/>
            <w:vAlign w:val="center"/>
          </w:tcPr>
          <w:p w14:paraId="754F53E2" w14:textId="77777777" w:rsidR="00FC1EFE" w:rsidRPr="005C44A7" w:rsidRDefault="00FC1EFE" w:rsidP="00094CA3">
            <w:pPr>
              <w:jc w:val="center"/>
              <w:rPr>
                <w:sz w:val="22"/>
              </w:rPr>
            </w:pPr>
            <w:r w:rsidRPr="005C44A7">
              <w:rPr>
                <w:sz w:val="22"/>
              </w:rPr>
              <w:t>X</w:t>
            </w:r>
          </w:p>
        </w:tc>
        <w:tc>
          <w:tcPr>
            <w:tcW w:w="1110" w:type="dxa"/>
            <w:vAlign w:val="center"/>
          </w:tcPr>
          <w:p w14:paraId="7F520287" w14:textId="77777777" w:rsidR="00FC1EFE" w:rsidRPr="005C44A7" w:rsidRDefault="00FC1EFE" w:rsidP="00094CA3">
            <w:pPr>
              <w:jc w:val="center"/>
              <w:rPr>
                <w:sz w:val="22"/>
              </w:rPr>
            </w:pPr>
            <w:r w:rsidRPr="005C44A7">
              <w:rPr>
                <w:sz w:val="22"/>
              </w:rPr>
              <w:t>X</w:t>
            </w:r>
          </w:p>
        </w:tc>
        <w:tc>
          <w:tcPr>
            <w:tcW w:w="1110" w:type="dxa"/>
            <w:vAlign w:val="center"/>
          </w:tcPr>
          <w:p w14:paraId="0837F7F2" w14:textId="77777777" w:rsidR="00FC1EFE" w:rsidRPr="005C44A7" w:rsidRDefault="00FC1EFE" w:rsidP="00094CA3">
            <w:pPr>
              <w:jc w:val="center"/>
              <w:rPr>
                <w:sz w:val="22"/>
              </w:rPr>
            </w:pPr>
          </w:p>
        </w:tc>
      </w:tr>
      <w:tr w:rsidR="00FC1EFE" w:rsidRPr="005C44A7" w14:paraId="0B01ADE9" w14:textId="77777777" w:rsidTr="00184B27">
        <w:tc>
          <w:tcPr>
            <w:tcW w:w="1182" w:type="dxa"/>
          </w:tcPr>
          <w:p w14:paraId="50BE6246" w14:textId="77777777" w:rsidR="00FC1EFE" w:rsidRPr="005C44A7" w:rsidRDefault="00FC1EFE" w:rsidP="00094CA3">
            <w:pPr>
              <w:rPr>
                <w:sz w:val="22"/>
              </w:rPr>
            </w:pPr>
            <w:r w:rsidRPr="005C44A7">
              <w:rPr>
                <w:sz w:val="22"/>
              </w:rPr>
              <w:t>PHL 110</w:t>
            </w:r>
          </w:p>
        </w:tc>
        <w:tc>
          <w:tcPr>
            <w:tcW w:w="5136" w:type="dxa"/>
          </w:tcPr>
          <w:p w14:paraId="32CCEF06" w14:textId="6BA85322" w:rsidR="00FC1EFE" w:rsidRPr="005C44A7" w:rsidRDefault="00BC13BA" w:rsidP="00094CA3">
            <w:pPr>
              <w:rPr>
                <w:sz w:val="22"/>
              </w:rPr>
            </w:pPr>
            <w:r>
              <w:rPr>
                <w:sz w:val="22"/>
              </w:rPr>
              <w:t>Introduction to Philosophy</w:t>
            </w:r>
          </w:p>
        </w:tc>
        <w:tc>
          <w:tcPr>
            <w:tcW w:w="1110" w:type="dxa"/>
            <w:vAlign w:val="center"/>
          </w:tcPr>
          <w:p w14:paraId="7AFA799D" w14:textId="77777777" w:rsidR="00FC1EFE" w:rsidRPr="005C44A7" w:rsidRDefault="00FC1EFE" w:rsidP="00094CA3">
            <w:pPr>
              <w:jc w:val="center"/>
              <w:rPr>
                <w:sz w:val="22"/>
              </w:rPr>
            </w:pPr>
            <w:r w:rsidRPr="005C44A7">
              <w:rPr>
                <w:sz w:val="22"/>
              </w:rPr>
              <w:t>X</w:t>
            </w:r>
          </w:p>
        </w:tc>
        <w:tc>
          <w:tcPr>
            <w:tcW w:w="1110" w:type="dxa"/>
            <w:vAlign w:val="center"/>
          </w:tcPr>
          <w:p w14:paraId="76188454" w14:textId="77777777" w:rsidR="00FC1EFE" w:rsidRPr="005C44A7" w:rsidRDefault="00FC1EFE" w:rsidP="00094CA3">
            <w:pPr>
              <w:jc w:val="center"/>
              <w:rPr>
                <w:sz w:val="22"/>
              </w:rPr>
            </w:pPr>
            <w:r w:rsidRPr="005C44A7">
              <w:rPr>
                <w:sz w:val="22"/>
              </w:rPr>
              <w:t>X</w:t>
            </w:r>
          </w:p>
        </w:tc>
        <w:tc>
          <w:tcPr>
            <w:tcW w:w="1110" w:type="dxa"/>
            <w:vAlign w:val="center"/>
          </w:tcPr>
          <w:p w14:paraId="259973F1" w14:textId="77777777" w:rsidR="00FC1EFE" w:rsidRPr="005C44A7" w:rsidRDefault="00FC1EFE" w:rsidP="00094CA3">
            <w:pPr>
              <w:jc w:val="center"/>
              <w:rPr>
                <w:sz w:val="22"/>
              </w:rPr>
            </w:pPr>
            <w:r w:rsidRPr="005C44A7">
              <w:rPr>
                <w:sz w:val="22"/>
              </w:rPr>
              <w:t>X</w:t>
            </w:r>
          </w:p>
        </w:tc>
      </w:tr>
      <w:tr w:rsidR="00FC1EFE" w:rsidRPr="005C44A7" w14:paraId="7DCEBE2D" w14:textId="77777777" w:rsidTr="00184B27">
        <w:tc>
          <w:tcPr>
            <w:tcW w:w="1182" w:type="dxa"/>
          </w:tcPr>
          <w:p w14:paraId="5A797073" w14:textId="77777777" w:rsidR="00FC1EFE" w:rsidRPr="005C44A7" w:rsidRDefault="00FC1EFE" w:rsidP="00094CA3">
            <w:pPr>
              <w:rPr>
                <w:sz w:val="22"/>
              </w:rPr>
            </w:pPr>
            <w:r w:rsidRPr="005C44A7">
              <w:rPr>
                <w:sz w:val="22"/>
              </w:rPr>
              <w:t>POL 210</w:t>
            </w:r>
          </w:p>
        </w:tc>
        <w:tc>
          <w:tcPr>
            <w:tcW w:w="5136" w:type="dxa"/>
          </w:tcPr>
          <w:p w14:paraId="7FDBDD71" w14:textId="5B03881E" w:rsidR="00FC1EFE" w:rsidRPr="005C44A7" w:rsidRDefault="00C94C1E" w:rsidP="00094CA3">
            <w:pPr>
              <w:rPr>
                <w:sz w:val="22"/>
              </w:rPr>
            </w:pPr>
            <w:r>
              <w:rPr>
                <w:sz w:val="22"/>
              </w:rPr>
              <w:t>US Government and Politics</w:t>
            </w:r>
          </w:p>
        </w:tc>
        <w:tc>
          <w:tcPr>
            <w:tcW w:w="1110" w:type="dxa"/>
            <w:vAlign w:val="center"/>
          </w:tcPr>
          <w:p w14:paraId="30CB26F2" w14:textId="77777777" w:rsidR="00FC1EFE" w:rsidRPr="005C44A7" w:rsidRDefault="00FC1EFE" w:rsidP="00094CA3">
            <w:pPr>
              <w:jc w:val="center"/>
              <w:rPr>
                <w:sz w:val="22"/>
              </w:rPr>
            </w:pPr>
            <w:r w:rsidRPr="005C44A7">
              <w:rPr>
                <w:sz w:val="22"/>
              </w:rPr>
              <w:t>X</w:t>
            </w:r>
          </w:p>
        </w:tc>
        <w:tc>
          <w:tcPr>
            <w:tcW w:w="1110" w:type="dxa"/>
            <w:vAlign w:val="center"/>
          </w:tcPr>
          <w:p w14:paraId="7CA1E528" w14:textId="77777777" w:rsidR="00FC1EFE" w:rsidRPr="005C44A7" w:rsidRDefault="00FC1EFE" w:rsidP="00094CA3">
            <w:pPr>
              <w:jc w:val="center"/>
              <w:rPr>
                <w:sz w:val="22"/>
              </w:rPr>
            </w:pPr>
            <w:r w:rsidRPr="005C44A7">
              <w:rPr>
                <w:sz w:val="22"/>
              </w:rPr>
              <w:t>X</w:t>
            </w:r>
          </w:p>
        </w:tc>
        <w:tc>
          <w:tcPr>
            <w:tcW w:w="1110" w:type="dxa"/>
            <w:vAlign w:val="center"/>
          </w:tcPr>
          <w:p w14:paraId="69E1282A" w14:textId="77777777" w:rsidR="00FC1EFE" w:rsidRPr="005C44A7" w:rsidRDefault="00FC1EFE" w:rsidP="00094CA3">
            <w:pPr>
              <w:jc w:val="center"/>
              <w:rPr>
                <w:sz w:val="22"/>
              </w:rPr>
            </w:pPr>
            <w:r w:rsidRPr="005C44A7">
              <w:rPr>
                <w:sz w:val="22"/>
              </w:rPr>
              <w:t>X</w:t>
            </w:r>
          </w:p>
        </w:tc>
      </w:tr>
      <w:tr w:rsidR="00FC1EFE" w:rsidRPr="005C44A7" w14:paraId="6AAC61D7" w14:textId="77777777" w:rsidTr="00184B27">
        <w:tc>
          <w:tcPr>
            <w:tcW w:w="1182" w:type="dxa"/>
          </w:tcPr>
          <w:p w14:paraId="7F62CC44" w14:textId="77777777" w:rsidR="00FC1EFE" w:rsidRPr="005C44A7" w:rsidRDefault="00FC1EFE" w:rsidP="00094CA3">
            <w:pPr>
              <w:rPr>
                <w:sz w:val="22"/>
              </w:rPr>
            </w:pPr>
            <w:r w:rsidRPr="005C44A7">
              <w:rPr>
                <w:sz w:val="22"/>
              </w:rPr>
              <w:t>PSY 110</w:t>
            </w:r>
          </w:p>
        </w:tc>
        <w:tc>
          <w:tcPr>
            <w:tcW w:w="5136" w:type="dxa"/>
          </w:tcPr>
          <w:p w14:paraId="0C4339BA" w14:textId="46A9F538" w:rsidR="00FC1EFE" w:rsidRPr="005C44A7" w:rsidRDefault="00C94C1E" w:rsidP="00094CA3">
            <w:pPr>
              <w:rPr>
                <w:sz w:val="22"/>
              </w:rPr>
            </w:pPr>
            <w:r>
              <w:rPr>
                <w:sz w:val="22"/>
              </w:rPr>
              <w:t>Introduction to Psychology</w:t>
            </w:r>
          </w:p>
        </w:tc>
        <w:tc>
          <w:tcPr>
            <w:tcW w:w="1110" w:type="dxa"/>
            <w:vAlign w:val="center"/>
          </w:tcPr>
          <w:p w14:paraId="0A0A5324" w14:textId="77777777" w:rsidR="00FC1EFE" w:rsidRPr="005C44A7" w:rsidRDefault="00FC1EFE" w:rsidP="00094CA3">
            <w:pPr>
              <w:jc w:val="center"/>
              <w:rPr>
                <w:sz w:val="22"/>
              </w:rPr>
            </w:pPr>
            <w:r w:rsidRPr="005C44A7">
              <w:rPr>
                <w:sz w:val="22"/>
              </w:rPr>
              <w:t>X</w:t>
            </w:r>
          </w:p>
        </w:tc>
        <w:tc>
          <w:tcPr>
            <w:tcW w:w="1110" w:type="dxa"/>
            <w:vAlign w:val="center"/>
          </w:tcPr>
          <w:p w14:paraId="492432E4" w14:textId="77777777" w:rsidR="00FC1EFE" w:rsidRPr="005C44A7" w:rsidRDefault="00FC1EFE" w:rsidP="00094CA3">
            <w:pPr>
              <w:jc w:val="center"/>
              <w:rPr>
                <w:sz w:val="22"/>
              </w:rPr>
            </w:pPr>
          </w:p>
        </w:tc>
        <w:tc>
          <w:tcPr>
            <w:tcW w:w="1110" w:type="dxa"/>
            <w:vAlign w:val="center"/>
          </w:tcPr>
          <w:p w14:paraId="0CC1321E" w14:textId="77777777" w:rsidR="00FC1EFE" w:rsidRPr="005C44A7" w:rsidRDefault="00FC1EFE" w:rsidP="00094CA3">
            <w:pPr>
              <w:jc w:val="center"/>
              <w:rPr>
                <w:sz w:val="22"/>
              </w:rPr>
            </w:pPr>
            <w:r w:rsidRPr="005C44A7">
              <w:rPr>
                <w:sz w:val="22"/>
              </w:rPr>
              <w:t>X</w:t>
            </w:r>
          </w:p>
        </w:tc>
      </w:tr>
      <w:tr w:rsidR="00FC1EFE" w:rsidRPr="005C44A7" w14:paraId="3F19794D" w14:textId="77777777" w:rsidTr="00184B27">
        <w:tc>
          <w:tcPr>
            <w:tcW w:w="1182" w:type="dxa"/>
          </w:tcPr>
          <w:p w14:paraId="7232771A" w14:textId="77777777" w:rsidR="00FC1EFE" w:rsidRPr="005C44A7" w:rsidRDefault="00FC1EFE" w:rsidP="00094CA3">
            <w:pPr>
              <w:rPr>
                <w:sz w:val="22"/>
              </w:rPr>
            </w:pPr>
            <w:r w:rsidRPr="005C44A7">
              <w:rPr>
                <w:sz w:val="22"/>
              </w:rPr>
              <w:t>PSY 210</w:t>
            </w:r>
          </w:p>
        </w:tc>
        <w:tc>
          <w:tcPr>
            <w:tcW w:w="5136" w:type="dxa"/>
          </w:tcPr>
          <w:p w14:paraId="15102645" w14:textId="1617C03C" w:rsidR="00FC1EFE" w:rsidRPr="005C44A7" w:rsidRDefault="00C94C1E" w:rsidP="00094CA3">
            <w:pPr>
              <w:rPr>
                <w:sz w:val="22"/>
              </w:rPr>
            </w:pPr>
            <w:r>
              <w:rPr>
                <w:sz w:val="22"/>
              </w:rPr>
              <w:t>Human Development</w:t>
            </w:r>
          </w:p>
        </w:tc>
        <w:tc>
          <w:tcPr>
            <w:tcW w:w="1110" w:type="dxa"/>
            <w:vAlign w:val="center"/>
          </w:tcPr>
          <w:p w14:paraId="2798E86E" w14:textId="77777777" w:rsidR="00FC1EFE" w:rsidRPr="005C44A7" w:rsidRDefault="00FC1EFE" w:rsidP="00094CA3">
            <w:pPr>
              <w:jc w:val="center"/>
              <w:rPr>
                <w:sz w:val="22"/>
              </w:rPr>
            </w:pPr>
          </w:p>
        </w:tc>
        <w:tc>
          <w:tcPr>
            <w:tcW w:w="1110" w:type="dxa"/>
            <w:vAlign w:val="center"/>
          </w:tcPr>
          <w:p w14:paraId="301982C1" w14:textId="77777777" w:rsidR="00FC1EFE" w:rsidRPr="005C44A7" w:rsidRDefault="00FC1EFE" w:rsidP="00094CA3">
            <w:pPr>
              <w:jc w:val="center"/>
              <w:rPr>
                <w:sz w:val="22"/>
              </w:rPr>
            </w:pPr>
            <w:r w:rsidRPr="005C44A7">
              <w:rPr>
                <w:sz w:val="22"/>
              </w:rPr>
              <w:t>X</w:t>
            </w:r>
          </w:p>
        </w:tc>
        <w:tc>
          <w:tcPr>
            <w:tcW w:w="1110" w:type="dxa"/>
            <w:vAlign w:val="center"/>
          </w:tcPr>
          <w:p w14:paraId="5DB9E1D4" w14:textId="77777777" w:rsidR="00FC1EFE" w:rsidRPr="005C44A7" w:rsidRDefault="00FC1EFE" w:rsidP="00094CA3">
            <w:pPr>
              <w:jc w:val="center"/>
              <w:rPr>
                <w:sz w:val="22"/>
              </w:rPr>
            </w:pPr>
          </w:p>
        </w:tc>
      </w:tr>
      <w:tr w:rsidR="00FC1EFE" w:rsidRPr="005C44A7" w14:paraId="1F90ED69" w14:textId="77777777" w:rsidTr="00184B27">
        <w:tc>
          <w:tcPr>
            <w:tcW w:w="1182" w:type="dxa"/>
          </w:tcPr>
          <w:p w14:paraId="4F4F5F68" w14:textId="77777777" w:rsidR="00FC1EFE" w:rsidRPr="005C44A7" w:rsidRDefault="00FC1EFE" w:rsidP="00094CA3">
            <w:pPr>
              <w:rPr>
                <w:sz w:val="22"/>
              </w:rPr>
            </w:pPr>
            <w:r w:rsidRPr="005C44A7">
              <w:rPr>
                <w:sz w:val="22"/>
              </w:rPr>
              <w:t>SOC 110</w:t>
            </w:r>
          </w:p>
        </w:tc>
        <w:tc>
          <w:tcPr>
            <w:tcW w:w="5136" w:type="dxa"/>
          </w:tcPr>
          <w:p w14:paraId="330BE9DB" w14:textId="46FE95FE" w:rsidR="00FC1EFE" w:rsidRPr="005C44A7" w:rsidRDefault="00C94C1E" w:rsidP="00094CA3">
            <w:pPr>
              <w:rPr>
                <w:sz w:val="22"/>
              </w:rPr>
            </w:pPr>
            <w:r>
              <w:rPr>
                <w:sz w:val="22"/>
              </w:rPr>
              <w:t>Introduction to Sociology</w:t>
            </w:r>
          </w:p>
        </w:tc>
        <w:tc>
          <w:tcPr>
            <w:tcW w:w="1110" w:type="dxa"/>
            <w:vAlign w:val="center"/>
          </w:tcPr>
          <w:p w14:paraId="6B173E90" w14:textId="77777777" w:rsidR="00FC1EFE" w:rsidRPr="005C44A7" w:rsidRDefault="00FC1EFE" w:rsidP="00094CA3">
            <w:pPr>
              <w:jc w:val="center"/>
              <w:rPr>
                <w:sz w:val="22"/>
              </w:rPr>
            </w:pPr>
            <w:r w:rsidRPr="005C44A7">
              <w:rPr>
                <w:sz w:val="22"/>
              </w:rPr>
              <w:t>X</w:t>
            </w:r>
          </w:p>
        </w:tc>
        <w:tc>
          <w:tcPr>
            <w:tcW w:w="1110" w:type="dxa"/>
            <w:vAlign w:val="center"/>
          </w:tcPr>
          <w:p w14:paraId="75C80981" w14:textId="77777777" w:rsidR="00FC1EFE" w:rsidRPr="005C44A7" w:rsidRDefault="00FC1EFE" w:rsidP="00094CA3">
            <w:pPr>
              <w:jc w:val="center"/>
              <w:rPr>
                <w:sz w:val="22"/>
              </w:rPr>
            </w:pPr>
            <w:r w:rsidRPr="005C44A7">
              <w:rPr>
                <w:sz w:val="22"/>
              </w:rPr>
              <w:t>X</w:t>
            </w:r>
          </w:p>
        </w:tc>
        <w:tc>
          <w:tcPr>
            <w:tcW w:w="1110" w:type="dxa"/>
            <w:vAlign w:val="center"/>
          </w:tcPr>
          <w:p w14:paraId="162188FC" w14:textId="77777777" w:rsidR="00FC1EFE" w:rsidRPr="005C44A7" w:rsidRDefault="00FC1EFE" w:rsidP="00094CA3">
            <w:pPr>
              <w:jc w:val="center"/>
              <w:rPr>
                <w:sz w:val="22"/>
              </w:rPr>
            </w:pPr>
            <w:r w:rsidRPr="005C44A7">
              <w:rPr>
                <w:sz w:val="22"/>
              </w:rPr>
              <w:t>X</w:t>
            </w:r>
          </w:p>
        </w:tc>
      </w:tr>
      <w:tr w:rsidR="00FC1EFE" w:rsidRPr="005C44A7" w14:paraId="6BDBCD7C" w14:textId="77777777" w:rsidTr="00184B27">
        <w:tc>
          <w:tcPr>
            <w:tcW w:w="1182" w:type="dxa"/>
          </w:tcPr>
          <w:p w14:paraId="15F0A206" w14:textId="77777777" w:rsidR="00FC1EFE" w:rsidRPr="005C44A7" w:rsidRDefault="00FC1EFE" w:rsidP="00094CA3">
            <w:pPr>
              <w:rPr>
                <w:sz w:val="22"/>
              </w:rPr>
            </w:pPr>
            <w:r w:rsidRPr="005C44A7">
              <w:rPr>
                <w:sz w:val="22"/>
              </w:rPr>
              <w:t>SPC 205</w:t>
            </w:r>
          </w:p>
        </w:tc>
        <w:tc>
          <w:tcPr>
            <w:tcW w:w="5136" w:type="dxa"/>
          </w:tcPr>
          <w:p w14:paraId="4B848197" w14:textId="230DCCFE" w:rsidR="00FC1EFE" w:rsidRPr="005C44A7" w:rsidRDefault="00C94C1E" w:rsidP="00094CA3">
            <w:pPr>
              <w:rPr>
                <w:sz w:val="22"/>
              </w:rPr>
            </w:pPr>
            <w:r>
              <w:rPr>
                <w:sz w:val="22"/>
              </w:rPr>
              <w:t>Interpersonal Communication</w:t>
            </w:r>
          </w:p>
        </w:tc>
        <w:tc>
          <w:tcPr>
            <w:tcW w:w="1110" w:type="dxa"/>
            <w:vAlign w:val="center"/>
          </w:tcPr>
          <w:p w14:paraId="356C6DA6" w14:textId="77777777" w:rsidR="00FC1EFE" w:rsidRPr="005C44A7" w:rsidRDefault="00FC1EFE" w:rsidP="00094CA3">
            <w:pPr>
              <w:jc w:val="center"/>
              <w:rPr>
                <w:sz w:val="22"/>
              </w:rPr>
            </w:pPr>
          </w:p>
        </w:tc>
        <w:tc>
          <w:tcPr>
            <w:tcW w:w="1110" w:type="dxa"/>
            <w:vAlign w:val="center"/>
          </w:tcPr>
          <w:p w14:paraId="1BB75372" w14:textId="77777777" w:rsidR="00FC1EFE" w:rsidRPr="005C44A7" w:rsidRDefault="00FC1EFE" w:rsidP="00094CA3">
            <w:pPr>
              <w:jc w:val="center"/>
              <w:rPr>
                <w:sz w:val="22"/>
              </w:rPr>
            </w:pPr>
            <w:r w:rsidRPr="005C44A7">
              <w:rPr>
                <w:sz w:val="22"/>
              </w:rPr>
              <w:t>X</w:t>
            </w:r>
          </w:p>
        </w:tc>
        <w:tc>
          <w:tcPr>
            <w:tcW w:w="1110" w:type="dxa"/>
            <w:vAlign w:val="center"/>
          </w:tcPr>
          <w:p w14:paraId="63090398" w14:textId="77777777" w:rsidR="00FC1EFE" w:rsidRPr="005C44A7" w:rsidRDefault="00FC1EFE" w:rsidP="00094CA3">
            <w:pPr>
              <w:jc w:val="center"/>
              <w:rPr>
                <w:sz w:val="22"/>
              </w:rPr>
            </w:pPr>
            <w:r w:rsidRPr="005C44A7">
              <w:rPr>
                <w:sz w:val="22"/>
              </w:rPr>
              <w:t>X</w:t>
            </w:r>
          </w:p>
        </w:tc>
      </w:tr>
      <w:tr w:rsidR="00FC1EFE" w:rsidRPr="005C44A7" w14:paraId="4ECDDDE2" w14:textId="77777777" w:rsidTr="00184B27">
        <w:tc>
          <w:tcPr>
            <w:tcW w:w="1182" w:type="dxa"/>
          </w:tcPr>
          <w:p w14:paraId="6A670422" w14:textId="77777777" w:rsidR="00FC1EFE" w:rsidRPr="005C44A7" w:rsidRDefault="00FC1EFE" w:rsidP="00094CA3">
            <w:pPr>
              <w:rPr>
                <w:sz w:val="22"/>
              </w:rPr>
            </w:pPr>
            <w:r w:rsidRPr="005C44A7">
              <w:rPr>
                <w:sz w:val="22"/>
              </w:rPr>
              <w:lastRenderedPageBreak/>
              <w:t>SPC 210</w:t>
            </w:r>
          </w:p>
        </w:tc>
        <w:tc>
          <w:tcPr>
            <w:tcW w:w="5136" w:type="dxa"/>
          </w:tcPr>
          <w:p w14:paraId="0D167062" w14:textId="57013A7F" w:rsidR="00FC1EFE" w:rsidRPr="005C44A7" w:rsidRDefault="00C94C1E" w:rsidP="00094CA3">
            <w:pPr>
              <w:rPr>
                <w:sz w:val="22"/>
              </w:rPr>
            </w:pPr>
            <w:r>
              <w:rPr>
                <w:sz w:val="22"/>
              </w:rPr>
              <w:t>Public Speaking</w:t>
            </w:r>
          </w:p>
        </w:tc>
        <w:tc>
          <w:tcPr>
            <w:tcW w:w="1110" w:type="dxa"/>
            <w:vAlign w:val="center"/>
          </w:tcPr>
          <w:p w14:paraId="30E225E3" w14:textId="77777777" w:rsidR="00FC1EFE" w:rsidRPr="005C44A7" w:rsidRDefault="00FC1EFE" w:rsidP="00094CA3">
            <w:pPr>
              <w:jc w:val="center"/>
              <w:rPr>
                <w:sz w:val="22"/>
              </w:rPr>
            </w:pPr>
            <w:r w:rsidRPr="005C44A7">
              <w:rPr>
                <w:sz w:val="22"/>
              </w:rPr>
              <w:t>X</w:t>
            </w:r>
          </w:p>
        </w:tc>
        <w:tc>
          <w:tcPr>
            <w:tcW w:w="1110" w:type="dxa"/>
            <w:vAlign w:val="center"/>
          </w:tcPr>
          <w:p w14:paraId="6ED43779" w14:textId="77777777" w:rsidR="00FC1EFE" w:rsidRPr="005C44A7" w:rsidRDefault="00FC1EFE" w:rsidP="00094CA3">
            <w:pPr>
              <w:jc w:val="center"/>
              <w:rPr>
                <w:sz w:val="22"/>
              </w:rPr>
            </w:pPr>
            <w:r w:rsidRPr="005C44A7">
              <w:rPr>
                <w:sz w:val="22"/>
              </w:rPr>
              <w:t>X</w:t>
            </w:r>
          </w:p>
        </w:tc>
        <w:tc>
          <w:tcPr>
            <w:tcW w:w="1110" w:type="dxa"/>
            <w:vAlign w:val="center"/>
          </w:tcPr>
          <w:p w14:paraId="5E611E22" w14:textId="77777777" w:rsidR="00FC1EFE" w:rsidRPr="005C44A7" w:rsidRDefault="00FC1EFE" w:rsidP="00094CA3">
            <w:pPr>
              <w:jc w:val="center"/>
              <w:rPr>
                <w:sz w:val="22"/>
              </w:rPr>
            </w:pPr>
          </w:p>
        </w:tc>
      </w:tr>
      <w:tr w:rsidR="00FC1EFE" w:rsidRPr="005C44A7" w14:paraId="053300EC" w14:textId="77777777" w:rsidTr="00184B27">
        <w:tc>
          <w:tcPr>
            <w:tcW w:w="1182" w:type="dxa"/>
          </w:tcPr>
          <w:p w14:paraId="4AC617A5" w14:textId="77777777" w:rsidR="00FC1EFE" w:rsidRPr="005C44A7" w:rsidRDefault="00FC1EFE" w:rsidP="00094CA3">
            <w:pPr>
              <w:rPr>
                <w:sz w:val="22"/>
              </w:rPr>
            </w:pPr>
            <w:r w:rsidRPr="005C44A7">
              <w:rPr>
                <w:sz w:val="22"/>
              </w:rPr>
              <w:t>SPS 125</w:t>
            </w:r>
          </w:p>
        </w:tc>
        <w:tc>
          <w:tcPr>
            <w:tcW w:w="5136" w:type="dxa"/>
          </w:tcPr>
          <w:p w14:paraId="2C85E80A" w14:textId="26DD6D75" w:rsidR="00FC1EFE" w:rsidRPr="005C44A7" w:rsidRDefault="006A075C" w:rsidP="00094CA3">
            <w:pPr>
              <w:rPr>
                <w:sz w:val="22"/>
              </w:rPr>
            </w:pPr>
            <w:r w:rsidRPr="006A075C">
              <w:rPr>
                <w:sz w:val="22"/>
              </w:rPr>
              <w:t>Fundamentals of Private Security Services</w:t>
            </w:r>
          </w:p>
        </w:tc>
        <w:tc>
          <w:tcPr>
            <w:tcW w:w="1110" w:type="dxa"/>
            <w:vAlign w:val="center"/>
          </w:tcPr>
          <w:p w14:paraId="28238BF8" w14:textId="77777777" w:rsidR="00FC1EFE" w:rsidRPr="005C44A7" w:rsidRDefault="00FC1EFE" w:rsidP="00094CA3">
            <w:pPr>
              <w:jc w:val="center"/>
              <w:rPr>
                <w:sz w:val="22"/>
              </w:rPr>
            </w:pPr>
          </w:p>
        </w:tc>
        <w:tc>
          <w:tcPr>
            <w:tcW w:w="1110" w:type="dxa"/>
            <w:vAlign w:val="center"/>
          </w:tcPr>
          <w:p w14:paraId="76BD75BE" w14:textId="77777777" w:rsidR="00FC1EFE" w:rsidRPr="005C44A7" w:rsidRDefault="00FC1EFE" w:rsidP="00094CA3">
            <w:pPr>
              <w:jc w:val="center"/>
              <w:rPr>
                <w:sz w:val="22"/>
              </w:rPr>
            </w:pPr>
            <w:r w:rsidRPr="005C44A7">
              <w:rPr>
                <w:sz w:val="22"/>
              </w:rPr>
              <w:t>X</w:t>
            </w:r>
          </w:p>
        </w:tc>
        <w:tc>
          <w:tcPr>
            <w:tcW w:w="1110" w:type="dxa"/>
            <w:vAlign w:val="center"/>
          </w:tcPr>
          <w:p w14:paraId="5D5AF342" w14:textId="77777777" w:rsidR="00FC1EFE" w:rsidRPr="005C44A7" w:rsidRDefault="00FC1EFE" w:rsidP="00094CA3">
            <w:pPr>
              <w:jc w:val="center"/>
              <w:rPr>
                <w:sz w:val="22"/>
              </w:rPr>
            </w:pPr>
          </w:p>
        </w:tc>
      </w:tr>
      <w:tr w:rsidR="00FC1EFE" w:rsidRPr="005C44A7" w14:paraId="2E1648A0" w14:textId="77777777" w:rsidTr="00184B27">
        <w:tc>
          <w:tcPr>
            <w:tcW w:w="1182" w:type="dxa"/>
          </w:tcPr>
          <w:p w14:paraId="10B71E53" w14:textId="77777777" w:rsidR="00FC1EFE" w:rsidRPr="005C44A7" w:rsidRDefault="00FC1EFE" w:rsidP="00094CA3">
            <w:pPr>
              <w:rPr>
                <w:sz w:val="22"/>
              </w:rPr>
            </w:pPr>
            <w:r w:rsidRPr="005C44A7">
              <w:rPr>
                <w:sz w:val="22"/>
              </w:rPr>
              <w:t>SWK 105</w:t>
            </w:r>
          </w:p>
        </w:tc>
        <w:tc>
          <w:tcPr>
            <w:tcW w:w="5136" w:type="dxa"/>
          </w:tcPr>
          <w:p w14:paraId="5C131FA8" w14:textId="2D219DE4" w:rsidR="00FC1EFE" w:rsidRPr="005C44A7" w:rsidRDefault="00E91F08" w:rsidP="00094CA3">
            <w:pPr>
              <w:rPr>
                <w:sz w:val="22"/>
              </w:rPr>
            </w:pPr>
            <w:r>
              <w:rPr>
                <w:sz w:val="22"/>
              </w:rPr>
              <w:t>Introduction to Social Work</w:t>
            </w:r>
          </w:p>
        </w:tc>
        <w:tc>
          <w:tcPr>
            <w:tcW w:w="1110" w:type="dxa"/>
            <w:vAlign w:val="center"/>
          </w:tcPr>
          <w:p w14:paraId="64B25123" w14:textId="77777777" w:rsidR="00FC1EFE" w:rsidRPr="005C44A7" w:rsidRDefault="00FC1EFE" w:rsidP="00094CA3">
            <w:pPr>
              <w:jc w:val="center"/>
              <w:rPr>
                <w:sz w:val="22"/>
              </w:rPr>
            </w:pPr>
            <w:r w:rsidRPr="005C44A7">
              <w:rPr>
                <w:sz w:val="22"/>
              </w:rPr>
              <w:t>X</w:t>
            </w:r>
          </w:p>
        </w:tc>
        <w:tc>
          <w:tcPr>
            <w:tcW w:w="1110" w:type="dxa"/>
            <w:vAlign w:val="center"/>
          </w:tcPr>
          <w:p w14:paraId="27DF9524" w14:textId="77777777" w:rsidR="00FC1EFE" w:rsidRPr="005C44A7" w:rsidRDefault="00FC1EFE" w:rsidP="00094CA3">
            <w:pPr>
              <w:jc w:val="center"/>
              <w:rPr>
                <w:sz w:val="22"/>
              </w:rPr>
            </w:pPr>
          </w:p>
        </w:tc>
        <w:tc>
          <w:tcPr>
            <w:tcW w:w="1110" w:type="dxa"/>
            <w:vAlign w:val="center"/>
          </w:tcPr>
          <w:p w14:paraId="47694F5C" w14:textId="77777777" w:rsidR="00FC1EFE" w:rsidRPr="005C44A7" w:rsidRDefault="00FC1EFE" w:rsidP="00094CA3">
            <w:pPr>
              <w:jc w:val="center"/>
              <w:rPr>
                <w:sz w:val="22"/>
              </w:rPr>
            </w:pPr>
          </w:p>
        </w:tc>
      </w:tr>
      <w:tr w:rsidR="00FC1EFE" w:rsidRPr="005C44A7" w14:paraId="062648AE" w14:textId="77777777" w:rsidTr="00184B27">
        <w:tc>
          <w:tcPr>
            <w:tcW w:w="1182" w:type="dxa"/>
          </w:tcPr>
          <w:p w14:paraId="27ECF18D" w14:textId="77777777" w:rsidR="00FC1EFE" w:rsidRPr="005C44A7" w:rsidRDefault="00FC1EFE" w:rsidP="00094CA3">
            <w:pPr>
              <w:rPr>
                <w:sz w:val="22"/>
              </w:rPr>
            </w:pPr>
            <w:r w:rsidRPr="005C44A7">
              <w:rPr>
                <w:sz w:val="22"/>
              </w:rPr>
              <w:t>SWK 205</w:t>
            </w:r>
          </w:p>
        </w:tc>
        <w:tc>
          <w:tcPr>
            <w:tcW w:w="5136" w:type="dxa"/>
          </w:tcPr>
          <w:p w14:paraId="47FB7661" w14:textId="5B1DD5B7" w:rsidR="00FC1EFE" w:rsidRPr="005C44A7" w:rsidRDefault="00E91F08" w:rsidP="00094CA3">
            <w:pPr>
              <w:rPr>
                <w:sz w:val="22"/>
              </w:rPr>
            </w:pPr>
            <w:r>
              <w:rPr>
                <w:sz w:val="22"/>
              </w:rPr>
              <w:t>Human Behavior and the Social Environment I</w:t>
            </w:r>
          </w:p>
        </w:tc>
        <w:tc>
          <w:tcPr>
            <w:tcW w:w="1110" w:type="dxa"/>
            <w:vAlign w:val="center"/>
          </w:tcPr>
          <w:p w14:paraId="14F93E02" w14:textId="77777777" w:rsidR="00FC1EFE" w:rsidRPr="005C44A7" w:rsidRDefault="00FC1EFE" w:rsidP="00094CA3">
            <w:pPr>
              <w:jc w:val="center"/>
              <w:rPr>
                <w:sz w:val="22"/>
              </w:rPr>
            </w:pPr>
          </w:p>
        </w:tc>
        <w:tc>
          <w:tcPr>
            <w:tcW w:w="1110" w:type="dxa"/>
            <w:vAlign w:val="center"/>
          </w:tcPr>
          <w:p w14:paraId="38CC933E" w14:textId="77777777" w:rsidR="00FC1EFE" w:rsidRPr="005C44A7" w:rsidRDefault="00FC1EFE" w:rsidP="00094CA3">
            <w:pPr>
              <w:jc w:val="center"/>
              <w:rPr>
                <w:sz w:val="22"/>
              </w:rPr>
            </w:pPr>
            <w:r w:rsidRPr="005C44A7">
              <w:rPr>
                <w:sz w:val="22"/>
              </w:rPr>
              <w:t>X</w:t>
            </w:r>
          </w:p>
        </w:tc>
        <w:tc>
          <w:tcPr>
            <w:tcW w:w="1110" w:type="dxa"/>
            <w:vAlign w:val="center"/>
          </w:tcPr>
          <w:p w14:paraId="1B397410" w14:textId="77777777" w:rsidR="00FC1EFE" w:rsidRPr="005C44A7" w:rsidRDefault="00FC1EFE" w:rsidP="00094CA3">
            <w:pPr>
              <w:jc w:val="center"/>
              <w:rPr>
                <w:sz w:val="22"/>
              </w:rPr>
            </w:pPr>
          </w:p>
        </w:tc>
      </w:tr>
      <w:tr w:rsidR="00FC1EFE" w:rsidRPr="005C44A7" w14:paraId="3B1F3BF3" w14:textId="77777777" w:rsidTr="00184B27">
        <w:tc>
          <w:tcPr>
            <w:tcW w:w="1182" w:type="dxa"/>
          </w:tcPr>
          <w:p w14:paraId="05BEFDE7" w14:textId="77777777" w:rsidR="00FC1EFE" w:rsidRPr="005C44A7" w:rsidRDefault="00FC1EFE" w:rsidP="00094CA3">
            <w:pPr>
              <w:rPr>
                <w:sz w:val="22"/>
              </w:rPr>
            </w:pPr>
            <w:r w:rsidRPr="005C44A7">
              <w:rPr>
                <w:sz w:val="22"/>
              </w:rPr>
              <w:t>SWK 210</w:t>
            </w:r>
          </w:p>
        </w:tc>
        <w:tc>
          <w:tcPr>
            <w:tcW w:w="5136" w:type="dxa"/>
          </w:tcPr>
          <w:p w14:paraId="0B1F2D5C" w14:textId="147FAE3B" w:rsidR="00FC1EFE" w:rsidRPr="005C44A7" w:rsidRDefault="00E91F08" w:rsidP="00094CA3">
            <w:pPr>
              <w:rPr>
                <w:sz w:val="22"/>
              </w:rPr>
            </w:pPr>
            <w:r>
              <w:rPr>
                <w:sz w:val="22"/>
              </w:rPr>
              <w:t>Human Behavior and the Social Environment II</w:t>
            </w:r>
          </w:p>
        </w:tc>
        <w:tc>
          <w:tcPr>
            <w:tcW w:w="1110" w:type="dxa"/>
            <w:vAlign w:val="center"/>
          </w:tcPr>
          <w:p w14:paraId="461BDCDE" w14:textId="77777777" w:rsidR="00FC1EFE" w:rsidRPr="005C44A7" w:rsidRDefault="00FC1EFE" w:rsidP="00094CA3">
            <w:pPr>
              <w:jc w:val="center"/>
              <w:rPr>
                <w:sz w:val="22"/>
              </w:rPr>
            </w:pPr>
            <w:r w:rsidRPr="005C44A7">
              <w:rPr>
                <w:sz w:val="22"/>
              </w:rPr>
              <w:t>X</w:t>
            </w:r>
          </w:p>
        </w:tc>
        <w:tc>
          <w:tcPr>
            <w:tcW w:w="1110" w:type="dxa"/>
            <w:vAlign w:val="center"/>
          </w:tcPr>
          <w:p w14:paraId="35F4FE33" w14:textId="77777777" w:rsidR="00FC1EFE" w:rsidRPr="005C44A7" w:rsidRDefault="00FC1EFE" w:rsidP="00094CA3">
            <w:pPr>
              <w:jc w:val="center"/>
              <w:rPr>
                <w:sz w:val="22"/>
              </w:rPr>
            </w:pPr>
          </w:p>
        </w:tc>
        <w:tc>
          <w:tcPr>
            <w:tcW w:w="1110" w:type="dxa"/>
            <w:vAlign w:val="center"/>
          </w:tcPr>
          <w:p w14:paraId="12C8C44B" w14:textId="77777777" w:rsidR="00FC1EFE" w:rsidRPr="005C44A7" w:rsidRDefault="00FC1EFE" w:rsidP="00094CA3">
            <w:pPr>
              <w:jc w:val="center"/>
              <w:rPr>
                <w:sz w:val="22"/>
              </w:rPr>
            </w:pPr>
          </w:p>
        </w:tc>
      </w:tr>
      <w:tr w:rsidR="00FC1EFE" w:rsidRPr="005C44A7" w14:paraId="4AF19E31" w14:textId="77777777" w:rsidTr="00184B27">
        <w:tc>
          <w:tcPr>
            <w:tcW w:w="1182" w:type="dxa"/>
          </w:tcPr>
          <w:p w14:paraId="384BB6CA" w14:textId="77777777" w:rsidR="00FC1EFE" w:rsidRPr="005C44A7" w:rsidRDefault="00FC1EFE" w:rsidP="00094CA3">
            <w:pPr>
              <w:rPr>
                <w:sz w:val="22"/>
              </w:rPr>
            </w:pPr>
            <w:r w:rsidRPr="005C44A7">
              <w:rPr>
                <w:sz w:val="22"/>
              </w:rPr>
              <w:t>SWK 215</w:t>
            </w:r>
          </w:p>
        </w:tc>
        <w:tc>
          <w:tcPr>
            <w:tcW w:w="5136" w:type="dxa"/>
          </w:tcPr>
          <w:p w14:paraId="4BB0313C" w14:textId="6AFF3356" w:rsidR="00FC1EFE" w:rsidRPr="005C44A7" w:rsidRDefault="00E91F08" w:rsidP="00094CA3">
            <w:pPr>
              <w:rPr>
                <w:sz w:val="22"/>
              </w:rPr>
            </w:pPr>
            <w:r>
              <w:rPr>
                <w:sz w:val="22"/>
              </w:rPr>
              <w:t>Human Behavior and the Social Environment III</w:t>
            </w:r>
          </w:p>
        </w:tc>
        <w:tc>
          <w:tcPr>
            <w:tcW w:w="1110" w:type="dxa"/>
            <w:vAlign w:val="center"/>
          </w:tcPr>
          <w:p w14:paraId="415D9A12" w14:textId="77777777" w:rsidR="00FC1EFE" w:rsidRPr="005C44A7" w:rsidRDefault="00FC1EFE" w:rsidP="00094CA3">
            <w:pPr>
              <w:jc w:val="center"/>
              <w:rPr>
                <w:sz w:val="22"/>
              </w:rPr>
            </w:pPr>
          </w:p>
        </w:tc>
        <w:tc>
          <w:tcPr>
            <w:tcW w:w="1110" w:type="dxa"/>
            <w:vAlign w:val="center"/>
          </w:tcPr>
          <w:p w14:paraId="3EEC851F" w14:textId="77777777" w:rsidR="00FC1EFE" w:rsidRPr="005C44A7" w:rsidRDefault="00FC1EFE" w:rsidP="00094CA3">
            <w:pPr>
              <w:jc w:val="center"/>
              <w:rPr>
                <w:sz w:val="22"/>
              </w:rPr>
            </w:pPr>
            <w:r w:rsidRPr="005C44A7">
              <w:rPr>
                <w:sz w:val="22"/>
              </w:rPr>
              <w:t>X</w:t>
            </w:r>
          </w:p>
        </w:tc>
        <w:tc>
          <w:tcPr>
            <w:tcW w:w="1110" w:type="dxa"/>
            <w:vAlign w:val="center"/>
          </w:tcPr>
          <w:p w14:paraId="12BBD546" w14:textId="77777777" w:rsidR="00FC1EFE" w:rsidRPr="005C44A7" w:rsidRDefault="00FC1EFE" w:rsidP="00094CA3">
            <w:pPr>
              <w:jc w:val="center"/>
              <w:rPr>
                <w:sz w:val="22"/>
              </w:rPr>
            </w:pPr>
          </w:p>
        </w:tc>
      </w:tr>
      <w:tr w:rsidR="00FC1EFE" w:rsidRPr="005C44A7" w14:paraId="4AC9E13C" w14:textId="77777777" w:rsidTr="00184B27">
        <w:tc>
          <w:tcPr>
            <w:tcW w:w="1182" w:type="dxa"/>
          </w:tcPr>
          <w:p w14:paraId="324EADBF" w14:textId="77777777" w:rsidR="00FC1EFE" w:rsidRPr="005C44A7" w:rsidRDefault="00FC1EFE" w:rsidP="00094CA3">
            <w:pPr>
              <w:rPr>
                <w:sz w:val="22"/>
              </w:rPr>
            </w:pPr>
            <w:r w:rsidRPr="005C44A7">
              <w:rPr>
                <w:sz w:val="22"/>
              </w:rPr>
              <w:t>SWK 230</w:t>
            </w:r>
          </w:p>
        </w:tc>
        <w:tc>
          <w:tcPr>
            <w:tcW w:w="5136" w:type="dxa"/>
          </w:tcPr>
          <w:p w14:paraId="0F6C3A1A" w14:textId="00D082E0" w:rsidR="00FC1EFE" w:rsidRPr="005C44A7" w:rsidRDefault="00E91F08" w:rsidP="00094CA3">
            <w:pPr>
              <w:rPr>
                <w:sz w:val="22"/>
              </w:rPr>
            </w:pPr>
            <w:r>
              <w:rPr>
                <w:sz w:val="22"/>
              </w:rPr>
              <w:t>Human Diversity</w:t>
            </w:r>
          </w:p>
        </w:tc>
        <w:tc>
          <w:tcPr>
            <w:tcW w:w="1110" w:type="dxa"/>
            <w:vAlign w:val="center"/>
          </w:tcPr>
          <w:p w14:paraId="45FDB663" w14:textId="77777777" w:rsidR="00FC1EFE" w:rsidRPr="005C44A7" w:rsidRDefault="00FC1EFE" w:rsidP="00094CA3">
            <w:pPr>
              <w:jc w:val="center"/>
              <w:rPr>
                <w:sz w:val="22"/>
              </w:rPr>
            </w:pPr>
            <w:r w:rsidRPr="005C44A7">
              <w:rPr>
                <w:sz w:val="22"/>
              </w:rPr>
              <w:t>X</w:t>
            </w:r>
          </w:p>
        </w:tc>
        <w:tc>
          <w:tcPr>
            <w:tcW w:w="1110" w:type="dxa"/>
            <w:vAlign w:val="center"/>
          </w:tcPr>
          <w:p w14:paraId="314ABD9F" w14:textId="77777777" w:rsidR="00FC1EFE" w:rsidRPr="005C44A7" w:rsidRDefault="00FC1EFE" w:rsidP="00094CA3">
            <w:pPr>
              <w:jc w:val="center"/>
              <w:rPr>
                <w:sz w:val="22"/>
              </w:rPr>
            </w:pPr>
          </w:p>
        </w:tc>
        <w:tc>
          <w:tcPr>
            <w:tcW w:w="1110" w:type="dxa"/>
            <w:vAlign w:val="center"/>
          </w:tcPr>
          <w:p w14:paraId="1B594572" w14:textId="77777777" w:rsidR="00FC1EFE" w:rsidRPr="005C44A7" w:rsidRDefault="00FC1EFE" w:rsidP="00094CA3">
            <w:pPr>
              <w:jc w:val="center"/>
              <w:rPr>
                <w:sz w:val="22"/>
              </w:rPr>
            </w:pPr>
          </w:p>
        </w:tc>
      </w:tr>
    </w:tbl>
    <w:p w14:paraId="5F16EFBA" w14:textId="2770DCBE" w:rsidR="00A72873" w:rsidRPr="00A13E15" w:rsidRDefault="00A72873" w:rsidP="00424793">
      <w:pPr>
        <w:pStyle w:val="NoSpacing"/>
      </w:pPr>
    </w:p>
    <w:sectPr w:rsidR="00A72873" w:rsidRPr="00A13E1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66C7" w14:textId="77777777" w:rsidR="000B4D8C" w:rsidRDefault="000B4D8C" w:rsidP="0019308A">
      <w:r>
        <w:separator/>
      </w:r>
    </w:p>
  </w:endnote>
  <w:endnote w:type="continuationSeparator" w:id="0">
    <w:p w14:paraId="1DF300E3" w14:textId="77777777" w:rsidR="000B4D8C" w:rsidRDefault="000B4D8C" w:rsidP="0019308A">
      <w:r>
        <w:continuationSeparator/>
      </w:r>
    </w:p>
  </w:endnote>
  <w:endnote w:type="continuationNotice" w:id="1">
    <w:p w14:paraId="590F5CD4" w14:textId="77777777" w:rsidR="000B4D8C" w:rsidRDefault="000B4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47" w14:textId="77777777" w:rsidR="00636F5A" w:rsidRDefault="00636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90965"/>
      <w:docPartObj>
        <w:docPartGallery w:val="Page Numbers (Bottom of Page)"/>
        <w:docPartUnique/>
      </w:docPartObj>
    </w:sdtPr>
    <w:sdtEndPr/>
    <w:sdtContent>
      <w:sdt>
        <w:sdtPr>
          <w:id w:val="1728636285"/>
          <w:docPartObj>
            <w:docPartGallery w:val="Page Numbers (Top of Page)"/>
            <w:docPartUnique/>
          </w:docPartObj>
        </w:sdtPr>
        <w:sdtEndPr/>
        <w:sdtContent>
          <w:p w14:paraId="0ACA4C38" w14:textId="2F6E59B4" w:rsidR="0019308A" w:rsidRDefault="0019308A">
            <w:pPr>
              <w:pStyle w:val="Footer"/>
              <w:jc w:val="center"/>
            </w:pPr>
            <w:r>
              <w:t xml:space="preserve">Page </w:t>
            </w:r>
            <w:r>
              <w:rPr>
                <w:b/>
                <w:bCs/>
                <w:color w:val="2B579A"/>
                <w:szCs w:val="24"/>
                <w:shd w:val="clear" w:color="auto" w:fill="E6E6E6"/>
              </w:rPr>
              <w:fldChar w:fldCharType="begin"/>
            </w:r>
            <w:r>
              <w:rPr>
                <w:b/>
                <w:bCs/>
              </w:rPr>
              <w:instrText xml:space="preserve"> PAGE </w:instrText>
            </w:r>
            <w:r>
              <w:rPr>
                <w:b/>
                <w:bCs/>
                <w:color w:val="2B579A"/>
                <w:szCs w:val="24"/>
                <w:shd w:val="clear" w:color="auto" w:fill="E6E6E6"/>
              </w:rPr>
              <w:fldChar w:fldCharType="separate"/>
            </w:r>
            <w:r w:rsidR="00E63CD4">
              <w:rPr>
                <w:b/>
                <w:bCs/>
                <w:noProof/>
              </w:rPr>
              <w:t>1</w:t>
            </w:r>
            <w:r>
              <w:rPr>
                <w:b/>
                <w:bCs/>
                <w:color w:val="2B579A"/>
                <w:szCs w:val="24"/>
                <w:shd w:val="clear" w:color="auto" w:fill="E6E6E6"/>
              </w:rPr>
              <w:fldChar w:fldCharType="end"/>
            </w:r>
            <w:r>
              <w:t xml:space="preserve"> of </w:t>
            </w:r>
            <w:r>
              <w:rPr>
                <w:b/>
                <w:bCs/>
                <w:color w:val="2B579A"/>
                <w:szCs w:val="24"/>
                <w:shd w:val="clear" w:color="auto" w:fill="E6E6E6"/>
              </w:rPr>
              <w:fldChar w:fldCharType="begin"/>
            </w:r>
            <w:r>
              <w:rPr>
                <w:b/>
                <w:bCs/>
              </w:rPr>
              <w:instrText xml:space="preserve"> NUMPAGES  </w:instrText>
            </w:r>
            <w:r>
              <w:rPr>
                <w:b/>
                <w:bCs/>
                <w:color w:val="2B579A"/>
                <w:szCs w:val="24"/>
                <w:shd w:val="clear" w:color="auto" w:fill="E6E6E6"/>
              </w:rPr>
              <w:fldChar w:fldCharType="separate"/>
            </w:r>
            <w:r w:rsidR="00E63CD4">
              <w:rPr>
                <w:b/>
                <w:bCs/>
                <w:noProof/>
              </w:rPr>
              <w:t>8</w:t>
            </w:r>
            <w:r>
              <w:rPr>
                <w:b/>
                <w:bCs/>
                <w:color w:val="2B579A"/>
                <w:szCs w:val="24"/>
                <w:shd w:val="clear" w:color="auto" w:fill="E6E6E6"/>
              </w:rPr>
              <w:fldChar w:fldCharType="end"/>
            </w:r>
          </w:p>
        </w:sdtContent>
      </w:sdt>
    </w:sdtContent>
  </w:sdt>
  <w:p w14:paraId="2BC16A17" w14:textId="77777777" w:rsidR="0019308A" w:rsidRDefault="0019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C353" w14:textId="77777777" w:rsidR="00636F5A" w:rsidRDefault="00636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4E35" w14:textId="77777777" w:rsidR="000B4D8C" w:rsidRDefault="000B4D8C" w:rsidP="0019308A">
      <w:r>
        <w:separator/>
      </w:r>
    </w:p>
  </w:footnote>
  <w:footnote w:type="continuationSeparator" w:id="0">
    <w:p w14:paraId="7D9F5CFC" w14:textId="77777777" w:rsidR="000B4D8C" w:rsidRDefault="000B4D8C" w:rsidP="0019308A">
      <w:r>
        <w:continuationSeparator/>
      </w:r>
    </w:p>
  </w:footnote>
  <w:footnote w:type="continuationNotice" w:id="1">
    <w:p w14:paraId="722D4F5B" w14:textId="77777777" w:rsidR="000B4D8C" w:rsidRDefault="000B4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49BD" w14:textId="119599CC" w:rsidR="00636F5A" w:rsidRDefault="00636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6D1" w14:textId="3339EC0B" w:rsidR="00636F5A" w:rsidRDefault="00636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49C6" w14:textId="4A1137C7" w:rsidR="00636F5A" w:rsidRDefault="00636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8D5"/>
    <w:multiLevelType w:val="hybridMultilevel"/>
    <w:tmpl w:val="DEA2A222"/>
    <w:lvl w:ilvl="0" w:tplc="738064B2">
      <w:start w:val="1"/>
      <w:numFmt w:val="upperRoman"/>
      <w:lvlText w:val="%1."/>
      <w:lvlJc w:val="left"/>
      <w:pPr>
        <w:ind w:left="1080" w:hanging="720"/>
      </w:pPr>
      <w:rPr>
        <w:rFonts w:hint="default"/>
      </w:rPr>
    </w:lvl>
    <w:lvl w:ilvl="1" w:tplc="927AE85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0427D"/>
    <w:multiLevelType w:val="hybridMultilevel"/>
    <w:tmpl w:val="3CC846E4"/>
    <w:lvl w:ilvl="0" w:tplc="03762FFC">
      <w:start w:val="1"/>
      <w:numFmt w:val="decimal"/>
      <w:lvlText w:val="%1."/>
      <w:lvlJc w:val="left"/>
      <w:pPr>
        <w:ind w:left="720" w:hanging="360"/>
      </w:pPr>
    </w:lvl>
    <w:lvl w:ilvl="1" w:tplc="EEF8580C">
      <w:start w:val="1"/>
      <w:numFmt w:val="lowerLetter"/>
      <w:lvlText w:val="(%2)"/>
      <w:lvlJc w:val="left"/>
      <w:pPr>
        <w:ind w:left="1440" w:hanging="360"/>
      </w:pPr>
      <w:rPr>
        <w:rFonts w:ascii="Times New Roman" w:hAnsi="Times New Roman" w:cs="Times New Roman" w:hint="default"/>
      </w:rPr>
    </w:lvl>
    <w:lvl w:ilvl="2" w:tplc="4260E3C2">
      <w:start w:val="1"/>
      <w:numFmt w:val="lowerRoman"/>
      <w:lvlText w:val="%3."/>
      <w:lvlJc w:val="right"/>
      <w:pPr>
        <w:ind w:left="2160" w:hanging="180"/>
      </w:pPr>
    </w:lvl>
    <w:lvl w:ilvl="3" w:tplc="45AAFE9A">
      <w:start w:val="1"/>
      <w:numFmt w:val="decimal"/>
      <w:lvlText w:val="%4."/>
      <w:lvlJc w:val="left"/>
      <w:pPr>
        <w:ind w:left="2880" w:hanging="360"/>
      </w:pPr>
    </w:lvl>
    <w:lvl w:ilvl="4" w:tplc="0A2A62A0">
      <w:start w:val="1"/>
      <w:numFmt w:val="lowerLetter"/>
      <w:lvlText w:val="%5."/>
      <w:lvlJc w:val="left"/>
      <w:pPr>
        <w:ind w:left="3600" w:hanging="360"/>
      </w:pPr>
    </w:lvl>
    <w:lvl w:ilvl="5" w:tplc="2C9CA8FC">
      <w:start w:val="1"/>
      <w:numFmt w:val="lowerRoman"/>
      <w:lvlText w:val="%6."/>
      <w:lvlJc w:val="right"/>
      <w:pPr>
        <w:ind w:left="4320" w:hanging="180"/>
      </w:pPr>
    </w:lvl>
    <w:lvl w:ilvl="6" w:tplc="63C63150">
      <w:start w:val="1"/>
      <w:numFmt w:val="decimal"/>
      <w:lvlText w:val="%7."/>
      <w:lvlJc w:val="left"/>
      <w:pPr>
        <w:ind w:left="5040" w:hanging="360"/>
      </w:pPr>
    </w:lvl>
    <w:lvl w:ilvl="7" w:tplc="26945858">
      <w:start w:val="1"/>
      <w:numFmt w:val="lowerLetter"/>
      <w:lvlText w:val="%8."/>
      <w:lvlJc w:val="left"/>
      <w:pPr>
        <w:ind w:left="5760" w:hanging="360"/>
      </w:pPr>
    </w:lvl>
    <w:lvl w:ilvl="8" w:tplc="B68A6978">
      <w:start w:val="1"/>
      <w:numFmt w:val="lowerRoman"/>
      <w:lvlText w:val="%9."/>
      <w:lvlJc w:val="right"/>
      <w:pPr>
        <w:ind w:left="6480" w:hanging="180"/>
      </w:pPr>
    </w:lvl>
  </w:abstractNum>
  <w:abstractNum w:abstractNumId="2" w15:restartNumberingAfterBreak="0">
    <w:nsid w:val="25E27D54"/>
    <w:multiLevelType w:val="hybridMultilevel"/>
    <w:tmpl w:val="8CFE506E"/>
    <w:lvl w:ilvl="0" w:tplc="04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3AE65585"/>
    <w:multiLevelType w:val="hybridMultilevel"/>
    <w:tmpl w:val="B6DA819E"/>
    <w:lvl w:ilvl="0" w:tplc="4D04EDA2">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9347EF"/>
    <w:multiLevelType w:val="hybridMultilevel"/>
    <w:tmpl w:val="E8D8237C"/>
    <w:lvl w:ilvl="0" w:tplc="4D04E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342D55"/>
    <w:multiLevelType w:val="hybridMultilevel"/>
    <w:tmpl w:val="8CD2BE04"/>
    <w:lvl w:ilvl="0" w:tplc="450AF4FA">
      <w:start w:val="1"/>
      <w:numFmt w:val="decimal"/>
      <w:lvlText w:val="%1."/>
      <w:lvlJc w:val="left"/>
      <w:pPr>
        <w:ind w:left="720" w:hanging="360"/>
      </w:pPr>
    </w:lvl>
    <w:lvl w:ilvl="1" w:tplc="CD26C2DE">
      <w:start w:val="1"/>
      <w:numFmt w:val="lowerLetter"/>
      <w:lvlText w:val="(%2)"/>
      <w:lvlJc w:val="left"/>
      <w:pPr>
        <w:ind w:left="1440" w:hanging="360"/>
      </w:pPr>
    </w:lvl>
    <w:lvl w:ilvl="2" w:tplc="49BE697C">
      <w:start w:val="1"/>
      <w:numFmt w:val="lowerRoman"/>
      <w:lvlText w:val="%3."/>
      <w:lvlJc w:val="right"/>
      <w:pPr>
        <w:ind w:left="2160" w:hanging="180"/>
      </w:pPr>
    </w:lvl>
    <w:lvl w:ilvl="3" w:tplc="4B021026">
      <w:start w:val="1"/>
      <w:numFmt w:val="decimal"/>
      <w:lvlText w:val="%4."/>
      <w:lvlJc w:val="left"/>
      <w:pPr>
        <w:ind w:left="2880" w:hanging="360"/>
      </w:pPr>
    </w:lvl>
    <w:lvl w:ilvl="4" w:tplc="C3726F3E">
      <w:start w:val="1"/>
      <w:numFmt w:val="lowerLetter"/>
      <w:lvlText w:val="%5."/>
      <w:lvlJc w:val="left"/>
      <w:pPr>
        <w:ind w:left="3600" w:hanging="360"/>
      </w:pPr>
    </w:lvl>
    <w:lvl w:ilvl="5" w:tplc="1DCA2694">
      <w:start w:val="1"/>
      <w:numFmt w:val="lowerRoman"/>
      <w:lvlText w:val="%6."/>
      <w:lvlJc w:val="right"/>
      <w:pPr>
        <w:ind w:left="4320" w:hanging="180"/>
      </w:pPr>
    </w:lvl>
    <w:lvl w:ilvl="6" w:tplc="860CE81E">
      <w:start w:val="1"/>
      <w:numFmt w:val="decimal"/>
      <w:lvlText w:val="%7."/>
      <w:lvlJc w:val="left"/>
      <w:pPr>
        <w:ind w:left="5040" w:hanging="360"/>
      </w:pPr>
    </w:lvl>
    <w:lvl w:ilvl="7" w:tplc="7A86DA08">
      <w:start w:val="1"/>
      <w:numFmt w:val="lowerLetter"/>
      <w:lvlText w:val="%8."/>
      <w:lvlJc w:val="left"/>
      <w:pPr>
        <w:ind w:left="5760" w:hanging="360"/>
      </w:pPr>
    </w:lvl>
    <w:lvl w:ilvl="8" w:tplc="FE42B2B0">
      <w:start w:val="1"/>
      <w:numFmt w:val="lowerRoman"/>
      <w:lvlText w:val="%9."/>
      <w:lvlJc w:val="right"/>
      <w:pPr>
        <w:ind w:left="6480" w:hanging="180"/>
      </w:pPr>
    </w:lvl>
  </w:abstractNum>
  <w:abstractNum w:abstractNumId="6" w15:restartNumberingAfterBreak="0">
    <w:nsid w:val="4FE30A39"/>
    <w:multiLevelType w:val="hybridMultilevel"/>
    <w:tmpl w:val="DEE4898E"/>
    <w:lvl w:ilvl="0" w:tplc="04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54FB6FD3"/>
    <w:multiLevelType w:val="hybridMultilevel"/>
    <w:tmpl w:val="9886DB9E"/>
    <w:lvl w:ilvl="0" w:tplc="04090019">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5A9009C0"/>
    <w:multiLevelType w:val="hybridMultilevel"/>
    <w:tmpl w:val="599AD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582214"/>
    <w:multiLevelType w:val="hybridMultilevel"/>
    <w:tmpl w:val="65F25D16"/>
    <w:lvl w:ilvl="0" w:tplc="CCAA54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7B6192"/>
    <w:multiLevelType w:val="hybridMultilevel"/>
    <w:tmpl w:val="695670D6"/>
    <w:lvl w:ilvl="0" w:tplc="486EFBFC">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4187FAC"/>
    <w:multiLevelType w:val="hybridMultilevel"/>
    <w:tmpl w:val="AD8074E6"/>
    <w:lvl w:ilvl="0" w:tplc="288607A0">
      <w:start w:val="1"/>
      <w:numFmt w:val="lowerLetter"/>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481773011">
    <w:abstractNumId w:val="5"/>
  </w:num>
  <w:num w:numId="2" w16cid:durableId="1196112618">
    <w:abstractNumId w:val="0"/>
  </w:num>
  <w:num w:numId="3" w16cid:durableId="1401169393">
    <w:abstractNumId w:val="9"/>
  </w:num>
  <w:num w:numId="4" w16cid:durableId="17896182">
    <w:abstractNumId w:val="10"/>
  </w:num>
  <w:num w:numId="5" w16cid:durableId="1561332229">
    <w:abstractNumId w:val="4"/>
  </w:num>
  <w:num w:numId="6" w16cid:durableId="1774203909">
    <w:abstractNumId w:val="8"/>
  </w:num>
  <w:num w:numId="7" w16cid:durableId="493381402">
    <w:abstractNumId w:val="3"/>
  </w:num>
  <w:num w:numId="8" w16cid:durableId="2042899043">
    <w:abstractNumId w:val="1"/>
  </w:num>
  <w:num w:numId="9" w16cid:durableId="702706208">
    <w:abstractNumId w:val="7"/>
    <w:lvlOverride w:ilvl="0">
      <w:startOverride w:val="1"/>
    </w:lvlOverride>
    <w:lvlOverride w:ilvl="1"/>
    <w:lvlOverride w:ilvl="2"/>
    <w:lvlOverride w:ilvl="3"/>
    <w:lvlOverride w:ilvl="4"/>
    <w:lvlOverride w:ilvl="5"/>
    <w:lvlOverride w:ilvl="6"/>
    <w:lvlOverride w:ilvl="7"/>
    <w:lvlOverride w:ilvl="8"/>
  </w:num>
  <w:num w:numId="10" w16cid:durableId="473761240">
    <w:abstractNumId w:val="6"/>
    <w:lvlOverride w:ilvl="0">
      <w:startOverride w:val="1"/>
    </w:lvlOverride>
    <w:lvlOverride w:ilvl="1"/>
    <w:lvlOverride w:ilvl="2"/>
    <w:lvlOverride w:ilvl="3"/>
    <w:lvlOverride w:ilvl="4"/>
    <w:lvlOverride w:ilvl="5"/>
    <w:lvlOverride w:ilvl="6"/>
    <w:lvlOverride w:ilvl="7"/>
    <w:lvlOverride w:ilvl="8"/>
  </w:num>
  <w:num w:numId="11" w16cid:durableId="1674605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9349438">
    <w:abstractNumId w:val="3"/>
    <w:lvlOverride w:ilvl="0">
      <w:startOverride w:val="1"/>
    </w:lvlOverride>
    <w:lvlOverride w:ilvl="1"/>
    <w:lvlOverride w:ilvl="2"/>
    <w:lvlOverride w:ilvl="3"/>
    <w:lvlOverride w:ilvl="4"/>
    <w:lvlOverride w:ilvl="5"/>
    <w:lvlOverride w:ilvl="6"/>
    <w:lvlOverride w:ilvl="7"/>
    <w:lvlOverride w:ilvl="8"/>
  </w:num>
  <w:num w:numId="13" w16cid:durableId="188594952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83"/>
    <w:rsid w:val="00016204"/>
    <w:rsid w:val="00016B41"/>
    <w:rsid w:val="00016E81"/>
    <w:rsid w:val="00020A44"/>
    <w:rsid w:val="00025ABE"/>
    <w:rsid w:val="000319F7"/>
    <w:rsid w:val="00047DB0"/>
    <w:rsid w:val="00063213"/>
    <w:rsid w:val="0006581A"/>
    <w:rsid w:val="00067CDE"/>
    <w:rsid w:val="00073F71"/>
    <w:rsid w:val="00074C71"/>
    <w:rsid w:val="00086E78"/>
    <w:rsid w:val="00087D3F"/>
    <w:rsid w:val="0009159E"/>
    <w:rsid w:val="0009730B"/>
    <w:rsid w:val="000A2BB6"/>
    <w:rsid w:val="000A47F4"/>
    <w:rsid w:val="000A7598"/>
    <w:rsid w:val="000B34C0"/>
    <w:rsid w:val="000B4D8C"/>
    <w:rsid w:val="000B5C5C"/>
    <w:rsid w:val="000C1975"/>
    <w:rsid w:val="000D622D"/>
    <w:rsid w:val="000D7108"/>
    <w:rsid w:val="000F4EB6"/>
    <w:rsid w:val="000F5B49"/>
    <w:rsid w:val="000F7724"/>
    <w:rsid w:val="00101613"/>
    <w:rsid w:val="001039BF"/>
    <w:rsid w:val="00106FA4"/>
    <w:rsid w:val="0010747A"/>
    <w:rsid w:val="001109BB"/>
    <w:rsid w:val="00123468"/>
    <w:rsid w:val="00123670"/>
    <w:rsid w:val="00136FA0"/>
    <w:rsid w:val="00143D7A"/>
    <w:rsid w:val="00146109"/>
    <w:rsid w:val="00153355"/>
    <w:rsid w:val="00153B95"/>
    <w:rsid w:val="00160642"/>
    <w:rsid w:val="0016299D"/>
    <w:rsid w:val="00164942"/>
    <w:rsid w:val="0017243F"/>
    <w:rsid w:val="00173922"/>
    <w:rsid w:val="00174C44"/>
    <w:rsid w:val="00177054"/>
    <w:rsid w:val="00184360"/>
    <w:rsid w:val="00184388"/>
    <w:rsid w:val="00184B27"/>
    <w:rsid w:val="0018657B"/>
    <w:rsid w:val="001925EE"/>
    <w:rsid w:val="0019308A"/>
    <w:rsid w:val="00196674"/>
    <w:rsid w:val="001A6931"/>
    <w:rsid w:val="001A71D6"/>
    <w:rsid w:val="001C3929"/>
    <w:rsid w:val="001C3DDC"/>
    <w:rsid w:val="001E6592"/>
    <w:rsid w:val="001F5185"/>
    <w:rsid w:val="00205A2E"/>
    <w:rsid w:val="00210D2C"/>
    <w:rsid w:val="002123E5"/>
    <w:rsid w:val="00213AE6"/>
    <w:rsid w:val="00214EF2"/>
    <w:rsid w:val="002206C9"/>
    <w:rsid w:val="002255D0"/>
    <w:rsid w:val="00231C7D"/>
    <w:rsid w:val="00242DD5"/>
    <w:rsid w:val="0024326B"/>
    <w:rsid w:val="00244ADB"/>
    <w:rsid w:val="00247119"/>
    <w:rsid w:val="0025610E"/>
    <w:rsid w:val="0025657B"/>
    <w:rsid w:val="0026089A"/>
    <w:rsid w:val="00262B1B"/>
    <w:rsid w:val="00273F67"/>
    <w:rsid w:val="00280891"/>
    <w:rsid w:val="002811E1"/>
    <w:rsid w:val="00282945"/>
    <w:rsid w:val="00291CB9"/>
    <w:rsid w:val="0029298C"/>
    <w:rsid w:val="00293432"/>
    <w:rsid w:val="00297A92"/>
    <w:rsid w:val="002A0BDF"/>
    <w:rsid w:val="002A33A7"/>
    <w:rsid w:val="002B0EE4"/>
    <w:rsid w:val="002C023C"/>
    <w:rsid w:val="002C0BA7"/>
    <w:rsid w:val="002C7DF0"/>
    <w:rsid w:val="002D0672"/>
    <w:rsid w:val="002D0C6E"/>
    <w:rsid w:val="002D0E62"/>
    <w:rsid w:val="00322FAF"/>
    <w:rsid w:val="00327DCE"/>
    <w:rsid w:val="00335565"/>
    <w:rsid w:val="00336CBF"/>
    <w:rsid w:val="00347032"/>
    <w:rsid w:val="003538BB"/>
    <w:rsid w:val="00356294"/>
    <w:rsid w:val="00362D2F"/>
    <w:rsid w:val="0038066D"/>
    <w:rsid w:val="00380E28"/>
    <w:rsid w:val="00390DAE"/>
    <w:rsid w:val="00392BAA"/>
    <w:rsid w:val="00393438"/>
    <w:rsid w:val="00397C43"/>
    <w:rsid w:val="003A7568"/>
    <w:rsid w:val="003B09A2"/>
    <w:rsid w:val="003B10DF"/>
    <w:rsid w:val="003B6D08"/>
    <w:rsid w:val="003B7E21"/>
    <w:rsid w:val="003C464D"/>
    <w:rsid w:val="003C5C6A"/>
    <w:rsid w:val="003C6D7E"/>
    <w:rsid w:val="003D30D8"/>
    <w:rsid w:val="003D3B3D"/>
    <w:rsid w:val="003E0DBF"/>
    <w:rsid w:val="003E442B"/>
    <w:rsid w:val="003F3793"/>
    <w:rsid w:val="003F5C97"/>
    <w:rsid w:val="00402DA7"/>
    <w:rsid w:val="0040348E"/>
    <w:rsid w:val="0041074F"/>
    <w:rsid w:val="00413EF3"/>
    <w:rsid w:val="0041445F"/>
    <w:rsid w:val="0041465A"/>
    <w:rsid w:val="00415396"/>
    <w:rsid w:val="00417A13"/>
    <w:rsid w:val="00424793"/>
    <w:rsid w:val="00425484"/>
    <w:rsid w:val="00426E03"/>
    <w:rsid w:val="004356D9"/>
    <w:rsid w:val="00442AE4"/>
    <w:rsid w:val="00442DA8"/>
    <w:rsid w:val="004458E5"/>
    <w:rsid w:val="00457BCC"/>
    <w:rsid w:val="0046245F"/>
    <w:rsid w:val="0046567A"/>
    <w:rsid w:val="00471D14"/>
    <w:rsid w:val="00477B1A"/>
    <w:rsid w:val="004926BB"/>
    <w:rsid w:val="004A28D1"/>
    <w:rsid w:val="004A56EE"/>
    <w:rsid w:val="004A5DB0"/>
    <w:rsid w:val="004A5FF0"/>
    <w:rsid w:val="004A743E"/>
    <w:rsid w:val="004C63A3"/>
    <w:rsid w:val="004D552E"/>
    <w:rsid w:val="004E7316"/>
    <w:rsid w:val="004F4279"/>
    <w:rsid w:val="005105CA"/>
    <w:rsid w:val="00517BF1"/>
    <w:rsid w:val="005274E0"/>
    <w:rsid w:val="0053591B"/>
    <w:rsid w:val="00542783"/>
    <w:rsid w:val="005450C0"/>
    <w:rsid w:val="00550FE2"/>
    <w:rsid w:val="005529B7"/>
    <w:rsid w:val="00556448"/>
    <w:rsid w:val="00561EC9"/>
    <w:rsid w:val="00563923"/>
    <w:rsid w:val="00563F29"/>
    <w:rsid w:val="0056567F"/>
    <w:rsid w:val="00571034"/>
    <w:rsid w:val="00572708"/>
    <w:rsid w:val="00576AE7"/>
    <w:rsid w:val="005805FB"/>
    <w:rsid w:val="005822C5"/>
    <w:rsid w:val="00592EF5"/>
    <w:rsid w:val="005930DB"/>
    <w:rsid w:val="005B23B6"/>
    <w:rsid w:val="005B2EDC"/>
    <w:rsid w:val="005B6648"/>
    <w:rsid w:val="005C44A7"/>
    <w:rsid w:val="005C5D7D"/>
    <w:rsid w:val="005C6514"/>
    <w:rsid w:val="005C72FB"/>
    <w:rsid w:val="005D00D5"/>
    <w:rsid w:val="005E4854"/>
    <w:rsid w:val="005E79C7"/>
    <w:rsid w:val="005F2618"/>
    <w:rsid w:val="005F552E"/>
    <w:rsid w:val="006021FE"/>
    <w:rsid w:val="006119E0"/>
    <w:rsid w:val="0061280A"/>
    <w:rsid w:val="00621B70"/>
    <w:rsid w:val="00622E73"/>
    <w:rsid w:val="00623C5D"/>
    <w:rsid w:val="00624EF4"/>
    <w:rsid w:val="00636F5A"/>
    <w:rsid w:val="00642BCE"/>
    <w:rsid w:val="00645888"/>
    <w:rsid w:val="00646AB1"/>
    <w:rsid w:val="00646C80"/>
    <w:rsid w:val="00651FDF"/>
    <w:rsid w:val="0065414A"/>
    <w:rsid w:val="00655A33"/>
    <w:rsid w:val="006722B4"/>
    <w:rsid w:val="00672A7B"/>
    <w:rsid w:val="0068268A"/>
    <w:rsid w:val="00690CD2"/>
    <w:rsid w:val="00691BC2"/>
    <w:rsid w:val="00696E93"/>
    <w:rsid w:val="006A075C"/>
    <w:rsid w:val="006A421E"/>
    <w:rsid w:val="006A710B"/>
    <w:rsid w:val="006B5BF6"/>
    <w:rsid w:val="006C1B4F"/>
    <w:rsid w:val="006D77AA"/>
    <w:rsid w:val="006D790B"/>
    <w:rsid w:val="006E13DF"/>
    <w:rsid w:val="006E68AA"/>
    <w:rsid w:val="006F1E98"/>
    <w:rsid w:val="00702255"/>
    <w:rsid w:val="00704403"/>
    <w:rsid w:val="00705DCC"/>
    <w:rsid w:val="0070762F"/>
    <w:rsid w:val="00710CCE"/>
    <w:rsid w:val="00720545"/>
    <w:rsid w:val="00733427"/>
    <w:rsid w:val="00737057"/>
    <w:rsid w:val="007461F3"/>
    <w:rsid w:val="00747DBD"/>
    <w:rsid w:val="00761208"/>
    <w:rsid w:val="00762455"/>
    <w:rsid w:val="00771CA6"/>
    <w:rsid w:val="007750A5"/>
    <w:rsid w:val="00775460"/>
    <w:rsid w:val="007852D8"/>
    <w:rsid w:val="00786C63"/>
    <w:rsid w:val="007969EB"/>
    <w:rsid w:val="007A5568"/>
    <w:rsid w:val="007B1D95"/>
    <w:rsid w:val="007B2145"/>
    <w:rsid w:val="007B4BC0"/>
    <w:rsid w:val="007C053B"/>
    <w:rsid w:val="007D4263"/>
    <w:rsid w:val="007E090A"/>
    <w:rsid w:val="007E4C18"/>
    <w:rsid w:val="007F76C2"/>
    <w:rsid w:val="007F7DAE"/>
    <w:rsid w:val="008013B2"/>
    <w:rsid w:val="00801D24"/>
    <w:rsid w:val="00804279"/>
    <w:rsid w:val="00807B0D"/>
    <w:rsid w:val="00813C16"/>
    <w:rsid w:val="008142F4"/>
    <w:rsid w:val="0082211E"/>
    <w:rsid w:val="008233C6"/>
    <w:rsid w:val="00833020"/>
    <w:rsid w:val="00850178"/>
    <w:rsid w:val="00854B94"/>
    <w:rsid w:val="008556D0"/>
    <w:rsid w:val="00867920"/>
    <w:rsid w:val="008745BA"/>
    <w:rsid w:val="008755A3"/>
    <w:rsid w:val="00895753"/>
    <w:rsid w:val="008A1959"/>
    <w:rsid w:val="008B24F5"/>
    <w:rsid w:val="008B3D15"/>
    <w:rsid w:val="008B4C4D"/>
    <w:rsid w:val="008C2868"/>
    <w:rsid w:val="008C586B"/>
    <w:rsid w:val="008C70F2"/>
    <w:rsid w:val="008D0CF5"/>
    <w:rsid w:val="008D0E2A"/>
    <w:rsid w:val="008D2CC6"/>
    <w:rsid w:val="008D706B"/>
    <w:rsid w:val="008E6245"/>
    <w:rsid w:val="008F0AD5"/>
    <w:rsid w:val="0090042C"/>
    <w:rsid w:val="00904047"/>
    <w:rsid w:val="00916F2E"/>
    <w:rsid w:val="00922249"/>
    <w:rsid w:val="009243A1"/>
    <w:rsid w:val="009345B4"/>
    <w:rsid w:val="009355EF"/>
    <w:rsid w:val="009537C7"/>
    <w:rsid w:val="00955C98"/>
    <w:rsid w:val="00967EEF"/>
    <w:rsid w:val="009703C2"/>
    <w:rsid w:val="0098296E"/>
    <w:rsid w:val="00984A7B"/>
    <w:rsid w:val="00986A84"/>
    <w:rsid w:val="00991E0B"/>
    <w:rsid w:val="0099689D"/>
    <w:rsid w:val="009A296F"/>
    <w:rsid w:val="009B4325"/>
    <w:rsid w:val="009B4ECC"/>
    <w:rsid w:val="009B6C93"/>
    <w:rsid w:val="009D14BF"/>
    <w:rsid w:val="009E1DD0"/>
    <w:rsid w:val="009E7903"/>
    <w:rsid w:val="009F250B"/>
    <w:rsid w:val="009F53D9"/>
    <w:rsid w:val="00A00E46"/>
    <w:rsid w:val="00A02383"/>
    <w:rsid w:val="00A13122"/>
    <w:rsid w:val="00A13E15"/>
    <w:rsid w:val="00A235E4"/>
    <w:rsid w:val="00A26764"/>
    <w:rsid w:val="00A272C4"/>
    <w:rsid w:val="00A37E10"/>
    <w:rsid w:val="00A40B2E"/>
    <w:rsid w:val="00A419C6"/>
    <w:rsid w:val="00A42B65"/>
    <w:rsid w:val="00A43897"/>
    <w:rsid w:val="00A4565C"/>
    <w:rsid w:val="00A4618E"/>
    <w:rsid w:val="00A62DA2"/>
    <w:rsid w:val="00A72873"/>
    <w:rsid w:val="00A72E78"/>
    <w:rsid w:val="00A8514E"/>
    <w:rsid w:val="00A8622E"/>
    <w:rsid w:val="00A86865"/>
    <w:rsid w:val="00A92727"/>
    <w:rsid w:val="00A92C5C"/>
    <w:rsid w:val="00A949A2"/>
    <w:rsid w:val="00A9540F"/>
    <w:rsid w:val="00AB6024"/>
    <w:rsid w:val="00AC54B0"/>
    <w:rsid w:val="00AC571E"/>
    <w:rsid w:val="00AF327F"/>
    <w:rsid w:val="00AF7B83"/>
    <w:rsid w:val="00B045AE"/>
    <w:rsid w:val="00B0497B"/>
    <w:rsid w:val="00B06EB1"/>
    <w:rsid w:val="00B16FA0"/>
    <w:rsid w:val="00B22B4F"/>
    <w:rsid w:val="00B32308"/>
    <w:rsid w:val="00B4717B"/>
    <w:rsid w:val="00B51538"/>
    <w:rsid w:val="00B56EA5"/>
    <w:rsid w:val="00B6392A"/>
    <w:rsid w:val="00B63BB2"/>
    <w:rsid w:val="00B65B36"/>
    <w:rsid w:val="00B70A9A"/>
    <w:rsid w:val="00B70B0C"/>
    <w:rsid w:val="00B726D4"/>
    <w:rsid w:val="00B74F3C"/>
    <w:rsid w:val="00B82714"/>
    <w:rsid w:val="00B82D0D"/>
    <w:rsid w:val="00B85EDB"/>
    <w:rsid w:val="00B9252F"/>
    <w:rsid w:val="00BB0019"/>
    <w:rsid w:val="00BB0066"/>
    <w:rsid w:val="00BB1F7E"/>
    <w:rsid w:val="00BC13BA"/>
    <w:rsid w:val="00BC6574"/>
    <w:rsid w:val="00BD2A68"/>
    <w:rsid w:val="00BE5AE3"/>
    <w:rsid w:val="00BF286E"/>
    <w:rsid w:val="00C01E55"/>
    <w:rsid w:val="00C04B8C"/>
    <w:rsid w:val="00C07C37"/>
    <w:rsid w:val="00C11EFF"/>
    <w:rsid w:val="00C16165"/>
    <w:rsid w:val="00C209AF"/>
    <w:rsid w:val="00C209B0"/>
    <w:rsid w:val="00C20E2D"/>
    <w:rsid w:val="00C3324D"/>
    <w:rsid w:val="00C35659"/>
    <w:rsid w:val="00C36A46"/>
    <w:rsid w:val="00C432E2"/>
    <w:rsid w:val="00C456EA"/>
    <w:rsid w:val="00C52DFC"/>
    <w:rsid w:val="00C54315"/>
    <w:rsid w:val="00C55BD1"/>
    <w:rsid w:val="00C5741B"/>
    <w:rsid w:val="00C60CB9"/>
    <w:rsid w:val="00C65F08"/>
    <w:rsid w:val="00C716A0"/>
    <w:rsid w:val="00C84B04"/>
    <w:rsid w:val="00C94C1E"/>
    <w:rsid w:val="00C95607"/>
    <w:rsid w:val="00CB0361"/>
    <w:rsid w:val="00CB0C8D"/>
    <w:rsid w:val="00CB7E4A"/>
    <w:rsid w:val="00CB7EDC"/>
    <w:rsid w:val="00CC09A6"/>
    <w:rsid w:val="00CC3872"/>
    <w:rsid w:val="00CC4AA1"/>
    <w:rsid w:val="00CC7C13"/>
    <w:rsid w:val="00CD11E4"/>
    <w:rsid w:val="00CE1A5F"/>
    <w:rsid w:val="00CE5ABB"/>
    <w:rsid w:val="00CE6354"/>
    <w:rsid w:val="00CF48DC"/>
    <w:rsid w:val="00CF4A4F"/>
    <w:rsid w:val="00CF4A9B"/>
    <w:rsid w:val="00CF5B09"/>
    <w:rsid w:val="00D064DC"/>
    <w:rsid w:val="00D11176"/>
    <w:rsid w:val="00D1276F"/>
    <w:rsid w:val="00D26819"/>
    <w:rsid w:val="00D363CE"/>
    <w:rsid w:val="00D40C86"/>
    <w:rsid w:val="00D420CF"/>
    <w:rsid w:val="00D54B5B"/>
    <w:rsid w:val="00D67640"/>
    <w:rsid w:val="00D76DA6"/>
    <w:rsid w:val="00D77E28"/>
    <w:rsid w:val="00D82C62"/>
    <w:rsid w:val="00D82EBE"/>
    <w:rsid w:val="00D85CB1"/>
    <w:rsid w:val="00D87ED5"/>
    <w:rsid w:val="00D918E1"/>
    <w:rsid w:val="00D91A4F"/>
    <w:rsid w:val="00DA526D"/>
    <w:rsid w:val="00DB24C2"/>
    <w:rsid w:val="00DD027E"/>
    <w:rsid w:val="00DD039E"/>
    <w:rsid w:val="00DD3DE9"/>
    <w:rsid w:val="00DE1A5A"/>
    <w:rsid w:val="00DE275B"/>
    <w:rsid w:val="00DE4218"/>
    <w:rsid w:val="00DF09D9"/>
    <w:rsid w:val="00DF1561"/>
    <w:rsid w:val="00E006BF"/>
    <w:rsid w:val="00E07CC6"/>
    <w:rsid w:val="00E11EB2"/>
    <w:rsid w:val="00E12014"/>
    <w:rsid w:val="00E131DB"/>
    <w:rsid w:val="00E14B2E"/>
    <w:rsid w:val="00E14EF2"/>
    <w:rsid w:val="00E15FA0"/>
    <w:rsid w:val="00E163D3"/>
    <w:rsid w:val="00E173E0"/>
    <w:rsid w:val="00E177D2"/>
    <w:rsid w:val="00E21DCD"/>
    <w:rsid w:val="00E2403C"/>
    <w:rsid w:val="00E261FB"/>
    <w:rsid w:val="00E305B3"/>
    <w:rsid w:val="00E34624"/>
    <w:rsid w:val="00E34C49"/>
    <w:rsid w:val="00E350A7"/>
    <w:rsid w:val="00E35D3B"/>
    <w:rsid w:val="00E41423"/>
    <w:rsid w:val="00E454A0"/>
    <w:rsid w:val="00E47BE5"/>
    <w:rsid w:val="00E50F90"/>
    <w:rsid w:val="00E52D7D"/>
    <w:rsid w:val="00E538B9"/>
    <w:rsid w:val="00E53DF3"/>
    <w:rsid w:val="00E613C5"/>
    <w:rsid w:val="00E61B28"/>
    <w:rsid w:val="00E61B5E"/>
    <w:rsid w:val="00E63CD4"/>
    <w:rsid w:val="00E749EC"/>
    <w:rsid w:val="00E74A52"/>
    <w:rsid w:val="00E80CB8"/>
    <w:rsid w:val="00E83433"/>
    <w:rsid w:val="00E8478C"/>
    <w:rsid w:val="00E91F08"/>
    <w:rsid w:val="00E96B1D"/>
    <w:rsid w:val="00EA1335"/>
    <w:rsid w:val="00EB1837"/>
    <w:rsid w:val="00EB6CFB"/>
    <w:rsid w:val="00EC0032"/>
    <w:rsid w:val="00EC2283"/>
    <w:rsid w:val="00EC48F5"/>
    <w:rsid w:val="00EC5C33"/>
    <w:rsid w:val="00ED2284"/>
    <w:rsid w:val="00EE24B3"/>
    <w:rsid w:val="00EE4219"/>
    <w:rsid w:val="00EE442E"/>
    <w:rsid w:val="00EE7504"/>
    <w:rsid w:val="00EF6ECF"/>
    <w:rsid w:val="00EF7008"/>
    <w:rsid w:val="00EF74D7"/>
    <w:rsid w:val="00F01CCA"/>
    <w:rsid w:val="00F14159"/>
    <w:rsid w:val="00F20335"/>
    <w:rsid w:val="00F45226"/>
    <w:rsid w:val="00F47230"/>
    <w:rsid w:val="00F47654"/>
    <w:rsid w:val="00F67479"/>
    <w:rsid w:val="00F703A5"/>
    <w:rsid w:val="00F732EC"/>
    <w:rsid w:val="00F82747"/>
    <w:rsid w:val="00F84366"/>
    <w:rsid w:val="00F97191"/>
    <w:rsid w:val="00FA442F"/>
    <w:rsid w:val="00FA5A4E"/>
    <w:rsid w:val="00FA6742"/>
    <w:rsid w:val="00FB357B"/>
    <w:rsid w:val="00FB612A"/>
    <w:rsid w:val="00FC0E84"/>
    <w:rsid w:val="00FC12C3"/>
    <w:rsid w:val="00FC1EFE"/>
    <w:rsid w:val="00FD0D3C"/>
    <w:rsid w:val="00FD79C7"/>
    <w:rsid w:val="00FD7A53"/>
    <w:rsid w:val="00FE0345"/>
    <w:rsid w:val="00FF24ED"/>
    <w:rsid w:val="00FF2DAC"/>
    <w:rsid w:val="00FF4B44"/>
    <w:rsid w:val="05082B5A"/>
    <w:rsid w:val="06681BEE"/>
    <w:rsid w:val="074954ED"/>
    <w:rsid w:val="075F5148"/>
    <w:rsid w:val="08401FA1"/>
    <w:rsid w:val="0A67C9E7"/>
    <w:rsid w:val="0AE75B39"/>
    <w:rsid w:val="113BC0F7"/>
    <w:rsid w:val="122A9066"/>
    <w:rsid w:val="12B68F4E"/>
    <w:rsid w:val="15EEDC05"/>
    <w:rsid w:val="18808F88"/>
    <w:rsid w:val="1B111EFB"/>
    <w:rsid w:val="1C2735DB"/>
    <w:rsid w:val="2373BFE8"/>
    <w:rsid w:val="23AC77B2"/>
    <w:rsid w:val="23EC169E"/>
    <w:rsid w:val="26B107CD"/>
    <w:rsid w:val="273851FC"/>
    <w:rsid w:val="292168D8"/>
    <w:rsid w:val="36FD6705"/>
    <w:rsid w:val="39614C4E"/>
    <w:rsid w:val="40803360"/>
    <w:rsid w:val="462E08FB"/>
    <w:rsid w:val="46CE4118"/>
    <w:rsid w:val="49A1606F"/>
    <w:rsid w:val="4A9A31F7"/>
    <w:rsid w:val="4C6D6EDF"/>
    <w:rsid w:val="52ECBD45"/>
    <w:rsid w:val="56117A21"/>
    <w:rsid w:val="5A5F68FC"/>
    <w:rsid w:val="5F854D29"/>
    <w:rsid w:val="610582E6"/>
    <w:rsid w:val="640E921E"/>
    <w:rsid w:val="6611934C"/>
    <w:rsid w:val="6ADAE637"/>
    <w:rsid w:val="6FBD455A"/>
    <w:rsid w:val="729CC5FD"/>
    <w:rsid w:val="72E47493"/>
    <w:rsid w:val="7617F3F9"/>
    <w:rsid w:val="79B8DA4C"/>
    <w:rsid w:val="7B5AD2B0"/>
    <w:rsid w:val="7FD29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5D51"/>
  <w15:chartTrackingRefBased/>
  <w15:docId w15:val="{7FD14C47-7F28-4FFE-9DEC-D97C2F21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BCC"/>
    <w:pPr>
      <w:widowControl w:val="0"/>
      <w:autoSpaceDE w:val="0"/>
      <w:autoSpaceDN w:val="0"/>
      <w:spacing w:after="0" w:line="240" w:lineRule="auto"/>
      <w:contextualSpacing/>
    </w:pPr>
    <w:rPr>
      <w:rFonts w:ascii="Times New Roman" w:eastAsia="Arial Narrow" w:hAnsi="Times New Roman" w:cs="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B83"/>
    <w:pPr>
      <w:spacing w:after="0" w:line="240" w:lineRule="auto"/>
    </w:pPr>
  </w:style>
  <w:style w:type="paragraph" w:styleId="ListParagraph">
    <w:name w:val="List Paragraph"/>
    <w:basedOn w:val="Normal"/>
    <w:uiPriority w:val="34"/>
    <w:qFormat/>
    <w:rsid w:val="000319F7"/>
    <w:pPr>
      <w:widowControl/>
      <w:autoSpaceDE/>
      <w:autoSpaceDN/>
      <w:spacing w:after="160" w:line="259" w:lineRule="auto"/>
      <w:ind w:left="720"/>
    </w:pPr>
    <w:rPr>
      <w:rFonts w:asciiTheme="minorHAnsi" w:eastAsiaTheme="minorHAnsi" w:hAnsiTheme="minorHAnsi" w:cstheme="minorBidi"/>
    </w:rPr>
  </w:style>
  <w:style w:type="paragraph" w:styleId="Header">
    <w:name w:val="header"/>
    <w:basedOn w:val="Normal"/>
    <w:link w:val="HeaderChar"/>
    <w:uiPriority w:val="99"/>
    <w:unhideWhenUsed/>
    <w:rsid w:val="0019308A"/>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19308A"/>
  </w:style>
  <w:style w:type="paragraph" w:styleId="Footer">
    <w:name w:val="footer"/>
    <w:basedOn w:val="Normal"/>
    <w:link w:val="FooterChar"/>
    <w:uiPriority w:val="99"/>
    <w:unhideWhenUsed/>
    <w:rsid w:val="0019308A"/>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19308A"/>
  </w:style>
  <w:style w:type="character" w:styleId="CommentReference">
    <w:name w:val="annotation reference"/>
    <w:basedOn w:val="DefaultParagraphFont"/>
    <w:uiPriority w:val="99"/>
    <w:semiHidden/>
    <w:unhideWhenUsed/>
    <w:rsid w:val="00164942"/>
    <w:rPr>
      <w:sz w:val="16"/>
      <w:szCs w:val="16"/>
    </w:rPr>
  </w:style>
  <w:style w:type="paragraph" w:styleId="CommentText">
    <w:name w:val="annotation text"/>
    <w:basedOn w:val="Normal"/>
    <w:link w:val="CommentTextChar"/>
    <w:uiPriority w:val="99"/>
    <w:semiHidden/>
    <w:unhideWhenUsed/>
    <w:rsid w:val="0016494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64942"/>
    <w:rPr>
      <w:sz w:val="20"/>
      <w:szCs w:val="20"/>
    </w:rPr>
  </w:style>
  <w:style w:type="paragraph" w:styleId="CommentSubject">
    <w:name w:val="annotation subject"/>
    <w:basedOn w:val="CommentText"/>
    <w:next w:val="CommentText"/>
    <w:link w:val="CommentSubjectChar"/>
    <w:uiPriority w:val="99"/>
    <w:semiHidden/>
    <w:unhideWhenUsed/>
    <w:rsid w:val="00164942"/>
    <w:rPr>
      <w:b/>
      <w:bCs/>
    </w:rPr>
  </w:style>
  <w:style w:type="character" w:customStyle="1" w:styleId="CommentSubjectChar">
    <w:name w:val="Comment Subject Char"/>
    <w:basedOn w:val="CommentTextChar"/>
    <w:link w:val="CommentSubject"/>
    <w:uiPriority w:val="99"/>
    <w:semiHidden/>
    <w:rsid w:val="00164942"/>
    <w:rPr>
      <w:b/>
      <w:bCs/>
      <w:sz w:val="20"/>
      <w:szCs w:val="20"/>
    </w:rPr>
  </w:style>
  <w:style w:type="paragraph" w:styleId="BalloonText">
    <w:name w:val="Balloon Text"/>
    <w:basedOn w:val="Normal"/>
    <w:link w:val="BalloonTextChar"/>
    <w:uiPriority w:val="99"/>
    <w:semiHidden/>
    <w:unhideWhenUsed/>
    <w:rsid w:val="00164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942"/>
    <w:rPr>
      <w:rFonts w:ascii="Segoe UI" w:hAnsi="Segoe UI" w:cs="Segoe UI"/>
      <w:sz w:val="18"/>
      <w:szCs w:val="18"/>
    </w:rPr>
  </w:style>
  <w:style w:type="character" w:customStyle="1" w:styleId="BodyTextChar">
    <w:name w:val="Body Text Char"/>
    <w:link w:val="BodyText"/>
    <w:rsid w:val="00A13122"/>
    <w:rPr>
      <w:sz w:val="24"/>
    </w:rPr>
  </w:style>
  <w:style w:type="paragraph" w:styleId="BodyText">
    <w:name w:val="Body Text"/>
    <w:basedOn w:val="Normal"/>
    <w:link w:val="BodyTextChar"/>
    <w:rsid w:val="00A13122"/>
    <w:pPr>
      <w:autoSpaceDE/>
      <w:autoSpaceDN/>
      <w:spacing w:after="120"/>
    </w:pPr>
    <w:rPr>
      <w:rFonts w:asciiTheme="minorHAnsi" w:eastAsiaTheme="minorHAnsi" w:hAnsiTheme="minorHAnsi" w:cstheme="minorBidi"/>
    </w:rPr>
  </w:style>
  <w:style w:type="character" w:customStyle="1" w:styleId="BodyTextChar1">
    <w:name w:val="Body Text Char1"/>
    <w:basedOn w:val="DefaultParagraphFont"/>
    <w:uiPriority w:val="99"/>
    <w:semiHidden/>
    <w:rsid w:val="00A13122"/>
    <w:rPr>
      <w:rFonts w:ascii="Arial Narrow" w:eastAsia="Arial Narrow" w:hAnsi="Arial Narrow" w:cs="Arial Narrow"/>
    </w:rPr>
  </w:style>
  <w:style w:type="paragraph" w:customStyle="1" w:styleId="xmsonormal">
    <w:name w:val="x_msonormal"/>
    <w:basedOn w:val="Normal"/>
    <w:rsid w:val="00A13122"/>
    <w:pPr>
      <w:widowControl/>
      <w:autoSpaceDE/>
      <w:autoSpaceDN/>
    </w:pPr>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B0C8D"/>
    <w:rPr>
      <w:color w:val="605E5C"/>
      <w:shd w:val="clear" w:color="auto" w:fill="E1DFDD"/>
    </w:rPr>
  </w:style>
  <w:style w:type="character" w:styleId="Hyperlink">
    <w:name w:val="Hyperlink"/>
    <w:basedOn w:val="DefaultParagraphFont"/>
    <w:uiPriority w:val="99"/>
    <w:unhideWhenUsed/>
    <w:rsid w:val="00262B1B"/>
    <w:rPr>
      <w:color w:val="0563C1" w:themeColor="hyperlink"/>
      <w:u w:val="single"/>
    </w:rPr>
  </w:style>
  <w:style w:type="paragraph" w:styleId="Revision">
    <w:name w:val="Revision"/>
    <w:hidden/>
    <w:uiPriority w:val="99"/>
    <w:semiHidden/>
    <w:rsid w:val="00DA526D"/>
    <w:pPr>
      <w:spacing w:after="0" w:line="240" w:lineRule="auto"/>
    </w:pPr>
    <w:rPr>
      <w:rFonts w:ascii="Arial Narrow" w:eastAsia="Arial Narrow" w:hAnsi="Arial Narrow" w:cs="Arial Narrow"/>
    </w:rPr>
  </w:style>
  <w:style w:type="table" w:styleId="TableGrid">
    <w:name w:val="Table Grid"/>
    <w:basedOn w:val="TableNormal"/>
    <w:uiPriority w:val="39"/>
    <w:rsid w:val="0092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4B8C"/>
    <w:pPr>
      <w:widowControl/>
      <w:autoSpaceDE/>
      <w:autoSpaceDN/>
      <w:spacing w:before="100" w:beforeAutospacing="1" w:after="100" w:afterAutospacing="1"/>
      <w:contextualSpacing w:val="0"/>
    </w:pPr>
    <w:rPr>
      <w:rFonts w:eastAsia="Times New Roman" w:cs="Times New Roman"/>
      <w:szCs w:val="24"/>
    </w:rPr>
  </w:style>
  <w:style w:type="character" w:customStyle="1" w:styleId="normaltextrun">
    <w:name w:val="normaltextrun"/>
    <w:basedOn w:val="DefaultParagraphFont"/>
    <w:rsid w:val="00C04B8C"/>
  </w:style>
  <w:style w:type="character" w:customStyle="1" w:styleId="eop">
    <w:name w:val="eop"/>
    <w:basedOn w:val="DefaultParagraphFont"/>
    <w:rsid w:val="00C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8852">
      <w:bodyDiv w:val="1"/>
      <w:marLeft w:val="0"/>
      <w:marRight w:val="0"/>
      <w:marTop w:val="0"/>
      <w:marBottom w:val="0"/>
      <w:divBdr>
        <w:top w:val="none" w:sz="0" w:space="0" w:color="auto"/>
        <w:left w:val="none" w:sz="0" w:space="0" w:color="auto"/>
        <w:bottom w:val="none" w:sz="0" w:space="0" w:color="auto"/>
        <w:right w:val="none" w:sz="0" w:space="0" w:color="auto"/>
      </w:divBdr>
    </w:div>
    <w:div w:id="883757648">
      <w:bodyDiv w:val="1"/>
      <w:marLeft w:val="0"/>
      <w:marRight w:val="0"/>
      <w:marTop w:val="0"/>
      <w:marBottom w:val="0"/>
      <w:divBdr>
        <w:top w:val="none" w:sz="0" w:space="0" w:color="auto"/>
        <w:left w:val="none" w:sz="0" w:space="0" w:color="auto"/>
        <w:bottom w:val="none" w:sz="0" w:space="0" w:color="auto"/>
        <w:right w:val="none" w:sz="0" w:space="0" w:color="auto"/>
      </w:divBdr>
    </w:div>
    <w:div w:id="1290087035">
      <w:bodyDiv w:val="1"/>
      <w:marLeft w:val="0"/>
      <w:marRight w:val="0"/>
      <w:marTop w:val="0"/>
      <w:marBottom w:val="0"/>
      <w:divBdr>
        <w:top w:val="none" w:sz="0" w:space="0" w:color="auto"/>
        <w:left w:val="none" w:sz="0" w:space="0" w:color="auto"/>
        <w:bottom w:val="none" w:sz="0" w:space="0" w:color="auto"/>
        <w:right w:val="none" w:sz="0" w:space="0" w:color="auto"/>
      </w:divBdr>
    </w:div>
    <w:div w:id="1624995954">
      <w:bodyDiv w:val="1"/>
      <w:marLeft w:val="0"/>
      <w:marRight w:val="0"/>
      <w:marTop w:val="0"/>
      <w:marBottom w:val="0"/>
      <w:divBdr>
        <w:top w:val="none" w:sz="0" w:space="0" w:color="auto"/>
        <w:left w:val="none" w:sz="0" w:space="0" w:color="auto"/>
        <w:bottom w:val="none" w:sz="0" w:space="0" w:color="auto"/>
        <w:right w:val="none" w:sz="0" w:space="0" w:color="auto"/>
      </w:divBdr>
    </w:div>
    <w:div w:id="1735272161">
      <w:bodyDiv w:val="1"/>
      <w:marLeft w:val="0"/>
      <w:marRight w:val="0"/>
      <w:marTop w:val="0"/>
      <w:marBottom w:val="0"/>
      <w:divBdr>
        <w:top w:val="none" w:sz="0" w:space="0" w:color="auto"/>
        <w:left w:val="none" w:sz="0" w:space="0" w:color="auto"/>
        <w:bottom w:val="none" w:sz="0" w:space="0" w:color="auto"/>
        <w:right w:val="none" w:sz="0" w:space="0" w:color="auto"/>
      </w:divBdr>
    </w:div>
    <w:div w:id="21014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regionalcollegepa.org/course-descrip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alcollegep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B1C92FE-4347-40A2-AF9B-A537D2A75B1F}">
    <t:Anchor>
      <t:Comment id="1029987660"/>
    </t:Anchor>
    <t:History>
      <t:Event id="{53CD8E40-E700-44E9-BE3A-4E43914D348B}" time="2022-02-10T20:50:43.631Z">
        <t:Attribution userId="S::lkraemer@rrcnpa.org::1affb0d3-b374-4c55-bacf-e5883725d4d0" userProvider="AD" userName="Leigh Anne Kraemer-Naser"/>
        <t:Anchor>
          <t:Comment id="1029987660"/>
        </t:Anchor>
        <t:Create/>
      </t:Event>
      <t:Event id="{2462001A-9FA0-4F17-A626-94C59C48C28B}" time="2022-02-10T20:50:43.631Z">
        <t:Attribution userId="S::lkraemer@rrcnpa.org::1affb0d3-b374-4c55-bacf-e5883725d4d0" userProvider="AD" userName="Leigh Anne Kraemer-Naser"/>
        <t:Anchor>
          <t:Comment id="1029987660"/>
        </t:Anchor>
        <t:Assign userId="S::bblood@rrcnpa.org::f21770c6-a4e4-4c62-97f5-21d98eb7da44" userProvider="AD" userName="Ben Blood"/>
      </t:Event>
      <t:Event id="{DC1D1862-0A86-4E38-A433-CDF916A05508}" time="2022-02-10T20:50:43.631Z">
        <t:Attribution userId="S::lkraemer@rrcnpa.org::1affb0d3-b374-4c55-bacf-e5883725d4d0" userProvider="AD" userName="Leigh Anne Kraemer-Naser"/>
        <t:Anchor>
          <t:Comment id="1029987660"/>
        </t:Anchor>
        <t:SetTitle title="@Ben Blood - can you please update this language, please"/>
      </t:Event>
      <t:Event id="{9F97AFB8-2A18-4002-848D-60768313745F}" time="2022-02-12T15:36:34.991Z">
        <t:Attribution userId="S::lkraemer@rrcnpa.org::1affb0d3-b374-4c55-bacf-e5883725d4d0" userProvider="AD" userName="Leigh Anne Kraemer-Nas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789AF4D24CB46AAA2CECB482D84AF" ma:contentTypeVersion="8" ma:contentTypeDescription="Create a new document." ma:contentTypeScope="" ma:versionID="e10d369e6b7fdcfb905bcbf89f1b0a83">
  <xsd:schema xmlns:xsd="http://www.w3.org/2001/XMLSchema" xmlns:xs="http://www.w3.org/2001/XMLSchema" xmlns:p="http://schemas.microsoft.com/office/2006/metadata/properties" xmlns:ns2="eef473f6-42a2-4b31-81ec-5c5e7e42802a" targetNamespace="http://schemas.microsoft.com/office/2006/metadata/properties" ma:root="true" ma:fieldsID="e23d2e3bf15a838acd87b9b913e0a2ca" ns2:_="">
    <xsd:import namespace="eef473f6-42a2-4b31-81ec-5c5e7e4280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473f6-42a2-4b31-81ec-5c5e7e42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0824E-A6B1-4FC2-B722-53556C76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473f6-42a2-4b31-81ec-5c5e7e42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8882F-C9BB-4BFA-A2A4-FAF866D7B3E9}">
  <ds:schemaRefs>
    <ds:schemaRef ds:uri="http://schemas.openxmlformats.org/officeDocument/2006/bibliography"/>
  </ds:schemaRefs>
</ds:datastoreItem>
</file>

<file path=customXml/itemProps3.xml><?xml version="1.0" encoding="utf-8"?>
<ds:datastoreItem xmlns:ds="http://schemas.openxmlformats.org/officeDocument/2006/customXml" ds:itemID="{8CD4DCF7-F7EF-475B-8668-72DA31B2A9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825483-B710-449A-AEC0-14279C37A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3243</Words>
  <Characters>18490</Characters>
  <Application>Microsoft Office Word</Application>
  <DocSecurity>0</DocSecurity>
  <Lines>154</Lines>
  <Paragraphs>43</Paragraphs>
  <ScaleCrop>false</ScaleCrop>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Kirkpatrick</dc:creator>
  <cp:keywords/>
  <dc:description/>
  <cp:lastModifiedBy>Olsen, Shellie M</cp:lastModifiedBy>
  <cp:revision>2</cp:revision>
  <cp:lastPrinted>2023-02-20T17:38:00Z</cp:lastPrinted>
  <dcterms:created xsi:type="dcterms:W3CDTF">2023-03-13T17:40:00Z</dcterms:created>
  <dcterms:modified xsi:type="dcterms:W3CDTF">2023-03-13T17:40:00Z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0x010100C22789AF4D24CB46AAA2CECB482D84AF</vt:lpwstr>
  </property>
</Properties>
</file>