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12FD6C6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DE77FF">
            <w:rPr>
              <w:rFonts w:cstheme="minorHAnsi"/>
            </w:rPr>
            <w:t xml:space="preserve">Contemporary </w:t>
          </w:r>
          <w:r w:rsidR="00650838">
            <w:rPr>
              <w:rFonts w:cstheme="minorHAnsi"/>
            </w:rPr>
            <w:t>Global</w:t>
          </w:r>
          <w:r w:rsidR="00DE77FF">
            <w:rPr>
              <w:rFonts w:cstheme="minorHAnsi"/>
            </w:rPr>
            <w:t xml:space="preserve"> Issues</w:t>
          </w:r>
        </w:sdtContent>
      </w:sdt>
    </w:p>
    <w:p w14:paraId="7DBD16A4" w14:textId="245EED8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DE77FF">
            <w:rPr>
              <w:rFonts w:cstheme="minorHAnsi"/>
            </w:rPr>
            <w:t>0017</w:t>
          </w:r>
          <w:r w:rsidR="00650838">
            <w:rPr>
              <w:rFonts w:cstheme="minorHAnsi"/>
            </w:rPr>
            <w:t>7</w:t>
          </w:r>
        </w:sdtContent>
      </w:sdt>
    </w:p>
    <w:p w14:paraId="5A1A935A" w14:textId="7AD6A832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DE77FF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179086F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650838">
            <w:rPr>
              <w:rFonts w:cstheme="minorHAnsi"/>
            </w:rPr>
            <w:t>Contemporary Global Issues</w:t>
          </w:r>
          <w:r w:rsidR="00DE77FF">
            <w:rPr>
              <w:rFonts w:cstheme="minorHAnsi"/>
            </w:rPr>
            <w:t xml:space="preserve"> is designed to explore</w:t>
          </w:r>
          <w:r w:rsidR="00650838">
            <w:rPr>
              <w:rFonts w:cstheme="minorHAnsi"/>
            </w:rPr>
            <w:t xml:space="preserve"> dynamics of contemporary global issues/interactions among nations and regions. </w:t>
          </w:r>
          <w:r w:rsidR="00DE77FF">
            <w:rPr>
              <w:rFonts w:cstheme="minorHAnsi"/>
            </w:rPr>
            <w:t>This course</w:t>
          </w:r>
          <w:r w:rsidR="00650838">
            <w:rPr>
              <w:rFonts w:cstheme="minorHAnsi"/>
            </w:rPr>
            <w:t xml:space="preserve"> investigates a variety of global issues, historical context, multiple perspectives of those involved, and the current political, economic, and social implications. This course is </w:t>
          </w:r>
          <w:r w:rsidR="00DE77FF">
            <w:rPr>
              <w:rFonts w:cstheme="minorHAnsi"/>
            </w:rPr>
            <w:t>built around debates, research project</w:t>
          </w:r>
          <w:r w:rsidR="00650838">
            <w:rPr>
              <w:rFonts w:cstheme="minorHAnsi"/>
            </w:rPr>
            <w:t>s</w:t>
          </w:r>
          <w:r w:rsidR="00DE77FF">
            <w:rPr>
              <w:rFonts w:cstheme="minorHAnsi"/>
            </w:rPr>
            <w:t xml:space="preserve">, small and large group discussions that are designed to make students actively think about </w:t>
          </w:r>
          <w:r w:rsidR="00650838">
            <w:rPr>
              <w:rFonts w:cstheme="minorHAnsi"/>
            </w:rPr>
            <w:t xml:space="preserve">world </w:t>
          </w:r>
          <w:r w:rsidR="00DE77FF">
            <w:rPr>
              <w:rFonts w:cstheme="minorHAnsi"/>
            </w:rPr>
            <w:t>issues</w:t>
          </w:r>
          <w:r w:rsidR="00650838">
            <w:rPr>
              <w:rFonts w:cstheme="minorHAnsi"/>
            </w:rPr>
            <w:t xml:space="preserve"> and the impact these issues have on the United States.</w:t>
          </w:r>
          <w:r w:rsidR="00DE77FF">
            <w:rPr>
              <w:rFonts w:cstheme="minorHAnsi"/>
            </w:rPr>
            <w:t xml:space="preserve"> Students will confront alternative points of view on a broad spectrum of issues</w:t>
          </w:r>
          <w:r w:rsidR="00650838">
            <w:rPr>
              <w:rFonts w:cstheme="minorHAnsi"/>
            </w:rPr>
            <w:t>,</w:t>
          </w:r>
          <w:r w:rsidR="00DE77FF">
            <w:rPr>
              <w:rFonts w:cstheme="minorHAnsi"/>
            </w:rPr>
            <w:t xml:space="preserve"> be encouraged to debate these issues</w:t>
          </w:r>
          <w:r w:rsidR="00650838">
            <w:rPr>
              <w:rFonts w:cstheme="minorHAnsi"/>
            </w:rPr>
            <w:t xml:space="preserve">, </w:t>
          </w:r>
          <w:r w:rsidR="00DE77FF">
            <w:rPr>
              <w:rFonts w:cstheme="minorHAnsi"/>
            </w:rPr>
            <w:t>form their own opinions</w:t>
          </w:r>
          <w:r w:rsidR="008F6D35">
            <w:rPr>
              <w:rFonts w:cstheme="minorHAnsi"/>
            </w:rPr>
            <w:t xml:space="preserve"> regarding possible solutions to each issue, and investigate why each issue is an ongoing problem</w:t>
          </w:r>
          <w:r w:rsidR="00DE77FF">
            <w:rPr>
              <w:rFonts w:cstheme="minorHAnsi"/>
            </w:rPr>
            <w:t xml:space="preserve">. Students taking this course must keep up with current events </w:t>
          </w:r>
          <w:proofErr w:type="gramStart"/>
          <w:r w:rsidR="00DE77FF">
            <w:rPr>
              <w:rFonts w:cstheme="minorHAnsi"/>
            </w:rPr>
            <w:t>through the use of</w:t>
          </w:r>
          <w:proofErr w:type="gramEnd"/>
          <w:r w:rsidR="00DE77FF">
            <w:rPr>
              <w:rFonts w:cstheme="minorHAnsi"/>
            </w:rPr>
            <w:t xml:space="preserve"> magazines, newscasts, radio shows, newspapers, and the Internet. </w:t>
          </w:r>
          <w:r w:rsidR="00271DB5">
            <w:rPr>
              <w:rFonts w:cstheme="minorHAnsi"/>
            </w:rPr>
            <w:t xml:space="preserve">The core themes for this course will focus on the Social, Political, Economic, and Cultural aspects of life </w:t>
          </w:r>
          <w:r w:rsidR="008F6D35">
            <w:rPr>
              <w:rFonts w:cstheme="minorHAnsi"/>
            </w:rPr>
            <w:t>throughout the world</w:t>
          </w:r>
          <w:r w:rsidR="00271DB5">
            <w:rPr>
              <w:rFonts w:cstheme="minorHAnsi"/>
            </w:rPr>
            <w:t xml:space="preserve">. </w:t>
          </w:r>
          <w:r w:rsidR="008E651B">
            <w:rPr>
              <w:rFonts w:cstheme="minorHAnsi"/>
            </w:rPr>
            <w:t xml:space="preserve">Likely topics include, but are not limited </w:t>
          </w:r>
          <w:proofErr w:type="gramStart"/>
          <w:r w:rsidR="008E651B">
            <w:rPr>
              <w:rFonts w:cstheme="minorHAnsi"/>
            </w:rPr>
            <w:t>to:</w:t>
          </w:r>
          <w:proofErr w:type="gramEnd"/>
          <w:r w:rsidR="008E651B">
            <w:rPr>
              <w:rFonts w:cstheme="minorHAnsi"/>
            </w:rPr>
            <w:t xml:space="preserve"> </w:t>
          </w:r>
          <w:r w:rsidR="008F6D35">
            <w:rPr>
              <w:rFonts w:cstheme="minorHAnsi"/>
            </w:rPr>
            <w:t>terrorism, geopolitics, first world versus developing nations, globalization, and human rights</w:t>
          </w:r>
          <w:r w:rsidR="008E651B">
            <w:rPr>
              <w:rFonts w:cstheme="minorHAnsi"/>
            </w:rPr>
            <w:t xml:space="preserve">. The course standards will be covered each month based on the news stories available </w:t>
          </w:r>
          <w:proofErr w:type="gramStart"/>
          <w:r w:rsidR="008E651B">
            <w:rPr>
              <w:rFonts w:cstheme="minorHAnsi"/>
            </w:rPr>
            <w:t>at the moment</w:t>
          </w:r>
          <w:proofErr w:type="gramEnd"/>
          <w:r w:rsidR="008E651B">
            <w:rPr>
              <w:rFonts w:cstheme="minorHAnsi"/>
            </w:rPr>
            <w:t>.</w:t>
          </w:r>
          <w:r w:rsidR="00DE77FF">
            <w:rPr>
              <w:rFonts w:cstheme="minorHAnsi"/>
            </w:rPr>
            <w:t xml:space="preserve">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6F6215C3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8E651B">
            <w:rPr>
              <w:rFonts w:cstheme="minorHAnsi"/>
            </w:rPr>
            <w:t>Grades 10-12</w:t>
          </w:r>
        </w:sdtContent>
      </w:sdt>
    </w:p>
    <w:p w14:paraId="19574833" w14:textId="43A1494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E651B">
            <w:rPr>
              <w:rFonts w:cstheme="minorHAnsi"/>
            </w:rPr>
            <w:t>One Semester</w:t>
          </w:r>
        </w:sdtContent>
      </w:sdt>
    </w:p>
    <w:p w14:paraId="44798805" w14:textId="31B20E3B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E651B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70513730" w:rsidR="00233FF6" w:rsidRPr="002872D0" w:rsidRDefault="000637B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 Social Studies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1ED884A3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811196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0637B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30891414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656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3F68DA75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3CE745BE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105394C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0637B7">
            <w:rPr>
              <w:rFonts w:asciiTheme="minorHAnsi" w:hAnsiTheme="minorHAnsi" w:cstheme="minorHAnsi"/>
              <w:color w:val="000000"/>
            </w:rPr>
            <w:t>04</w:t>
          </w:r>
          <w:r w:rsidR="008F6D35">
            <w:rPr>
              <w:rFonts w:asciiTheme="minorHAnsi" w:hAnsiTheme="minorHAnsi" w:cstheme="minorHAnsi"/>
              <w:color w:val="000000"/>
            </w:rPr>
            <w:t>061</w:t>
          </w:r>
        </w:sdtContent>
      </w:sdt>
    </w:p>
    <w:p w14:paraId="4E2C03B0" w14:textId="1A9AA7A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6920D7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24A107EE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3BDFCBA3" w14:textId="2130747D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13940A2E" w14:textId="3DBA5D38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315731A5" w14:textId="5594FC8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791863D9" w14:textId="49FF4815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0637B7">
                <w:t>N/A</w:t>
              </w:r>
            </w:sdtContent>
          </w:sdt>
        </w:sdtContent>
      </w:sdt>
    </w:p>
    <w:p w14:paraId="37BB8507" w14:textId="536C9B5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1554AF">
            <w:t xml:space="preserve">Various resources such as (but not limited to): </w:t>
          </w:r>
          <w:r w:rsidR="007C620F">
            <w:t xml:space="preserve">Local and National </w:t>
          </w:r>
          <w:r w:rsidR="00A90C8A">
            <w:t xml:space="preserve">Newspapers; </w:t>
          </w:r>
          <w:r w:rsidR="00915BE8">
            <w:t>Opposing Viewpoints; YouTube; Internet</w:t>
          </w:r>
          <w:r w:rsidR="007C620F">
            <w:t xml:space="preserve"> sites – </w:t>
          </w:r>
          <w:r w:rsidR="000C68DC">
            <w:t xml:space="preserve">The Choices Program; </w:t>
          </w:r>
          <w:r w:rsidR="007C620F">
            <w:t>AllSides, CNN10, Axios, The Week, PBS</w:t>
          </w:r>
          <w:r w:rsidR="001554AF">
            <w:t>, NPR News</w:t>
          </w:r>
          <w:r w:rsidR="00915BE8">
            <w:t xml:space="preserve">; </w:t>
          </w:r>
          <w:r w:rsidR="007C620F">
            <w:t>Podcasts; Newsela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0EBA6370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6407">
            <w:t>5/</w:t>
          </w:r>
          <w:r w:rsidR="001554AF">
            <w:t>2</w:t>
          </w:r>
          <w:r w:rsidR="00F86564">
            <w:t>2</w:t>
          </w:r>
          <w:r w:rsidR="00456407">
            <w:t>/202</w:t>
          </w:r>
          <w:r w:rsidR="00F86564">
            <w:t>3</w:t>
          </w:r>
        </w:sdtContent>
      </w:sdt>
    </w:p>
    <w:p w14:paraId="76FD3474" w14:textId="6E7F38C8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6407">
            <w:t>6/1</w:t>
          </w:r>
          <w:r w:rsidR="00F86564">
            <w:t>2</w:t>
          </w:r>
          <w:r w:rsidR="00456407">
            <w:t>/202</w:t>
          </w:r>
          <w:r w:rsidR="00F86564">
            <w:t>3</w:t>
          </w:r>
        </w:sdtContent>
      </w:sdt>
    </w:p>
    <w:p w14:paraId="6AD24045" w14:textId="7A2DA1A1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456407">
            <w:t>202</w:t>
          </w:r>
          <w:r w:rsidR="00F86564">
            <w:t>3</w:t>
          </w:r>
          <w:r w:rsidR="00456407">
            <w:t>/202</w:t>
          </w:r>
          <w:r w:rsidR="00F86564">
            <w:t>4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1D432D4D" w:rsidR="00BE3220" w:rsidRDefault="005067E4" w:rsidP="00B86782">
      <w:pPr>
        <w:tabs>
          <w:tab w:val="center" w:pos="46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Investigating the Media </w:t>
      </w:r>
    </w:p>
    <w:p w14:paraId="352D9660" w14:textId="55FF882B" w:rsidR="005067E4" w:rsidRDefault="005067E4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4717BFAC" w14:textId="403B3AFE" w:rsid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3B52E808" w14:textId="175554E2" w:rsidR="005067E4" w:rsidRP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270575A2" w14:textId="06F6A1CE" w:rsid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36FFEF2A" w14:textId="302682FD" w:rsidR="005067E4" w:rsidRP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DA03D1A" w14:textId="77777777" w:rsidR="00B86782" w:rsidRDefault="00B86782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6755061B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43D816B8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53EC73AC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311E7DBA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3FAD1001" w14:textId="77777777" w:rsidR="00B86782" w:rsidRDefault="00B86782" w:rsidP="00B86782">
      <w:pPr>
        <w:tabs>
          <w:tab w:val="center" w:pos="46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Investigating the Media </w:t>
      </w:r>
    </w:p>
    <w:p w14:paraId="6D4BCD94" w14:textId="77777777" w:rsidR="00B86782" w:rsidRDefault="00B86782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101A9118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663CEF9A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4AC0D564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62C72D20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2E94C6C0" w14:textId="77777777" w:rsidR="00B86782" w:rsidRDefault="00B86782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1C99753D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4633758F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3F31C4F8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735E25A6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4B324684" w:rsidR="00411762" w:rsidRDefault="0098120F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Analyze and assess the validity of news sources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C9422D1" w14:textId="40C64688" w:rsidR="00F23EE0" w:rsidRPr="00F23EE0" w:rsidRDefault="00F86564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CC.9.5.11-12.A-C,F-I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71123BF" w14:textId="77777777" w:rsidR="0098120F" w:rsidRPr="00705FF7" w:rsidRDefault="0098120F" w:rsidP="00BE322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1A0881DF" w14:textId="49B5D98C" w:rsidR="00F72EAB" w:rsidRPr="00705FF7" w:rsidRDefault="00F72EAB" w:rsidP="00BE322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</w:tc>
      </w:tr>
      <w:tr w:rsidR="00411762" w14:paraId="33EE2453" w14:textId="77777777" w:rsidTr="72131386">
        <w:tc>
          <w:tcPr>
            <w:tcW w:w="6475" w:type="dxa"/>
            <w:vAlign w:val="center"/>
          </w:tcPr>
          <w:p w14:paraId="4C35C573" w14:textId="0E935D78" w:rsidR="00411762" w:rsidRDefault="0098120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Investigate how the media can steer our view of current issues</w:t>
            </w:r>
          </w:p>
        </w:tc>
        <w:tc>
          <w:tcPr>
            <w:tcW w:w="1710" w:type="dxa"/>
            <w:vAlign w:val="center"/>
          </w:tcPr>
          <w:p w14:paraId="45E4ADE2" w14:textId="636363DC" w:rsidR="00411762" w:rsidRPr="00F23EE0" w:rsidRDefault="00705FF7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CC.8.5.11-12.F-I</w:t>
            </w:r>
          </w:p>
        </w:tc>
        <w:tc>
          <w:tcPr>
            <w:tcW w:w="1170" w:type="dxa"/>
          </w:tcPr>
          <w:p w14:paraId="03D4CA7B" w14:textId="77777777" w:rsidR="0098120F" w:rsidRPr="00705FF7" w:rsidRDefault="0098120F" w:rsidP="00411762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70EFA086" w14:textId="3B5689CD" w:rsidR="00F72EAB" w:rsidRPr="00705FF7" w:rsidRDefault="00F72EAB" w:rsidP="00411762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</w:tc>
      </w:tr>
      <w:tr w:rsidR="00411762" w14:paraId="68131D10" w14:textId="77777777" w:rsidTr="72131386">
        <w:tc>
          <w:tcPr>
            <w:tcW w:w="6475" w:type="dxa"/>
            <w:vAlign w:val="center"/>
          </w:tcPr>
          <w:p w14:paraId="51F45081" w14:textId="28C550FB" w:rsidR="00411762" w:rsidRDefault="0065063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</w:t>
            </w:r>
            <w:r w:rsidR="0098120F">
              <w:rPr>
                <w:rFonts w:ascii="Calibri" w:hAnsi="Calibri" w:cs="Calibri"/>
              </w:rPr>
              <w:t xml:space="preserve"> major social issues in the </w:t>
            </w:r>
            <w:r w:rsidR="008F6D35">
              <w:rPr>
                <w:rFonts w:ascii="Calibri" w:hAnsi="Calibri" w:cs="Calibri"/>
              </w:rPr>
              <w:t>w</w:t>
            </w:r>
            <w:r w:rsidR="00EE133E">
              <w:rPr>
                <w:rFonts w:ascii="Calibri" w:hAnsi="Calibri" w:cs="Calibri"/>
              </w:rPr>
              <w:t>orld</w:t>
            </w:r>
          </w:p>
        </w:tc>
        <w:tc>
          <w:tcPr>
            <w:tcW w:w="1710" w:type="dxa"/>
            <w:vAlign w:val="center"/>
          </w:tcPr>
          <w:p w14:paraId="1E28FD0B" w14:textId="2FA01C5D" w:rsidR="00411762" w:rsidRDefault="00F23EE0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2C6CDA21" w14:textId="47B25E10" w:rsidR="00092DAB" w:rsidRDefault="00092DAB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4C1423A" w14:textId="0E145118" w:rsidR="00F23EE0" w:rsidRPr="00F23EE0" w:rsidRDefault="00092DAB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7.4.12.B</w:t>
            </w:r>
          </w:p>
        </w:tc>
        <w:tc>
          <w:tcPr>
            <w:tcW w:w="1170" w:type="dxa"/>
          </w:tcPr>
          <w:p w14:paraId="4FC10C2E" w14:textId="77777777" w:rsidR="0098120F" w:rsidRPr="00705FF7" w:rsidRDefault="0098120F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</w:t>
            </w:r>
            <w:r w:rsidR="00F72EAB" w:rsidRPr="00705FF7">
              <w:rPr>
                <w:sz w:val="18"/>
                <w:szCs w:val="18"/>
              </w:rPr>
              <w:t>1                   MP</w:t>
            </w:r>
            <w:r w:rsidR="00705FF7" w:rsidRPr="00705FF7">
              <w:rPr>
                <w:sz w:val="18"/>
                <w:szCs w:val="18"/>
              </w:rPr>
              <w:t>2</w:t>
            </w:r>
          </w:p>
          <w:p w14:paraId="6FCDB2D9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25166AFC" w14:textId="3CBF4C98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14:paraId="61F7AF15" w14:textId="77777777" w:rsidTr="72131386">
        <w:tc>
          <w:tcPr>
            <w:tcW w:w="6475" w:type="dxa"/>
            <w:vAlign w:val="center"/>
          </w:tcPr>
          <w:p w14:paraId="404ECEA5" w14:textId="574E16C4" w:rsidR="00705FF7" w:rsidRDefault="00705FF7" w:rsidP="00705F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major economic issues in the world</w:t>
            </w:r>
          </w:p>
        </w:tc>
        <w:tc>
          <w:tcPr>
            <w:tcW w:w="1710" w:type="dxa"/>
            <w:vAlign w:val="center"/>
          </w:tcPr>
          <w:p w14:paraId="18008CD2" w14:textId="71CF8CF0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4A031F1C" w14:textId="77777777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6.1.12.A-D</w:t>
            </w:r>
          </w:p>
          <w:p w14:paraId="74CD408C" w14:textId="77777777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6.2.12.A-G</w:t>
            </w:r>
          </w:p>
          <w:p w14:paraId="013230BA" w14:textId="77777777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6.3.12.A-D</w:t>
            </w:r>
          </w:p>
          <w:p w14:paraId="7D83F867" w14:textId="77777777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6.4.12.A-D</w:t>
            </w:r>
          </w:p>
          <w:p w14:paraId="2A5A75FF" w14:textId="591B613E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6.5.12.A-H</w:t>
            </w:r>
          </w:p>
        </w:tc>
        <w:tc>
          <w:tcPr>
            <w:tcW w:w="1170" w:type="dxa"/>
          </w:tcPr>
          <w:p w14:paraId="17A35909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709B5EE5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6B6D7A3F" w14:textId="139472FA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14:paraId="77BDF5B1" w14:textId="77777777" w:rsidTr="72131386">
        <w:tc>
          <w:tcPr>
            <w:tcW w:w="6475" w:type="dxa"/>
            <w:vAlign w:val="center"/>
          </w:tcPr>
          <w:p w14:paraId="76049D8E" w14:textId="5D764F7D" w:rsidR="00705FF7" w:rsidRDefault="00705FF7" w:rsidP="00705F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major political issues in the world</w:t>
            </w:r>
          </w:p>
        </w:tc>
        <w:tc>
          <w:tcPr>
            <w:tcW w:w="1710" w:type="dxa"/>
            <w:vAlign w:val="center"/>
          </w:tcPr>
          <w:p w14:paraId="3F8697AA" w14:textId="2BA50EDB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7637A1C6" w14:textId="7CFF7EC2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5.1.12.A,C,D</w:t>
            </w:r>
          </w:p>
          <w:p w14:paraId="70AEDEBF" w14:textId="69FD4ECB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5.2.12.A-D</w:t>
            </w:r>
          </w:p>
          <w:p w14:paraId="35C4B091" w14:textId="175B02DE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5.3.12.A-J</w:t>
            </w:r>
          </w:p>
          <w:p w14:paraId="2A1D4421" w14:textId="26194FCD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5.4.12.A-E</w:t>
            </w:r>
          </w:p>
        </w:tc>
        <w:tc>
          <w:tcPr>
            <w:tcW w:w="1170" w:type="dxa"/>
          </w:tcPr>
          <w:p w14:paraId="4A4BE1E3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5C25996E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3FCB5D10" w14:textId="297BF43E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14:paraId="49A62192" w14:textId="77777777" w:rsidTr="72131386">
        <w:tc>
          <w:tcPr>
            <w:tcW w:w="6475" w:type="dxa"/>
            <w:vAlign w:val="center"/>
          </w:tcPr>
          <w:p w14:paraId="4D87810F" w14:textId="55511DF7" w:rsidR="00705FF7" w:rsidRDefault="00705FF7" w:rsidP="00705F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major cultural issues in the world</w:t>
            </w:r>
          </w:p>
        </w:tc>
        <w:tc>
          <w:tcPr>
            <w:tcW w:w="1710" w:type="dxa"/>
            <w:vAlign w:val="center"/>
          </w:tcPr>
          <w:p w14:paraId="0F053B35" w14:textId="1A7547E7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20541820" w14:textId="530DF6DA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7.3.12.A</w:t>
            </w:r>
          </w:p>
          <w:p w14:paraId="626EFCBB" w14:textId="474F904B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7.4.12.B</w:t>
            </w:r>
          </w:p>
        </w:tc>
        <w:tc>
          <w:tcPr>
            <w:tcW w:w="1170" w:type="dxa"/>
          </w:tcPr>
          <w:p w14:paraId="546B19BA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2BC6CF89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56E27B6E" w14:textId="051481E1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14:paraId="362FC2C2" w14:textId="77777777" w:rsidTr="72131386">
        <w:tc>
          <w:tcPr>
            <w:tcW w:w="6475" w:type="dxa"/>
            <w:vAlign w:val="center"/>
          </w:tcPr>
          <w:p w14:paraId="0562CC7D" w14:textId="15D4D165" w:rsidR="00705FF7" w:rsidRDefault="00705FF7" w:rsidP="00705F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current events and the effect of the current event issue on the world as a whole and on the various regions throughout the world</w:t>
            </w:r>
          </w:p>
        </w:tc>
        <w:tc>
          <w:tcPr>
            <w:tcW w:w="1710" w:type="dxa"/>
            <w:vAlign w:val="center"/>
          </w:tcPr>
          <w:p w14:paraId="2C62824C" w14:textId="101EA12A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2B0A78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2B0A78">
              <w:rPr>
                <w:rFonts w:ascii="Calibri" w:hAnsi="Calibri" w:cs="Calibri"/>
                <w:sz w:val="16"/>
                <w:szCs w:val="16"/>
              </w:rPr>
              <w:t>.A,B</w:t>
            </w:r>
          </w:p>
          <w:p w14:paraId="02197572" w14:textId="15BAFCD8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7.1.12.A,B</w:t>
            </w:r>
          </w:p>
          <w:p w14:paraId="4182B373" w14:textId="7D80923E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7.2.12.A</w:t>
            </w:r>
          </w:p>
          <w:p w14:paraId="487751BA" w14:textId="513E107F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7.3.12.A</w:t>
            </w:r>
          </w:p>
          <w:p w14:paraId="550BCA2D" w14:textId="77F02429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7.4.12.A,B</w:t>
            </w:r>
          </w:p>
          <w:p w14:paraId="52A837E6" w14:textId="5338D860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6.1.12.A-D</w:t>
            </w:r>
          </w:p>
          <w:p w14:paraId="46D1BA1C" w14:textId="4B7617B8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6.2.12.A-G</w:t>
            </w:r>
          </w:p>
          <w:p w14:paraId="0C78C3CA" w14:textId="6BF33825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6.3.12.A-D</w:t>
            </w:r>
          </w:p>
          <w:p w14:paraId="6CBDDFAC" w14:textId="364DB247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6.4.12.A-D</w:t>
            </w:r>
          </w:p>
          <w:p w14:paraId="5DBD1DBD" w14:textId="71AE24ED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6.5.12.A-H</w:t>
            </w:r>
          </w:p>
          <w:p w14:paraId="03AB17E1" w14:textId="3A71EFEF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5.1.12.A,C,D</w:t>
            </w:r>
          </w:p>
          <w:p w14:paraId="400E756C" w14:textId="220B8A06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5.2.12.A-D</w:t>
            </w:r>
          </w:p>
          <w:p w14:paraId="2FBACEB0" w14:textId="1F65D960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5.3.12.A-J</w:t>
            </w:r>
          </w:p>
          <w:p w14:paraId="3A4B80D9" w14:textId="2BF2C0D5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5.4.12.A-E</w:t>
            </w:r>
          </w:p>
        </w:tc>
        <w:tc>
          <w:tcPr>
            <w:tcW w:w="1170" w:type="dxa"/>
          </w:tcPr>
          <w:p w14:paraId="5CEC9D33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7C578D5B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7D9AC977" w14:textId="45D6E879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606AC3EB" w14:textId="77777777" w:rsidTr="72131386">
        <w:tc>
          <w:tcPr>
            <w:tcW w:w="6475" w:type="dxa"/>
            <w:vAlign w:val="center"/>
          </w:tcPr>
          <w:p w14:paraId="614F4EF0" w14:textId="37676A62" w:rsidR="00705FF7" w:rsidRDefault="00705FF7" w:rsidP="00705F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 opinions on current events issues</w:t>
            </w:r>
          </w:p>
        </w:tc>
        <w:tc>
          <w:tcPr>
            <w:tcW w:w="1710" w:type="dxa"/>
            <w:vAlign w:val="center"/>
          </w:tcPr>
          <w:p w14:paraId="3A942B73" w14:textId="23F38F84" w:rsidR="00705FF7" w:rsidRPr="0069375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8.1.12.B,C</w:t>
            </w:r>
          </w:p>
        </w:tc>
        <w:tc>
          <w:tcPr>
            <w:tcW w:w="1170" w:type="dxa"/>
          </w:tcPr>
          <w:p w14:paraId="41836524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68CBFCCD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6153A195" w14:textId="74AE45CC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641A68AE" w14:textId="77777777" w:rsidTr="00162C36">
        <w:tc>
          <w:tcPr>
            <w:tcW w:w="6475" w:type="dxa"/>
            <w:vAlign w:val="center"/>
          </w:tcPr>
          <w:p w14:paraId="09AB91C6" w14:textId="36B6AA5E" w:rsidR="00705FF7" w:rsidRDefault="00705FF7" w:rsidP="00705F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main ideas in print, audio, and visual media sources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603FFF8" w14:textId="37AE4D9A" w:rsidR="00705FF7" w:rsidRPr="0069375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CC.9.5.11-12.A-I</w:t>
            </w:r>
          </w:p>
        </w:tc>
        <w:tc>
          <w:tcPr>
            <w:tcW w:w="1170" w:type="dxa"/>
          </w:tcPr>
          <w:p w14:paraId="2F8F6624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2B4E4DE5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327F98EC" w14:textId="760F035C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398364C6" w14:textId="77777777" w:rsidTr="72131386">
        <w:tc>
          <w:tcPr>
            <w:tcW w:w="6475" w:type="dxa"/>
            <w:vAlign w:val="center"/>
          </w:tcPr>
          <w:p w14:paraId="2BCC383A" w14:textId="26E15812" w:rsidR="00705FF7" w:rsidRDefault="00705FF7" w:rsidP="00705F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 analytical skills to evaluate primary and secondary sources related to current event issues</w:t>
            </w:r>
          </w:p>
        </w:tc>
        <w:tc>
          <w:tcPr>
            <w:tcW w:w="1710" w:type="dxa"/>
            <w:vAlign w:val="center"/>
          </w:tcPr>
          <w:p w14:paraId="7BE56E61" w14:textId="42DD2A65" w:rsid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5495CE61" w14:textId="49C07489" w:rsidR="00705FF7" w:rsidRPr="0069375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3362C26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                   MP2</w:t>
            </w:r>
          </w:p>
          <w:p w14:paraId="30488792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121B39C1" w14:textId="6985B6BE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531AFFBD" w14:textId="77777777" w:rsidTr="004345EE">
        <w:tc>
          <w:tcPr>
            <w:tcW w:w="6475" w:type="dxa"/>
          </w:tcPr>
          <w:p w14:paraId="35B788B7" w14:textId="09672F63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t>Cite specific textual evidence to support analysis of primary and secondary sources, connecting insights gained from specific details to an understanding of the text as a whole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D04AB3F" w14:textId="5691A6C8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CC.8.5.11-12.A</w:t>
            </w:r>
          </w:p>
        </w:tc>
        <w:tc>
          <w:tcPr>
            <w:tcW w:w="1170" w:type="dxa"/>
          </w:tcPr>
          <w:p w14:paraId="2CB81AE1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2DEBE382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4D83CDCA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172A76C4" w14:textId="547A96DF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1FBA633A" w14:textId="77777777" w:rsidTr="004345E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E7EC" w14:textId="7DFAD6B4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lastRenderedPageBreak/>
              <w:t>Determine the central ideas or information of a primary or secondary source; provide an accurate summary that makes clear the relationships among the key details and idea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29B1649" w14:textId="1B0BB499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CC.8.5.11-12.B</w:t>
            </w:r>
          </w:p>
        </w:tc>
        <w:tc>
          <w:tcPr>
            <w:tcW w:w="1170" w:type="dxa"/>
          </w:tcPr>
          <w:p w14:paraId="2B1C1924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6FFD3F76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61787359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02B2C84A" w14:textId="64EE034F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1F023AFB" w14:textId="77777777" w:rsidTr="004345E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BBB5" w14:textId="1A01CFB5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t xml:space="preserve">Evaluate various explanations for actions or events and determine which explanation best accords with textual evidence, acknowledging where the text leaves </w:t>
            </w:r>
            <w:proofErr w:type="gramStart"/>
            <w:r w:rsidRPr="00A61559">
              <w:t>matters</w:t>
            </w:r>
            <w:proofErr w:type="gramEnd"/>
            <w:r w:rsidRPr="00A61559">
              <w:t xml:space="preserve"> uncertain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34ED2D4" w14:textId="528A1CB5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CC.8.5.11-12.C</w:t>
            </w:r>
          </w:p>
        </w:tc>
        <w:tc>
          <w:tcPr>
            <w:tcW w:w="1170" w:type="dxa"/>
          </w:tcPr>
          <w:p w14:paraId="177C304F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12561766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0BCC6F96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51FAD675" w14:textId="3CE18491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792D68C1" w14:textId="77777777" w:rsidTr="004345E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5A52" w14:textId="32A7758F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336DB7A" w14:textId="5D55C258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CC.8.5.11-12.D</w:t>
            </w:r>
          </w:p>
        </w:tc>
        <w:tc>
          <w:tcPr>
            <w:tcW w:w="1170" w:type="dxa"/>
          </w:tcPr>
          <w:p w14:paraId="3E0D8A2D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287AC2E1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0893061C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6A8E8912" w14:textId="0B5E27E2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4BEEA5BC" w14:textId="77777777" w:rsidTr="004345E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B60F" w14:textId="77777777" w:rsidR="00705FF7" w:rsidRPr="00A61559" w:rsidRDefault="00705FF7" w:rsidP="00705FF7">
            <w:pPr>
              <w:ind w:left="2" w:right="34"/>
            </w:pPr>
            <w:r w:rsidRPr="00A61559">
              <w:t xml:space="preserve">Analyze in detail how a complex primary source is structured, including how key sentences, paragraphs, and larger portions of the text contribute to the </w:t>
            </w:r>
            <w:proofErr w:type="gramStart"/>
            <w:r w:rsidRPr="00A61559">
              <w:t>whole</w:t>
            </w:r>
            <w:proofErr w:type="gramEnd"/>
          </w:p>
          <w:p w14:paraId="3582D928" w14:textId="6C5136B0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7D1A92C" w14:textId="02ABE498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CC.8.5.11-12.E</w:t>
            </w:r>
          </w:p>
        </w:tc>
        <w:tc>
          <w:tcPr>
            <w:tcW w:w="1170" w:type="dxa"/>
          </w:tcPr>
          <w:p w14:paraId="176D4901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56965E2A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61A767F1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4153EE6D" w14:textId="6E4B7DF6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7C166D53" w14:textId="77777777" w:rsidTr="004345E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3868" w14:textId="77777777" w:rsidR="00705FF7" w:rsidRPr="00A61559" w:rsidRDefault="00705FF7" w:rsidP="00705FF7">
            <w:pPr>
              <w:spacing w:after="4"/>
              <w:ind w:left="2"/>
            </w:pPr>
            <w:r w:rsidRPr="00A61559">
              <w:t xml:space="preserve">Evaluate authors’ differing points of view on the same historical event or issue by assessing the authors’ claims, reasoning, and </w:t>
            </w:r>
            <w:proofErr w:type="gramStart"/>
            <w:r w:rsidRPr="00A61559">
              <w:t>evidence</w:t>
            </w:r>
            <w:proofErr w:type="gramEnd"/>
          </w:p>
          <w:p w14:paraId="233CCC9D" w14:textId="787CD94D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E826964" w14:textId="68A951E9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CC.8.5.11-12.F</w:t>
            </w:r>
          </w:p>
        </w:tc>
        <w:tc>
          <w:tcPr>
            <w:tcW w:w="1170" w:type="dxa"/>
          </w:tcPr>
          <w:p w14:paraId="42B84A0F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32FE094D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56B79F5F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1C1210AD" w14:textId="5D69D58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3F4A821B" w14:textId="77777777" w:rsidTr="004345E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947B" w14:textId="403189F7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t xml:space="preserve">Integrate and evaluate multiple sources of information presented in diverse formats and media (e.g., visually, quantitatively, as well as in words) </w:t>
            </w:r>
            <w:proofErr w:type="gramStart"/>
            <w:r w:rsidRPr="00A61559">
              <w:t>in order to</w:t>
            </w:r>
            <w:proofErr w:type="gramEnd"/>
            <w:r w:rsidRPr="00A61559">
              <w:t xml:space="preserve"> address a question or solve a problem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AA711FE" w14:textId="47868E1D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CC.8.5.11-12.G</w:t>
            </w:r>
          </w:p>
        </w:tc>
        <w:tc>
          <w:tcPr>
            <w:tcW w:w="1170" w:type="dxa"/>
          </w:tcPr>
          <w:p w14:paraId="1006D005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70670F5A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3CC4F119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566A18E9" w14:textId="6A621A3B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1F0E50D0" w14:textId="77777777" w:rsidTr="004345E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EC9C" w14:textId="50953495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t xml:space="preserve">Evaluate an author’s premises, claims, and evidence by corroborating or challenging them with other information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6F9DDC8" w14:textId="070F083B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CC.8.5.11-12.H</w:t>
            </w:r>
          </w:p>
        </w:tc>
        <w:tc>
          <w:tcPr>
            <w:tcW w:w="1170" w:type="dxa"/>
          </w:tcPr>
          <w:p w14:paraId="66BB7993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4133FACE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02299B17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6ABE3BF0" w14:textId="112F6433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10991402" w14:textId="77777777" w:rsidTr="004345E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EF12" w14:textId="6223BDC3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t xml:space="preserve">Integrate information from diverse sources, both primary and secondary, into a coherent understanding of an idea or event, noting discrepancies among sources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D4162D3" w14:textId="1033CC64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CC.8.5.11-12.I</w:t>
            </w:r>
          </w:p>
        </w:tc>
        <w:tc>
          <w:tcPr>
            <w:tcW w:w="1170" w:type="dxa"/>
          </w:tcPr>
          <w:p w14:paraId="2E34D70B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107917F7" w14:textId="3C2A9C1C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14153CE9" w14:textId="77777777" w:rsidTr="004345E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AFD3" w14:textId="49B3B337" w:rsidR="00705FF7" w:rsidRDefault="00705FF7" w:rsidP="00705FF7">
            <w:pPr>
              <w:rPr>
                <w:rFonts w:ascii="Calibri" w:hAnsi="Calibri" w:cs="Calibri"/>
              </w:rPr>
            </w:pPr>
            <w:r>
              <w:t>By the end of grade 12, read and comprehend history/social studies texts in the grades 11-CCR text complexity band independently and proficiently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30D01D3" w14:textId="0DEF250B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CC.8.5.11-12.J</w:t>
            </w:r>
          </w:p>
        </w:tc>
        <w:tc>
          <w:tcPr>
            <w:tcW w:w="1170" w:type="dxa"/>
          </w:tcPr>
          <w:p w14:paraId="2A6CC53A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29D71EAF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3CC0E688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650BE320" w14:textId="4F58C9C5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4377B805" w14:textId="77777777" w:rsidTr="004345EE">
        <w:tc>
          <w:tcPr>
            <w:tcW w:w="6475" w:type="dxa"/>
            <w:tcBorders>
              <w:right w:val="single" w:sz="4" w:space="0" w:color="auto"/>
            </w:tcBorders>
          </w:tcPr>
          <w:p w14:paraId="1C4166A8" w14:textId="77777777" w:rsidR="00705FF7" w:rsidRPr="00A61559" w:rsidRDefault="00705FF7" w:rsidP="00705FF7">
            <w:r w:rsidRPr="00A61559">
              <w:t xml:space="preserve">Write arguments focused on discipline-specific </w:t>
            </w:r>
            <w:proofErr w:type="gramStart"/>
            <w:r w:rsidRPr="00A61559">
              <w:t>content</w:t>
            </w:r>
            <w:proofErr w:type="gramEnd"/>
          </w:p>
          <w:p w14:paraId="2C70B3A0" w14:textId="77777777" w:rsidR="00705FF7" w:rsidRDefault="00705FF7" w:rsidP="00705FF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A7DDA8" w14:textId="140BF794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CC.8.6.11-12.A</w:t>
            </w:r>
          </w:p>
        </w:tc>
        <w:tc>
          <w:tcPr>
            <w:tcW w:w="1170" w:type="dxa"/>
          </w:tcPr>
          <w:p w14:paraId="2A259340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7E8ED7B6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48F65CAC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14EF82C0" w14:textId="2E4E208E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6C454C00" w14:textId="77777777" w:rsidTr="004345EE">
        <w:tc>
          <w:tcPr>
            <w:tcW w:w="6475" w:type="dxa"/>
            <w:tcBorders>
              <w:right w:val="single" w:sz="4" w:space="0" w:color="auto"/>
            </w:tcBorders>
          </w:tcPr>
          <w:p w14:paraId="7A9FCEA9" w14:textId="0643BAE9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Write informative/explanatory texts, including the narration of historical events, scientific procedures/ experiments, or technical processes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C833C9" w14:textId="6F662F85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CC.8.6.11-12.B</w:t>
            </w:r>
          </w:p>
        </w:tc>
        <w:tc>
          <w:tcPr>
            <w:tcW w:w="1170" w:type="dxa"/>
          </w:tcPr>
          <w:p w14:paraId="3E39E7F8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4E84E93D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5BF4A253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1E7792BE" w14:textId="530429D6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466845BE" w14:textId="77777777" w:rsidTr="004345EE">
        <w:tc>
          <w:tcPr>
            <w:tcW w:w="6475" w:type="dxa"/>
            <w:tcBorders>
              <w:right w:val="single" w:sz="4" w:space="0" w:color="auto"/>
            </w:tcBorders>
          </w:tcPr>
          <w:p w14:paraId="4A5B29FD" w14:textId="61C5CEDB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t>Produce clear and coherent writing in which the development, organization, and style are appropriate to task, purpose, and audience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66BBDC" w14:textId="7C9D98C6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CC.8.6.11-12.C</w:t>
            </w:r>
          </w:p>
        </w:tc>
        <w:tc>
          <w:tcPr>
            <w:tcW w:w="1170" w:type="dxa"/>
          </w:tcPr>
          <w:p w14:paraId="44FACF60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64F281FF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4671F199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4E419E71" w14:textId="1C4E4BE2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2AA167A8" w14:textId="77777777" w:rsidTr="004345EE">
        <w:tc>
          <w:tcPr>
            <w:tcW w:w="6475" w:type="dxa"/>
            <w:tcBorders>
              <w:right w:val="single" w:sz="4" w:space="0" w:color="auto"/>
            </w:tcBorders>
          </w:tcPr>
          <w:p w14:paraId="1A60EA62" w14:textId="02C1D3A7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Develop and strengthen writing as needed by planning, revising, editing, rewriting, or trying a new approach, focusing on addressing what is most significant for a specific purpose and audience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30C848D" w14:textId="60E16A22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CC.8.6.11-12.D</w:t>
            </w:r>
          </w:p>
        </w:tc>
        <w:tc>
          <w:tcPr>
            <w:tcW w:w="1170" w:type="dxa"/>
          </w:tcPr>
          <w:p w14:paraId="42B18A99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301EDDCF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2B3019F4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6245CB9E" w14:textId="6F60719E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46A7071D" w14:textId="77777777" w:rsidTr="004345EE">
        <w:tc>
          <w:tcPr>
            <w:tcW w:w="6475" w:type="dxa"/>
            <w:tcBorders>
              <w:right w:val="single" w:sz="4" w:space="0" w:color="auto"/>
            </w:tcBorders>
          </w:tcPr>
          <w:p w14:paraId="7B986811" w14:textId="61F39B47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lastRenderedPageBreak/>
              <w:t>Use technology, including the Internet, to produce, publish, and update individual or shared writing products in response to ongoing feedback, including new arguments or information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0DD57C1" w14:textId="5998EDC0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CC.8.6.11-12.E</w:t>
            </w:r>
          </w:p>
        </w:tc>
        <w:tc>
          <w:tcPr>
            <w:tcW w:w="1170" w:type="dxa"/>
          </w:tcPr>
          <w:p w14:paraId="5AE5BB5C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3A51A5BE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69504462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667C3917" w14:textId="475C660D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1314DF75" w14:textId="77777777" w:rsidTr="004345EE">
        <w:tc>
          <w:tcPr>
            <w:tcW w:w="6475" w:type="dxa"/>
            <w:tcBorders>
              <w:right w:val="single" w:sz="4" w:space="0" w:color="auto"/>
            </w:tcBorders>
          </w:tcPr>
          <w:p w14:paraId="7B09DCAB" w14:textId="3EC3E3A1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4637967" w14:textId="7C006855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CC.8.6.11-12.F</w:t>
            </w:r>
          </w:p>
        </w:tc>
        <w:tc>
          <w:tcPr>
            <w:tcW w:w="1170" w:type="dxa"/>
          </w:tcPr>
          <w:p w14:paraId="36AF84B5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0682E91A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673539A6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37354E98" w14:textId="7FF17FC6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751C4BDB" w14:textId="77777777" w:rsidTr="004345EE">
        <w:tc>
          <w:tcPr>
            <w:tcW w:w="6475" w:type="dxa"/>
            <w:tcBorders>
              <w:right w:val="single" w:sz="4" w:space="0" w:color="auto"/>
            </w:tcBorders>
          </w:tcPr>
          <w:p w14:paraId="4D5009B6" w14:textId="6EBFD366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2915E5E" w14:textId="501DF5A7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CC.8.6.11-12.G</w:t>
            </w:r>
          </w:p>
        </w:tc>
        <w:tc>
          <w:tcPr>
            <w:tcW w:w="1170" w:type="dxa"/>
          </w:tcPr>
          <w:p w14:paraId="2865DC6A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66C592B1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44997561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6DDDE80E" w14:textId="4E38E55A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1E479146" w14:textId="77777777" w:rsidTr="004345EE">
        <w:tc>
          <w:tcPr>
            <w:tcW w:w="6475" w:type="dxa"/>
          </w:tcPr>
          <w:p w14:paraId="6FC6A0AC" w14:textId="77C382BC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t>Draw evidence from informational texts to support analysis reflection, and research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320EC6D8" w14:textId="227B6CB8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CC.8.6.11-12.H</w:t>
            </w:r>
          </w:p>
        </w:tc>
        <w:tc>
          <w:tcPr>
            <w:tcW w:w="1170" w:type="dxa"/>
          </w:tcPr>
          <w:p w14:paraId="7406A396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3DBE9C0A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547510DC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7BEF16B8" w14:textId="2A14B0F9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  <w:tr w:rsidR="00705FF7" w:rsidRPr="00AA05C3" w14:paraId="34EA4E9F" w14:textId="77777777" w:rsidTr="004345EE">
        <w:tc>
          <w:tcPr>
            <w:tcW w:w="6475" w:type="dxa"/>
          </w:tcPr>
          <w:p w14:paraId="0618B403" w14:textId="76D60D41" w:rsidR="00705FF7" w:rsidRDefault="00705FF7" w:rsidP="00705FF7">
            <w:pPr>
              <w:rPr>
                <w:rFonts w:ascii="Calibri" w:hAnsi="Calibri" w:cs="Calibri"/>
              </w:rPr>
            </w:pPr>
            <w:r w:rsidRPr="00A61559">
              <w:t>Write routinely over extended time frames (time for reflection and revision) and shorter time frames (a single sitting or a day or two) for a range of discipline-specific tasks, purposes, and audiences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7CBE8491" w14:textId="0CC77DCA" w:rsidR="00705FF7" w:rsidRPr="00705FF7" w:rsidRDefault="00705FF7" w:rsidP="00705FF7">
            <w:pPr>
              <w:rPr>
                <w:rFonts w:ascii="Calibri" w:hAnsi="Calibri" w:cs="Calibri"/>
                <w:sz w:val="16"/>
                <w:szCs w:val="16"/>
              </w:rPr>
            </w:pPr>
            <w:r w:rsidRPr="00705FF7">
              <w:rPr>
                <w:rFonts w:ascii="Calibri" w:hAnsi="Calibri" w:cs="Calibri"/>
                <w:sz w:val="16"/>
                <w:szCs w:val="16"/>
              </w:rPr>
              <w:t>CC.8.6.11-12.I</w:t>
            </w:r>
          </w:p>
        </w:tc>
        <w:tc>
          <w:tcPr>
            <w:tcW w:w="1170" w:type="dxa"/>
          </w:tcPr>
          <w:p w14:paraId="5C315592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MP1</w:t>
            </w:r>
          </w:p>
          <w:p w14:paraId="6BAC9BCD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MP2</w:t>
            </w:r>
          </w:p>
          <w:p w14:paraId="57E1F88A" w14:textId="77777777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MP3</w:t>
            </w:r>
          </w:p>
          <w:p w14:paraId="33F0B8B2" w14:textId="1308A3B9" w:rsidR="00705FF7" w:rsidRPr="00705FF7" w:rsidRDefault="00705FF7" w:rsidP="00705FF7">
            <w:pPr>
              <w:rPr>
                <w:sz w:val="18"/>
                <w:szCs w:val="18"/>
              </w:rPr>
            </w:pPr>
            <w:r w:rsidRPr="00705FF7">
              <w:rPr>
                <w:sz w:val="18"/>
                <w:szCs w:val="18"/>
              </w:rPr>
              <w:t>MP4</w:t>
            </w:r>
          </w:p>
        </w:tc>
      </w:tr>
    </w:tbl>
    <w:p w14:paraId="03C632D0" w14:textId="470056F1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3143D08" w14:textId="6A7641CE" w:rsidR="00B86782" w:rsidRDefault="00B8678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1C6286F" w14:textId="77777777" w:rsidR="00705FF7" w:rsidRDefault="00705FF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42759EA" w14:textId="77777777" w:rsidR="00705FF7" w:rsidRDefault="00705FF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DE5A545" w14:textId="77777777" w:rsidR="00705FF7" w:rsidRDefault="00705FF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73F8089" w14:textId="77777777" w:rsidR="00705FF7" w:rsidRDefault="00705FF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F0B5810" w14:textId="77777777" w:rsidR="00705FF7" w:rsidRDefault="00705FF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EA9E825" w14:textId="77777777" w:rsidR="00705FF7" w:rsidRDefault="00705FF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8146D97" w14:textId="77777777" w:rsidR="00705FF7" w:rsidRDefault="00705FF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4C1695C" w14:textId="77777777" w:rsidR="00705FF7" w:rsidRDefault="00705FF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82AE37F" w14:textId="77777777" w:rsidR="00705FF7" w:rsidRDefault="00705FF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202D9E5" w14:textId="77777777" w:rsidR="00705FF7" w:rsidRDefault="00705FF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5C77D3C" w14:textId="611C5B3C" w:rsidR="00B86782" w:rsidRDefault="00B8678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E2A215D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D36194">
        <w:rPr>
          <w:b/>
        </w:rPr>
        <w:t xml:space="preserve"> but are not limited to</w:t>
      </w:r>
      <w:r w:rsidR="00F25C8E">
        <w:rPr>
          <w:b/>
        </w:rPr>
        <w:t>:</w:t>
      </w:r>
    </w:p>
    <w:p w14:paraId="7A607FB4" w14:textId="72ED2225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Journal Entry</w:t>
      </w:r>
    </w:p>
    <w:p w14:paraId="0E43E652" w14:textId="69AF5C06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14:paraId="076A4918" w14:textId="6147C423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14:paraId="193C6821" w14:textId="3F1B309F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14:paraId="11252A1E" w14:textId="57C3820E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14:paraId="02614030" w14:textId="0A346905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14:paraId="17AD8F14" w14:textId="5AFA877C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14:paraId="582C8ABE" w14:textId="4AEB700C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113FDB47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D36194">
        <w:rPr>
          <w:b/>
        </w:rPr>
        <w:t xml:space="preserve"> but are not limited to</w:t>
      </w:r>
      <w:r w:rsidR="00F25C8E">
        <w:rPr>
          <w:b/>
        </w:rPr>
        <w:t>:</w:t>
      </w:r>
    </w:p>
    <w:p w14:paraId="59CBEC69" w14:textId="6C8BF6E2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Marking Period Assessment/Final Exam</w:t>
      </w:r>
    </w:p>
    <w:p w14:paraId="508B24ED" w14:textId="40B54E3B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Writing a Paper/Essay</w:t>
      </w:r>
    </w:p>
    <w:p w14:paraId="06871464" w14:textId="4922C13C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Performance Tasks</w:t>
      </w:r>
    </w:p>
    <w:p w14:paraId="555BEF77" w14:textId="38475487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Project</w:t>
      </w:r>
    </w:p>
    <w:p w14:paraId="326BBCDA" w14:textId="6A8AFEDA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Tests</w:t>
      </w:r>
    </w:p>
    <w:p w14:paraId="715FCE7A" w14:textId="4B59F7D4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Portfolio</w:t>
      </w:r>
    </w:p>
    <w:sectPr w:rsidR="00D3619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5F3E" w14:textId="77777777" w:rsidR="00E352C5" w:rsidRDefault="00E352C5" w:rsidP="005F535D">
      <w:pPr>
        <w:spacing w:after="0" w:line="240" w:lineRule="auto"/>
      </w:pPr>
      <w:r>
        <w:separator/>
      </w:r>
    </w:p>
  </w:endnote>
  <w:endnote w:type="continuationSeparator" w:id="0">
    <w:p w14:paraId="10CD05CF" w14:textId="77777777" w:rsidR="00E352C5" w:rsidRDefault="00E352C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F0D2" w14:textId="77777777" w:rsidR="00E352C5" w:rsidRDefault="00E352C5" w:rsidP="005F535D">
      <w:pPr>
        <w:spacing w:after="0" w:line="240" w:lineRule="auto"/>
      </w:pPr>
      <w:r>
        <w:separator/>
      </w:r>
    </w:p>
  </w:footnote>
  <w:footnote w:type="continuationSeparator" w:id="0">
    <w:p w14:paraId="79B6F018" w14:textId="77777777" w:rsidR="00E352C5" w:rsidRDefault="00E352C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B3D"/>
    <w:multiLevelType w:val="hybridMultilevel"/>
    <w:tmpl w:val="91BC4BF4"/>
    <w:lvl w:ilvl="0" w:tplc="E97832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50459697">
    <w:abstractNumId w:val="1"/>
  </w:num>
  <w:num w:numId="2" w16cid:durableId="168088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637B7"/>
    <w:rsid w:val="00092DAB"/>
    <w:rsid w:val="000B542D"/>
    <w:rsid w:val="000C68DC"/>
    <w:rsid w:val="000F7DF6"/>
    <w:rsid w:val="001445F7"/>
    <w:rsid w:val="001554AF"/>
    <w:rsid w:val="001D4B68"/>
    <w:rsid w:val="001D6D3F"/>
    <w:rsid w:val="001F3157"/>
    <w:rsid w:val="00222BAF"/>
    <w:rsid w:val="00233FF6"/>
    <w:rsid w:val="0024473A"/>
    <w:rsid w:val="00271DB5"/>
    <w:rsid w:val="002872D0"/>
    <w:rsid w:val="002B0A78"/>
    <w:rsid w:val="002D7128"/>
    <w:rsid w:val="002D7708"/>
    <w:rsid w:val="002E0453"/>
    <w:rsid w:val="002E4B5B"/>
    <w:rsid w:val="002F7F4C"/>
    <w:rsid w:val="00304A34"/>
    <w:rsid w:val="0037005B"/>
    <w:rsid w:val="003748AD"/>
    <w:rsid w:val="003F35A5"/>
    <w:rsid w:val="00411762"/>
    <w:rsid w:val="00416C75"/>
    <w:rsid w:val="00456407"/>
    <w:rsid w:val="00472373"/>
    <w:rsid w:val="00477969"/>
    <w:rsid w:val="004B6576"/>
    <w:rsid w:val="004C138F"/>
    <w:rsid w:val="004D0DDC"/>
    <w:rsid w:val="004F0DFA"/>
    <w:rsid w:val="005067E4"/>
    <w:rsid w:val="00534B67"/>
    <w:rsid w:val="00547C60"/>
    <w:rsid w:val="00554304"/>
    <w:rsid w:val="005B3B39"/>
    <w:rsid w:val="005B6272"/>
    <w:rsid w:val="005C6230"/>
    <w:rsid w:val="005F00CA"/>
    <w:rsid w:val="005F535D"/>
    <w:rsid w:val="00642A3E"/>
    <w:rsid w:val="0065063F"/>
    <w:rsid w:val="00650838"/>
    <w:rsid w:val="006673BF"/>
    <w:rsid w:val="006920D7"/>
    <w:rsid w:val="00693757"/>
    <w:rsid w:val="006B7B66"/>
    <w:rsid w:val="006D28DA"/>
    <w:rsid w:val="006D4C30"/>
    <w:rsid w:val="00705FF7"/>
    <w:rsid w:val="007429F8"/>
    <w:rsid w:val="00772B43"/>
    <w:rsid w:val="007A30D0"/>
    <w:rsid w:val="007C620F"/>
    <w:rsid w:val="007D0A7F"/>
    <w:rsid w:val="007D3C02"/>
    <w:rsid w:val="00801417"/>
    <w:rsid w:val="00886D86"/>
    <w:rsid w:val="00896AA3"/>
    <w:rsid w:val="008A3F75"/>
    <w:rsid w:val="008A44A9"/>
    <w:rsid w:val="008D65B0"/>
    <w:rsid w:val="008E651B"/>
    <w:rsid w:val="008E6BE6"/>
    <w:rsid w:val="008F6D35"/>
    <w:rsid w:val="00915BE8"/>
    <w:rsid w:val="009444EA"/>
    <w:rsid w:val="00951201"/>
    <w:rsid w:val="00957E5C"/>
    <w:rsid w:val="00972718"/>
    <w:rsid w:val="0098120F"/>
    <w:rsid w:val="00987387"/>
    <w:rsid w:val="009B4BE9"/>
    <w:rsid w:val="009D193A"/>
    <w:rsid w:val="009E2E16"/>
    <w:rsid w:val="00A02591"/>
    <w:rsid w:val="00A34946"/>
    <w:rsid w:val="00A56935"/>
    <w:rsid w:val="00A71E18"/>
    <w:rsid w:val="00A90C8A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632E"/>
    <w:rsid w:val="00B86782"/>
    <w:rsid w:val="00BD09E4"/>
    <w:rsid w:val="00BE3220"/>
    <w:rsid w:val="00C040F8"/>
    <w:rsid w:val="00C06854"/>
    <w:rsid w:val="00C11365"/>
    <w:rsid w:val="00C436ED"/>
    <w:rsid w:val="00C7166A"/>
    <w:rsid w:val="00C952EB"/>
    <w:rsid w:val="00CB58A0"/>
    <w:rsid w:val="00CE7B74"/>
    <w:rsid w:val="00D07C92"/>
    <w:rsid w:val="00D36194"/>
    <w:rsid w:val="00D621F2"/>
    <w:rsid w:val="00D70673"/>
    <w:rsid w:val="00D870F7"/>
    <w:rsid w:val="00DA69F9"/>
    <w:rsid w:val="00DB35FF"/>
    <w:rsid w:val="00DE6A8D"/>
    <w:rsid w:val="00DE77FF"/>
    <w:rsid w:val="00E313E4"/>
    <w:rsid w:val="00E352C5"/>
    <w:rsid w:val="00E629A6"/>
    <w:rsid w:val="00E63B2A"/>
    <w:rsid w:val="00E965D0"/>
    <w:rsid w:val="00EB741C"/>
    <w:rsid w:val="00EC6AE2"/>
    <w:rsid w:val="00EE133E"/>
    <w:rsid w:val="00F01E4E"/>
    <w:rsid w:val="00F23EE0"/>
    <w:rsid w:val="00F25C8E"/>
    <w:rsid w:val="00F56231"/>
    <w:rsid w:val="00F72EAB"/>
    <w:rsid w:val="00F86564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BB3E6C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2022-05-13T16:48:00Z</cp:lastPrinted>
  <dcterms:created xsi:type="dcterms:W3CDTF">2023-04-19T19:09:00Z</dcterms:created>
  <dcterms:modified xsi:type="dcterms:W3CDTF">2023-04-19T19:09:00Z</dcterms:modified>
</cp:coreProperties>
</file>