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5FDD049F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A7B670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B94A60">
            <w:rPr>
              <w:rStyle w:val="Strong"/>
              <w:rFonts w:ascii="Segoe UI" w:hAnsi="Segoe UI" w:cs="Segoe UI"/>
              <w:bdr w:val="single" w:sz="2" w:space="0" w:color="D9D9E3" w:frame="1"/>
            </w:rPr>
            <w:t>Exploring Our Environment</w:t>
          </w:r>
        </w:sdtContent>
      </w:sdt>
    </w:p>
    <w:p w14:paraId="7DBD16A4" w14:textId="2BE109D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41071F">
            <w:rPr>
              <w:rFonts w:cstheme="minorHAnsi"/>
            </w:rPr>
            <w:t>003</w:t>
          </w:r>
          <w:r w:rsidR="00B94A60">
            <w:rPr>
              <w:rFonts w:cstheme="minorHAnsi"/>
            </w:rPr>
            <w:t>01</w:t>
          </w:r>
          <w:r w:rsidR="005F39BD">
            <w:rPr>
              <w:rFonts w:cstheme="minorHAnsi"/>
            </w:rPr>
            <w:tab/>
          </w:r>
          <w:r w:rsidR="005F39BD">
            <w:rPr>
              <w:rFonts w:cstheme="minorHAnsi"/>
            </w:rPr>
            <w:tab/>
          </w:r>
        </w:sdtContent>
      </w:sdt>
    </w:p>
    <w:p w14:paraId="5A1A935A" w14:textId="5F23A6F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5F39BD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A189F83" w:rsidR="00B542EF" w:rsidRPr="007429F8" w:rsidRDefault="007429F8" w:rsidP="008B081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</w:rPr>
              <w:id w:val="-2048051770"/>
              <w:placeholder>
                <w:docPart w:val="002D20AD25C34CA4A7531B490C7658B7"/>
              </w:placeholder>
            </w:sdtPr>
            <w:sdtContent>
              <w:r w:rsidR="00901BF9">
                <w:rPr>
                  <w:rFonts w:ascii="Calibri" w:hAnsi="Calibri" w:cs="Calibri"/>
                  <w:color w:val="000000"/>
                  <w:lang w:val="en"/>
                </w:rPr>
                <w:t xml:space="preserve">Exploring Our Environment is a one semester elective designed for middle level students. </w:t>
              </w:r>
              <w:r w:rsidR="00754168" w:rsidRPr="00754168">
                <w:rPr>
                  <w:rFonts w:ascii="Calibri" w:hAnsi="Calibri" w:cs="Calibri"/>
                  <w:color w:val="000000"/>
                  <w:lang w:val="en"/>
                </w:rPr>
                <w:t>This course is designed to provide a</w:t>
              </w:r>
              <w:r w:rsidR="006D6F6F">
                <w:rPr>
                  <w:rFonts w:ascii="Calibri" w:hAnsi="Calibri" w:cs="Calibri"/>
                  <w:color w:val="000000"/>
                  <w:lang w:val="en"/>
                </w:rPr>
                <w:t xml:space="preserve">n introductory </w:t>
              </w:r>
              <w:r w:rsidR="00754168" w:rsidRPr="00754168">
                <w:rPr>
                  <w:rFonts w:ascii="Calibri" w:hAnsi="Calibri" w:cs="Calibri"/>
                  <w:color w:val="000000"/>
                  <w:lang w:val="en"/>
                </w:rPr>
                <w:t>understanding of environmental science</w:t>
              </w:r>
              <w:r w:rsidR="00A664E7" w:rsidRPr="00A664E7">
                <w:rPr>
                  <w:rFonts w:ascii="Calibri" w:hAnsi="Calibri" w:cs="Calibri"/>
                  <w:color w:val="000000"/>
                  <w:lang w:val="en"/>
                </w:rPr>
                <w:t xml:space="preserve"> and conservation through hands-on activities, group projects, and field experiences. The curriculum is structured around the four stations of the Envirothon competition, providing students with </w:t>
              </w:r>
              <w:r w:rsidR="00AB3C47">
                <w:rPr>
                  <w:rFonts w:ascii="Calibri" w:hAnsi="Calibri" w:cs="Calibri"/>
                  <w:color w:val="000000"/>
                  <w:lang w:val="en"/>
                </w:rPr>
                <w:t>an engaging</w:t>
              </w:r>
              <w:r w:rsidR="00A664E7" w:rsidRPr="00A664E7">
                <w:rPr>
                  <w:rFonts w:ascii="Calibri" w:hAnsi="Calibri" w:cs="Calibri"/>
                  <w:color w:val="000000"/>
                  <w:lang w:val="en"/>
                </w:rPr>
                <w:t xml:space="preserve"> and interactive learning experience.</w:t>
              </w:r>
              <w:r w:rsidR="00A664E7">
                <w:rPr>
                  <w:rFonts w:ascii="Calibri" w:hAnsi="Calibri" w:cs="Calibri"/>
                  <w:color w:val="000000"/>
                  <w:lang w:val="en"/>
                </w:rPr>
                <w:t xml:space="preserve"> </w:t>
              </w:r>
              <w:r w:rsidR="00901BF9">
                <w:rPr>
                  <w:rFonts w:ascii="Calibri" w:hAnsi="Calibri" w:cs="Calibri"/>
                  <w:color w:val="000000"/>
                  <w:lang w:val="en"/>
                </w:rPr>
                <w:t>Focus will be placed on Pennsylvania</w:t>
              </w:r>
              <w:r w:rsidR="008A08BF">
                <w:rPr>
                  <w:rFonts w:ascii="Calibri" w:hAnsi="Calibri" w:cs="Calibri"/>
                  <w:color w:val="000000"/>
                  <w:lang w:val="en"/>
                </w:rPr>
                <w:t xml:space="preserve"> specific issues and species</w:t>
              </w:r>
              <w:r w:rsidR="00901BF9">
                <w:rPr>
                  <w:rFonts w:ascii="Calibri" w:hAnsi="Calibri" w:cs="Calibri"/>
                  <w:color w:val="000000"/>
                  <w:lang w:val="en"/>
                </w:rPr>
                <w:t xml:space="preserve">. </w:t>
              </w:r>
            </w:sdtContent>
          </w:sdt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CB4B25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052F89">
            <w:rPr>
              <w:rFonts w:cstheme="minorHAnsi"/>
            </w:rPr>
            <w:t>Grades 6-8</w:t>
          </w:r>
        </w:sdtContent>
      </w:sdt>
    </w:p>
    <w:p w14:paraId="19574833" w14:textId="2FD98A3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52F89">
            <w:rPr>
              <w:rFonts w:cstheme="minorHAnsi"/>
            </w:rPr>
            <w:t>One Semester</w:t>
          </w:r>
        </w:sdtContent>
      </w:sdt>
    </w:p>
    <w:p w14:paraId="44798805" w14:textId="5728A049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052F89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497A36FB" w:rsidR="00233FF6" w:rsidRPr="002872D0" w:rsidRDefault="005F0D23" w:rsidP="005F0D23">
          <w:pPr>
            <w:rPr>
              <w:rFonts w:cstheme="minorHAnsi"/>
            </w:rPr>
          </w:pPr>
          <w:r w:rsidRPr="005F0D23">
            <w:rPr>
              <w:rFonts w:cstheme="minorHAnsi"/>
            </w:rPr>
            <w:t>CSPG 32 Biology, CSPG 34 Chemistry, CSPG 40 Earth and Space Science, CSPG 41 Elementary Education K – 6, CSPG 45 Environmental Science, CSPG 46 General Science, CSPG 54 Middle Level Science, CSPG 56 Physics,  CSPG 70 Grades 4 – 8</w:t>
          </w:r>
          <w:r w:rsidR="00AA1547">
            <w:rPr>
              <w:rFonts w:cstheme="minorHAnsi"/>
            </w:rPr>
            <w:t xml:space="preserve"> (</w:t>
          </w:r>
          <w:r w:rsidR="00AA1547" w:rsidRPr="004836BE">
            <w:rPr>
              <w:rFonts w:cstheme="minorHAnsi"/>
            </w:rPr>
            <w:t>3100-05</w:t>
          </w:r>
          <w:r w:rsidR="00AA1547">
            <w:rPr>
              <w:rFonts w:cstheme="minorHAnsi"/>
            </w:rPr>
            <w:t>)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A9BC3E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C30F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0F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9E41E8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B7F7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C94FC0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5E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805DDF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625B73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CA72F9">
            <w:rPr>
              <w:rFonts w:asciiTheme="minorHAnsi" w:hAnsiTheme="minorHAnsi" w:cstheme="minorHAnsi"/>
              <w:color w:val="000000"/>
            </w:rPr>
            <w:t>03</w:t>
          </w:r>
          <w:r w:rsidR="00AE752F">
            <w:rPr>
              <w:rFonts w:asciiTheme="minorHAnsi" w:hAnsiTheme="minorHAnsi" w:cstheme="minorHAnsi"/>
              <w:color w:val="000000"/>
            </w:rPr>
            <w:t>23</w:t>
          </w:r>
          <w:r w:rsidR="00386693">
            <w:rPr>
              <w:rFonts w:asciiTheme="minorHAnsi" w:hAnsiTheme="minorHAnsi" w:cstheme="minorHAnsi"/>
              <w:color w:val="000000"/>
            </w:rPr>
            <w:t>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21379AA8" w:rsidR="000B542D" w:rsidRDefault="000B542D" w:rsidP="00AA162D">
      <w:pPr>
        <w:rPr>
          <w:b/>
          <w:u w:val="single"/>
        </w:rPr>
      </w:pPr>
    </w:p>
    <w:p w14:paraId="2D07721A" w14:textId="77777777" w:rsidR="002C71D7" w:rsidRDefault="002C71D7" w:rsidP="00AA162D">
      <w:pPr>
        <w:rPr>
          <w:b/>
          <w:u w:val="single"/>
        </w:rPr>
      </w:pPr>
    </w:p>
    <w:p w14:paraId="5DEE8F93" w14:textId="77777777" w:rsidR="002C71D7" w:rsidRDefault="002C71D7" w:rsidP="00AA162D">
      <w:pPr>
        <w:rPr>
          <w:b/>
          <w:u w:val="single"/>
        </w:rPr>
      </w:pPr>
    </w:p>
    <w:p w14:paraId="4DEF760A" w14:textId="77777777" w:rsidR="00D33851" w:rsidRDefault="00D33851" w:rsidP="00AA162D">
      <w:pPr>
        <w:rPr>
          <w:b/>
          <w:u w:val="single"/>
        </w:rPr>
      </w:pPr>
    </w:p>
    <w:p w14:paraId="15902FED" w14:textId="77777777" w:rsidR="00D33851" w:rsidRPr="00AA162D" w:rsidRDefault="00D33851" w:rsidP="00AA162D">
      <w:pPr>
        <w:rPr>
          <w:b/>
          <w:u w:val="single"/>
        </w:rPr>
      </w:pP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683C6F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85A5A">
            <w:t>NA</w:t>
          </w:r>
        </w:sdtContent>
      </w:sdt>
    </w:p>
    <w:p w14:paraId="3BDFCBA3" w14:textId="5E3A708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-1474061277"/>
              <w:placeholder>
                <w:docPart w:val="C373566DD0974139A9DEF141990175C8"/>
              </w:placeholder>
            </w:sdtPr>
            <w:sdtContent>
              <w:r w:rsidR="00985A5A">
                <w:t>NA</w:t>
              </w:r>
            </w:sdtContent>
          </w:sdt>
        </w:sdtContent>
      </w:sdt>
    </w:p>
    <w:p w14:paraId="13940A2E" w14:textId="0BA3B7C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sdt>
            <w:sdtPr>
              <w:id w:val="-1293436646"/>
              <w:placeholder>
                <w:docPart w:val="F603DD2881E64A6AADAA47BDA1EEEC43"/>
              </w:placeholder>
            </w:sdtPr>
            <w:sdtContent>
              <w:r w:rsidR="005A6F16">
                <w:t>NA</w:t>
              </w:r>
            </w:sdtContent>
          </w:sdt>
        </w:sdtContent>
      </w:sdt>
    </w:p>
    <w:p w14:paraId="315731A5" w14:textId="022D872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sdt>
            <w:sdtPr>
              <w:id w:val="686405231"/>
              <w:placeholder>
                <w:docPart w:val="76FE530C41144B2B9A7249AF5416D5F0"/>
              </w:placeholder>
            </w:sdtPr>
            <w:sdtContent>
              <w:r w:rsidR="005A6F16">
                <w:t>NA</w:t>
              </w:r>
            </w:sdtContent>
          </w:sdt>
        </w:sdtContent>
      </w:sdt>
    </w:p>
    <w:p w14:paraId="791863D9" w14:textId="0EE601F9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sdt>
                <w:sdtPr>
                  <w:id w:val="-1526314814"/>
                  <w:placeholder>
                    <w:docPart w:val="B7E12502F0134EB694496A5D6B6D46F6"/>
                  </w:placeholder>
                </w:sdtPr>
                <w:sdtContent>
                  <w:r w:rsidR="00985A5A">
                    <w:t>NA</w:t>
                  </w:r>
                </w:sdtContent>
              </w:sdt>
              <w:r w:rsidR="00CA72F9" w:rsidRPr="006D28DA">
                <w:rPr>
                  <w:b/>
                </w:rPr>
                <w:tab/>
              </w:r>
            </w:sdtContent>
          </w:sdt>
        </w:sdtContent>
      </w:sdt>
    </w:p>
    <w:p w14:paraId="37BB8507" w14:textId="1CF3F9B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985A5A" w:rsidRPr="00985A5A">
            <w:t>https://www.envirothonpa.org/</w:t>
          </w:r>
          <w:r w:rsidR="00AB7254">
            <w:t xml:space="preserve">, </w:t>
          </w:r>
          <w:r w:rsidR="00AB7254" w:rsidRPr="00AB7254">
            <w:t>Content specific videos/video clips from Swank, YouTube, PBS or other WCSD approved source.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B63251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876F3E">
            <w:t>3/13/2024</w:t>
          </w:r>
        </w:sdtContent>
      </w:sdt>
    </w:p>
    <w:p w14:paraId="76FD3474" w14:textId="71ECDCE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264B34">
            <w:t>6/10</w:t>
          </w:r>
          <w:r w:rsidR="00985A5A">
            <w:t>/2024</w:t>
          </w:r>
        </w:sdtContent>
      </w:sdt>
    </w:p>
    <w:p w14:paraId="6AD24045" w14:textId="59976E7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450D95">
            <w:t>202</w:t>
          </w:r>
          <w:r w:rsidR="001D28DB">
            <w:t>4</w:t>
          </w:r>
          <w:r w:rsidR="00450D95">
            <w:t>-202</w:t>
          </w:r>
          <w:r w:rsidR="001D28DB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978B6F7" w14:textId="22B7B923" w:rsidR="001176C9" w:rsidRDefault="001176C9" w:rsidP="001176C9">
      <w:pPr>
        <w:pStyle w:val="ListParagraph"/>
        <w:numPr>
          <w:ilvl w:val="0"/>
          <w:numId w:val="15"/>
        </w:numPr>
        <w:tabs>
          <w:tab w:val="center" w:pos="4680"/>
        </w:tabs>
        <w:rPr>
          <w:bCs/>
          <w:sz w:val="24"/>
          <w:szCs w:val="24"/>
        </w:rPr>
      </w:pPr>
      <w:r w:rsidRPr="001176C9">
        <w:rPr>
          <w:bCs/>
          <w:sz w:val="24"/>
          <w:szCs w:val="24"/>
        </w:rPr>
        <w:t>Introduction to Aquatic Ecology</w:t>
      </w:r>
    </w:p>
    <w:p w14:paraId="6E1025A9" w14:textId="3A42217B" w:rsidR="00220817" w:rsidRDefault="00D03040" w:rsidP="00220817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Aquatic </w:t>
      </w:r>
      <w:r w:rsidR="00220817">
        <w:rPr>
          <w:bCs/>
          <w:sz w:val="24"/>
          <w:szCs w:val="24"/>
        </w:rPr>
        <w:t>ecosystems</w:t>
      </w:r>
    </w:p>
    <w:p w14:paraId="04FA4627" w14:textId="02D14DFE" w:rsidR="002F0167" w:rsidRDefault="0010344C" w:rsidP="00220817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Aquatic </w:t>
      </w:r>
      <w:r w:rsidR="00CF7491">
        <w:rPr>
          <w:bCs/>
          <w:sz w:val="24"/>
          <w:szCs w:val="24"/>
        </w:rPr>
        <w:t>resource issues</w:t>
      </w:r>
    </w:p>
    <w:p w14:paraId="620FC12A" w14:textId="60CCE89A" w:rsidR="002F0167" w:rsidRDefault="00CF7491" w:rsidP="00220817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Aquatic resource management and protection</w:t>
      </w:r>
    </w:p>
    <w:p w14:paraId="70A12E91" w14:textId="2DD04B58" w:rsidR="000236CE" w:rsidRDefault="000236CE" w:rsidP="000236CE">
      <w:pPr>
        <w:pStyle w:val="ListParagraph"/>
        <w:numPr>
          <w:ilvl w:val="0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Introduction to </w:t>
      </w:r>
      <w:r w:rsidR="00405A0E">
        <w:rPr>
          <w:bCs/>
          <w:sz w:val="24"/>
          <w:szCs w:val="24"/>
        </w:rPr>
        <w:t>Forest Ecology</w:t>
      </w:r>
    </w:p>
    <w:p w14:paraId="02014B7E" w14:textId="14847990" w:rsidR="00405A0E" w:rsidRDefault="00405A0E" w:rsidP="00405A0E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Trees</w:t>
      </w:r>
    </w:p>
    <w:p w14:paraId="7D2CABAD" w14:textId="213F0351" w:rsidR="00405A0E" w:rsidRDefault="00405A0E" w:rsidP="00405A0E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Forest ecosystems</w:t>
      </w:r>
    </w:p>
    <w:p w14:paraId="0089BE82" w14:textId="0A8B21E1" w:rsidR="00405A0E" w:rsidRDefault="00405A0E" w:rsidP="00405A0E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Forest resource management and protection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16FC91B5" w14:textId="020AD5FD" w:rsidR="003F50F5" w:rsidRPr="00C3609C" w:rsidRDefault="00C3609C" w:rsidP="00FF2A47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bookmarkStart w:id="0" w:name="_Hlk160793088"/>
      <w:r>
        <w:rPr>
          <w:bCs/>
          <w:sz w:val="24"/>
          <w:szCs w:val="24"/>
        </w:rPr>
        <w:t xml:space="preserve">Introduction to </w:t>
      </w:r>
      <w:r w:rsidR="00420083">
        <w:rPr>
          <w:bCs/>
          <w:sz w:val="24"/>
          <w:szCs w:val="24"/>
        </w:rPr>
        <w:t>Land Ecology</w:t>
      </w:r>
    </w:p>
    <w:p w14:paraId="1D2A63F9" w14:textId="3DC26FCB" w:rsidR="00C3609C" w:rsidRPr="00C3609C" w:rsidRDefault="00C3609C" w:rsidP="00C3609C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Basic soil knowledge</w:t>
      </w:r>
    </w:p>
    <w:p w14:paraId="3D34AC84" w14:textId="1104942C" w:rsidR="00C3609C" w:rsidRPr="00E4783E" w:rsidRDefault="00E4783E" w:rsidP="00C3609C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</w:t>
      </w:r>
      <w:r w:rsidR="00C3609C">
        <w:rPr>
          <w:bCs/>
          <w:sz w:val="24"/>
          <w:szCs w:val="24"/>
        </w:rPr>
        <w:t>nderst</w:t>
      </w:r>
      <w:r>
        <w:rPr>
          <w:bCs/>
          <w:sz w:val="24"/>
          <w:szCs w:val="24"/>
        </w:rPr>
        <w:t>anding maps, surveys, and landforms</w:t>
      </w:r>
    </w:p>
    <w:p w14:paraId="7B9FCB30" w14:textId="34278B9A" w:rsidR="00E4783E" w:rsidRPr="00E4783E" w:rsidRDefault="00E4783E" w:rsidP="00C3609C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Land use</w:t>
      </w:r>
    </w:p>
    <w:p w14:paraId="24875E69" w14:textId="1FC0F72D" w:rsidR="00E4783E" w:rsidRPr="00E4783E" w:rsidRDefault="00E4783E" w:rsidP="00C3609C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Decision-making and protection of soils</w:t>
      </w:r>
    </w:p>
    <w:p w14:paraId="028624D4" w14:textId="31F5FF6E" w:rsidR="00E4783E" w:rsidRPr="00420083" w:rsidRDefault="00420083" w:rsidP="00E4783E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Introduction to Wildlife Ecology</w:t>
      </w:r>
    </w:p>
    <w:p w14:paraId="0366DAF7" w14:textId="302C8415" w:rsidR="00420083" w:rsidRPr="00CE45D1" w:rsidRDefault="00CE45D1" w:rsidP="00420083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Knowledge of birds and mammals</w:t>
      </w:r>
    </w:p>
    <w:p w14:paraId="791C77B3" w14:textId="6176577B" w:rsidR="00CE45D1" w:rsidRPr="00CE45D1" w:rsidRDefault="00CE45D1" w:rsidP="00420083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Understanding wildlife ecology</w:t>
      </w:r>
    </w:p>
    <w:p w14:paraId="6A83B89F" w14:textId="78F92917" w:rsidR="00CE45D1" w:rsidRPr="00CE45D1" w:rsidRDefault="00CE45D1" w:rsidP="00420083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Conservation and management of wildlife</w:t>
      </w:r>
    </w:p>
    <w:p w14:paraId="67C29120" w14:textId="210DF85B" w:rsidR="00CE45D1" w:rsidRPr="00FF2A47" w:rsidRDefault="00CE45D1" w:rsidP="00420083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Issues involving wildlife and society</w:t>
      </w:r>
    </w:p>
    <w:bookmarkEnd w:id="0"/>
    <w:p w14:paraId="62EBD04A" w14:textId="2C64181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917BDBF" w14:textId="77777777" w:rsidR="00CE45D1" w:rsidRPr="00C3609C" w:rsidRDefault="00CE45D1" w:rsidP="00CE45D1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Introduction to Land Ecology</w:t>
      </w:r>
    </w:p>
    <w:p w14:paraId="6ED6FDBC" w14:textId="77777777" w:rsidR="00CE45D1" w:rsidRPr="00C3609C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Basic soil knowledge</w:t>
      </w:r>
    </w:p>
    <w:p w14:paraId="48D0FBB9" w14:textId="77777777" w:rsidR="00CE45D1" w:rsidRPr="00E4783E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Understanding maps, surveys, and landforms</w:t>
      </w:r>
    </w:p>
    <w:p w14:paraId="1455CDBD" w14:textId="77777777" w:rsidR="00CE45D1" w:rsidRPr="00E4783E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Land use</w:t>
      </w:r>
    </w:p>
    <w:p w14:paraId="3AC283DB" w14:textId="77777777" w:rsidR="00CE45D1" w:rsidRPr="00E4783E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Decision-making and protection of soils</w:t>
      </w:r>
    </w:p>
    <w:p w14:paraId="53494B3D" w14:textId="77777777" w:rsidR="00CE45D1" w:rsidRPr="00420083" w:rsidRDefault="00CE45D1" w:rsidP="00CE45D1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Introduction to Wildlife Ecology</w:t>
      </w:r>
    </w:p>
    <w:p w14:paraId="3DD84577" w14:textId="77777777" w:rsidR="00CE45D1" w:rsidRP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Knowledge of birds and mammals</w:t>
      </w:r>
    </w:p>
    <w:p w14:paraId="2CEDCC0F" w14:textId="77777777" w:rsidR="00CE45D1" w:rsidRP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Understanding wildlife ecology</w:t>
      </w:r>
    </w:p>
    <w:p w14:paraId="39BA2F85" w14:textId="77777777" w:rsidR="00CE45D1" w:rsidRP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Conservation and management of wildlife</w:t>
      </w:r>
    </w:p>
    <w:p w14:paraId="36BDD383" w14:textId="77777777" w:rsidR="00CE45D1" w:rsidRPr="00FF2A47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Issues involving wildlife and society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05D4A82" w14:textId="77777777" w:rsidR="00CE45D1" w:rsidRDefault="00CE45D1" w:rsidP="00CE45D1">
      <w:pPr>
        <w:pStyle w:val="ListParagraph"/>
        <w:numPr>
          <w:ilvl w:val="0"/>
          <w:numId w:val="15"/>
        </w:numPr>
        <w:tabs>
          <w:tab w:val="center" w:pos="4680"/>
        </w:tabs>
        <w:rPr>
          <w:bCs/>
          <w:sz w:val="24"/>
          <w:szCs w:val="24"/>
        </w:rPr>
      </w:pPr>
      <w:r w:rsidRPr="001176C9">
        <w:rPr>
          <w:bCs/>
          <w:sz w:val="24"/>
          <w:szCs w:val="24"/>
        </w:rPr>
        <w:t>Introduction to Aquatic Ecology</w:t>
      </w:r>
    </w:p>
    <w:p w14:paraId="46004B85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Aquatic ecosystems</w:t>
      </w:r>
    </w:p>
    <w:p w14:paraId="145E158B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Aquatic resource issues</w:t>
      </w:r>
    </w:p>
    <w:p w14:paraId="786D425F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Aquatic resource management and protection</w:t>
      </w:r>
    </w:p>
    <w:p w14:paraId="12981E4A" w14:textId="77777777" w:rsidR="00CE45D1" w:rsidRDefault="00CE45D1" w:rsidP="00CE45D1">
      <w:pPr>
        <w:pStyle w:val="ListParagraph"/>
        <w:numPr>
          <w:ilvl w:val="0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Introduction to Forest Ecology</w:t>
      </w:r>
    </w:p>
    <w:p w14:paraId="70CEC663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Trees</w:t>
      </w:r>
    </w:p>
    <w:p w14:paraId="479DA512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Forest ecosystems</w:t>
      </w:r>
    </w:p>
    <w:p w14:paraId="05D28CF8" w14:textId="77777777" w:rsidR="00CE45D1" w:rsidRDefault="00CE45D1" w:rsidP="00CE45D1">
      <w:pPr>
        <w:pStyle w:val="ListParagraph"/>
        <w:numPr>
          <w:ilvl w:val="1"/>
          <w:numId w:val="1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Forest resource management and protection</w:t>
      </w:r>
    </w:p>
    <w:p w14:paraId="2D2736B1" w14:textId="622D951F" w:rsidR="002E0453" w:rsidRDefault="002E0453">
      <w:pPr>
        <w:rPr>
          <w:b/>
          <w:sz w:val="24"/>
          <w:szCs w:val="24"/>
          <w:u w:val="single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E19D4" w:rsidRPr="00B611E7" w14:paraId="52E89AF6" w14:textId="77777777" w:rsidTr="00613FD0">
        <w:tc>
          <w:tcPr>
            <w:tcW w:w="6475" w:type="dxa"/>
          </w:tcPr>
          <w:p w14:paraId="26838244" w14:textId="77777777" w:rsidR="000A7017" w:rsidRPr="00302F96" w:rsidRDefault="000A7017" w:rsidP="000A7017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Analyze and interpret data to provide evidence for the effects of resource availability on organisms and populations of organisms in an ecosystem.</w:t>
            </w:r>
          </w:p>
          <w:p w14:paraId="1470250C" w14:textId="7DC446DC" w:rsidR="00EE19D4" w:rsidRPr="00302F96" w:rsidRDefault="00EE19D4" w:rsidP="00613FD0">
            <w:pPr>
              <w:rPr>
                <w:rFonts w:cstheme="minorHAnsi"/>
                <w:color w:val="0070C0"/>
              </w:rPr>
            </w:pPr>
          </w:p>
        </w:tc>
        <w:tc>
          <w:tcPr>
            <w:tcW w:w="1710" w:type="dxa"/>
          </w:tcPr>
          <w:p w14:paraId="7B66726A" w14:textId="77777777" w:rsidR="003662B9" w:rsidRPr="00302F96" w:rsidRDefault="003662B9" w:rsidP="003662B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3.1.6-8.I</w:t>
            </w:r>
          </w:p>
          <w:p w14:paraId="0C4C6984" w14:textId="77777777" w:rsidR="00EE19D4" w:rsidRPr="00302F96" w:rsidRDefault="00EE19D4" w:rsidP="00613FD0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6A78A778" w14:textId="77777777" w:rsidR="00EE19D4" w:rsidRPr="00302F96" w:rsidRDefault="00EE19D4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2A3FC1BE" w14:textId="2402EE7C" w:rsidR="00AF409C" w:rsidRPr="00302F96" w:rsidRDefault="00AF409C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1CB4BD2" w14:textId="6BCE9139" w:rsidR="00AF409C" w:rsidRPr="00302F96" w:rsidRDefault="00AF409C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1BDA17A" w14:textId="617CD254" w:rsidR="00EE19D4" w:rsidRPr="00302F96" w:rsidRDefault="00D556F8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</w:t>
            </w:r>
            <w:r w:rsidR="0056764E" w:rsidRPr="00302F96">
              <w:rPr>
                <w:rFonts w:cstheme="minorHAnsi"/>
              </w:rPr>
              <w:t>4</w:t>
            </w:r>
          </w:p>
        </w:tc>
      </w:tr>
      <w:tr w:rsidR="00EE19D4" w:rsidRPr="00B611E7" w14:paraId="359EDA9A" w14:textId="77777777" w:rsidTr="00613FD0">
        <w:tc>
          <w:tcPr>
            <w:tcW w:w="6475" w:type="dxa"/>
          </w:tcPr>
          <w:p w14:paraId="080F5F3E" w14:textId="77777777" w:rsidR="003662B9" w:rsidRPr="00302F96" w:rsidRDefault="003662B9" w:rsidP="003662B9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Construct an explanation that predicts patterns of interactions among organisms across multiple ecosystems.</w:t>
            </w:r>
          </w:p>
          <w:p w14:paraId="408DC0CF" w14:textId="07DA13AD" w:rsidR="00EE19D4" w:rsidRPr="00302F96" w:rsidRDefault="00EE19D4" w:rsidP="00613FD0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</w:tcPr>
          <w:p w14:paraId="7F1D697F" w14:textId="77777777" w:rsidR="003662B9" w:rsidRPr="00302F96" w:rsidRDefault="003662B9" w:rsidP="003662B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3.1.6-8.J</w:t>
            </w:r>
          </w:p>
          <w:p w14:paraId="1329D40D" w14:textId="77777777" w:rsidR="00EE19D4" w:rsidRPr="00302F96" w:rsidRDefault="00EE19D4" w:rsidP="00613FD0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B5C70AF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345BB6D4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D81A0E8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418C734" w14:textId="07BF2767" w:rsidR="00EE19D4" w:rsidRPr="00302F96" w:rsidRDefault="00333ECA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EE19D4" w:rsidRPr="00B611E7" w14:paraId="066BB5F4" w14:textId="77777777" w:rsidTr="00613FD0">
        <w:tc>
          <w:tcPr>
            <w:tcW w:w="6475" w:type="dxa"/>
          </w:tcPr>
          <w:p w14:paraId="034ACE49" w14:textId="77777777" w:rsidR="00730208" w:rsidRPr="00302F96" w:rsidRDefault="00730208" w:rsidP="00730208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Develop a model to describe the cycling of matter and flow of energy among living and nonliving parts of an ecosystem.</w:t>
            </w:r>
          </w:p>
          <w:p w14:paraId="2A350F14" w14:textId="6FB08E29" w:rsidR="00EE19D4" w:rsidRPr="00302F96" w:rsidRDefault="00EE19D4" w:rsidP="00613FD0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</w:tcPr>
          <w:p w14:paraId="07EDD97E" w14:textId="77777777" w:rsidR="00730208" w:rsidRPr="00302F96" w:rsidRDefault="00730208" w:rsidP="00730208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3.1.6-8.K</w:t>
            </w:r>
          </w:p>
          <w:p w14:paraId="46A2A913" w14:textId="77777777" w:rsidR="00EE19D4" w:rsidRPr="00302F96" w:rsidRDefault="00EE19D4" w:rsidP="00613FD0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73595C72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463C7900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18FACAF2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65018582" w14:textId="2AA3B8EE" w:rsidR="00EE19D4" w:rsidRPr="00302F96" w:rsidRDefault="00333ECA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4F5086" w:rsidRPr="00B611E7" w14:paraId="0E27096E" w14:textId="77777777" w:rsidTr="00613FD0">
        <w:tc>
          <w:tcPr>
            <w:tcW w:w="6475" w:type="dxa"/>
          </w:tcPr>
          <w:p w14:paraId="696746B3" w14:textId="77777777" w:rsidR="00730208" w:rsidRPr="00302F96" w:rsidRDefault="00730208" w:rsidP="00730208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Construct an argument supported by empirical evidence that changes to physical or biological components of an ecosystem affect populations.</w:t>
            </w:r>
          </w:p>
          <w:p w14:paraId="020B1BDE" w14:textId="404CB5A1" w:rsidR="004F5086" w:rsidRPr="00302F96" w:rsidRDefault="004F5086" w:rsidP="00613FD0">
            <w:pPr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</w:tcPr>
          <w:p w14:paraId="3F48DD0B" w14:textId="77777777" w:rsidR="007E7261" w:rsidRPr="00302F96" w:rsidRDefault="007E7261" w:rsidP="007E7261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3.1.6-8.L</w:t>
            </w:r>
          </w:p>
          <w:p w14:paraId="7F38D129" w14:textId="634A9BED" w:rsidR="004F5086" w:rsidRPr="00302F96" w:rsidRDefault="004F5086" w:rsidP="00F2583F">
            <w:pPr>
              <w:spacing w:before="240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75B8A16C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471598A8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28E3894" w14:textId="77777777" w:rsidR="00333ECA" w:rsidRPr="00302F96" w:rsidRDefault="00333ECA" w:rsidP="00333ECA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41BD16F8" w14:textId="61A14AD3" w:rsidR="004F5086" w:rsidRPr="00302F96" w:rsidRDefault="00333ECA" w:rsidP="00613FD0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EE19D4" w:rsidRPr="00B611E7" w14:paraId="069480DB" w14:textId="77777777" w:rsidTr="00613FD0">
        <w:tc>
          <w:tcPr>
            <w:tcW w:w="6475" w:type="dxa"/>
          </w:tcPr>
          <w:p w14:paraId="7E891579" w14:textId="77777777" w:rsidR="008A3179" w:rsidRPr="00302F96" w:rsidRDefault="008A3179" w:rsidP="008A3179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Evaluate competing design solutions for maintaining biodiversity and ecosystem services.</w:t>
            </w:r>
          </w:p>
          <w:p w14:paraId="6D30106E" w14:textId="472C73CF" w:rsidR="00EE19D4" w:rsidRPr="00302F96" w:rsidRDefault="00EE19D4" w:rsidP="00613FD0">
            <w:pPr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</w:tcPr>
          <w:p w14:paraId="6370AE1C" w14:textId="77777777" w:rsidR="00BB16CF" w:rsidRPr="00302F96" w:rsidRDefault="00BB16CF" w:rsidP="00BB16C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3.1.6-8.U</w:t>
            </w:r>
          </w:p>
          <w:p w14:paraId="773A2CFE" w14:textId="77777777" w:rsidR="00EE19D4" w:rsidRPr="00302F96" w:rsidRDefault="00EE19D4" w:rsidP="00613FD0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7C3D7DA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E09FCC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4033566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707D00CC" w14:textId="701B27DC" w:rsidR="00EE19D4" w:rsidRPr="00302F96" w:rsidRDefault="0077472F" w:rsidP="00006EDD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741A10" w:rsidRPr="00554304" w14:paraId="324C1BE1" w14:textId="77777777" w:rsidTr="00302F96">
        <w:tc>
          <w:tcPr>
            <w:tcW w:w="6475" w:type="dxa"/>
          </w:tcPr>
          <w:p w14:paraId="236CCA02" w14:textId="24702944" w:rsidR="00741A10" w:rsidRPr="00302F96" w:rsidRDefault="007C217D" w:rsidP="00302F96">
            <w:pPr>
              <w:rPr>
                <w:rFonts w:eastAsia="Times New Roman" w:cstheme="minorHAnsi"/>
              </w:rPr>
            </w:pPr>
            <w:r w:rsidRPr="00302F96">
              <w:rPr>
                <w:rFonts w:eastAsia="Times New Roman" w:cstheme="minorHAnsi"/>
              </w:rPr>
              <w:t>Develop models to describe the atomic composition of simple molecules and extended structures.</w:t>
            </w:r>
          </w:p>
        </w:tc>
        <w:tc>
          <w:tcPr>
            <w:tcW w:w="1710" w:type="dxa"/>
          </w:tcPr>
          <w:p w14:paraId="635364BD" w14:textId="77777777" w:rsidR="007C776A" w:rsidRPr="00302F96" w:rsidRDefault="007C776A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3.2.6-8.A</w:t>
            </w:r>
          </w:p>
          <w:p w14:paraId="1F8E85B8" w14:textId="0F63A571" w:rsidR="00741A10" w:rsidRPr="00302F96" w:rsidRDefault="00741A10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52725D7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87881D0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1218CB6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9ACB943" w14:textId="2F6D7199" w:rsidR="00741A10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E80B78" w:rsidRPr="00554304" w14:paraId="7BA8D05D" w14:textId="77777777" w:rsidTr="00302F96">
        <w:tc>
          <w:tcPr>
            <w:tcW w:w="6475" w:type="dxa"/>
          </w:tcPr>
          <w:p w14:paraId="22CF2610" w14:textId="77777777" w:rsidR="00931824" w:rsidRPr="00302F96" w:rsidRDefault="00931824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Develop a model that predicts and describes changes in the particle motion, temperature, and state of a pure substance when thermal energy is added or removed.</w:t>
            </w:r>
          </w:p>
          <w:p w14:paraId="38E82763" w14:textId="34B2C840" w:rsidR="00E80B78" w:rsidRPr="00302F96" w:rsidRDefault="00E80B78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16C83A38" w14:textId="77777777" w:rsidR="006B1381" w:rsidRPr="00302F96" w:rsidRDefault="006B1381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3.2.6-8.B</w:t>
            </w:r>
          </w:p>
          <w:p w14:paraId="3D3BD99B" w14:textId="1DE9FD9A" w:rsidR="00E80B78" w:rsidRPr="00302F96" w:rsidRDefault="00E80B78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3DF8F855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135B9F96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D05F4A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C17E494" w14:textId="0B198D46" w:rsidR="00E80B78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E80B78" w:rsidRPr="00554304" w14:paraId="56C1C1FC" w14:textId="77777777" w:rsidTr="00302F96">
        <w:tc>
          <w:tcPr>
            <w:tcW w:w="6475" w:type="dxa"/>
          </w:tcPr>
          <w:p w14:paraId="50CF081E" w14:textId="77777777" w:rsidR="00531D35" w:rsidRPr="00302F96" w:rsidRDefault="00531D35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Develop a model to describe the cycling of Earth's materials and the flow of energy that drives this process.</w:t>
            </w:r>
          </w:p>
          <w:p w14:paraId="73F12A84" w14:textId="5A6C56E6" w:rsidR="00E80B78" w:rsidRPr="00302F96" w:rsidRDefault="00E80B78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081CDE3F" w14:textId="77777777" w:rsidR="000D79C1" w:rsidRPr="00302F96" w:rsidRDefault="000D79C1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3.3.6-8.F</w:t>
            </w:r>
          </w:p>
          <w:p w14:paraId="05F8F9D3" w14:textId="49B907C8" w:rsidR="00E80B78" w:rsidRPr="00302F96" w:rsidRDefault="00E80B78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16B07C1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B94CF61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66E473FC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A1900DC" w14:textId="77777777" w:rsidR="00E80B78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  <w:p w14:paraId="3B94CE79" w14:textId="4284DDBD" w:rsidR="00302F96" w:rsidRPr="00302F96" w:rsidRDefault="00302F96" w:rsidP="00F84185">
            <w:pPr>
              <w:rPr>
                <w:rFonts w:cstheme="minorHAnsi"/>
              </w:rPr>
            </w:pPr>
          </w:p>
        </w:tc>
      </w:tr>
      <w:tr w:rsidR="00BD5C17" w:rsidRPr="00554304" w14:paraId="2CE660C6" w14:textId="77777777" w:rsidTr="00302F96">
        <w:tc>
          <w:tcPr>
            <w:tcW w:w="6475" w:type="dxa"/>
          </w:tcPr>
          <w:p w14:paraId="68DFFCFC" w14:textId="77777777" w:rsidR="000D79C1" w:rsidRPr="00302F96" w:rsidRDefault="000D79C1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lastRenderedPageBreak/>
              <w:t>Develop a model to describe the cycling of water through Earth's systems driven by energy from the sun and the force of gravity.</w:t>
            </w:r>
          </w:p>
          <w:p w14:paraId="7877DF46" w14:textId="2A7D5236" w:rsidR="00BD5C17" w:rsidRPr="00302F96" w:rsidRDefault="00BD5C1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4F2DA2F9" w14:textId="77777777" w:rsidR="00067766" w:rsidRPr="00302F96" w:rsidRDefault="00067766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3.3.6-8.H</w:t>
            </w:r>
          </w:p>
          <w:p w14:paraId="29BD6B81" w14:textId="094EAE31" w:rsidR="00BD5C17" w:rsidRPr="00302F96" w:rsidRDefault="00BD5C1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7C1DA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18A97BD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4CEC021B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62D1FD11" w14:textId="113F2EBC" w:rsidR="00BD73B9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4A64C465" w14:textId="77777777" w:rsidTr="00302F96">
        <w:tc>
          <w:tcPr>
            <w:tcW w:w="6475" w:type="dxa"/>
          </w:tcPr>
          <w:p w14:paraId="177D2E62" w14:textId="77777777" w:rsidR="00843BFA" w:rsidRPr="00302F96" w:rsidRDefault="00843BF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Construct a scientific explanation based on evidence for how the uneven distributions of Earth's mineral, energy, and groundwater resources are the result of past and current geoscience processes.</w:t>
            </w:r>
          </w:p>
          <w:p w14:paraId="0C345C1A" w14:textId="1C80B3EA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13A4A004" w14:textId="77777777" w:rsidR="000F525C" w:rsidRPr="00302F96" w:rsidRDefault="000F525C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3.3.6-8.K</w:t>
            </w:r>
          </w:p>
          <w:p w14:paraId="4FBE0E5D" w14:textId="24C7B53D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A8618CD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75724A29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C93F0FE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4939D31C" w14:textId="47993B46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0C33D6C2" w14:textId="77777777" w:rsidTr="00302F96">
        <w:tc>
          <w:tcPr>
            <w:tcW w:w="6475" w:type="dxa"/>
          </w:tcPr>
          <w:p w14:paraId="011DFBB8" w14:textId="77777777" w:rsidR="00513FA8" w:rsidRPr="00302F96" w:rsidRDefault="00513FA8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Apply scientific principles to design a method for monitoring and minimizing human impact on the environment.</w:t>
            </w:r>
          </w:p>
          <w:p w14:paraId="16CF2DC3" w14:textId="04384C0F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59E4DA2C" w14:textId="77777777" w:rsidR="008014A8" w:rsidRPr="00302F96" w:rsidRDefault="008014A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3.3.6-8.M</w:t>
            </w:r>
          </w:p>
          <w:p w14:paraId="251B47DD" w14:textId="1082C7D1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1C35E4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F04B05E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51EEF98A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22A0C1B4" w14:textId="28E0AC69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5BA52268" w14:textId="77777777" w:rsidTr="00302F96">
        <w:tc>
          <w:tcPr>
            <w:tcW w:w="6475" w:type="dxa"/>
          </w:tcPr>
          <w:p w14:paraId="709D4E8E" w14:textId="77777777" w:rsidR="00BB5A95" w:rsidRPr="00302F96" w:rsidRDefault="00BB5A95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Construct an argument supported by evidence for how increases in human population and per capita consumption of natural resources impact Earth's systems.</w:t>
            </w:r>
          </w:p>
          <w:p w14:paraId="3BC28514" w14:textId="3D4CBB16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7F2E028B" w14:textId="77777777" w:rsidR="00E9048F" w:rsidRPr="00302F96" w:rsidRDefault="00E9048F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3.3.6-8.N</w:t>
            </w:r>
          </w:p>
          <w:p w14:paraId="30781760" w14:textId="7ECA9896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A2D639B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A52E2C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8D23F2E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0A257FD1" w14:textId="1EDC1C58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4EAD0438" w14:textId="77777777" w:rsidTr="00302F96">
        <w:tc>
          <w:tcPr>
            <w:tcW w:w="6475" w:type="dxa"/>
          </w:tcPr>
          <w:p w14:paraId="678916FF" w14:textId="77777777" w:rsidR="00E95210" w:rsidRPr="00302F96" w:rsidRDefault="00E9521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Develop a model to describe how agricultural and food systems function, including the sustainable use of natural resources and the production, processing, and management of food, fiber, and energy.</w:t>
            </w:r>
          </w:p>
          <w:p w14:paraId="10F01733" w14:textId="22997842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1248D2D2" w14:textId="77777777" w:rsidR="00E95210" w:rsidRPr="00302F96" w:rsidRDefault="00E9521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3.4.6-8.A</w:t>
            </w:r>
          </w:p>
          <w:p w14:paraId="65B6AE81" w14:textId="43B219ED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CB8C16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38CA07C0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9982FD6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2C5186CC" w14:textId="7BF5085C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7EC34A13" w14:textId="77777777" w:rsidTr="00302F96">
        <w:tc>
          <w:tcPr>
            <w:tcW w:w="6475" w:type="dxa"/>
          </w:tcPr>
          <w:p w14:paraId="3C48C610" w14:textId="77777777" w:rsidR="00E95210" w:rsidRPr="00302F96" w:rsidRDefault="00E95210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Analyze and interpret data about how different societies (economic and social systems) and cultures use and manage natural resources differently.</w:t>
            </w:r>
          </w:p>
          <w:p w14:paraId="5E87B674" w14:textId="50C2598C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2FA736C3" w14:textId="77777777" w:rsidR="0089480E" w:rsidRPr="00302F96" w:rsidRDefault="0089480E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3.4.6-8.B</w:t>
            </w:r>
          </w:p>
          <w:p w14:paraId="176F5F61" w14:textId="74A749AD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6378D95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2E366859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84DE955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26AABA8C" w14:textId="5E902E87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818C7" w:rsidRPr="00554304" w14:paraId="500BCCE1" w14:textId="77777777" w:rsidTr="00302F96">
        <w:tc>
          <w:tcPr>
            <w:tcW w:w="6475" w:type="dxa"/>
          </w:tcPr>
          <w:p w14:paraId="24726816" w14:textId="77777777" w:rsidR="0089480E" w:rsidRPr="00302F96" w:rsidRDefault="0089480E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Develop a model to describe how watersheds and wetlands function as systems, including the roles and functions they serve.</w:t>
            </w:r>
          </w:p>
          <w:p w14:paraId="24FDA41B" w14:textId="49756FD5" w:rsidR="002818C7" w:rsidRPr="00302F96" w:rsidRDefault="002818C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08D38C09" w14:textId="77777777" w:rsidR="0089480E" w:rsidRPr="00302F96" w:rsidRDefault="0089480E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3.4.6-8.C</w:t>
            </w:r>
          </w:p>
          <w:p w14:paraId="318D542F" w14:textId="4AF238AF" w:rsidR="002818C7" w:rsidRPr="00302F96" w:rsidRDefault="002818C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126E7C0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339901AB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0FE1D0E5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5E367A4" w14:textId="1938337C" w:rsidR="002818C7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24243" w:rsidRPr="00554304" w14:paraId="5D207883" w14:textId="77777777" w:rsidTr="00302F96">
        <w:tc>
          <w:tcPr>
            <w:tcW w:w="6475" w:type="dxa"/>
          </w:tcPr>
          <w:p w14:paraId="16A0E7F2" w14:textId="77777777" w:rsidR="005A58A5" w:rsidRPr="00302F96" w:rsidRDefault="005A58A5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Gather, read, and synthesize information from multiple sources to investigate how Pennsylvania environmental issues affect Pennsylvania’s human and natural systems.</w:t>
            </w:r>
          </w:p>
          <w:p w14:paraId="63C32552" w14:textId="53A38CA6" w:rsidR="00224243" w:rsidRPr="00302F96" w:rsidRDefault="00224243" w:rsidP="00302F9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5D421373" w14:textId="77777777" w:rsidR="005A58A5" w:rsidRPr="00302F96" w:rsidRDefault="005A58A5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3.4.6-8.D</w:t>
            </w:r>
          </w:p>
          <w:p w14:paraId="2FE21796" w14:textId="39502B8D" w:rsidR="00224243" w:rsidRPr="00302F96" w:rsidRDefault="00224243" w:rsidP="00302F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</w:tcPr>
          <w:p w14:paraId="698F883A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426A1800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B27864C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0FAF8F7D" w14:textId="57720FB3" w:rsidR="00224243" w:rsidRPr="00302F96" w:rsidRDefault="0077472F" w:rsidP="00F84185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224243" w:rsidRPr="00554304" w14:paraId="0C355126" w14:textId="77777777" w:rsidTr="00302F96">
        <w:tc>
          <w:tcPr>
            <w:tcW w:w="6475" w:type="dxa"/>
          </w:tcPr>
          <w:p w14:paraId="6FCF1B8B" w14:textId="77777777" w:rsidR="006E181C" w:rsidRPr="00302F96" w:rsidRDefault="006E181C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Collect, analyze, and interpret environmental data to describe a local environment.</w:t>
            </w:r>
          </w:p>
          <w:p w14:paraId="49E7EC2D" w14:textId="70BA4901" w:rsidR="00224243" w:rsidRPr="00302F96" w:rsidRDefault="00224243" w:rsidP="00302F9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6A230E4E" w14:textId="77777777" w:rsidR="006E181C" w:rsidRPr="00302F96" w:rsidRDefault="006E181C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3.4.6-8.E</w:t>
            </w:r>
          </w:p>
          <w:p w14:paraId="2E1F26B9" w14:textId="4457A0A2" w:rsidR="00224243" w:rsidRPr="00302F96" w:rsidRDefault="00224243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7ED08D0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6B77E8FA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231C1B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7C1D543B" w14:textId="25CA1983" w:rsidR="00224243" w:rsidRPr="00302F96" w:rsidRDefault="0077472F" w:rsidP="00D01D8D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F262D7" w:rsidRPr="00554304" w14:paraId="536F4B9B" w14:textId="77777777" w:rsidTr="00302F96">
        <w:tc>
          <w:tcPr>
            <w:tcW w:w="6475" w:type="dxa"/>
          </w:tcPr>
          <w:p w14:paraId="1933CB46" w14:textId="77777777" w:rsidR="006E181C" w:rsidRPr="00302F96" w:rsidRDefault="006E181C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Obtain and communicate information on how integrated pest management could improve indoor and outdoor environments.</w:t>
            </w:r>
          </w:p>
          <w:p w14:paraId="39CF85C0" w14:textId="636AEEC8" w:rsidR="00F262D7" w:rsidRPr="00302F96" w:rsidRDefault="00F262D7" w:rsidP="00302F96">
            <w:pPr>
              <w:rPr>
                <w:rFonts w:eastAsia="Times New Roman" w:cstheme="minorHAnsi"/>
              </w:rPr>
            </w:pPr>
          </w:p>
        </w:tc>
        <w:tc>
          <w:tcPr>
            <w:tcW w:w="1710" w:type="dxa"/>
          </w:tcPr>
          <w:p w14:paraId="3AAAE320" w14:textId="77777777" w:rsidR="003E5436" w:rsidRPr="00302F96" w:rsidRDefault="003E5436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3.4.6-8.F</w:t>
            </w:r>
          </w:p>
          <w:p w14:paraId="694AD71C" w14:textId="358FA99E" w:rsidR="00F262D7" w:rsidRPr="00302F96" w:rsidRDefault="00F262D7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33003E99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2B6E39B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EA8FBEB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772B4E7F" w14:textId="608406F0" w:rsidR="007D3CAE" w:rsidRPr="00302F96" w:rsidRDefault="0077472F" w:rsidP="00D8126B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D8126B" w14:paraId="4BD1CE46" w14:textId="77777777" w:rsidTr="00302F96">
        <w:trPr>
          <w:trHeight w:val="440"/>
        </w:trPr>
        <w:tc>
          <w:tcPr>
            <w:tcW w:w="6475" w:type="dxa"/>
          </w:tcPr>
          <w:p w14:paraId="2E3BD47D" w14:textId="77777777" w:rsidR="003E5436" w:rsidRPr="00302F96" w:rsidRDefault="003E543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Obtain and communicate information to describe how best resource management practices and environmental laws are designed to achieve environmental sustainability.</w:t>
            </w:r>
          </w:p>
          <w:p w14:paraId="376BACA6" w14:textId="6D0E220C" w:rsidR="00D8126B" w:rsidRPr="00302F96" w:rsidRDefault="00D8126B" w:rsidP="00302F9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</w:tc>
        <w:tc>
          <w:tcPr>
            <w:tcW w:w="1710" w:type="dxa"/>
          </w:tcPr>
          <w:p w14:paraId="7ECABEF6" w14:textId="77777777" w:rsidR="003E5436" w:rsidRPr="00302F96" w:rsidRDefault="003E5436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3.4.6-8.G</w:t>
            </w:r>
          </w:p>
          <w:p w14:paraId="38CB402F" w14:textId="18576D70" w:rsidR="00D8126B" w:rsidRPr="00302F96" w:rsidRDefault="00D8126B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D2DFAC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1DBAA71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3268C89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686A29C8" w14:textId="705D3BDE" w:rsidR="00D8126B" w:rsidRPr="00302F96" w:rsidRDefault="0077472F" w:rsidP="00D01D8D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D8126B" w:rsidRPr="00554304" w14:paraId="2A88F5E3" w14:textId="77777777" w:rsidTr="00302F96">
        <w:tc>
          <w:tcPr>
            <w:tcW w:w="6475" w:type="dxa"/>
          </w:tcPr>
          <w:p w14:paraId="24684D26" w14:textId="77777777" w:rsidR="00084924" w:rsidRPr="00302F96" w:rsidRDefault="00084924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lastRenderedPageBreak/>
              <w:t>Design a solution to an environmental issue in which individuals and societies can engage as stewards of the environment.</w:t>
            </w:r>
          </w:p>
          <w:p w14:paraId="45F97974" w14:textId="0F285233" w:rsidR="00D8126B" w:rsidRPr="00302F96" w:rsidRDefault="00D8126B" w:rsidP="00302F9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4E5B01B4" w14:textId="77777777" w:rsidR="00084924" w:rsidRPr="00302F96" w:rsidRDefault="00084924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3.4.6-8.H</w:t>
            </w:r>
          </w:p>
          <w:p w14:paraId="58E29652" w14:textId="523D27AF" w:rsidR="00D8126B" w:rsidRPr="00302F96" w:rsidRDefault="00D8126B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6171877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7F12547C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D400F4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07AD9DBC" w14:textId="6BC8816F" w:rsidR="00D8126B" w:rsidRPr="00302F96" w:rsidRDefault="0077472F" w:rsidP="00D8126B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F12E2D" w:rsidRPr="00554304" w14:paraId="28BC2EA5" w14:textId="77777777" w:rsidTr="00302F96">
        <w:tc>
          <w:tcPr>
            <w:tcW w:w="6475" w:type="dxa"/>
          </w:tcPr>
          <w:p w14:paraId="182C9DE1" w14:textId="77777777" w:rsidR="00084924" w:rsidRPr="00302F96" w:rsidRDefault="00084924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  <w:color w:val="000000"/>
              </w:rPr>
              <w:t>Construct an explanation that describes regional environmental conditions and their implications on environmental justice and social equity.</w:t>
            </w:r>
          </w:p>
          <w:p w14:paraId="78F23B21" w14:textId="4E35033C" w:rsidR="00F12E2D" w:rsidRPr="00302F96" w:rsidRDefault="00F12E2D" w:rsidP="00302F9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39B26640" w14:textId="77777777" w:rsidR="00084924" w:rsidRPr="00302F96" w:rsidRDefault="00084924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3.4.6-8.I</w:t>
            </w:r>
          </w:p>
          <w:p w14:paraId="68E5E1C2" w14:textId="18E6180A" w:rsidR="00F12E2D" w:rsidRPr="00302F96" w:rsidRDefault="00F12E2D" w:rsidP="00302F9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5C0E638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44CA704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1BB038E5" w14:textId="77777777" w:rsidR="0077472F" w:rsidRPr="00302F96" w:rsidRDefault="0077472F" w:rsidP="0077472F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612C27E" w14:textId="3CCF3187" w:rsidR="00AB17C1" w:rsidRPr="00302F96" w:rsidRDefault="0077472F" w:rsidP="00F12E2D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616D929A" w14:textId="77777777" w:rsidTr="00302F96">
        <w:tc>
          <w:tcPr>
            <w:tcW w:w="6475" w:type="dxa"/>
          </w:tcPr>
          <w:p w14:paraId="4A19E312" w14:textId="21BE7F97" w:rsidR="006810F6" w:rsidRPr="00302F96" w:rsidRDefault="00D84869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Cite specific textual evidence to support analysis of science and technical texts.</w:t>
            </w:r>
          </w:p>
        </w:tc>
        <w:tc>
          <w:tcPr>
            <w:tcW w:w="1710" w:type="dxa"/>
          </w:tcPr>
          <w:p w14:paraId="5E290ED8" w14:textId="5198F2C0" w:rsidR="006810F6" w:rsidRPr="00302F96" w:rsidRDefault="00E03A0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CC.3.5.6-8.A</w:t>
            </w:r>
          </w:p>
        </w:tc>
        <w:tc>
          <w:tcPr>
            <w:tcW w:w="1170" w:type="dxa"/>
          </w:tcPr>
          <w:p w14:paraId="3ADBB17C" w14:textId="77777777" w:rsidR="006810F6" w:rsidRPr="00302F96" w:rsidRDefault="00EF7619" w:rsidP="007755F7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7A61D243" w14:textId="77777777" w:rsidR="00EF7619" w:rsidRPr="00302F96" w:rsidRDefault="00EF7619" w:rsidP="007755F7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3C477A6" w14:textId="77777777" w:rsidR="00EF7619" w:rsidRPr="00302F96" w:rsidRDefault="00EF7619" w:rsidP="007755F7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682B5520" w14:textId="48FB32BB" w:rsidR="00EF7619" w:rsidRPr="00302F96" w:rsidRDefault="00EF7619" w:rsidP="007755F7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6ED65BC8" w14:textId="77777777" w:rsidTr="00302F96">
        <w:tc>
          <w:tcPr>
            <w:tcW w:w="6475" w:type="dxa"/>
          </w:tcPr>
          <w:p w14:paraId="200140A1" w14:textId="19395392" w:rsidR="006810F6" w:rsidRPr="00302F96" w:rsidRDefault="00282D83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Determine the central ideas or conclusions of a text; provide an accurate summary of the text distinct from prior knowledge or opinions.</w:t>
            </w:r>
          </w:p>
        </w:tc>
        <w:tc>
          <w:tcPr>
            <w:tcW w:w="1710" w:type="dxa"/>
          </w:tcPr>
          <w:p w14:paraId="6B192C04" w14:textId="1B256A3F" w:rsidR="006810F6" w:rsidRPr="00302F96" w:rsidRDefault="00E03A0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CC.3.5.6-8.B</w:t>
            </w:r>
          </w:p>
        </w:tc>
        <w:tc>
          <w:tcPr>
            <w:tcW w:w="1170" w:type="dxa"/>
          </w:tcPr>
          <w:p w14:paraId="6C43065F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62585E20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31FD5F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FBA72E4" w14:textId="275FD3CC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154FDF40" w14:textId="77777777" w:rsidTr="00302F96">
        <w:tc>
          <w:tcPr>
            <w:tcW w:w="6475" w:type="dxa"/>
          </w:tcPr>
          <w:p w14:paraId="6628578C" w14:textId="6D8056E5" w:rsidR="006810F6" w:rsidRPr="00302F96" w:rsidRDefault="00B5332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Determine the meaning of symbols, key terms, and other domain-specific words and phrases as they are used in a specific scientific or technical context relevant to grades 6–8 texts and topics.</w:t>
            </w:r>
          </w:p>
        </w:tc>
        <w:tc>
          <w:tcPr>
            <w:tcW w:w="1710" w:type="dxa"/>
          </w:tcPr>
          <w:p w14:paraId="34B376AB" w14:textId="36541FCC" w:rsidR="006810F6" w:rsidRPr="00302F96" w:rsidRDefault="00E03A0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CC.3.5.6-8.D</w:t>
            </w:r>
          </w:p>
        </w:tc>
        <w:tc>
          <w:tcPr>
            <w:tcW w:w="1170" w:type="dxa"/>
          </w:tcPr>
          <w:p w14:paraId="528D87A3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1A994997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05A8E360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63DC4BAC" w14:textId="3B279239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68DB4F29" w14:textId="77777777" w:rsidTr="00302F96">
        <w:tc>
          <w:tcPr>
            <w:tcW w:w="6475" w:type="dxa"/>
          </w:tcPr>
          <w:p w14:paraId="7EA32F16" w14:textId="15567BCB" w:rsidR="006810F6" w:rsidRPr="00302F96" w:rsidRDefault="00B5332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Analyze the structure an author uses to organize a text, including how the major sections contribute to the whole and to an understanding of the topic.</w:t>
            </w:r>
          </w:p>
        </w:tc>
        <w:tc>
          <w:tcPr>
            <w:tcW w:w="1710" w:type="dxa"/>
          </w:tcPr>
          <w:p w14:paraId="555265F0" w14:textId="53C21FD5" w:rsidR="006810F6" w:rsidRPr="00302F96" w:rsidRDefault="00E03A0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CC.3.5.6-8.E</w:t>
            </w:r>
          </w:p>
        </w:tc>
        <w:tc>
          <w:tcPr>
            <w:tcW w:w="1170" w:type="dxa"/>
          </w:tcPr>
          <w:p w14:paraId="3DD7840E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FF1F44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50348CC0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51D8745" w14:textId="0B08767F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48E2C503" w14:textId="77777777" w:rsidTr="00302F96">
        <w:tc>
          <w:tcPr>
            <w:tcW w:w="6475" w:type="dxa"/>
          </w:tcPr>
          <w:p w14:paraId="4078C3B7" w14:textId="42EF9279" w:rsidR="006810F6" w:rsidRPr="00302F96" w:rsidRDefault="00B5332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Analyze the author’s purpose in providing an explanation, describing a procedure, or discussing an experiment in a text.</w:t>
            </w:r>
          </w:p>
        </w:tc>
        <w:tc>
          <w:tcPr>
            <w:tcW w:w="1710" w:type="dxa"/>
          </w:tcPr>
          <w:p w14:paraId="73F92BED" w14:textId="2CC68785" w:rsidR="006810F6" w:rsidRPr="00302F96" w:rsidRDefault="00E03A08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CC.3.5.6-8.F</w:t>
            </w:r>
          </w:p>
        </w:tc>
        <w:tc>
          <w:tcPr>
            <w:tcW w:w="1170" w:type="dxa"/>
          </w:tcPr>
          <w:p w14:paraId="21BC5CA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23AB3F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1167035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9172B3E" w14:textId="44DB6F8E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55ACC36B" w14:textId="77777777" w:rsidTr="00302F96">
        <w:tc>
          <w:tcPr>
            <w:tcW w:w="6475" w:type="dxa"/>
          </w:tcPr>
          <w:p w14:paraId="4202BABE" w14:textId="4DD5E64D" w:rsidR="006810F6" w:rsidRPr="00302F96" w:rsidRDefault="00B5332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Integrate quantitative or technical information expressed in words in a text with a version of that information expressed visually (e.g., in a flowchart, diagram, model, graph, or table).</w:t>
            </w:r>
          </w:p>
        </w:tc>
        <w:tc>
          <w:tcPr>
            <w:tcW w:w="1710" w:type="dxa"/>
          </w:tcPr>
          <w:p w14:paraId="7DC2DE0A" w14:textId="3C4DA10A" w:rsidR="006810F6" w:rsidRPr="00302F96" w:rsidRDefault="00D9225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CC.3.5.6-8.G</w:t>
            </w:r>
          </w:p>
        </w:tc>
        <w:tc>
          <w:tcPr>
            <w:tcW w:w="1170" w:type="dxa"/>
          </w:tcPr>
          <w:p w14:paraId="429FD58E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8D06F06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F3FE2C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7CD2FBA" w14:textId="10EB4BC7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16E07B25" w14:textId="77777777" w:rsidTr="00302F96">
        <w:tc>
          <w:tcPr>
            <w:tcW w:w="6475" w:type="dxa"/>
          </w:tcPr>
          <w:p w14:paraId="5FD1B955" w14:textId="2BE2C279" w:rsidR="006810F6" w:rsidRPr="00302F96" w:rsidRDefault="00B5332A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Distinguish among facts, reasoned judgment based on research findings, and speculation in a text.</w:t>
            </w:r>
          </w:p>
        </w:tc>
        <w:tc>
          <w:tcPr>
            <w:tcW w:w="1710" w:type="dxa"/>
          </w:tcPr>
          <w:p w14:paraId="0BBFED70" w14:textId="3599AA21" w:rsidR="006810F6" w:rsidRPr="00302F96" w:rsidRDefault="00D9225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CC.3.5.6-8.H</w:t>
            </w:r>
          </w:p>
        </w:tc>
        <w:tc>
          <w:tcPr>
            <w:tcW w:w="1170" w:type="dxa"/>
          </w:tcPr>
          <w:p w14:paraId="3B008FD8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1F9B1B6D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1C77E2CA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D04A951" w14:textId="3E443015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57053B32" w14:textId="77777777" w:rsidTr="00302F96">
        <w:tc>
          <w:tcPr>
            <w:tcW w:w="6475" w:type="dxa"/>
          </w:tcPr>
          <w:p w14:paraId="782532B8" w14:textId="596FCFAB" w:rsidR="006810F6" w:rsidRPr="00302F96" w:rsidRDefault="00383F2F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Compare and contrast the information gained from experiments, simulations, video, or multimedia sources with that gained from reading a text on the same topic.</w:t>
            </w:r>
          </w:p>
        </w:tc>
        <w:tc>
          <w:tcPr>
            <w:tcW w:w="1710" w:type="dxa"/>
          </w:tcPr>
          <w:p w14:paraId="4617A2E5" w14:textId="746DB826" w:rsidR="006810F6" w:rsidRPr="00302F96" w:rsidRDefault="00D9225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CC.3.5.6-8.I</w:t>
            </w:r>
          </w:p>
        </w:tc>
        <w:tc>
          <w:tcPr>
            <w:tcW w:w="1170" w:type="dxa"/>
          </w:tcPr>
          <w:p w14:paraId="6EAC489A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626A3B19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06A115D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3D11452" w14:textId="2028EA1D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5A7CCE53" w14:textId="77777777" w:rsidTr="00302F96">
        <w:tc>
          <w:tcPr>
            <w:tcW w:w="6475" w:type="dxa"/>
          </w:tcPr>
          <w:p w14:paraId="7EBCC9D9" w14:textId="479334AD" w:rsidR="006810F6" w:rsidRPr="00302F96" w:rsidRDefault="00383F2F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By the end of grade 8, read and comprehend science/technical texts in the grades 6–8 text complexity band independently and proficiently.</w:t>
            </w:r>
          </w:p>
        </w:tc>
        <w:tc>
          <w:tcPr>
            <w:tcW w:w="1710" w:type="dxa"/>
          </w:tcPr>
          <w:p w14:paraId="2B987E1F" w14:textId="303E8570" w:rsidR="006810F6" w:rsidRPr="00302F96" w:rsidRDefault="00D92250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CC.3.5.6-8.J</w:t>
            </w:r>
          </w:p>
        </w:tc>
        <w:tc>
          <w:tcPr>
            <w:tcW w:w="1170" w:type="dxa"/>
          </w:tcPr>
          <w:p w14:paraId="3BA14DEE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36377DC0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09E003DF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42B4182" w14:textId="720142AC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3D4CF5A9" w14:textId="77777777" w:rsidTr="00302F96">
        <w:tc>
          <w:tcPr>
            <w:tcW w:w="6475" w:type="dxa"/>
          </w:tcPr>
          <w:p w14:paraId="4EA98611" w14:textId="06E8673B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lastRenderedPageBreak/>
              <w:t xml:space="preserve">Write arguments focused on discipline-specific content.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Introduce claim(s) about a topic or issue, acknowledge and distinguish the claim(s) from alternate or opposing claims, and organize the reasons and evidence logically.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Support claim(s) with logical reasoning and relevant, accurate data and evidence that demonstrate an understanding of the topic or text, using credible sources.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Use words, phrases, and clauses to create cohesion and clarify the relationships among claim(s), counterclaims, reasons, and evidence.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Establish and maintain a formal style.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Provide a concluding statement or section that follows from and supports the argument presented.</w:t>
            </w:r>
          </w:p>
        </w:tc>
        <w:tc>
          <w:tcPr>
            <w:tcW w:w="1710" w:type="dxa"/>
          </w:tcPr>
          <w:p w14:paraId="58891C7B" w14:textId="432F2FFF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CC.3.6.6-8.A</w:t>
            </w:r>
          </w:p>
        </w:tc>
        <w:tc>
          <w:tcPr>
            <w:tcW w:w="1170" w:type="dxa"/>
          </w:tcPr>
          <w:p w14:paraId="20E32F88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46A340D5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FFB0FB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F168083" w14:textId="5D9674E9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1BB60E18" w14:textId="77777777" w:rsidTr="00302F96">
        <w:tc>
          <w:tcPr>
            <w:tcW w:w="6475" w:type="dxa"/>
          </w:tcPr>
          <w:p w14:paraId="4C792697" w14:textId="5E46FD4F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 xml:space="preserve">Write informative/explanatory texts, including the narration of historical events, scientific procedures/ experiments, or technical processes.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Introduce a topic clearly, previewing what is to follow; organize ideas, concepts, and information into broader categories as appropriate to achieving purpose; include formatting (e.g., headings), graphics (e.g., charts, tables), and multimedia when useful to aiding comprehension.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Develop the topic with relevant, well-chosen facts, definitions, concrete details, quotations, or other information and examples.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Use appropriate and varied transitions to create cohesion and clarify the relationships among ideas and concepts.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Use precise language and domain-specific vocabulary to inform about or explain the topic.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Establish and maintain a formal style and objective tone. </w:t>
            </w:r>
            <w:r w:rsidRPr="00302F96">
              <w:rPr>
                <w:rFonts w:cstheme="minorHAnsi"/>
              </w:rPr>
              <w:sym w:font="Symbol" w:char="F0B7"/>
            </w:r>
            <w:r w:rsidRPr="00302F96">
              <w:rPr>
                <w:rFonts w:cstheme="minorHAnsi"/>
              </w:rPr>
              <w:t xml:space="preserve"> Provide a concluding statement or section that follows from and supports the information or explanation presented.</w:t>
            </w:r>
          </w:p>
        </w:tc>
        <w:tc>
          <w:tcPr>
            <w:tcW w:w="1710" w:type="dxa"/>
          </w:tcPr>
          <w:p w14:paraId="5ECA52A9" w14:textId="7EE10481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CC.3.6.6-8.B</w:t>
            </w:r>
          </w:p>
        </w:tc>
        <w:tc>
          <w:tcPr>
            <w:tcW w:w="1170" w:type="dxa"/>
          </w:tcPr>
          <w:p w14:paraId="19FF266D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6C71D63F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663526FF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2D1F523" w14:textId="2025E512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7DB10F05" w14:textId="77777777" w:rsidTr="00302F96">
        <w:tc>
          <w:tcPr>
            <w:tcW w:w="6475" w:type="dxa"/>
          </w:tcPr>
          <w:p w14:paraId="56E6963F" w14:textId="61CB1C2A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Produce clear and coherent writing in which the development, organization, and style are appropriate to task, purpose, and audience.</w:t>
            </w:r>
          </w:p>
        </w:tc>
        <w:tc>
          <w:tcPr>
            <w:tcW w:w="1710" w:type="dxa"/>
          </w:tcPr>
          <w:p w14:paraId="671EC8A6" w14:textId="6C3A50FE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CC.3.6.6-8.C</w:t>
            </w:r>
          </w:p>
        </w:tc>
        <w:tc>
          <w:tcPr>
            <w:tcW w:w="1170" w:type="dxa"/>
          </w:tcPr>
          <w:p w14:paraId="0AFF5632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009A61C9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DA5FBAD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23047960" w14:textId="23B4FF05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34BF6C26" w14:textId="77777777" w:rsidTr="00302F96">
        <w:tc>
          <w:tcPr>
            <w:tcW w:w="6475" w:type="dxa"/>
          </w:tcPr>
          <w:p w14:paraId="0C9A2709" w14:textId="280B81FE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  <w:tc>
          <w:tcPr>
            <w:tcW w:w="1710" w:type="dxa"/>
          </w:tcPr>
          <w:p w14:paraId="10D82D42" w14:textId="770ECC14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CC.3.6.6-8.D</w:t>
            </w:r>
          </w:p>
        </w:tc>
        <w:tc>
          <w:tcPr>
            <w:tcW w:w="1170" w:type="dxa"/>
          </w:tcPr>
          <w:p w14:paraId="25C8E4B1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26FA28D4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65FD0E47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04CFE2A" w14:textId="38199BA6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6EA4C2C8" w14:textId="77777777" w:rsidTr="00302F96">
        <w:tc>
          <w:tcPr>
            <w:tcW w:w="6475" w:type="dxa"/>
          </w:tcPr>
          <w:p w14:paraId="591D946C" w14:textId="1C6BE6CB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Use technology, including the Internet, to produce and publish writing and present the relationships between information and ideas clearly and efficiently.</w:t>
            </w:r>
          </w:p>
        </w:tc>
        <w:tc>
          <w:tcPr>
            <w:tcW w:w="1710" w:type="dxa"/>
          </w:tcPr>
          <w:p w14:paraId="5ED3DF94" w14:textId="3D71F7EE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CC.3.6.6-8.E</w:t>
            </w:r>
          </w:p>
        </w:tc>
        <w:tc>
          <w:tcPr>
            <w:tcW w:w="1170" w:type="dxa"/>
          </w:tcPr>
          <w:p w14:paraId="4E2E1619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5912998B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99948E1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013523A3" w14:textId="488DC258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39A8024E" w14:textId="77777777" w:rsidTr="00302F96">
        <w:tc>
          <w:tcPr>
            <w:tcW w:w="6475" w:type="dxa"/>
          </w:tcPr>
          <w:p w14:paraId="41D1770E" w14:textId="207C2C22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  <w:tc>
          <w:tcPr>
            <w:tcW w:w="1710" w:type="dxa"/>
          </w:tcPr>
          <w:p w14:paraId="1BD137F8" w14:textId="58414418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CC.3.6.6-8.F</w:t>
            </w:r>
          </w:p>
        </w:tc>
        <w:tc>
          <w:tcPr>
            <w:tcW w:w="1170" w:type="dxa"/>
          </w:tcPr>
          <w:p w14:paraId="62989A3D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13620FC6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3403CAD7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2371B6FF" w14:textId="77777777" w:rsidR="006810F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  <w:p w14:paraId="445CDD71" w14:textId="10895E85" w:rsidR="0005667B" w:rsidRPr="00302F96" w:rsidRDefault="0005667B" w:rsidP="00EF7619">
            <w:pPr>
              <w:rPr>
                <w:rFonts w:cstheme="minorHAnsi"/>
              </w:rPr>
            </w:pPr>
          </w:p>
        </w:tc>
      </w:tr>
      <w:tr w:rsidR="006810F6" w:rsidRPr="00554304" w14:paraId="72263857" w14:textId="77777777" w:rsidTr="00302F96">
        <w:tc>
          <w:tcPr>
            <w:tcW w:w="6475" w:type="dxa"/>
          </w:tcPr>
          <w:p w14:paraId="7D9188F4" w14:textId="4690BF99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lastRenderedPageBreak/>
              <w:t>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</w:tc>
        <w:tc>
          <w:tcPr>
            <w:tcW w:w="1710" w:type="dxa"/>
          </w:tcPr>
          <w:p w14:paraId="5340026F" w14:textId="5ADE365E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CC.3.6.6-8.G</w:t>
            </w:r>
          </w:p>
        </w:tc>
        <w:tc>
          <w:tcPr>
            <w:tcW w:w="1170" w:type="dxa"/>
          </w:tcPr>
          <w:p w14:paraId="16183128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39227C89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7B1065AA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59AA37A9" w14:textId="3F19190D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708695E7" w14:textId="77777777" w:rsidTr="00302F96">
        <w:tc>
          <w:tcPr>
            <w:tcW w:w="6475" w:type="dxa"/>
          </w:tcPr>
          <w:p w14:paraId="3F4C5BAA" w14:textId="51215CB5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Draw evidence from informational texts to support analysis reflection, and research.</w:t>
            </w:r>
          </w:p>
        </w:tc>
        <w:tc>
          <w:tcPr>
            <w:tcW w:w="1710" w:type="dxa"/>
          </w:tcPr>
          <w:p w14:paraId="6F655E8C" w14:textId="47FD0FAD" w:rsidR="006810F6" w:rsidRPr="00302F96" w:rsidRDefault="008440AD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CC.3.6.6-8.H</w:t>
            </w:r>
          </w:p>
        </w:tc>
        <w:tc>
          <w:tcPr>
            <w:tcW w:w="1170" w:type="dxa"/>
          </w:tcPr>
          <w:p w14:paraId="61EEB032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1CEA5B56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65BEBEAB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1EE9203D" w14:textId="61A58A73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  <w:tr w:rsidR="006810F6" w:rsidRPr="00554304" w14:paraId="0FDF9CD7" w14:textId="77777777" w:rsidTr="00302F96">
        <w:tc>
          <w:tcPr>
            <w:tcW w:w="6475" w:type="dxa"/>
          </w:tcPr>
          <w:p w14:paraId="78822492" w14:textId="62FABE48" w:rsidR="006810F6" w:rsidRPr="00302F96" w:rsidRDefault="000D4AD6" w:rsidP="00302F96">
            <w:pPr>
              <w:rPr>
                <w:rFonts w:cstheme="minorHAnsi"/>
                <w:color w:val="000000"/>
              </w:rPr>
            </w:pPr>
            <w:r w:rsidRPr="00302F96">
              <w:rPr>
                <w:rFonts w:cstheme="minorHAnsi"/>
              </w:rPr>
              <w:t>Write routinely over extended time frames (time for reflection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14:paraId="33C1EB47" w14:textId="3A32B75C" w:rsidR="006810F6" w:rsidRPr="00302F96" w:rsidRDefault="00472902" w:rsidP="00302F96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CC.3.6.6-8.I</w:t>
            </w:r>
          </w:p>
        </w:tc>
        <w:tc>
          <w:tcPr>
            <w:tcW w:w="1170" w:type="dxa"/>
          </w:tcPr>
          <w:p w14:paraId="68BB433C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MP1</w:t>
            </w:r>
          </w:p>
          <w:p w14:paraId="730F4988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MP2</w:t>
            </w:r>
          </w:p>
          <w:p w14:paraId="2C84E676" w14:textId="77777777" w:rsidR="00EF7619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MP3</w:t>
            </w:r>
          </w:p>
          <w:p w14:paraId="316BCE8C" w14:textId="018A00AE" w:rsidR="006810F6" w:rsidRPr="00302F96" w:rsidRDefault="00EF7619" w:rsidP="00EF7619">
            <w:pPr>
              <w:rPr>
                <w:rFonts w:cstheme="minorHAnsi"/>
              </w:rPr>
            </w:pPr>
            <w:r w:rsidRPr="00302F96">
              <w:rPr>
                <w:rFonts w:cstheme="minorHAnsi"/>
              </w:rPr>
              <w:t>MP4</w:t>
            </w:r>
          </w:p>
        </w:tc>
      </w:tr>
    </w:tbl>
    <w:p w14:paraId="1B4D7A8F" w14:textId="77777777" w:rsidR="00B52D3F" w:rsidRDefault="00B52D3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0E9C3FEF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6E30DA8" w:rsidR="00E965D0" w:rsidRPr="006D28DA" w:rsidRDefault="006A7732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>
        <w:rPr>
          <w:b/>
        </w:rPr>
        <w:t>DE</w:t>
      </w:r>
      <w:r w:rsidRPr="006D28DA">
        <w:rPr>
          <w:b/>
        </w:rPr>
        <w:t xml:space="preserve"> Academic Standards:  </w:t>
      </w:r>
      <w:r w:rsidRPr="006D28DA">
        <w:t xml:space="preserve">The teacher must be knowledgeable of the PDE </w:t>
      </w:r>
      <w:r>
        <w:t>STEELS</w:t>
      </w:r>
      <w:r w:rsidRPr="006D28DA">
        <w:t xml:space="preserve"> Standards</w:t>
      </w:r>
      <w:r>
        <w:t xml:space="preserve"> as well as the Reading and Writing in Science and Technology Standards </w:t>
      </w:r>
      <w:r w:rsidRPr="006D28DA">
        <w:t>and</w:t>
      </w:r>
      <w:r>
        <w:t xml:space="preserve"> </w:t>
      </w:r>
      <w:r w:rsidRPr="006D28DA">
        <w:t>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7F63C73" w14:textId="77777777" w:rsidR="00936BEB" w:rsidRPr="006D28DA" w:rsidRDefault="00936BEB" w:rsidP="00936BEB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>
        <w:t>aluations of student learning.</w:t>
      </w:r>
    </w:p>
    <w:p w14:paraId="1C79DAE0" w14:textId="76D33F07" w:rsidR="00936BEB" w:rsidRPr="008B7E53" w:rsidRDefault="00936BEB" w:rsidP="00936BEB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  </w:t>
      </w:r>
      <w:r w:rsidRPr="008B7E53">
        <w:rPr>
          <w:bCs/>
        </w:rPr>
        <w:t xml:space="preserve">Bell ringers, exit tickets, </w:t>
      </w:r>
      <w:r>
        <w:rPr>
          <w:bCs/>
        </w:rPr>
        <w:t xml:space="preserve">notice and wonderings, progress checks, </w:t>
      </w:r>
      <w:r w:rsidRPr="008B7E53">
        <w:rPr>
          <w:bCs/>
        </w:rPr>
        <w:t>quizzes, lab assignments, practice tests, writing prompts</w:t>
      </w:r>
      <w:r>
        <w:rPr>
          <w:bCs/>
        </w:rPr>
        <w:t xml:space="preserve">, teacher questioning, class discussions, individual and </w:t>
      </w:r>
      <w:r w:rsidR="00FB3EBD">
        <w:rPr>
          <w:bCs/>
        </w:rPr>
        <w:t>team-based</w:t>
      </w:r>
      <w:r>
        <w:rPr>
          <w:bCs/>
        </w:rPr>
        <w:t xml:space="preserve"> projects</w:t>
      </w:r>
      <w:r w:rsidR="0005667B">
        <w:rPr>
          <w:bCs/>
        </w:rPr>
        <w:t>.</w:t>
      </w:r>
    </w:p>
    <w:p w14:paraId="09CE87B7" w14:textId="77777777" w:rsidR="00936BEB" w:rsidRDefault="00936BEB" w:rsidP="00936BEB">
      <w:pPr>
        <w:tabs>
          <w:tab w:val="center" w:pos="4680"/>
        </w:tabs>
        <w:rPr>
          <w:b/>
        </w:rPr>
      </w:pPr>
    </w:p>
    <w:p w14:paraId="53391DC5" w14:textId="77777777" w:rsidR="00936BEB" w:rsidRPr="006D28DA" w:rsidRDefault="00936BEB" w:rsidP="00936BEB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2189BD51" w:rsidR="008D65B0" w:rsidRPr="00E82D1D" w:rsidRDefault="00936BEB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>
        <w:rPr>
          <w:b/>
        </w:rPr>
        <w:t xml:space="preserve">sments for this course include:  </w:t>
      </w:r>
      <w:r>
        <w:rPr>
          <w:bCs/>
        </w:rPr>
        <w:t xml:space="preserve">Lab reports, CER </w:t>
      </w:r>
      <w:r w:rsidR="00710DB7">
        <w:rPr>
          <w:bCs/>
        </w:rPr>
        <w:t>r</w:t>
      </w:r>
      <w:r>
        <w:rPr>
          <w:bCs/>
        </w:rPr>
        <w:t>esponses</w:t>
      </w:r>
      <w:r w:rsidR="00710DB7">
        <w:rPr>
          <w:bCs/>
        </w:rPr>
        <w:t xml:space="preserve">, </w:t>
      </w:r>
      <w:r w:rsidR="008626B1">
        <w:rPr>
          <w:bCs/>
        </w:rPr>
        <w:t>projects</w:t>
      </w:r>
      <w:r w:rsidR="00710DB7">
        <w:rPr>
          <w:bCs/>
        </w:rPr>
        <w:t>, tests</w:t>
      </w:r>
      <w:r w:rsidR="0005667B">
        <w:rPr>
          <w:bCs/>
        </w:rPr>
        <w:t>.</w:t>
      </w:r>
    </w:p>
    <w:sectPr w:rsidR="008D65B0" w:rsidRPr="00E82D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6A94" w14:textId="77777777" w:rsidR="000C203D" w:rsidRDefault="000C203D" w:rsidP="005F535D">
      <w:pPr>
        <w:spacing w:after="0" w:line="240" w:lineRule="auto"/>
      </w:pPr>
      <w:r>
        <w:separator/>
      </w:r>
    </w:p>
  </w:endnote>
  <w:endnote w:type="continuationSeparator" w:id="0">
    <w:p w14:paraId="1EBBD5FD" w14:textId="77777777" w:rsidR="000C203D" w:rsidRDefault="000C203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B99E" w14:textId="77777777" w:rsidR="000C203D" w:rsidRDefault="000C203D" w:rsidP="005F535D">
      <w:pPr>
        <w:spacing w:after="0" w:line="240" w:lineRule="auto"/>
      </w:pPr>
      <w:r>
        <w:separator/>
      </w:r>
    </w:p>
  </w:footnote>
  <w:footnote w:type="continuationSeparator" w:id="0">
    <w:p w14:paraId="39B9CEF4" w14:textId="77777777" w:rsidR="000C203D" w:rsidRDefault="000C203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AE"/>
    <w:multiLevelType w:val="hybridMultilevel"/>
    <w:tmpl w:val="973E8E9A"/>
    <w:lvl w:ilvl="0" w:tplc="8BDC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59A"/>
    <w:multiLevelType w:val="hybridMultilevel"/>
    <w:tmpl w:val="12DAAED0"/>
    <w:lvl w:ilvl="0" w:tplc="4B406A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52AD"/>
    <w:multiLevelType w:val="hybridMultilevel"/>
    <w:tmpl w:val="17C8B37C"/>
    <w:lvl w:ilvl="0" w:tplc="9F2AA42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1E7"/>
    <w:multiLevelType w:val="hybridMultilevel"/>
    <w:tmpl w:val="300A5F7E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D96"/>
    <w:multiLevelType w:val="hybridMultilevel"/>
    <w:tmpl w:val="81006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D3019"/>
    <w:multiLevelType w:val="hybridMultilevel"/>
    <w:tmpl w:val="D60AC324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26C1B"/>
    <w:multiLevelType w:val="hybridMultilevel"/>
    <w:tmpl w:val="49E2D850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E3149"/>
    <w:multiLevelType w:val="hybridMultilevel"/>
    <w:tmpl w:val="4D2863FA"/>
    <w:lvl w:ilvl="0" w:tplc="E48A3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7CFA"/>
    <w:multiLevelType w:val="hybridMultilevel"/>
    <w:tmpl w:val="A0FA3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93573"/>
    <w:multiLevelType w:val="hybridMultilevel"/>
    <w:tmpl w:val="9502D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DD67CB"/>
    <w:multiLevelType w:val="hybridMultilevel"/>
    <w:tmpl w:val="1D4A0084"/>
    <w:lvl w:ilvl="0" w:tplc="DE285AFE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55C53"/>
    <w:multiLevelType w:val="hybridMultilevel"/>
    <w:tmpl w:val="58E6027A"/>
    <w:lvl w:ilvl="0" w:tplc="47CE1116">
      <w:numFmt w:val="bullet"/>
      <w:lvlText w:val="•"/>
      <w:lvlJc w:val="left"/>
      <w:pPr>
        <w:ind w:left="36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E117C"/>
    <w:multiLevelType w:val="hybridMultilevel"/>
    <w:tmpl w:val="319CBEAE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18B0"/>
    <w:multiLevelType w:val="hybridMultilevel"/>
    <w:tmpl w:val="1914581C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D533D"/>
    <w:multiLevelType w:val="hybridMultilevel"/>
    <w:tmpl w:val="11568202"/>
    <w:lvl w:ilvl="0" w:tplc="0C1E3EC0">
      <w:numFmt w:val="bullet"/>
      <w:lvlText w:val="•"/>
      <w:lvlJc w:val="left"/>
      <w:pPr>
        <w:ind w:left="36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06664">
    <w:abstractNumId w:val="13"/>
  </w:num>
  <w:num w:numId="2" w16cid:durableId="137649931">
    <w:abstractNumId w:val="8"/>
  </w:num>
  <w:num w:numId="3" w16cid:durableId="1588222145">
    <w:abstractNumId w:val="11"/>
  </w:num>
  <w:num w:numId="4" w16cid:durableId="2061510041">
    <w:abstractNumId w:val="14"/>
  </w:num>
  <w:num w:numId="5" w16cid:durableId="1353531930">
    <w:abstractNumId w:val="4"/>
  </w:num>
  <w:num w:numId="6" w16cid:durableId="957906012">
    <w:abstractNumId w:val="9"/>
  </w:num>
  <w:num w:numId="7" w16cid:durableId="1457338292">
    <w:abstractNumId w:val="0"/>
  </w:num>
  <w:num w:numId="8" w16cid:durableId="423498205">
    <w:abstractNumId w:val="7"/>
  </w:num>
  <w:num w:numId="9" w16cid:durableId="1103842722">
    <w:abstractNumId w:val="3"/>
  </w:num>
  <w:num w:numId="10" w16cid:durableId="2016834564">
    <w:abstractNumId w:val="12"/>
  </w:num>
  <w:num w:numId="11" w16cid:durableId="1722750888">
    <w:abstractNumId w:val="6"/>
  </w:num>
  <w:num w:numId="12" w16cid:durableId="1171336422">
    <w:abstractNumId w:val="5"/>
  </w:num>
  <w:num w:numId="13" w16cid:durableId="2011061159">
    <w:abstractNumId w:val="2"/>
  </w:num>
  <w:num w:numId="14" w16cid:durableId="919946667">
    <w:abstractNumId w:val="10"/>
  </w:num>
  <w:num w:numId="15" w16cid:durableId="22068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107"/>
    <w:rsid w:val="000015AE"/>
    <w:rsid w:val="00003C25"/>
    <w:rsid w:val="00006EDD"/>
    <w:rsid w:val="00010565"/>
    <w:rsid w:val="0001389C"/>
    <w:rsid w:val="00015163"/>
    <w:rsid w:val="000166A6"/>
    <w:rsid w:val="000175EA"/>
    <w:rsid w:val="000215B1"/>
    <w:rsid w:val="000236CE"/>
    <w:rsid w:val="00026F7E"/>
    <w:rsid w:val="000301D2"/>
    <w:rsid w:val="0003100B"/>
    <w:rsid w:val="00035CAD"/>
    <w:rsid w:val="000363AE"/>
    <w:rsid w:val="000460BD"/>
    <w:rsid w:val="000507B5"/>
    <w:rsid w:val="00052F89"/>
    <w:rsid w:val="0005667B"/>
    <w:rsid w:val="0005677A"/>
    <w:rsid w:val="00056E0C"/>
    <w:rsid w:val="000621B9"/>
    <w:rsid w:val="000640F4"/>
    <w:rsid w:val="00067766"/>
    <w:rsid w:val="000701F1"/>
    <w:rsid w:val="000715EA"/>
    <w:rsid w:val="00073161"/>
    <w:rsid w:val="000732A6"/>
    <w:rsid w:val="000768BA"/>
    <w:rsid w:val="00081370"/>
    <w:rsid w:val="0008249C"/>
    <w:rsid w:val="00084924"/>
    <w:rsid w:val="00087CED"/>
    <w:rsid w:val="000911EC"/>
    <w:rsid w:val="0009251A"/>
    <w:rsid w:val="0009279A"/>
    <w:rsid w:val="000A2E21"/>
    <w:rsid w:val="000A2FD5"/>
    <w:rsid w:val="000A30D3"/>
    <w:rsid w:val="000A7017"/>
    <w:rsid w:val="000B0F21"/>
    <w:rsid w:val="000B1463"/>
    <w:rsid w:val="000B332A"/>
    <w:rsid w:val="000B542D"/>
    <w:rsid w:val="000C203D"/>
    <w:rsid w:val="000C403F"/>
    <w:rsid w:val="000C61E2"/>
    <w:rsid w:val="000C71AA"/>
    <w:rsid w:val="000C7A98"/>
    <w:rsid w:val="000D2F54"/>
    <w:rsid w:val="000D3DBE"/>
    <w:rsid w:val="000D4047"/>
    <w:rsid w:val="000D4AD6"/>
    <w:rsid w:val="000D79C1"/>
    <w:rsid w:val="000E10F5"/>
    <w:rsid w:val="000E7A56"/>
    <w:rsid w:val="000E7AB0"/>
    <w:rsid w:val="000F083D"/>
    <w:rsid w:val="000F0A68"/>
    <w:rsid w:val="000F0AF9"/>
    <w:rsid w:val="000F525C"/>
    <w:rsid w:val="000F58ED"/>
    <w:rsid w:val="000F66F9"/>
    <w:rsid w:val="000F763D"/>
    <w:rsid w:val="000F7DF6"/>
    <w:rsid w:val="0010344C"/>
    <w:rsid w:val="001053FF"/>
    <w:rsid w:val="001159F2"/>
    <w:rsid w:val="00116E5E"/>
    <w:rsid w:val="001176C9"/>
    <w:rsid w:val="0012124A"/>
    <w:rsid w:val="00130202"/>
    <w:rsid w:val="001309CA"/>
    <w:rsid w:val="00135E29"/>
    <w:rsid w:val="0013787F"/>
    <w:rsid w:val="00143D49"/>
    <w:rsid w:val="001445F7"/>
    <w:rsid w:val="00153651"/>
    <w:rsid w:val="00154966"/>
    <w:rsid w:val="001607F6"/>
    <w:rsid w:val="00167481"/>
    <w:rsid w:val="0017001B"/>
    <w:rsid w:val="00170ABF"/>
    <w:rsid w:val="001722D0"/>
    <w:rsid w:val="00177CA4"/>
    <w:rsid w:val="001814D4"/>
    <w:rsid w:val="00181C29"/>
    <w:rsid w:val="001829B4"/>
    <w:rsid w:val="00182B52"/>
    <w:rsid w:val="00184C06"/>
    <w:rsid w:val="00187AF3"/>
    <w:rsid w:val="00194D41"/>
    <w:rsid w:val="001A4359"/>
    <w:rsid w:val="001B34F5"/>
    <w:rsid w:val="001B5A9D"/>
    <w:rsid w:val="001B5D9B"/>
    <w:rsid w:val="001B6799"/>
    <w:rsid w:val="001B6978"/>
    <w:rsid w:val="001C5916"/>
    <w:rsid w:val="001D1A7F"/>
    <w:rsid w:val="001D28DB"/>
    <w:rsid w:val="001D4B68"/>
    <w:rsid w:val="001D596D"/>
    <w:rsid w:val="001D6D3F"/>
    <w:rsid w:val="001E3052"/>
    <w:rsid w:val="001E4196"/>
    <w:rsid w:val="001E646C"/>
    <w:rsid w:val="001E73EF"/>
    <w:rsid w:val="001E74DA"/>
    <w:rsid w:val="001F3157"/>
    <w:rsid w:val="001F6FC4"/>
    <w:rsid w:val="00200C07"/>
    <w:rsid w:val="00206470"/>
    <w:rsid w:val="00206AD5"/>
    <w:rsid w:val="0020759D"/>
    <w:rsid w:val="00214096"/>
    <w:rsid w:val="002160E2"/>
    <w:rsid w:val="00217462"/>
    <w:rsid w:val="00220817"/>
    <w:rsid w:val="00222BAF"/>
    <w:rsid w:val="00224243"/>
    <w:rsid w:val="00226491"/>
    <w:rsid w:val="00227E1A"/>
    <w:rsid w:val="00231A66"/>
    <w:rsid w:val="00233FF6"/>
    <w:rsid w:val="00247D21"/>
    <w:rsid w:val="00247D71"/>
    <w:rsid w:val="00260D3D"/>
    <w:rsid w:val="00260E76"/>
    <w:rsid w:val="00262D9D"/>
    <w:rsid w:val="00264B34"/>
    <w:rsid w:val="00265102"/>
    <w:rsid w:val="0026643B"/>
    <w:rsid w:val="00271310"/>
    <w:rsid w:val="0027158C"/>
    <w:rsid w:val="00276EBF"/>
    <w:rsid w:val="002774E7"/>
    <w:rsid w:val="00280B93"/>
    <w:rsid w:val="002818C7"/>
    <w:rsid w:val="00282D67"/>
    <w:rsid w:val="00282D83"/>
    <w:rsid w:val="00286BC4"/>
    <w:rsid w:val="002872D0"/>
    <w:rsid w:val="00290CDC"/>
    <w:rsid w:val="0029173E"/>
    <w:rsid w:val="0029497E"/>
    <w:rsid w:val="002A380D"/>
    <w:rsid w:val="002A51FF"/>
    <w:rsid w:val="002B0679"/>
    <w:rsid w:val="002B2EB1"/>
    <w:rsid w:val="002B31A2"/>
    <w:rsid w:val="002B66F9"/>
    <w:rsid w:val="002C71D7"/>
    <w:rsid w:val="002D4112"/>
    <w:rsid w:val="002D7128"/>
    <w:rsid w:val="002D7708"/>
    <w:rsid w:val="002E0453"/>
    <w:rsid w:val="002E17DA"/>
    <w:rsid w:val="002E4B5B"/>
    <w:rsid w:val="002E6454"/>
    <w:rsid w:val="002E6FFA"/>
    <w:rsid w:val="002E7ADB"/>
    <w:rsid w:val="002F0167"/>
    <w:rsid w:val="002F5DF5"/>
    <w:rsid w:val="002F7D5D"/>
    <w:rsid w:val="00302F96"/>
    <w:rsid w:val="0030771B"/>
    <w:rsid w:val="00312978"/>
    <w:rsid w:val="0031372C"/>
    <w:rsid w:val="00321E9A"/>
    <w:rsid w:val="0032371D"/>
    <w:rsid w:val="00325CDA"/>
    <w:rsid w:val="003312DD"/>
    <w:rsid w:val="00331751"/>
    <w:rsid w:val="00331879"/>
    <w:rsid w:val="00333054"/>
    <w:rsid w:val="00333885"/>
    <w:rsid w:val="00333ECA"/>
    <w:rsid w:val="00340784"/>
    <w:rsid w:val="003504B3"/>
    <w:rsid w:val="0035109C"/>
    <w:rsid w:val="003522D3"/>
    <w:rsid w:val="00352DB0"/>
    <w:rsid w:val="003546AF"/>
    <w:rsid w:val="0036157D"/>
    <w:rsid w:val="0036235C"/>
    <w:rsid w:val="003662B9"/>
    <w:rsid w:val="0037005B"/>
    <w:rsid w:val="00370BFE"/>
    <w:rsid w:val="003732BF"/>
    <w:rsid w:val="00373A56"/>
    <w:rsid w:val="003748AD"/>
    <w:rsid w:val="00376A5A"/>
    <w:rsid w:val="00380313"/>
    <w:rsid w:val="00380665"/>
    <w:rsid w:val="00381BA8"/>
    <w:rsid w:val="00383F2F"/>
    <w:rsid w:val="00386693"/>
    <w:rsid w:val="00386DD7"/>
    <w:rsid w:val="00387409"/>
    <w:rsid w:val="0038792E"/>
    <w:rsid w:val="00390B92"/>
    <w:rsid w:val="0039172E"/>
    <w:rsid w:val="00392297"/>
    <w:rsid w:val="003951AB"/>
    <w:rsid w:val="003968B5"/>
    <w:rsid w:val="003A0ADE"/>
    <w:rsid w:val="003A1B10"/>
    <w:rsid w:val="003A49DF"/>
    <w:rsid w:val="003A5BEF"/>
    <w:rsid w:val="003B2EB0"/>
    <w:rsid w:val="003B4496"/>
    <w:rsid w:val="003B5839"/>
    <w:rsid w:val="003B7B70"/>
    <w:rsid w:val="003D505A"/>
    <w:rsid w:val="003E3103"/>
    <w:rsid w:val="003E3126"/>
    <w:rsid w:val="003E4B29"/>
    <w:rsid w:val="003E5436"/>
    <w:rsid w:val="003E609D"/>
    <w:rsid w:val="003F35A5"/>
    <w:rsid w:val="003F50F5"/>
    <w:rsid w:val="003F61D3"/>
    <w:rsid w:val="003F7A73"/>
    <w:rsid w:val="004008FC"/>
    <w:rsid w:val="004010C0"/>
    <w:rsid w:val="00405A0E"/>
    <w:rsid w:val="0041071F"/>
    <w:rsid w:val="00411762"/>
    <w:rsid w:val="004135F9"/>
    <w:rsid w:val="0041601E"/>
    <w:rsid w:val="00416C75"/>
    <w:rsid w:val="00420083"/>
    <w:rsid w:val="00430D3E"/>
    <w:rsid w:val="00433C5D"/>
    <w:rsid w:val="00441D5F"/>
    <w:rsid w:val="00444550"/>
    <w:rsid w:val="004458F0"/>
    <w:rsid w:val="00450D95"/>
    <w:rsid w:val="00452DB8"/>
    <w:rsid w:val="00453F78"/>
    <w:rsid w:val="00457A37"/>
    <w:rsid w:val="004675DA"/>
    <w:rsid w:val="00472373"/>
    <w:rsid w:val="00472902"/>
    <w:rsid w:val="00473EAC"/>
    <w:rsid w:val="00477969"/>
    <w:rsid w:val="00482592"/>
    <w:rsid w:val="00486CB6"/>
    <w:rsid w:val="00494C14"/>
    <w:rsid w:val="00495369"/>
    <w:rsid w:val="004A28A7"/>
    <w:rsid w:val="004A41EE"/>
    <w:rsid w:val="004A69E6"/>
    <w:rsid w:val="004B2348"/>
    <w:rsid w:val="004B3641"/>
    <w:rsid w:val="004B57C8"/>
    <w:rsid w:val="004B6576"/>
    <w:rsid w:val="004B7F75"/>
    <w:rsid w:val="004C138F"/>
    <w:rsid w:val="004C191C"/>
    <w:rsid w:val="004C296C"/>
    <w:rsid w:val="004C4C65"/>
    <w:rsid w:val="004D0DDC"/>
    <w:rsid w:val="004D2F60"/>
    <w:rsid w:val="004D4492"/>
    <w:rsid w:val="004D55F9"/>
    <w:rsid w:val="004D5CD3"/>
    <w:rsid w:val="004E2A63"/>
    <w:rsid w:val="004E3DAB"/>
    <w:rsid w:val="004E4A8C"/>
    <w:rsid w:val="004E587F"/>
    <w:rsid w:val="004F0DFA"/>
    <w:rsid w:val="004F1602"/>
    <w:rsid w:val="004F3FCF"/>
    <w:rsid w:val="004F5086"/>
    <w:rsid w:val="005008DE"/>
    <w:rsid w:val="00503867"/>
    <w:rsid w:val="00510F4C"/>
    <w:rsid w:val="00513FA8"/>
    <w:rsid w:val="0052148B"/>
    <w:rsid w:val="00521F1A"/>
    <w:rsid w:val="00523B6C"/>
    <w:rsid w:val="00531D35"/>
    <w:rsid w:val="00534B67"/>
    <w:rsid w:val="00535A3E"/>
    <w:rsid w:val="00541464"/>
    <w:rsid w:val="005472F7"/>
    <w:rsid w:val="00547FE7"/>
    <w:rsid w:val="00554304"/>
    <w:rsid w:val="00554E5D"/>
    <w:rsid w:val="00555839"/>
    <w:rsid w:val="0056764E"/>
    <w:rsid w:val="00571553"/>
    <w:rsid w:val="00581599"/>
    <w:rsid w:val="00581736"/>
    <w:rsid w:val="00583BCE"/>
    <w:rsid w:val="0059069C"/>
    <w:rsid w:val="005969C6"/>
    <w:rsid w:val="005A2807"/>
    <w:rsid w:val="005A331D"/>
    <w:rsid w:val="005A3924"/>
    <w:rsid w:val="005A3CD1"/>
    <w:rsid w:val="005A4ED3"/>
    <w:rsid w:val="005A58A5"/>
    <w:rsid w:val="005A592E"/>
    <w:rsid w:val="005A6F16"/>
    <w:rsid w:val="005B0D73"/>
    <w:rsid w:val="005B139B"/>
    <w:rsid w:val="005B329A"/>
    <w:rsid w:val="005B3B39"/>
    <w:rsid w:val="005B5033"/>
    <w:rsid w:val="005B5CFE"/>
    <w:rsid w:val="005B6272"/>
    <w:rsid w:val="005B7621"/>
    <w:rsid w:val="005C115E"/>
    <w:rsid w:val="005C1BC2"/>
    <w:rsid w:val="005C6230"/>
    <w:rsid w:val="005C6E48"/>
    <w:rsid w:val="005D608A"/>
    <w:rsid w:val="005E623E"/>
    <w:rsid w:val="005E708A"/>
    <w:rsid w:val="005F00CA"/>
    <w:rsid w:val="005F0D23"/>
    <w:rsid w:val="005F39BD"/>
    <w:rsid w:val="005F535D"/>
    <w:rsid w:val="005F5FAB"/>
    <w:rsid w:val="00613E4D"/>
    <w:rsid w:val="00615A0B"/>
    <w:rsid w:val="00615DC6"/>
    <w:rsid w:val="0063184C"/>
    <w:rsid w:val="00632F53"/>
    <w:rsid w:val="0064290B"/>
    <w:rsid w:val="00642A3E"/>
    <w:rsid w:val="00644D37"/>
    <w:rsid w:val="00645301"/>
    <w:rsid w:val="00645B14"/>
    <w:rsid w:val="00647B39"/>
    <w:rsid w:val="006561F5"/>
    <w:rsid w:val="006673BF"/>
    <w:rsid w:val="00670FAB"/>
    <w:rsid w:val="006765DB"/>
    <w:rsid w:val="006810F6"/>
    <w:rsid w:val="00682E00"/>
    <w:rsid w:val="00692153"/>
    <w:rsid w:val="00695809"/>
    <w:rsid w:val="0069749F"/>
    <w:rsid w:val="006A41F6"/>
    <w:rsid w:val="006A7024"/>
    <w:rsid w:val="006A7732"/>
    <w:rsid w:val="006A7EA9"/>
    <w:rsid w:val="006B0D6C"/>
    <w:rsid w:val="006B11A1"/>
    <w:rsid w:val="006B1381"/>
    <w:rsid w:val="006B3E4B"/>
    <w:rsid w:val="006B7B66"/>
    <w:rsid w:val="006C1373"/>
    <w:rsid w:val="006C138C"/>
    <w:rsid w:val="006C33B2"/>
    <w:rsid w:val="006C33C8"/>
    <w:rsid w:val="006C752A"/>
    <w:rsid w:val="006D01E2"/>
    <w:rsid w:val="006D0FBC"/>
    <w:rsid w:val="006D28DA"/>
    <w:rsid w:val="006D4C30"/>
    <w:rsid w:val="006D4E1F"/>
    <w:rsid w:val="006D6F6F"/>
    <w:rsid w:val="006E181C"/>
    <w:rsid w:val="006E6DDC"/>
    <w:rsid w:val="006E7D58"/>
    <w:rsid w:val="006F5752"/>
    <w:rsid w:val="006F61B8"/>
    <w:rsid w:val="00701F07"/>
    <w:rsid w:val="0070241D"/>
    <w:rsid w:val="007075E9"/>
    <w:rsid w:val="00707CF1"/>
    <w:rsid w:val="00710DB7"/>
    <w:rsid w:val="00712F7F"/>
    <w:rsid w:val="00714204"/>
    <w:rsid w:val="007176FE"/>
    <w:rsid w:val="00723417"/>
    <w:rsid w:val="0072582B"/>
    <w:rsid w:val="00730208"/>
    <w:rsid w:val="007307AA"/>
    <w:rsid w:val="00737EE2"/>
    <w:rsid w:val="00740157"/>
    <w:rsid w:val="00741A10"/>
    <w:rsid w:val="007429F8"/>
    <w:rsid w:val="00744135"/>
    <w:rsid w:val="0074446E"/>
    <w:rsid w:val="007510CB"/>
    <w:rsid w:val="00753C5B"/>
    <w:rsid w:val="00754168"/>
    <w:rsid w:val="00754C64"/>
    <w:rsid w:val="007560B2"/>
    <w:rsid w:val="007572AB"/>
    <w:rsid w:val="007604D9"/>
    <w:rsid w:val="00762AC9"/>
    <w:rsid w:val="007631DD"/>
    <w:rsid w:val="00763430"/>
    <w:rsid w:val="007654A8"/>
    <w:rsid w:val="00767236"/>
    <w:rsid w:val="00771EC7"/>
    <w:rsid w:val="00772B43"/>
    <w:rsid w:val="0077472F"/>
    <w:rsid w:val="00775EF6"/>
    <w:rsid w:val="00777EF1"/>
    <w:rsid w:val="00784D0C"/>
    <w:rsid w:val="0078672E"/>
    <w:rsid w:val="007870C3"/>
    <w:rsid w:val="00795DAD"/>
    <w:rsid w:val="00797532"/>
    <w:rsid w:val="007A1EA2"/>
    <w:rsid w:val="007A1EAB"/>
    <w:rsid w:val="007A2508"/>
    <w:rsid w:val="007A30D0"/>
    <w:rsid w:val="007C193F"/>
    <w:rsid w:val="007C217D"/>
    <w:rsid w:val="007C2273"/>
    <w:rsid w:val="007C764A"/>
    <w:rsid w:val="007C776A"/>
    <w:rsid w:val="007D0A7F"/>
    <w:rsid w:val="007D1440"/>
    <w:rsid w:val="007D3C02"/>
    <w:rsid w:val="007D3CAE"/>
    <w:rsid w:val="007D742E"/>
    <w:rsid w:val="007E4B35"/>
    <w:rsid w:val="007E7261"/>
    <w:rsid w:val="007F227A"/>
    <w:rsid w:val="007F2B0E"/>
    <w:rsid w:val="007F4112"/>
    <w:rsid w:val="007F4F13"/>
    <w:rsid w:val="007F62D2"/>
    <w:rsid w:val="00801417"/>
    <w:rsid w:val="008014A8"/>
    <w:rsid w:val="00802EEF"/>
    <w:rsid w:val="0080548A"/>
    <w:rsid w:val="00813994"/>
    <w:rsid w:val="00813A51"/>
    <w:rsid w:val="008301FE"/>
    <w:rsid w:val="00832832"/>
    <w:rsid w:val="00832CE9"/>
    <w:rsid w:val="00834F1F"/>
    <w:rsid w:val="0083719B"/>
    <w:rsid w:val="00841515"/>
    <w:rsid w:val="00841A9F"/>
    <w:rsid w:val="00843BFA"/>
    <w:rsid w:val="008440AD"/>
    <w:rsid w:val="00844E13"/>
    <w:rsid w:val="00850B81"/>
    <w:rsid w:val="00855E5C"/>
    <w:rsid w:val="00861524"/>
    <w:rsid w:val="008626B1"/>
    <w:rsid w:val="00864529"/>
    <w:rsid w:val="008707E1"/>
    <w:rsid w:val="00873945"/>
    <w:rsid w:val="00876D3E"/>
    <w:rsid w:val="00876F3E"/>
    <w:rsid w:val="00882A7B"/>
    <w:rsid w:val="00883E55"/>
    <w:rsid w:val="0088469C"/>
    <w:rsid w:val="008868D7"/>
    <w:rsid w:val="00886D86"/>
    <w:rsid w:val="0089098C"/>
    <w:rsid w:val="0089480E"/>
    <w:rsid w:val="00894EEB"/>
    <w:rsid w:val="00895BF1"/>
    <w:rsid w:val="00897740"/>
    <w:rsid w:val="008A08BF"/>
    <w:rsid w:val="008A3179"/>
    <w:rsid w:val="008A3F75"/>
    <w:rsid w:val="008A44A9"/>
    <w:rsid w:val="008A5EE1"/>
    <w:rsid w:val="008A71C5"/>
    <w:rsid w:val="008B01AB"/>
    <w:rsid w:val="008B0814"/>
    <w:rsid w:val="008B40B7"/>
    <w:rsid w:val="008B4D3B"/>
    <w:rsid w:val="008B502B"/>
    <w:rsid w:val="008C133F"/>
    <w:rsid w:val="008C33A2"/>
    <w:rsid w:val="008C6060"/>
    <w:rsid w:val="008C7041"/>
    <w:rsid w:val="008D09B2"/>
    <w:rsid w:val="008D0FFD"/>
    <w:rsid w:val="008D56F1"/>
    <w:rsid w:val="008D65B0"/>
    <w:rsid w:val="008E3AFA"/>
    <w:rsid w:val="008E6BE6"/>
    <w:rsid w:val="008F0865"/>
    <w:rsid w:val="00901BF9"/>
    <w:rsid w:val="00902057"/>
    <w:rsid w:val="009038FD"/>
    <w:rsid w:val="00906730"/>
    <w:rsid w:val="00915029"/>
    <w:rsid w:val="00930E47"/>
    <w:rsid w:val="00931824"/>
    <w:rsid w:val="00932D76"/>
    <w:rsid w:val="00936BEB"/>
    <w:rsid w:val="00936E71"/>
    <w:rsid w:val="00937370"/>
    <w:rsid w:val="00940B82"/>
    <w:rsid w:val="009444EA"/>
    <w:rsid w:val="0094742C"/>
    <w:rsid w:val="00951201"/>
    <w:rsid w:val="00951F71"/>
    <w:rsid w:val="00955464"/>
    <w:rsid w:val="0095617D"/>
    <w:rsid w:val="00956714"/>
    <w:rsid w:val="00957CD9"/>
    <w:rsid w:val="00965497"/>
    <w:rsid w:val="00970542"/>
    <w:rsid w:val="0097137A"/>
    <w:rsid w:val="00972718"/>
    <w:rsid w:val="00974729"/>
    <w:rsid w:val="00975ACC"/>
    <w:rsid w:val="00985A5A"/>
    <w:rsid w:val="00987387"/>
    <w:rsid w:val="009A3B1F"/>
    <w:rsid w:val="009A5AEB"/>
    <w:rsid w:val="009A7D03"/>
    <w:rsid w:val="009B4BE9"/>
    <w:rsid w:val="009B5520"/>
    <w:rsid w:val="009C5585"/>
    <w:rsid w:val="009C7A6B"/>
    <w:rsid w:val="009D193A"/>
    <w:rsid w:val="009D3D9F"/>
    <w:rsid w:val="009D6705"/>
    <w:rsid w:val="009E03A8"/>
    <w:rsid w:val="009E1D7A"/>
    <w:rsid w:val="009E2E16"/>
    <w:rsid w:val="009E40DA"/>
    <w:rsid w:val="009E45A9"/>
    <w:rsid w:val="009F5AE8"/>
    <w:rsid w:val="009F6D2F"/>
    <w:rsid w:val="009F7B35"/>
    <w:rsid w:val="00A02591"/>
    <w:rsid w:val="00A135E2"/>
    <w:rsid w:val="00A140C3"/>
    <w:rsid w:val="00A20556"/>
    <w:rsid w:val="00A210F2"/>
    <w:rsid w:val="00A236ED"/>
    <w:rsid w:val="00A2665E"/>
    <w:rsid w:val="00A279AD"/>
    <w:rsid w:val="00A33873"/>
    <w:rsid w:val="00A34946"/>
    <w:rsid w:val="00A351B3"/>
    <w:rsid w:val="00A35273"/>
    <w:rsid w:val="00A456F1"/>
    <w:rsid w:val="00A45F4A"/>
    <w:rsid w:val="00A526F9"/>
    <w:rsid w:val="00A5375D"/>
    <w:rsid w:val="00A55C39"/>
    <w:rsid w:val="00A56935"/>
    <w:rsid w:val="00A6258E"/>
    <w:rsid w:val="00A63957"/>
    <w:rsid w:val="00A664E7"/>
    <w:rsid w:val="00A701FA"/>
    <w:rsid w:val="00A71E18"/>
    <w:rsid w:val="00A72D5A"/>
    <w:rsid w:val="00A8295E"/>
    <w:rsid w:val="00A928FB"/>
    <w:rsid w:val="00A97FD9"/>
    <w:rsid w:val="00AA05C3"/>
    <w:rsid w:val="00AA0DFB"/>
    <w:rsid w:val="00AA1547"/>
    <w:rsid w:val="00AA162D"/>
    <w:rsid w:val="00AA2FF0"/>
    <w:rsid w:val="00AA418B"/>
    <w:rsid w:val="00AA6B0F"/>
    <w:rsid w:val="00AB0E16"/>
    <w:rsid w:val="00AB17C1"/>
    <w:rsid w:val="00AB3C47"/>
    <w:rsid w:val="00AB7254"/>
    <w:rsid w:val="00AC2DCC"/>
    <w:rsid w:val="00AC40A8"/>
    <w:rsid w:val="00AC4428"/>
    <w:rsid w:val="00AC6EE0"/>
    <w:rsid w:val="00AD6B2C"/>
    <w:rsid w:val="00AE3504"/>
    <w:rsid w:val="00AE5041"/>
    <w:rsid w:val="00AE550C"/>
    <w:rsid w:val="00AE752F"/>
    <w:rsid w:val="00AF0E0D"/>
    <w:rsid w:val="00AF150E"/>
    <w:rsid w:val="00AF3449"/>
    <w:rsid w:val="00AF409C"/>
    <w:rsid w:val="00AF606F"/>
    <w:rsid w:val="00B02100"/>
    <w:rsid w:val="00B05B9F"/>
    <w:rsid w:val="00B05E2A"/>
    <w:rsid w:val="00B10CF9"/>
    <w:rsid w:val="00B1125C"/>
    <w:rsid w:val="00B13558"/>
    <w:rsid w:val="00B13E2D"/>
    <w:rsid w:val="00B16A95"/>
    <w:rsid w:val="00B17201"/>
    <w:rsid w:val="00B25D98"/>
    <w:rsid w:val="00B279DB"/>
    <w:rsid w:val="00B30F4F"/>
    <w:rsid w:val="00B329F7"/>
    <w:rsid w:val="00B33C26"/>
    <w:rsid w:val="00B3625C"/>
    <w:rsid w:val="00B37304"/>
    <w:rsid w:val="00B4009A"/>
    <w:rsid w:val="00B43A1E"/>
    <w:rsid w:val="00B5053D"/>
    <w:rsid w:val="00B51B12"/>
    <w:rsid w:val="00B52D3F"/>
    <w:rsid w:val="00B5332A"/>
    <w:rsid w:val="00B5350E"/>
    <w:rsid w:val="00B53BBA"/>
    <w:rsid w:val="00B542EF"/>
    <w:rsid w:val="00B6029D"/>
    <w:rsid w:val="00B60DB9"/>
    <w:rsid w:val="00B611E7"/>
    <w:rsid w:val="00B61CA3"/>
    <w:rsid w:val="00B6679A"/>
    <w:rsid w:val="00B70740"/>
    <w:rsid w:val="00B735C7"/>
    <w:rsid w:val="00B7632E"/>
    <w:rsid w:val="00B843D5"/>
    <w:rsid w:val="00B86C12"/>
    <w:rsid w:val="00B86D14"/>
    <w:rsid w:val="00B905CF"/>
    <w:rsid w:val="00B924F9"/>
    <w:rsid w:val="00B9474B"/>
    <w:rsid w:val="00B94A60"/>
    <w:rsid w:val="00B97FFE"/>
    <w:rsid w:val="00BA4889"/>
    <w:rsid w:val="00BB16CF"/>
    <w:rsid w:val="00BB22DD"/>
    <w:rsid w:val="00BB463A"/>
    <w:rsid w:val="00BB5A95"/>
    <w:rsid w:val="00BC33ED"/>
    <w:rsid w:val="00BC7F51"/>
    <w:rsid w:val="00BD09E4"/>
    <w:rsid w:val="00BD0E09"/>
    <w:rsid w:val="00BD3BB5"/>
    <w:rsid w:val="00BD5C17"/>
    <w:rsid w:val="00BD6042"/>
    <w:rsid w:val="00BD73B9"/>
    <w:rsid w:val="00BE3220"/>
    <w:rsid w:val="00BF167C"/>
    <w:rsid w:val="00BF60DC"/>
    <w:rsid w:val="00BF6CBA"/>
    <w:rsid w:val="00C0000C"/>
    <w:rsid w:val="00C03502"/>
    <w:rsid w:val="00C040F8"/>
    <w:rsid w:val="00C06854"/>
    <w:rsid w:val="00C06FB1"/>
    <w:rsid w:val="00C075B2"/>
    <w:rsid w:val="00C11365"/>
    <w:rsid w:val="00C11B18"/>
    <w:rsid w:val="00C24D36"/>
    <w:rsid w:val="00C27154"/>
    <w:rsid w:val="00C27F4D"/>
    <w:rsid w:val="00C3095B"/>
    <w:rsid w:val="00C35A2F"/>
    <w:rsid w:val="00C3609C"/>
    <w:rsid w:val="00C362D2"/>
    <w:rsid w:val="00C36584"/>
    <w:rsid w:val="00C36CD6"/>
    <w:rsid w:val="00C436ED"/>
    <w:rsid w:val="00C469F8"/>
    <w:rsid w:val="00C47D0B"/>
    <w:rsid w:val="00C52B44"/>
    <w:rsid w:val="00C549EE"/>
    <w:rsid w:val="00C54FA2"/>
    <w:rsid w:val="00C56078"/>
    <w:rsid w:val="00C669A7"/>
    <w:rsid w:val="00C66C79"/>
    <w:rsid w:val="00C66E61"/>
    <w:rsid w:val="00C7166A"/>
    <w:rsid w:val="00C73046"/>
    <w:rsid w:val="00C75AEC"/>
    <w:rsid w:val="00C863BF"/>
    <w:rsid w:val="00C86529"/>
    <w:rsid w:val="00C8728C"/>
    <w:rsid w:val="00C87AB8"/>
    <w:rsid w:val="00C92F05"/>
    <w:rsid w:val="00C952EB"/>
    <w:rsid w:val="00C96EA8"/>
    <w:rsid w:val="00CA2891"/>
    <w:rsid w:val="00CA42F1"/>
    <w:rsid w:val="00CA4778"/>
    <w:rsid w:val="00CA72F9"/>
    <w:rsid w:val="00CB169A"/>
    <w:rsid w:val="00CB2E48"/>
    <w:rsid w:val="00CB58A0"/>
    <w:rsid w:val="00CB7DC1"/>
    <w:rsid w:val="00CC0023"/>
    <w:rsid w:val="00CC3823"/>
    <w:rsid w:val="00CC7415"/>
    <w:rsid w:val="00CD0B06"/>
    <w:rsid w:val="00CD5B47"/>
    <w:rsid w:val="00CE42C8"/>
    <w:rsid w:val="00CE45D1"/>
    <w:rsid w:val="00CE73F1"/>
    <w:rsid w:val="00CE7B74"/>
    <w:rsid w:val="00CF7491"/>
    <w:rsid w:val="00D01D8D"/>
    <w:rsid w:val="00D03040"/>
    <w:rsid w:val="00D03D3A"/>
    <w:rsid w:val="00D07C92"/>
    <w:rsid w:val="00D1315A"/>
    <w:rsid w:val="00D14D42"/>
    <w:rsid w:val="00D16A10"/>
    <w:rsid w:val="00D172A3"/>
    <w:rsid w:val="00D30DD4"/>
    <w:rsid w:val="00D3361A"/>
    <w:rsid w:val="00D33851"/>
    <w:rsid w:val="00D34262"/>
    <w:rsid w:val="00D349A1"/>
    <w:rsid w:val="00D34A84"/>
    <w:rsid w:val="00D45B6C"/>
    <w:rsid w:val="00D46F4F"/>
    <w:rsid w:val="00D52392"/>
    <w:rsid w:val="00D523BF"/>
    <w:rsid w:val="00D550F3"/>
    <w:rsid w:val="00D556F8"/>
    <w:rsid w:val="00D55B94"/>
    <w:rsid w:val="00D621C9"/>
    <w:rsid w:val="00D621F2"/>
    <w:rsid w:val="00D66BD6"/>
    <w:rsid w:val="00D673FA"/>
    <w:rsid w:val="00D70673"/>
    <w:rsid w:val="00D74ABF"/>
    <w:rsid w:val="00D75595"/>
    <w:rsid w:val="00D76C1B"/>
    <w:rsid w:val="00D77B91"/>
    <w:rsid w:val="00D8126B"/>
    <w:rsid w:val="00D84869"/>
    <w:rsid w:val="00D85EB8"/>
    <w:rsid w:val="00D870F7"/>
    <w:rsid w:val="00D92250"/>
    <w:rsid w:val="00D97719"/>
    <w:rsid w:val="00DA0B6C"/>
    <w:rsid w:val="00DA12BF"/>
    <w:rsid w:val="00DA15DB"/>
    <w:rsid w:val="00DA242E"/>
    <w:rsid w:val="00DA69F9"/>
    <w:rsid w:val="00DB35FF"/>
    <w:rsid w:val="00DB37FE"/>
    <w:rsid w:val="00DC36C7"/>
    <w:rsid w:val="00DC5DA4"/>
    <w:rsid w:val="00DC70E4"/>
    <w:rsid w:val="00DD40D7"/>
    <w:rsid w:val="00DD592D"/>
    <w:rsid w:val="00DE05BF"/>
    <w:rsid w:val="00DE25D9"/>
    <w:rsid w:val="00DE2936"/>
    <w:rsid w:val="00DE5727"/>
    <w:rsid w:val="00DE6A8D"/>
    <w:rsid w:val="00DE7844"/>
    <w:rsid w:val="00DF3324"/>
    <w:rsid w:val="00DF7BB5"/>
    <w:rsid w:val="00DF7C01"/>
    <w:rsid w:val="00E0111C"/>
    <w:rsid w:val="00E034F7"/>
    <w:rsid w:val="00E03A08"/>
    <w:rsid w:val="00E04A10"/>
    <w:rsid w:val="00E05776"/>
    <w:rsid w:val="00E05C63"/>
    <w:rsid w:val="00E122FC"/>
    <w:rsid w:val="00E1722E"/>
    <w:rsid w:val="00E21356"/>
    <w:rsid w:val="00E24432"/>
    <w:rsid w:val="00E24AA2"/>
    <w:rsid w:val="00E313E4"/>
    <w:rsid w:val="00E352C5"/>
    <w:rsid w:val="00E43910"/>
    <w:rsid w:val="00E447F7"/>
    <w:rsid w:val="00E4783E"/>
    <w:rsid w:val="00E50830"/>
    <w:rsid w:val="00E57EAA"/>
    <w:rsid w:val="00E629A6"/>
    <w:rsid w:val="00E63B2A"/>
    <w:rsid w:val="00E743BD"/>
    <w:rsid w:val="00E80B78"/>
    <w:rsid w:val="00E82D1D"/>
    <w:rsid w:val="00E9048F"/>
    <w:rsid w:val="00E944A9"/>
    <w:rsid w:val="00E95210"/>
    <w:rsid w:val="00E965D0"/>
    <w:rsid w:val="00E97033"/>
    <w:rsid w:val="00EA1365"/>
    <w:rsid w:val="00EA7F0C"/>
    <w:rsid w:val="00EB293E"/>
    <w:rsid w:val="00EB3BF7"/>
    <w:rsid w:val="00EB5991"/>
    <w:rsid w:val="00EB6E8C"/>
    <w:rsid w:val="00EB741C"/>
    <w:rsid w:val="00EC30F1"/>
    <w:rsid w:val="00EC4390"/>
    <w:rsid w:val="00EC6AE2"/>
    <w:rsid w:val="00EE19D4"/>
    <w:rsid w:val="00EE40BC"/>
    <w:rsid w:val="00EE7ADE"/>
    <w:rsid w:val="00EF4B02"/>
    <w:rsid w:val="00EF4B83"/>
    <w:rsid w:val="00EF4C46"/>
    <w:rsid w:val="00EF7619"/>
    <w:rsid w:val="00F00D3E"/>
    <w:rsid w:val="00F01278"/>
    <w:rsid w:val="00F01E4E"/>
    <w:rsid w:val="00F03B70"/>
    <w:rsid w:val="00F0597B"/>
    <w:rsid w:val="00F12E2D"/>
    <w:rsid w:val="00F14704"/>
    <w:rsid w:val="00F2259A"/>
    <w:rsid w:val="00F233ED"/>
    <w:rsid w:val="00F2583F"/>
    <w:rsid w:val="00F25C8E"/>
    <w:rsid w:val="00F262D7"/>
    <w:rsid w:val="00F35AAF"/>
    <w:rsid w:val="00F35D2E"/>
    <w:rsid w:val="00F36C13"/>
    <w:rsid w:val="00F36F59"/>
    <w:rsid w:val="00F4121E"/>
    <w:rsid w:val="00F4615B"/>
    <w:rsid w:val="00F54B69"/>
    <w:rsid w:val="00F56231"/>
    <w:rsid w:val="00F61D5A"/>
    <w:rsid w:val="00F643E5"/>
    <w:rsid w:val="00F66C88"/>
    <w:rsid w:val="00F74A64"/>
    <w:rsid w:val="00F76814"/>
    <w:rsid w:val="00F821A6"/>
    <w:rsid w:val="00F82354"/>
    <w:rsid w:val="00F93EFA"/>
    <w:rsid w:val="00FA1098"/>
    <w:rsid w:val="00FA1A44"/>
    <w:rsid w:val="00FA2A7D"/>
    <w:rsid w:val="00FA5F45"/>
    <w:rsid w:val="00FA75AC"/>
    <w:rsid w:val="00FB114C"/>
    <w:rsid w:val="00FB3134"/>
    <w:rsid w:val="00FB3EBD"/>
    <w:rsid w:val="00FB51CB"/>
    <w:rsid w:val="00FB52BF"/>
    <w:rsid w:val="00FB57FB"/>
    <w:rsid w:val="00FB5B27"/>
    <w:rsid w:val="00FC1DC7"/>
    <w:rsid w:val="00FC2360"/>
    <w:rsid w:val="00FC2F68"/>
    <w:rsid w:val="00FC36C9"/>
    <w:rsid w:val="00FD334D"/>
    <w:rsid w:val="00FD4760"/>
    <w:rsid w:val="00FD6352"/>
    <w:rsid w:val="00FE3F9C"/>
    <w:rsid w:val="00FE422D"/>
    <w:rsid w:val="00FE4294"/>
    <w:rsid w:val="00FF0347"/>
    <w:rsid w:val="00FF2A3D"/>
    <w:rsid w:val="00FF2A47"/>
    <w:rsid w:val="00FF5459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D6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566DD0974139A9DEF1419901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5128-96BA-41F7-9B65-313DB11D6FCE}"/>
      </w:docPartPr>
      <w:docPartBody>
        <w:p w:rsidR="008500EB" w:rsidRDefault="00005387" w:rsidP="00005387">
          <w:pPr>
            <w:pStyle w:val="C373566DD0974139A9DEF141990175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3DD2881E64A6AADAA47BDA1EE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6982-D364-409E-A306-E8B6FFC53D2E}"/>
      </w:docPartPr>
      <w:docPartBody>
        <w:p w:rsidR="008500EB" w:rsidRDefault="00005387" w:rsidP="00005387">
          <w:pPr>
            <w:pStyle w:val="F603DD2881E64A6AADAA47BDA1EEEC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E530C41144B2B9A7249AF5416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0680-73E1-41E7-B77C-563B71243FE8}"/>
      </w:docPartPr>
      <w:docPartBody>
        <w:p w:rsidR="008500EB" w:rsidRDefault="00005387" w:rsidP="00005387">
          <w:pPr>
            <w:pStyle w:val="76FE530C41144B2B9A7249AF5416D5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12502F0134EB694496A5D6B6D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4758-7D9A-422D-9867-CA46142A2988}"/>
      </w:docPartPr>
      <w:docPartBody>
        <w:p w:rsidR="008500EB" w:rsidRDefault="00005387" w:rsidP="00005387">
          <w:pPr>
            <w:pStyle w:val="B7E12502F0134EB694496A5D6B6D46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D20AD25C34CA4A7531B490C76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A57F-4ACC-439C-9456-5FEC5661BDEF}"/>
      </w:docPartPr>
      <w:docPartBody>
        <w:p w:rsidR="008B4C7F" w:rsidRDefault="00C43442" w:rsidP="00C43442">
          <w:pPr>
            <w:pStyle w:val="002D20AD25C34CA4A7531B490C7658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5387"/>
    <w:rsid w:val="000179BE"/>
    <w:rsid w:val="00052C25"/>
    <w:rsid w:val="001724CE"/>
    <w:rsid w:val="001C2297"/>
    <w:rsid w:val="002B1852"/>
    <w:rsid w:val="002D7128"/>
    <w:rsid w:val="00315996"/>
    <w:rsid w:val="00373F16"/>
    <w:rsid w:val="0037610F"/>
    <w:rsid w:val="003C4B55"/>
    <w:rsid w:val="003D3C9D"/>
    <w:rsid w:val="003E3CC7"/>
    <w:rsid w:val="00413589"/>
    <w:rsid w:val="004B6576"/>
    <w:rsid w:val="004D62F1"/>
    <w:rsid w:val="005255BE"/>
    <w:rsid w:val="006D7DC8"/>
    <w:rsid w:val="00721F1E"/>
    <w:rsid w:val="00772B43"/>
    <w:rsid w:val="00790FD0"/>
    <w:rsid w:val="007E0331"/>
    <w:rsid w:val="00816AFE"/>
    <w:rsid w:val="00830859"/>
    <w:rsid w:val="008500EB"/>
    <w:rsid w:val="0087533E"/>
    <w:rsid w:val="008B4C7F"/>
    <w:rsid w:val="00A322E2"/>
    <w:rsid w:val="00A34946"/>
    <w:rsid w:val="00A41ECF"/>
    <w:rsid w:val="00A721FC"/>
    <w:rsid w:val="00A75108"/>
    <w:rsid w:val="00AA6AAA"/>
    <w:rsid w:val="00AB21B6"/>
    <w:rsid w:val="00B56752"/>
    <w:rsid w:val="00B74B8F"/>
    <w:rsid w:val="00BB30F6"/>
    <w:rsid w:val="00BD1E1E"/>
    <w:rsid w:val="00BE030C"/>
    <w:rsid w:val="00C2078C"/>
    <w:rsid w:val="00C22C5A"/>
    <w:rsid w:val="00C41881"/>
    <w:rsid w:val="00C43442"/>
    <w:rsid w:val="00CB58A0"/>
    <w:rsid w:val="00D57345"/>
    <w:rsid w:val="00E1789E"/>
    <w:rsid w:val="00EA41B1"/>
    <w:rsid w:val="00F06AA0"/>
    <w:rsid w:val="00F30B96"/>
    <w:rsid w:val="00F52A6C"/>
    <w:rsid w:val="00FC0554"/>
    <w:rsid w:val="00FC3D9A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44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C373566DD0974139A9DEF141990175C8">
    <w:name w:val="C373566DD0974139A9DEF141990175C8"/>
    <w:rsid w:val="00005387"/>
  </w:style>
  <w:style w:type="paragraph" w:customStyle="1" w:styleId="F603DD2881E64A6AADAA47BDA1EEEC43">
    <w:name w:val="F603DD2881E64A6AADAA47BDA1EEEC43"/>
    <w:rsid w:val="00005387"/>
  </w:style>
  <w:style w:type="paragraph" w:customStyle="1" w:styleId="76FE530C41144B2B9A7249AF5416D5F0">
    <w:name w:val="76FE530C41144B2B9A7249AF5416D5F0"/>
    <w:rsid w:val="00005387"/>
  </w:style>
  <w:style w:type="paragraph" w:customStyle="1" w:styleId="B7E12502F0134EB694496A5D6B6D46F6">
    <w:name w:val="B7E12502F0134EB694496A5D6B6D46F6"/>
    <w:rsid w:val="00005387"/>
  </w:style>
  <w:style w:type="paragraph" w:customStyle="1" w:styleId="002D20AD25C34CA4A7531B490C7658B7">
    <w:name w:val="002D20AD25C34CA4A7531B490C7658B7"/>
    <w:rsid w:val="00C434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Gray, Wendy</cp:lastModifiedBy>
  <cp:revision>70</cp:revision>
  <cp:lastPrinted>2024-03-13T15:23:00Z</cp:lastPrinted>
  <dcterms:created xsi:type="dcterms:W3CDTF">2024-02-26T15:43:00Z</dcterms:created>
  <dcterms:modified xsi:type="dcterms:W3CDTF">2024-05-09T19:18:00Z</dcterms:modified>
</cp:coreProperties>
</file>