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B7DF35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26E63">
            <w:rPr>
              <w:rFonts w:cstheme="minorHAnsi"/>
            </w:rPr>
            <w:t>Walking for Personal Fitness</w:t>
          </w:r>
        </w:sdtContent>
      </w:sdt>
    </w:p>
    <w:p w14:paraId="7DBD16A4" w14:textId="02167834"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EndPr/>
        <w:sdtContent>
          <w:r w:rsidR="00626E63">
            <w:t>00628</w:t>
          </w:r>
        </w:sdtContent>
      </w:sdt>
    </w:p>
    <w:p w14:paraId="5A1A935A" w14:textId="67E4C11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26E6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FB6F230"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26E63">
            <w:rPr>
              <w:rFonts w:ascii="Calibri" w:eastAsia="Calibri" w:hAnsi="Calibri" w:cs="Calibri"/>
            </w:rPr>
            <w:t>This course is designed to provide an opportunity for students to develop a fitness workout plan through the activity of walking and other forms of aerobic exercise. Flexibility, cardiovascular endurance, muscular endurance, and muscle strength will be emphasized. The Walking for Personal Fitness course will help students develop a healthy lifestyle pattern by using walking and other forms of aerobic activity. This course is geared for the non</w:t>
          </w:r>
          <w:r w:rsidR="003A210B">
            <w:rPr>
              <w:rFonts w:ascii="Calibri" w:eastAsia="Calibri" w:hAnsi="Calibri" w:cs="Calibri"/>
            </w:rPr>
            <w:t>-</w:t>
          </w:r>
          <w:r w:rsidR="000029FF">
            <w:rPr>
              <w:rFonts w:ascii="Calibri" w:eastAsia="Calibri" w:hAnsi="Calibri" w:cs="Calibri"/>
            </w:rPr>
            <w:t>sports-oriented</w:t>
          </w:r>
          <w:r w:rsidR="00626E63">
            <w:rPr>
              <w:rFonts w:ascii="Calibri" w:eastAsia="Calibri" w:hAnsi="Calibri" w:cs="Calibri"/>
            </w:rPr>
            <w:t xml:space="preserve"> student who wants to maintain or increase their overall fitness level.</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4B135C4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6E63">
            <w:rPr>
              <w:rFonts w:cstheme="minorHAnsi"/>
            </w:rPr>
            <w:t>Grades 9-12</w:t>
          </w:r>
        </w:sdtContent>
      </w:sdt>
    </w:p>
    <w:p w14:paraId="19574833" w14:textId="68BE24A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6E63">
            <w:rPr>
              <w:rFonts w:cstheme="minorHAnsi"/>
            </w:rPr>
            <w:t>One Semester</w:t>
          </w:r>
        </w:sdtContent>
      </w:sdt>
    </w:p>
    <w:p w14:paraId="44798805" w14:textId="6C99D42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6E63">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7C3034B6" w:rsidR="00233FF6" w:rsidRPr="002872D0" w:rsidRDefault="00626E63"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901EA9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26E6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C2200C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6E63">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374BC02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6E6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6E6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8A0E43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6E6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50C416B" w:rsidR="004C138F" w:rsidRPr="002872D0" w:rsidRDefault="004C138F" w:rsidP="75BAD95D">
      <w:pPr>
        <w:pStyle w:val="NormalWeb"/>
        <w:tabs>
          <w:tab w:val="left" w:pos="2160"/>
        </w:tabs>
        <w:spacing w:before="0" w:beforeAutospacing="0" w:after="0" w:afterAutospacing="0"/>
        <w:rPr>
          <w:rFonts w:asciiTheme="minorHAnsi" w:hAnsiTheme="minorHAnsi" w:cstheme="minorBidi"/>
          <w:color w:val="000000"/>
        </w:rPr>
      </w:pPr>
      <w:r w:rsidRPr="75BAD95D">
        <w:rPr>
          <w:rFonts w:asciiTheme="minorHAnsi" w:hAnsiTheme="minorHAnsi" w:cstheme="minorBidi"/>
          <w:b/>
          <w:bCs/>
          <w:color w:val="000000" w:themeColor="text1"/>
        </w:rPr>
        <w:t>State Course Code</w:t>
      </w:r>
      <w:r w:rsidRPr="75BAD95D">
        <w:rPr>
          <w:rFonts w:asciiTheme="minorHAnsi" w:hAnsiTheme="minorHAnsi" w:cstheme="minorBidi"/>
          <w:color w:val="000000" w:themeColor="text1"/>
        </w:rPr>
        <w:t>:</w:t>
      </w:r>
      <w:r>
        <w:tab/>
      </w:r>
      <w:sdt>
        <w:sdtPr>
          <w:rPr>
            <w:rFonts w:asciiTheme="minorHAnsi" w:hAnsiTheme="minorHAnsi" w:cstheme="minorBidi"/>
            <w:color w:val="000000" w:themeColor="text1"/>
          </w:rPr>
          <w:id w:val="186180316"/>
          <w:placeholder>
            <w:docPart w:val="2994A87B744E49048F0072AA6FA88EC8"/>
          </w:placeholder>
        </w:sdtPr>
        <w:sdtEndPr/>
        <w:sdtContent>
          <w:r w:rsidR="6B0D2408" w:rsidRPr="75BAD95D">
            <w:rPr>
              <w:rFonts w:asciiTheme="minorHAnsi" w:hAnsiTheme="minorHAnsi" w:cstheme="minorBidi"/>
              <w:color w:val="000000" w:themeColor="text1"/>
            </w:rPr>
            <w:t>08049</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53F30D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1383D">
            <w:t>N/A</w:t>
          </w:r>
        </w:sdtContent>
      </w:sdt>
    </w:p>
    <w:p w14:paraId="3BDFCBA3" w14:textId="295F25A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1383D">
            <w:t>N/A</w:t>
          </w:r>
        </w:sdtContent>
      </w:sdt>
    </w:p>
    <w:p w14:paraId="13940A2E" w14:textId="0002A41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1383D">
            <w:t>N/A</w:t>
          </w:r>
        </w:sdtContent>
      </w:sdt>
    </w:p>
    <w:p w14:paraId="315731A5" w14:textId="1550434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1383D">
            <w:t>N/A</w:t>
          </w:r>
        </w:sdtContent>
      </w:sdt>
    </w:p>
    <w:p w14:paraId="791863D9" w14:textId="43FCE5D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1383D">
                <w:t>N/A</w:t>
              </w:r>
            </w:sdtContent>
          </w:sdt>
        </w:sdtContent>
      </w:sdt>
    </w:p>
    <w:p w14:paraId="37BB8507" w14:textId="3F3859A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1383D">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D65DA4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3-21T00:00:00Z">
            <w:dateFormat w:val="M/d/yyyy"/>
            <w:lid w:val="en-US"/>
            <w:storeMappedDataAs w:val="dateTime"/>
            <w:calendar w:val="gregorian"/>
          </w:date>
        </w:sdtPr>
        <w:sdtEndPr/>
        <w:sdtContent>
          <w:r w:rsidR="004E4D3C">
            <w:t>3/21/2024</w:t>
          </w:r>
        </w:sdtContent>
      </w:sdt>
    </w:p>
    <w:p w14:paraId="76FD3474" w14:textId="4091B00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C1383D">
            <w:t>6/10</w:t>
          </w:r>
          <w:r w:rsidR="004E4D3C">
            <w:t>/2024</w:t>
          </w:r>
        </w:sdtContent>
      </w:sdt>
    </w:p>
    <w:p w14:paraId="6AD24045" w14:textId="1684B10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E4D3C">
            <w:t>2024-2025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055FD098" w:rsidR="00BE3220" w:rsidRDefault="004E4D3C" w:rsidP="004E4D3C">
      <w:pPr>
        <w:tabs>
          <w:tab w:val="center" w:pos="4680"/>
        </w:tabs>
        <w:spacing w:after="0"/>
        <w:rPr>
          <w:sz w:val="24"/>
          <w:szCs w:val="24"/>
        </w:rPr>
      </w:pPr>
      <w:r>
        <w:rPr>
          <w:sz w:val="24"/>
          <w:szCs w:val="24"/>
        </w:rPr>
        <w:t>Aerobic Walking</w:t>
      </w:r>
    </w:p>
    <w:p w14:paraId="5FF9BFF2" w14:textId="3DE5F18B" w:rsidR="004E4D3C" w:rsidRDefault="004E4D3C" w:rsidP="004E4D3C">
      <w:pPr>
        <w:tabs>
          <w:tab w:val="center" w:pos="4680"/>
        </w:tabs>
        <w:spacing w:after="0"/>
        <w:rPr>
          <w:sz w:val="24"/>
          <w:szCs w:val="24"/>
        </w:rPr>
      </w:pPr>
      <w:r>
        <w:rPr>
          <w:sz w:val="24"/>
          <w:szCs w:val="24"/>
        </w:rPr>
        <w:t>Interval Training</w:t>
      </w:r>
    </w:p>
    <w:p w14:paraId="22FCF445" w14:textId="25310D3A" w:rsidR="004E4D3C" w:rsidRDefault="004E4D3C" w:rsidP="004E4D3C">
      <w:pPr>
        <w:tabs>
          <w:tab w:val="center" w:pos="4680"/>
        </w:tabs>
        <w:spacing w:after="0"/>
        <w:rPr>
          <w:sz w:val="24"/>
          <w:szCs w:val="24"/>
        </w:rPr>
      </w:pPr>
      <w:r>
        <w:rPr>
          <w:sz w:val="24"/>
          <w:szCs w:val="24"/>
        </w:rPr>
        <w:t>Walking for Cardiovascular Endurance</w:t>
      </w:r>
    </w:p>
    <w:p w14:paraId="416A3584" w14:textId="5BBCF92B" w:rsidR="004E4D3C" w:rsidRPr="00BE3220" w:rsidRDefault="004E4D3C" w:rsidP="004E4D3C">
      <w:pPr>
        <w:tabs>
          <w:tab w:val="center" w:pos="4680"/>
        </w:tabs>
        <w:spacing w:after="0"/>
        <w:rPr>
          <w:sz w:val="24"/>
          <w:szCs w:val="24"/>
        </w:rPr>
      </w:pPr>
      <w:r>
        <w:rPr>
          <w:sz w:val="24"/>
          <w:szCs w:val="24"/>
        </w:rPr>
        <w:t>Circuit Training Walking</w:t>
      </w:r>
    </w:p>
    <w:p w14:paraId="37D6882C" w14:textId="77777777" w:rsidR="004E4D3C" w:rsidRDefault="004E4D3C" w:rsidP="00BE3220">
      <w:pPr>
        <w:tabs>
          <w:tab w:val="center" w:pos="4680"/>
        </w:tabs>
        <w:rPr>
          <w:b/>
          <w:sz w:val="24"/>
          <w:szCs w:val="24"/>
          <w:u w:val="single"/>
        </w:rPr>
      </w:pPr>
    </w:p>
    <w:p w14:paraId="7205B016" w14:textId="10AC2A11" w:rsidR="00BE3220" w:rsidRDefault="00BE3220" w:rsidP="00BE3220">
      <w:pPr>
        <w:tabs>
          <w:tab w:val="center" w:pos="4680"/>
        </w:tabs>
        <w:rPr>
          <w:b/>
          <w:sz w:val="24"/>
          <w:szCs w:val="24"/>
          <w:u w:val="single"/>
        </w:rPr>
      </w:pPr>
      <w:r>
        <w:rPr>
          <w:b/>
          <w:sz w:val="24"/>
          <w:szCs w:val="24"/>
          <w:u w:val="single"/>
        </w:rPr>
        <w:t>Marking Period 2</w:t>
      </w:r>
    </w:p>
    <w:p w14:paraId="7F8FEB44" w14:textId="77777777" w:rsidR="004E4D3C" w:rsidRDefault="004E4D3C" w:rsidP="004E4D3C">
      <w:pPr>
        <w:tabs>
          <w:tab w:val="center" w:pos="4680"/>
        </w:tabs>
        <w:spacing w:after="0"/>
        <w:rPr>
          <w:sz w:val="24"/>
          <w:szCs w:val="24"/>
        </w:rPr>
      </w:pPr>
      <w:r>
        <w:rPr>
          <w:sz w:val="24"/>
          <w:szCs w:val="24"/>
        </w:rPr>
        <w:t>Aerobic Walking</w:t>
      </w:r>
    </w:p>
    <w:p w14:paraId="4F418CD5" w14:textId="77777777" w:rsidR="004E4D3C" w:rsidRDefault="004E4D3C" w:rsidP="004E4D3C">
      <w:pPr>
        <w:tabs>
          <w:tab w:val="center" w:pos="4680"/>
        </w:tabs>
        <w:spacing w:after="0"/>
        <w:rPr>
          <w:sz w:val="24"/>
          <w:szCs w:val="24"/>
        </w:rPr>
      </w:pPr>
      <w:r>
        <w:rPr>
          <w:sz w:val="24"/>
          <w:szCs w:val="24"/>
        </w:rPr>
        <w:t>Interval Training</w:t>
      </w:r>
    </w:p>
    <w:p w14:paraId="20C4AE68" w14:textId="77777777" w:rsidR="004E4D3C" w:rsidRDefault="004E4D3C" w:rsidP="004E4D3C">
      <w:pPr>
        <w:tabs>
          <w:tab w:val="center" w:pos="4680"/>
        </w:tabs>
        <w:spacing w:after="0"/>
        <w:rPr>
          <w:sz w:val="24"/>
          <w:szCs w:val="24"/>
        </w:rPr>
      </w:pPr>
      <w:r>
        <w:rPr>
          <w:sz w:val="24"/>
          <w:szCs w:val="24"/>
        </w:rPr>
        <w:t>Walking for Cardiovascular Endurance</w:t>
      </w:r>
    </w:p>
    <w:p w14:paraId="34639C41" w14:textId="77777777" w:rsidR="004E4D3C" w:rsidRPr="00BE3220" w:rsidRDefault="004E4D3C" w:rsidP="004E4D3C">
      <w:pPr>
        <w:tabs>
          <w:tab w:val="center" w:pos="4680"/>
        </w:tabs>
        <w:spacing w:after="0"/>
        <w:rPr>
          <w:sz w:val="24"/>
          <w:szCs w:val="24"/>
        </w:rPr>
      </w:pPr>
      <w:r>
        <w:rPr>
          <w:sz w:val="24"/>
          <w:szCs w:val="24"/>
        </w:rPr>
        <w:t>Circuit Training Walking</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C6E4699" w14:textId="77777777" w:rsidR="004E4D3C" w:rsidRDefault="004E4D3C" w:rsidP="004E4D3C">
      <w:pPr>
        <w:tabs>
          <w:tab w:val="center" w:pos="4680"/>
        </w:tabs>
        <w:spacing w:after="0"/>
        <w:rPr>
          <w:sz w:val="24"/>
          <w:szCs w:val="24"/>
        </w:rPr>
      </w:pPr>
      <w:r>
        <w:rPr>
          <w:sz w:val="24"/>
          <w:szCs w:val="24"/>
        </w:rPr>
        <w:t>Aerobic Walking</w:t>
      </w:r>
    </w:p>
    <w:p w14:paraId="5D974561" w14:textId="77777777" w:rsidR="004E4D3C" w:rsidRDefault="004E4D3C" w:rsidP="004E4D3C">
      <w:pPr>
        <w:tabs>
          <w:tab w:val="center" w:pos="4680"/>
        </w:tabs>
        <w:spacing w:after="0"/>
        <w:rPr>
          <w:sz w:val="24"/>
          <w:szCs w:val="24"/>
        </w:rPr>
      </w:pPr>
      <w:r>
        <w:rPr>
          <w:sz w:val="24"/>
          <w:szCs w:val="24"/>
        </w:rPr>
        <w:t>Interval Training</w:t>
      </w:r>
    </w:p>
    <w:p w14:paraId="0F4D865D" w14:textId="77777777" w:rsidR="004E4D3C" w:rsidRDefault="004E4D3C" w:rsidP="004E4D3C">
      <w:pPr>
        <w:tabs>
          <w:tab w:val="center" w:pos="4680"/>
        </w:tabs>
        <w:spacing w:after="0"/>
        <w:rPr>
          <w:sz w:val="24"/>
          <w:szCs w:val="24"/>
        </w:rPr>
      </w:pPr>
      <w:r>
        <w:rPr>
          <w:sz w:val="24"/>
          <w:szCs w:val="24"/>
        </w:rPr>
        <w:t>Walking for Cardiovascular Endurance</w:t>
      </w:r>
    </w:p>
    <w:p w14:paraId="2C285562" w14:textId="77777777" w:rsidR="004E4D3C" w:rsidRPr="00BE3220" w:rsidRDefault="004E4D3C" w:rsidP="004E4D3C">
      <w:pPr>
        <w:tabs>
          <w:tab w:val="center" w:pos="4680"/>
        </w:tabs>
        <w:spacing w:after="0"/>
        <w:rPr>
          <w:sz w:val="24"/>
          <w:szCs w:val="24"/>
        </w:rPr>
      </w:pPr>
      <w:r>
        <w:rPr>
          <w:sz w:val="24"/>
          <w:szCs w:val="24"/>
        </w:rPr>
        <w:t>Circuit Training Walking</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26061E7" w14:textId="77777777" w:rsidR="004E4D3C" w:rsidRDefault="004E4D3C" w:rsidP="004E4D3C">
      <w:pPr>
        <w:tabs>
          <w:tab w:val="center" w:pos="4680"/>
        </w:tabs>
        <w:spacing w:after="0"/>
        <w:rPr>
          <w:sz w:val="24"/>
          <w:szCs w:val="24"/>
        </w:rPr>
      </w:pPr>
      <w:r>
        <w:rPr>
          <w:sz w:val="24"/>
          <w:szCs w:val="24"/>
        </w:rPr>
        <w:t>Aerobic Walking</w:t>
      </w:r>
    </w:p>
    <w:p w14:paraId="66989177" w14:textId="77777777" w:rsidR="004E4D3C" w:rsidRDefault="004E4D3C" w:rsidP="004E4D3C">
      <w:pPr>
        <w:tabs>
          <w:tab w:val="center" w:pos="4680"/>
        </w:tabs>
        <w:spacing w:after="0"/>
        <w:rPr>
          <w:sz w:val="24"/>
          <w:szCs w:val="24"/>
        </w:rPr>
      </w:pPr>
      <w:r>
        <w:rPr>
          <w:sz w:val="24"/>
          <w:szCs w:val="24"/>
        </w:rPr>
        <w:t>Interval Training</w:t>
      </w:r>
    </w:p>
    <w:p w14:paraId="06116511" w14:textId="77777777" w:rsidR="004E4D3C" w:rsidRDefault="004E4D3C" w:rsidP="004E4D3C">
      <w:pPr>
        <w:tabs>
          <w:tab w:val="center" w:pos="4680"/>
        </w:tabs>
        <w:spacing w:after="0"/>
        <w:rPr>
          <w:sz w:val="24"/>
          <w:szCs w:val="24"/>
        </w:rPr>
      </w:pPr>
      <w:r>
        <w:rPr>
          <w:sz w:val="24"/>
          <w:szCs w:val="24"/>
        </w:rPr>
        <w:t>Walking for Cardiovascular Endurance</w:t>
      </w:r>
    </w:p>
    <w:p w14:paraId="645EE0B1" w14:textId="77777777" w:rsidR="004E4D3C" w:rsidRPr="00BE3220" w:rsidRDefault="004E4D3C" w:rsidP="004E4D3C">
      <w:pPr>
        <w:tabs>
          <w:tab w:val="center" w:pos="4680"/>
        </w:tabs>
        <w:spacing w:after="0"/>
        <w:rPr>
          <w:sz w:val="24"/>
          <w:szCs w:val="24"/>
        </w:rPr>
      </w:pPr>
      <w:r>
        <w:rPr>
          <w:sz w:val="24"/>
          <w:szCs w:val="24"/>
        </w:rPr>
        <w:t>Circuit Training Walking</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andards/Eligible Content and Skills"/>
      </w:tblPr>
      <w:tblGrid>
        <w:gridCol w:w="6104"/>
        <w:gridCol w:w="2078"/>
        <w:gridCol w:w="1162"/>
      </w:tblGrid>
      <w:tr w:rsidR="004E4D3C" w:rsidRPr="004E4D3C" w14:paraId="344305F6" w14:textId="77777777" w:rsidTr="00602CCE">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3C691BB3" w14:textId="77777777" w:rsidR="004E4D3C" w:rsidRPr="004E4D3C" w:rsidRDefault="004E4D3C" w:rsidP="004E4D3C">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b/>
                <w:bCs/>
                <w:sz w:val="24"/>
                <w:szCs w:val="24"/>
              </w:rPr>
              <w:t>Performance Indicator</w:t>
            </w:r>
            <w:r w:rsidRPr="004E4D3C">
              <w:rPr>
                <w:rFonts w:ascii="Calibri" w:eastAsia="Times New Roman" w:hAnsi="Calibri" w:cs="Calibri"/>
                <w:sz w:val="24"/>
                <w:szCs w:val="24"/>
              </w:rPr>
              <w:t> </w:t>
            </w:r>
          </w:p>
          <w:p w14:paraId="27588755" w14:textId="77777777" w:rsidR="004E4D3C" w:rsidRPr="004E4D3C" w:rsidRDefault="004E4D3C" w:rsidP="004E4D3C">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A4C9189" w14:textId="77777777" w:rsidR="004E4D3C" w:rsidRPr="004E4D3C" w:rsidRDefault="004E4D3C" w:rsidP="004E4D3C">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b/>
                <w:bCs/>
                <w:sz w:val="20"/>
                <w:szCs w:val="20"/>
              </w:rPr>
              <w:t>PA Core Standard and/or Eligible Content</w:t>
            </w:r>
            <w:r w:rsidRPr="004E4D3C">
              <w:rPr>
                <w:rFonts w:ascii="Calibri" w:eastAsia="Times New Roman" w:hAnsi="Calibri" w:cs="Calibri"/>
                <w:sz w:val="20"/>
                <w:szCs w:val="20"/>
              </w:rPr>
              <w:t>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677FD73" w14:textId="77777777" w:rsidR="004E4D3C" w:rsidRPr="004E4D3C" w:rsidRDefault="004E4D3C" w:rsidP="004E4D3C">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b/>
                <w:bCs/>
                <w:sz w:val="18"/>
                <w:szCs w:val="18"/>
              </w:rPr>
              <w:t>Marking Period Taught </w:t>
            </w:r>
            <w:r w:rsidRPr="004E4D3C">
              <w:rPr>
                <w:rFonts w:ascii="Calibri" w:eastAsia="Times New Roman" w:hAnsi="Calibri" w:cs="Calibri"/>
                <w:sz w:val="18"/>
                <w:szCs w:val="18"/>
              </w:rPr>
              <w:t> </w:t>
            </w:r>
          </w:p>
        </w:tc>
      </w:tr>
      <w:tr w:rsidR="004E4D3C" w:rsidRPr="004E4D3C" w14:paraId="3BCA31DA" w14:textId="77777777" w:rsidTr="000029FF">
        <w:trPr>
          <w:trHeight w:val="435"/>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0A487866"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Evaluate the benefits, risks and safety factors associated with self-selected life-long physical activities.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93FA637" w14:textId="25654712"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10.3.12</w:t>
            </w:r>
            <w:r w:rsidR="008D2B9F">
              <w:rPr>
                <w:rFonts w:ascii="Calibri" w:eastAsia="Times New Roman" w:hAnsi="Calibri" w:cs="Calibri"/>
              </w:rPr>
              <w:t>.</w:t>
            </w:r>
            <w:r w:rsidRPr="004E4D3C">
              <w:rPr>
                <w:rFonts w:ascii="Calibri" w:eastAsia="Times New Roman" w:hAnsi="Calibri" w:cs="Calibri"/>
              </w:rPr>
              <w:t>D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39D8588F"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4D802DFB"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56E7521C"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Evaluate and engage in an individualized physical activity plan that supports achievement of personal fitness and activity goals and promotes life-long participation.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345D4D1" w14:textId="54B62CBE"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10.4.12.A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290204D5"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124E8A52"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4970D56B"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Analyze the effects of regular participation in a self-selected program of moderate to vigorous physical activities.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8B83E8B" w14:textId="73F4E285"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10.4.12.B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F4417B7"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45CBBA70"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6A1D2029"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Evaluate factors that affect physical activity and exercise preferences of adults.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7A67C3D2" w14:textId="4AFB458D"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10.4.12.D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9D043F3"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1FA2FCA3"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33BC2997"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Analyze the interrelationships among regular participation in physical activity, motor skill improvement and the selection and engagement in lifetime physical activities.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54944398" w14:textId="5BF249DB"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10.4.12.E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6F211D5"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402586B5"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4AC2AE0A"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Assess and use strategies for enhancing adult group interaction in physical activities.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299B91A5" w14:textId="4D7FC4D5"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10.4.12.F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502F42E1"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07CD1F9F"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7AADA6D7"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Apply knowledge of movement skills, skill-related fitness, and movement concepts to identify and evaluate physical activities that promote personal lifelong participation.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72E6852E" w14:textId="0B9288E1"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10.5.12.A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10903850"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3CEAEB03"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6342BFF8"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Incorporate and synthesize knowledge of motor skill development concepts to improve the quality of motor skills.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12CB898D" w14:textId="19268F3A"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10.5.12.B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2568B4C0"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52F00CF2"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1B46B3F3"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Evaluate the impact of practice strategies on skill development and improvement.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02722D4D" w14:textId="08E2CD2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10.5.12.C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7140830A"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700207E7"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5E2D897D"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color w:val="000000"/>
              </w:rPr>
              <w:t>Incorporate and synthesize knowledge of exercise principles, training principles and health and skill-related fitness components to create a fitness program for personal use. </w:t>
            </w:r>
          </w:p>
          <w:p w14:paraId="140057A1"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6C2E7F72" w14:textId="553882AD"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10.5.12</w:t>
            </w:r>
            <w:r w:rsidR="008D2B9F">
              <w:rPr>
                <w:rFonts w:ascii="Calibri" w:eastAsia="Times New Roman" w:hAnsi="Calibri" w:cs="Calibri"/>
              </w:rPr>
              <w:t>.</w:t>
            </w:r>
            <w:r w:rsidRPr="004E4D3C">
              <w:rPr>
                <w:rFonts w:ascii="Calibri" w:eastAsia="Times New Roman" w:hAnsi="Calibri" w:cs="Calibri"/>
              </w:rPr>
              <w:t>D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4EDC2EF3"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r w:rsidR="004E4D3C" w:rsidRPr="004E4D3C" w14:paraId="315B420B" w14:textId="77777777" w:rsidTr="000029FF">
        <w:trPr>
          <w:trHeight w:val="300"/>
        </w:trPr>
        <w:tc>
          <w:tcPr>
            <w:tcW w:w="6104" w:type="dxa"/>
            <w:tcBorders>
              <w:top w:val="single" w:sz="6" w:space="0" w:color="auto"/>
              <w:left w:val="single" w:sz="6" w:space="0" w:color="auto"/>
              <w:bottom w:val="single" w:sz="6" w:space="0" w:color="auto"/>
              <w:right w:val="single" w:sz="6" w:space="0" w:color="auto"/>
            </w:tcBorders>
            <w:shd w:val="clear" w:color="auto" w:fill="auto"/>
            <w:hideMark/>
          </w:tcPr>
          <w:p w14:paraId="18F60AC7"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color w:val="000000"/>
              </w:rPr>
              <w:t>Evaluate movement forms for appropriate application of scientific and biomechanical principles. (efficiency of movement/mechanical advantage/kinetic energy/potential energy/inertia/safety) </w:t>
            </w:r>
          </w:p>
          <w:p w14:paraId="32083076"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 </w:t>
            </w:r>
          </w:p>
        </w:tc>
        <w:tc>
          <w:tcPr>
            <w:tcW w:w="2078" w:type="dxa"/>
            <w:tcBorders>
              <w:top w:val="single" w:sz="6" w:space="0" w:color="auto"/>
              <w:left w:val="single" w:sz="6" w:space="0" w:color="auto"/>
              <w:bottom w:val="single" w:sz="6" w:space="0" w:color="auto"/>
              <w:right w:val="single" w:sz="6" w:space="0" w:color="auto"/>
            </w:tcBorders>
            <w:shd w:val="clear" w:color="auto" w:fill="auto"/>
            <w:hideMark/>
          </w:tcPr>
          <w:p w14:paraId="7F37F33C" w14:textId="5783826C"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10.5.12.E </w:t>
            </w:r>
          </w:p>
        </w:tc>
        <w:tc>
          <w:tcPr>
            <w:tcW w:w="1162" w:type="dxa"/>
            <w:tcBorders>
              <w:top w:val="single" w:sz="6" w:space="0" w:color="auto"/>
              <w:left w:val="single" w:sz="6" w:space="0" w:color="auto"/>
              <w:bottom w:val="single" w:sz="6" w:space="0" w:color="auto"/>
              <w:right w:val="single" w:sz="6" w:space="0" w:color="auto"/>
            </w:tcBorders>
            <w:shd w:val="clear" w:color="auto" w:fill="auto"/>
            <w:hideMark/>
          </w:tcPr>
          <w:p w14:paraId="207B32DE" w14:textId="77777777" w:rsidR="004E4D3C" w:rsidRPr="004E4D3C" w:rsidRDefault="004E4D3C" w:rsidP="000029FF">
            <w:pPr>
              <w:spacing w:after="0" w:line="240" w:lineRule="auto"/>
              <w:textAlignment w:val="baseline"/>
              <w:rPr>
                <w:rFonts w:ascii="Segoe UI" w:eastAsia="Times New Roman" w:hAnsi="Segoe UI" w:cs="Segoe UI"/>
                <w:sz w:val="18"/>
                <w:szCs w:val="18"/>
              </w:rPr>
            </w:pPr>
            <w:r w:rsidRPr="004E4D3C">
              <w:rPr>
                <w:rFonts w:ascii="Calibri" w:eastAsia="Times New Roman" w:hAnsi="Calibri" w:cs="Calibri"/>
              </w:rPr>
              <w:t>All </w:t>
            </w:r>
          </w:p>
        </w:tc>
      </w:tr>
    </w:tbl>
    <w:p w14:paraId="040B5D67" w14:textId="77777777" w:rsidR="008D2B9F" w:rsidRDefault="008D2B9F" w:rsidP="00E965D0">
      <w:pPr>
        <w:tabs>
          <w:tab w:val="left" w:pos="3231"/>
        </w:tabs>
        <w:rPr>
          <w:b/>
          <w:sz w:val="24"/>
          <w:szCs w:val="24"/>
          <w:u w:val="single"/>
        </w:rPr>
      </w:pPr>
    </w:p>
    <w:p w14:paraId="14D7A411" w14:textId="77777777" w:rsidR="008D2B9F" w:rsidRDefault="008D2B9F">
      <w:pPr>
        <w:rPr>
          <w:b/>
          <w:sz w:val="24"/>
          <w:szCs w:val="24"/>
          <w:u w:val="single"/>
        </w:rPr>
      </w:pPr>
      <w:r>
        <w:rPr>
          <w:b/>
          <w:sz w:val="24"/>
          <w:szCs w:val="24"/>
          <w:u w:val="single"/>
        </w:rPr>
        <w:br w:type="page"/>
      </w:r>
    </w:p>
    <w:p w14:paraId="65980CC8" w14:textId="430AEA9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72248DDE" w:rsidR="00E965D0" w:rsidRPr="006D28DA"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F9C88D4"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602CCE">
        <w:rPr>
          <w:b/>
        </w:rPr>
        <w:t xml:space="preserve"> </w:t>
      </w:r>
      <w:r w:rsidR="00602CCE">
        <w:rPr>
          <w:rStyle w:val="normaltextrun"/>
          <w:rFonts w:ascii="Calibri" w:hAnsi="Calibri" w:cs="Calibri"/>
          <w:color w:val="000000"/>
          <w:bdr w:val="none" w:sz="0" w:space="0" w:color="auto" w:frame="1"/>
        </w:rPr>
        <w:t>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7F893D46" w:rsidR="008D65B0" w:rsidRDefault="00D870F7" w:rsidP="001D4B68">
      <w:pPr>
        <w:tabs>
          <w:tab w:val="center" w:pos="4680"/>
        </w:tabs>
        <w:ind w:left="180"/>
      </w:pPr>
      <w:r w:rsidRPr="006D28DA">
        <w:rPr>
          <w:b/>
        </w:rPr>
        <w:t>Effective summative asses</w:t>
      </w:r>
      <w:r w:rsidR="00F25C8E">
        <w:rPr>
          <w:b/>
        </w:rPr>
        <w:t>sments for this course include:</w:t>
      </w:r>
      <w:r w:rsidR="00602CCE">
        <w:rPr>
          <w:b/>
        </w:rPr>
        <w:t xml:space="preserve"> </w:t>
      </w:r>
      <w:r w:rsidR="00602CCE">
        <w:rPr>
          <w:rStyle w:val="normaltextrun"/>
          <w:rFonts w:ascii="Calibri" w:hAnsi="Calibri" w:cs="Calibri"/>
          <w:color w:val="000000"/>
          <w:bdr w:val="none" w:sz="0" w:space="0" w:color="auto" w:frame="1"/>
        </w:rPr>
        <w:t>Participation, Sportsmanship, Preparation (Proper Fitness Attire)</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DE7A" w14:textId="77777777" w:rsidR="006C7804" w:rsidRDefault="006C7804" w:rsidP="005F535D">
      <w:pPr>
        <w:spacing w:after="0" w:line="240" w:lineRule="auto"/>
      </w:pPr>
      <w:r>
        <w:separator/>
      </w:r>
    </w:p>
  </w:endnote>
  <w:endnote w:type="continuationSeparator" w:id="0">
    <w:p w14:paraId="4DA39312" w14:textId="77777777" w:rsidR="006C7804" w:rsidRDefault="006C780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1AF3" w14:textId="77777777" w:rsidR="006C7804" w:rsidRDefault="006C7804" w:rsidP="005F535D">
      <w:pPr>
        <w:spacing w:after="0" w:line="240" w:lineRule="auto"/>
      </w:pPr>
      <w:r>
        <w:separator/>
      </w:r>
    </w:p>
  </w:footnote>
  <w:footnote w:type="continuationSeparator" w:id="0">
    <w:p w14:paraId="48014966" w14:textId="77777777" w:rsidR="006C7804" w:rsidRDefault="006C780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9FF"/>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A210B"/>
    <w:rsid w:val="003F35A5"/>
    <w:rsid w:val="003F43B1"/>
    <w:rsid w:val="00411762"/>
    <w:rsid w:val="00416C75"/>
    <w:rsid w:val="00472373"/>
    <w:rsid w:val="00477969"/>
    <w:rsid w:val="004B6576"/>
    <w:rsid w:val="004C138F"/>
    <w:rsid w:val="004D0DDC"/>
    <w:rsid w:val="004E4D3C"/>
    <w:rsid w:val="004F0DFA"/>
    <w:rsid w:val="00534B67"/>
    <w:rsid w:val="00554304"/>
    <w:rsid w:val="005B3B39"/>
    <w:rsid w:val="005B6272"/>
    <w:rsid w:val="005C6230"/>
    <w:rsid w:val="005F00CA"/>
    <w:rsid w:val="005F535D"/>
    <w:rsid w:val="00602CCE"/>
    <w:rsid w:val="00615DC6"/>
    <w:rsid w:val="00626E63"/>
    <w:rsid w:val="00642A3E"/>
    <w:rsid w:val="006673BF"/>
    <w:rsid w:val="006B7B66"/>
    <w:rsid w:val="006C7804"/>
    <w:rsid w:val="006D28DA"/>
    <w:rsid w:val="006D4C30"/>
    <w:rsid w:val="007429F8"/>
    <w:rsid w:val="00772B43"/>
    <w:rsid w:val="007870C3"/>
    <w:rsid w:val="007A30D0"/>
    <w:rsid w:val="007D0A7F"/>
    <w:rsid w:val="007D3C02"/>
    <w:rsid w:val="00801417"/>
    <w:rsid w:val="00886D86"/>
    <w:rsid w:val="008A3F75"/>
    <w:rsid w:val="008A44A9"/>
    <w:rsid w:val="008D2B9F"/>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1383D"/>
    <w:rsid w:val="00C436ED"/>
    <w:rsid w:val="00C7166A"/>
    <w:rsid w:val="00C952EB"/>
    <w:rsid w:val="00CB58A0"/>
    <w:rsid w:val="00CE7B74"/>
    <w:rsid w:val="00D017FD"/>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4FC763E"/>
    <w:rsid w:val="1983D0A5"/>
    <w:rsid w:val="1BBBDA2D"/>
    <w:rsid w:val="667D39E1"/>
    <w:rsid w:val="6B0D2408"/>
    <w:rsid w:val="72131386"/>
    <w:rsid w:val="75BAD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4E4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4D3C"/>
  </w:style>
  <w:style w:type="character" w:customStyle="1" w:styleId="eop">
    <w:name w:val="eop"/>
    <w:basedOn w:val="DefaultParagraphFont"/>
    <w:rsid w:val="004E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247425325">
      <w:bodyDiv w:val="1"/>
      <w:marLeft w:val="0"/>
      <w:marRight w:val="0"/>
      <w:marTop w:val="0"/>
      <w:marBottom w:val="0"/>
      <w:divBdr>
        <w:top w:val="none" w:sz="0" w:space="0" w:color="auto"/>
        <w:left w:val="none" w:sz="0" w:space="0" w:color="auto"/>
        <w:bottom w:val="none" w:sz="0" w:space="0" w:color="auto"/>
        <w:right w:val="none" w:sz="0" w:space="0" w:color="auto"/>
      </w:divBdr>
      <w:divsChild>
        <w:div w:id="1975400624">
          <w:marLeft w:val="0"/>
          <w:marRight w:val="0"/>
          <w:marTop w:val="0"/>
          <w:marBottom w:val="0"/>
          <w:divBdr>
            <w:top w:val="none" w:sz="0" w:space="0" w:color="auto"/>
            <w:left w:val="none" w:sz="0" w:space="0" w:color="auto"/>
            <w:bottom w:val="none" w:sz="0" w:space="0" w:color="auto"/>
            <w:right w:val="none" w:sz="0" w:space="0" w:color="auto"/>
          </w:divBdr>
          <w:divsChild>
            <w:div w:id="1286738569">
              <w:marLeft w:val="0"/>
              <w:marRight w:val="0"/>
              <w:marTop w:val="0"/>
              <w:marBottom w:val="0"/>
              <w:divBdr>
                <w:top w:val="none" w:sz="0" w:space="0" w:color="auto"/>
                <w:left w:val="none" w:sz="0" w:space="0" w:color="auto"/>
                <w:bottom w:val="none" w:sz="0" w:space="0" w:color="auto"/>
                <w:right w:val="none" w:sz="0" w:space="0" w:color="auto"/>
              </w:divBdr>
            </w:div>
            <w:div w:id="371543759">
              <w:marLeft w:val="0"/>
              <w:marRight w:val="0"/>
              <w:marTop w:val="0"/>
              <w:marBottom w:val="0"/>
              <w:divBdr>
                <w:top w:val="none" w:sz="0" w:space="0" w:color="auto"/>
                <w:left w:val="none" w:sz="0" w:space="0" w:color="auto"/>
                <w:bottom w:val="none" w:sz="0" w:space="0" w:color="auto"/>
                <w:right w:val="none" w:sz="0" w:space="0" w:color="auto"/>
              </w:divBdr>
            </w:div>
          </w:divsChild>
        </w:div>
        <w:div w:id="1612278946">
          <w:marLeft w:val="0"/>
          <w:marRight w:val="0"/>
          <w:marTop w:val="0"/>
          <w:marBottom w:val="0"/>
          <w:divBdr>
            <w:top w:val="none" w:sz="0" w:space="0" w:color="auto"/>
            <w:left w:val="none" w:sz="0" w:space="0" w:color="auto"/>
            <w:bottom w:val="none" w:sz="0" w:space="0" w:color="auto"/>
            <w:right w:val="none" w:sz="0" w:space="0" w:color="auto"/>
          </w:divBdr>
          <w:divsChild>
            <w:div w:id="1401906986">
              <w:marLeft w:val="0"/>
              <w:marRight w:val="0"/>
              <w:marTop w:val="0"/>
              <w:marBottom w:val="0"/>
              <w:divBdr>
                <w:top w:val="none" w:sz="0" w:space="0" w:color="auto"/>
                <w:left w:val="none" w:sz="0" w:space="0" w:color="auto"/>
                <w:bottom w:val="none" w:sz="0" w:space="0" w:color="auto"/>
                <w:right w:val="none" w:sz="0" w:space="0" w:color="auto"/>
              </w:divBdr>
            </w:div>
          </w:divsChild>
        </w:div>
        <w:div w:id="1390962392">
          <w:marLeft w:val="0"/>
          <w:marRight w:val="0"/>
          <w:marTop w:val="0"/>
          <w:marBottom w:val="0"/>
          <w:divBdr>
            <w:top w:val="none" w:sz="0" w:space="0" w:color="auto"/>
            <w:left w:val="none" w:sz="0" w:space="0" w:color="auto"/>
            <w:bottom w:val="none" w:sz="0" w:space="0" w:color="auto"/>
            <w:right w:val="none" w:sz="0" w:space="0" w:color="auto"/>
          </w:divBdr>
          <w:divsChild>
            <w:div w:id="966592988">
              <w:marLeft w:val="0"/>
              <w:marRight w:val="0"/>
              <w:marTop w:val="0"/>
              <w:marBottom w:val="0"/>
              <w:divBdr>
                <w:top w:val="none" w:sz="0" w:space="0" w:color="auto"/>
                <w:left w:val="none" w:sz="0" w:space="0" w:color="auto"/>
                <w:bottom w:val="none" w:sz="0" w:space="0" w:color="auto"/>
                <w:right w:val="none" w:sz="0" w:space="0" w:color="auto"/>
              </w:divBdr>
            </w:div>
          </w:divsChild>
        </w:div>
        <w:div w:id="138690910">
          <w:marLeft w:val="0"/>
          <w:marRight w:val="0"/>
          <w:marTop w:val="0"/>
          <w:marBottom w:val="0"/>
          <w:divBdr>
            <w:top w:val="none" w:sz="0" w:space="0" w:color="auto"/>
            <w:left w:val="none" w:sz="0" w:space="0" w:color="auto"/>
            <w:bottom w:val="none" w:sz="0" w:space="0" w:color="auto"/>
            <w:right w:val="none" w:sz="0" w:space="0" w:color="auto"/>
          </w:divBdr>
          <w:divsChild>
            <w:div w:id="342558210">
              <w:marLeft w:val="0"/>
              <w:marRight w:val="0"/>
              <w:marTop w:val="0"/>
              <w:marBottom w:val="0"/>
              <w:divBdr>
                <w:top w:val="none" w:sz="0" w:space="0" w:color="auto"/>
                <w:left w:val="none" w:sz="0" w:space="0" w:color="auto"/>
                <w:bottom w:val="none" w:sz="0" w:space="0" w:color="auto"/>
                <w:right w:val="none" w:sz="0" w:space="0" w:color="auto"/>
              </w:divBdr>
            </w:div>
          </w:divsChild>
        </w:div>
        <w:div w:id="591668617">
          <w:marLeft w:val="0"/>
          <w:marRight w:val="0"/>
          <w:marTop w:val="0"/>
          <w:marBottom w:val="0"/>
          <w:divBdr>
            <w:top w:val="none" w:sz="0" w:space="0" w:color="auto"/>
            <w:left w:val="none" w:sz="0" w:space="0" w:color="auto"/>
            <w:bottom w:val="none" w:sz="0" w:space="0" w:color="auto"/>
            <w:right w:val="none" w:sz="0" w:space="0" w:color="auto"/>
          </w:divBdr>
          <w:divsChild>
            <w:div w:id="1050149872">
              <w:marLeft w:val="0"/>
              <w:marRight w:val="0"/>
              <w:marTop w:val="0"/>
              <w:marBottom w:val="0"/>
              <w:divBdr>
                <w:top w:val="none" w:sz="0" w:space="0" w:color="auto"/>
                <w:left w:val="none" w:sz="0" w:space="0" w:color="auto"/>
                <w:bottom w:val="none" w:sz="0" w:space="0" w:color="auto"/>
                <w:right w:val="none" w:sz="0" w:space="0" w:color="auto"/>
              </w:divBdr>
            </w:div>
          </w:divsChild>
        </w:div>
        <w:div w:id="2031492890">
          <w:marLeft w:val="0"/>
          <w:marRight w:val="0"/>
          <w:marTop w:val="0"/>
          <w:marBottom w:val="0"/>
          <w:divBdr>
            <w:top w:val="none" w:sz="0" w:space="0" w:color="auto"/>
            <w:left w:val="none" w:sz="0" w:space="0" w:color="auto"/>
            <w:bottom w:val="none" w:sz="0" w:space="0" w:color="auto"/>
            <w:right w:val="none" w:sz="0" w:space="0" w:color="auto"/>
          </w:divBdr>
          <w:divsChild>
            <w:div w:id="313142849">
              <w:marLeft w:val="0"/>
              <w:marRight w:val="0"/>
              <w:marTop w:val="0"/>
              <w:marBottom w:val="0"/>
              <w:divBdr>
                <w:top w:val="none" w:sz="0" w:space="0" w:color="auto"/>
                <w:left w:val="none" w:sz="0" w:space="0" w:color="auto"/>
                <w:bottom w:val="none" w:sz="0" w:space="0" w:color="auto"/>
                <w:right w:val="none" w:sz="0" w:space="0" w:color="auto"/>
              </w:divBdr>
            </w:div>
          </w:divsChild>
        </w:div>
        <w:div w:id="1458766200">
          <w:marLeft w:val="0"/>
          <w:marRight w:val="0"/>
          <w:marTop w:val="0"/>
          <w:marBottom w:val="0"/>
          <w:divBdr>
            <w:top w:val="none" w:sz="0" w:space="0" w:color="auto"/>
            <w:left w:val="none" w:sz="0" w:space="0" w:color="auto"/>
            <w:bottom w:val="none" w:sz="0" w:space="0" w:color="auto"/>
            <w:right w:val="none" w:sz="0" w:space="0" w:color="auto"/>
          </w:divBdr>
          <w:divsChild>
            <w:div w:id="726300889">
              <w:marLeft w:val="0"/>
              <w:marRight w:val="0"/>
              <w:marTop w:val="0"/>
              <w:marBottom w:val="0"/>
              <w:divBdr>
                <w:top w:val="none" w:sz="0" w:space="0" w:color="auto"/>
                <w:left w:val="none" w:sz="0" w:space="0" w:color="auto"/>
                <w:bottom w:val="none" w:sz="0" w:space="0" w:color="auto"/>
                <w:right w:val="none" w:sz="0" w:space="0" w:color="auto"/>
              </w:divBdr>
            </w:div>
          </w:divsChild>
        </w:div>
        <w:div w:id="526942172">
          <w:marLeft w:val="0"/>
          <w:marRight w:val="0"/>
          <w:marTop w:val="0"/>
          <w:marBottom w:val="0"/>
          <w:divBdr>
            <w:top w:val="none" w:sz="0" w:space="0" w:color="auto"/>
            <w:left w:val="none" w:sz="0" w:space="0" w:color="auto"/>
            <w:bottom w:val="none" w:sz="0" w:space="0" w:color="auto"/>
            <w:right w:val="none" w:sz="0" w:space="0" w:color="auto"/>
          </w:divBdr>
          <w:divsChild>
            <w:div w:id="1764256936">
              <w:marLeft w:val="0"/>
              <w:marRight w:val="0"/>
              <w:marTop w:val="0"/>
              <w:marBottom w:val="0"/>
              <w:divBdr>
                <w:top w:val="none" w:sz="0" w:space="0" w:color="auto"/>
                <w:left w:val="none" w:sz="0" w:space="0" w:color="auto"/>
                <w:bottom w:val="none" w:sz="0" w:space="0" w:color="auto"/>
                <w:right w:val="none" w:sz="0" w:space="0" w:color="auto"/>
              </w:divBdr>
            </w:div>
          </w:divsChild>
        </w:div>
        <w:div w:id="1951934106">
          <w:marLeft w:val="0"/>
          <w:marRight w:val="0"/>
          <w:marTop w:val="0"/>
          <w:marBottom w:val="0"/>
          <w:divBdr>
            <w:top w:val="none" w:sz="0" w:space="0" w:color="auto"/>
            <w:left w:val="none" w:sz="0" w:space="0" w:color="auto"/>
            <w:bottom w:val="none" w:sz="0" w:space="0" w:color="auto"/>
            <w:right w:val="none" w:sz="0" w:space="0" w:color="auto"/>
          </w:divBdr>
          <w:divsChild>
            <w:div w:id="1056586028">
              <w:marLeft w:val="0"/>
              <w:marRight w:val="0"/>
              <w:marTop w:val="0"/>
              <w:marBottom w:val="0"/>
              <w:divBdr>
                <w:top w:val="none" w:sz="0" w:space="0" w:color="auto"/>
                <w:left w:val="none" w:sz="0" w:space="0" w:color="auto"/>
                <w:bottom w:val="none" w:sz="0" w:space="0" w:color="auto"/>
                <w:right w:val="none" w:sz="0" w:space="0" w:color="auto"/>
              </w:divBdr>
            </w:div>
          </w:divsChild>
        </w:div>
        <w:div w:id="640694584">
          <w:marLeft w:val="0"/>
          <w:marRight w:val="0"/>
          <w:marTop w:val="0"/>
          <w:marBottom w:val="0"/>
          <w:divBdr>
            <w:top w:val="none" w:sz="0" w:space="0" w:color="auto"/>
            <w:left w:val="none" w:sz="0" w:space="0" w:color="auto"/>
            <w:bottom w:val="none" w:sz="0" w:space="0" w:color="auto"/>
            <w:right w:val="none" w:sz="0" w:space="0" w:color="auto"/>
          </w:divBdr>
          <w:divsChild>
            <w:div w:id="1856339374">
              <w:marLeft w:val="0"/>
              <w:marRight w:val="0"/>
              <w:marTop w:val="0"/>
              <w:marBottom w:val="0"/>
              <w:divBdr>
                <w:top w:val="none" w:sz="0" w:space="0" w:color="auto"/>
                <w:left w:val="none" w:sz="0" w:space="0" w:color="auto"/>
                <w:bottom w:val="none" w:sz="0" w:space="0" w:color="auto"/>
                <w:right w:val="none" w:sz="0" w:space="0" w:color="auto"/>
              </w:divBdr>
            </w:div>
          </w:divsChild>
        </w:div>
        <w:div w:id="789981768">
          <w:marLeft w:val="0"/>
          <w:marRight w:val="0"/>
          <w:marTop w:val="0"/>
          <w:marBottom w:val="0"/>
          <w:divBdr>
            <w:top w:val="none" w:sz="0" w:space="0" w:color="auto"/>
            <w:left w:val="none" w:sz="0" w:space="0" w:color="auto"/>
            <w:bottom w:val="none" w:sz="0" w:space="0" w:color="auto"/>
            <w:right w:val="none" w:sz="0" w:space="0" w:color="auto"/>
          </w:divBdr>
          <w:divsChild>
            <w:div w:id="687561702">
              <w:marLeft w:val="0"/>
              <w:marRight w:val="0"/>
              <w:marTop w:val="0"/>
              <w:marBottom w:val="0"/>
              <w:divBdr>
                <w:top w:val="none" w:sz="0" w:space="0" w:color="auto"/>
                <w:left w:val="none" w:sz="0" w:space="0" w:color="auto"/>
                <w:bottom w:val="none" w:sz="0" w:space="0" w:color="auto"/>
                <w:right w:val="none" w:sz="0" w:space="0" w:color="auto"/>
              </w:divBdr>
            </w:div>
          </w:divsChild>
        </w:div>
        <w:div w:id="202523064">
          <w:marLeft w:val="0"/>
          <w:marRight w:val="0"/>
          <w:marTop w:val="0"/>
          <w:marBottom w:val="0"/>
          <w:divBdr>
            <w:top w:val="none" w:sz="0" w:space="0" w:color="auto"/>
            <w:left w:val="none" w:sz="0" w:space="0" w:color="auto"/>
            <w:bottom w:val="none" w:sz="0" w:space="0" w:color="auto"/>
            <w:right w:val="none" w:sz="0" w:space="0" w:color="auto"/>
          </w:divBdr>
          <w:divsChild>
            <w:div w:id="276645343">
              <w:marLeft w:val="0"/>
              <w:marRight w:val="0"/>
              <w:marTop w:val="0"/>
              <w:marBottom w:val="0"/>
              <w:divBdr>
                <w:top w:val="none" w:sz="0" w:space="0" w:color="auto"/>
                <w:left w:val="none" w:sz="0" w:space="0" w:color="auto"/>
                <w:bottom w:val="none" w:sz="0" w:space="0" w:color="auto"/>
                <w:right w:val="none" w:sz="0" w:space="0" w:color="auto"/>
              </w:divBdr>
            </w:div>
          </w:divsChild>
        </w:div>
        <w:div w:id="577448373">
          <w:marLeft w:val="0"/>
          <w:marRight w:val="0"/>
          <w:marTop w:val="0"/>
          <w:marBottom w:val="0"/>
          <w:divBdr>
            <w:top w:val="none" w:sz="0" w:space="0" w:color="auto"/>
            <w:left w:val="none" w:sz="0" w:space="0" w:color="auto"/>
            <w:bottom w:val="none" w:sz="0" w:space="0" w:color="auto"/>
            <w:right w:val="none" w:sz="0" w:space="0" w:color="auto"/>
          </w:divBdr>
          <w:divsChild>
            <w:div w:id="1483698198">
              <w:marLeft w:val="0"/>
              <w:marRight w:val="0"/>
              <w:marTop w:val="0"/>
              <w:marBottom w:val="0"/>
              <w:divBdr>
                <w:top w:val="none" w:sz="0" w:space="0" w:color="auto"/>
                <w:left w:val="none" w:sz="0" w:space="0" w:color="auto"/>
                <w:bottom w:val="none" w:sz="0" w:space="0" w:color="auto"/>
                <w:right w:val="none" w:sz="0" w:space="0" w:color="auto"/>
              </w:divBdr>
            </w:div>
          </w:divsChild>
        </w:div>
        <w:div w:id="1482774114">
          <w:marLeft w:val="0"/>
          <w:marRight w:val="0"/>
          <w:marTop w:val="0"/>
          <w:marBottom w:val="0"/>
          <w:divBdr>
            <w:top w:val="none" w:sz="0" w:space="0" w:color="auto"/>
            <w:left w:val="none" w:sz="0" w:space="0" w:color="auto"/>
            <w:bottom w:val="none" w:sz="0" w:space="0" w:color="auto"/>
            <w:right w:val="none" w:sz="0" w:space="0" w:color="auto"/>
          </w:divBdr>
          <w:divsChild>
            <w:div w:id="481849284">
              <w:marLeft w:val="0"/>
              <w:marRight w:val="0"/>
              <w:marTop w:val="0"/>
              <w:marBottom w:val="0"/>
              <w:divBdr>
                <w:top w:val="none" w:sz="0" w:space="0" w:color="auto"/>
                <w:left w:val="none" w:sz="0" w:space="0" w:color="auto"/>
                <w:bottom w:val="none" w:sz="0" w:space="0" w:color="auto"/>
                <w:right w:val="none" w:sz="0" w:space="0" w:color="auto"/>
              </w:divBdr>
            </w:div>
          </w:divsChild>
        </w:div>
        <w:div w:id="1183979753">
          <w:marLeft w:val="0"/>
          <w:marRight w:val="0"/>
          <w:marTop w:val="0"/>
          <w:marBottom w:val="0"/>
          <w:divBdr>
            <w:top w:val="none" w:sz="0" w:space="0" w:color="auto"/>
            <w:left w:val="none" w:sz="0" w:space="0" w:color="auto"/>
            <w:bottom w:val="none" w:sz="0" w:space="0" w:color="auto"/>
            <w:right w:val="none" w:sz="0" w:space="0" w:color="auto"/>
          </w:divBdr>
          <w:divsChild>
            <w:div w:id="299304889">
              <w:marLeft w:val="0"/>
              <w:marRight w:val="0"/>
              <w:marTop w:val="0"/>
              <w:marBottom w:val="0"/>
              <w:divBdr>
                <w:top w:val="none" w:sz="0" w:space="0" w:color="auto"/>
                <w:left w:val="none" w:sz="0" w:space="0" w:color="auto"/>
                <w:bottom w:val="none" w:sz="0" w:space="0" w:color="auto"/>
                <w:right w:val="none" w:sz="0" w:space="0" w:color="auto"/>
              </w:divBdr>
            </w:div>
          </w:divsChild>
        </w:div>
        <w:div w:id="678889057">
          <w:marLeft w:val="0"/>
          <w:marRight w:val="0"/>
          <w:marTop w:val="0"/>
          <w:marBottom w:val="0"/>
          <w:divBdr>
            <w:top w:val="none" w:sz="0" w:space="0" w:color="auto"/>
            <w:left w:val="none" w:sz="0" w:space="0" w:color="auto"/>
            <w:bottom w:val="none" w:sz="0" w:space="0" w:color="auto"/>
            <w:right w:val="none" w:sz="0" w:space="0" w:color="auto"/>
          </w:divBdr>
          <w:divsChild>
            <w:div w:id="1145585913">
              <w:marLeft w:val="0"/>
              <w:marRight w:val="0"/>
              <w:marTop w:val="0"/>
              <w:marBottom w:val="0"/>
              <w:divBdr>
                <w:top w:val="none" w:sz="0" w:space="0" w:color="auto"/>
                <w:left w:val="none" w:sz="0" w:space="0" w:color="auto"/>
                <w:bottom w:val="none" w:sz="0" w:space="0" w:color="auto"/>
                <w:right w:val="none" w:sz="0" w:space="0" w:color="auto"/>
              </w:divBdr>
            </w:div>
          </w:divsChild>
        </w:div>
        <w:div w:id="826633569">
          <w:marLeft w:val="0"/>
          <w:marRight w:val="0"/>
          <w:marTop w:val="0"/>
          <w:marBottom w:val="0"/>
          <w:divBdr>
            <w:top w:val="none" w:sz="0" w:space="0" w:color="auto"/>
            <w:left w:val="none" w:sz="0" w:space="0" w:color="auto"/>
            <w:bottom w:val="none" w:sz="0" w:space="0" w:color="auto"/>
            <w:right w:val="none" w:sz="0" w:space="0" w:color="auto"/>
          </w:divBdr>
          <w:divsChild>
            <w:div w:id="997028803">
              <w:marLeft w:val="0"/>
              <w:marRight w:val="0"/>
              <w:marTop w:val="0"/>
              <w:marBottom w:val="0"/>
              <w:divBdr>
                <w:top w:val="none" w:sz="0" w:space="0" w:color="auto"/>
                <w:left w:val="none" w:sz="0" w:space="0" w:color="auto"/>
                <w:bottom w:val="none" w:sz="0" w:space="0" w:color="auto"/>
                <w:right w:val="none" w:sz="0" w:space="0" w:color="auto"/>
              </w:divBdr>
            </w:div>
          </w:divsChild>
        </w:div>
        <w:div w:id="993295297">
          <w:marLeft w:val="0"/>
          <w:marRight w:val="0"/>
          <w:marTop w:val="0"/>
          <w:marBottom w:val="0"/>
          <w:divBdr>
            <w:top w:val="none" w:sz="0" w:space="0" w:color="auto"/>
            <w:left w:val="none" w:sz="0" w:space="0" w:color="auto"/>
            <w:bottom w:val="none" w:sz="0" w:space="0" w:color="auto"/>
            <w:right w:val="none" w:sz="0" w:space="0" w:color="auto"/>
          </w:divBdr>
          <w:divsChild>
            <w:div w:id="1465387914">
              <w:marLeft w:val="0"/>
              <w:marRight w:val="0"/>
              <w:marTop w:val="0"/>
              <w:marBottom w:val="0"/>
              <w:divBdr>
                <w:top w:val="none" w:sz="0" w:space="0" w:color="auto"/>
                <w:left w:val="none" w:sz="0" w:space="0" w:color="auto"/>
                <w:bottom w:val="none" w:sz="0" w:space="0" w:color="auto"/>
                <w:right w:val="none" w:sz="0" w:space="0" w:color="auto"/>
              </w:divBdr>
            </w:div>
          </w:divsChild>
        </w:div>
        <w:div w:id="172649407">
          <w:marLeft w:val="0"/>
          <w:marRight w:val="0"/>
          <w:marTop w:val="0"/>
          <w:marBottom w:val="0"/>
          <w:divBdr>
            <w:top w:val="none" w:sz="0" w:space="0" w:color="auto"/>
            <w:left w:val="none" w:sz="0" w:space="0" w:color="auto"/>
            <w:bottom w:val="none" w:sz="0" w:space="0" w:color="auto"/>
            <w:right w:val="none" w:sz="0" w:space="0" w:color="auto"/>
          </w:divBdr>
          <w:divsChild>
            <w:div w:id="892039396">
              <w:marLeft w:val="0"/>
              <w:marRight w:val="0"/>
              <w:marTop w:val="0"/>
              <w:marBottom w:val="0"/>
              <w:divBdr>
                <w:top w:val="none" w:sz="0" w:space="0" w:color="auto"/>
                <w:left w:val="none" w:sz="0" w:space="0" w:color="auto"/>
                <w:bottom w:val="none" w:sz="0" w:space="0" w:color="auto"/>
                <w:right w:val="none" w:sz="0" w:space="0" w:color="auto"/>
              </w:divBdr>
            </w:div>
          </w:divsChild>
        </w:div>
        <w:div w:id="1496192132">
          <w:marLeft w:val="0"/>
          <w:marRight w:val="0"/>
          <w:marTop w:val="0"/>
          <w:marBottom w:val="0"/>
          <w:divBdr>
            <w:top w:val="none" w:sz="0" w:space="0" w:color="auto"/>
            <w:left w:val="none" w:sz="0" w:space="0" w:color="auto"/>
            <w:bottom w:val="none" w:sz="0" w:space="0" w:color="auto"/>
            <w:right w:val="none" w:sz="0" w:space="0" w:color="auto"/>
          </w:divBdr>
          <w:divsChild>
            <w:div w:id="646587607">
              <w:marLeft w:val="0"/>
              <w:marRight w:val="0"/>
              <w:marTop w:val="0"/>
              <w:marBottom w:val="0"/>
              <w:divBdr>
                <w:top w:val="none" w:sz="0" w:space="0" w:color="auto"/>
                <w:left w:val="none" w:sz="0" w:space="0" w:color="auto"/>
                <w:bottom w:val="none" w:sz="0" w:space="0" w:color="auto"/>
                <w:right w:val="none" w:sz="0" w:space="0" w:color="auto"/>
              </w:divBdr>
            </w:div>
          </w:divsChild>
        </w:div>
        <w:div w:id="1178883613">
          <w:marLeft w:val="0"/>
          <w:marRight w:val="0"/>
          <w:marTop w:val="0"/>
          <w:marBottom w:val="0"/>
          <w:divBdr>
            <w:top w:val="none" w:sz="0" w:space="0" w:color="auto"/>
            <w:left w:val="none" w:sz="0" w:space="0" w:color="auto"/>
            <w:bottom w:val="none" w:sz="0" w:space="0" w:color="auto"/>
            <w:right w:val="none" w:sz="0" w:space="0" w:color="auto"/>
          </w:divBdr>
          <w:divsChild>
            <w:div w:id="320236627">
              <w:marLeft w:val="0"/>
              <w:marRight w:val="0"/>
              <w:marTop w:val="0"/>
              <w:marBottom w:val="0"/>
              <w:divBdr>
                <w:top w:val="none" w:sz="0" w:space="0" w:color="auto"/>
                <w:left w:val="none" w:sz="0" w:space="0" w:color="auto"/>
                <w:bottom w:val="none" w:sz="0" w:space="0" w:color="auto"/>
                <w:right w:val="none" w:sz="0" w:space="0" w:color="auto"/>
              </w:divBdr>
            </w:div>
          </w:divsChild>
        </w:div>
        <w:div w:id="930047892">
          <w:marLeft w:val="0"/>
          <w:marRight w:val="0"/>
          <w:marTop w:val="0"/>
          <w:marBottom w:val="0"/>
          <w:divBdr>
            <w:top w:val="none" w:sz="0" w:space="0" w:color="auto"/>
            <w:left w:val="none" w:sz="0" w:space="0" w:color="auto"/>
            <w:bottom w:val="none" w:sz="0" w:space="0" w:color="auto"/>
            <w:right w:val="none" w:sz="0" w:space="0" w:color="auto"/>
          </w:divBdr>
          <w:divsChild>
            <w:div w:id="961498783">
              <w:marLeft w:val="0"/>
              <w:marRight w:val="0"/>
              <w:marTop w:val="0"/>
              <w:marBottom w:val="0"/>
              <w:divBdr>
                <w:top w:val="none" w:sz="0" w:space="0" w:color="auto"/>
                <w:left w:val="none" w:sz="0" w:space="0" w:color="auto"/>
                <w:bottom w:val="none" w:sz="0" w:space="0" w:color="auto"/>
                <w:right w:val="none" w:sz="0" w:space="0" w:color="auto"/>
              </w:divBdr>
            </w:div>
          </w:divsChild>
        </w:div>
        <w:div w:id="1353800380">
          <w:marLeft w:val="0"/>
          <w:marRight w:val="0"/>
          <w:marTop w:val="0"/>
          <w:marBottom w:val="0"/>
          <w:divBdr>
            <w:top w:val="none" w:sz="0" w:space="0" w:color="auto"/>
            <w:left w:val="none" w:sz="0" w:space="0" w:color="auto"/>
            <w:bottom w:val="none" w:sz="0" w:space="0" w:color="auto"/>
            <w:right w:val="none" w:sz="0" w:space="0" w:color="auto"/>
          </w:divBdr>
          <w:divsChild>
            <w:div w:id="803738464">
              <w:marLeft w:val="0"/>
              <w:marRight w:val="0"/>
              <w:marTop w:val="0"/>
              <w:marBottom w:val="0"/>
              <w:divBdr>
                <w:top w:val="none" w:sz="0" w:space="0" w:color="auto"/>
                <w:left w:val="none" w:sz="0" w:space="0" w:color="auto"/>
                <w:bottom w:val="none" w:sz="0" w:space="0" w:color="auto"/>
                <w:right w:val="none" w:sz="0" w:space="0" w:color="auto"/>
              </w:divBdr>
            </w:div>
          </w:divsChild>
        </w:div>
        <w:div w:id="1832938627">
          <w:marLeft w:val="0"/>
          <w:marRight w:val="0"/>
          <w:marTop w:val="0"/>
          <w:marBottom w:val="0"/>
          <w:divBdr>
            <w:top w:val="none" w:sz="0" w:space="0" w:color="auto"/>
            <w:left w:val="none" w:sz="0" w:space="0" w:color="auto"/>
            <w:bottom w:val="none" w:sz="0" w:space="0" w:color="auto"/>
            <w:right w:val="none" w:sz="0" w:space="0" w:color="auto"/>
          </w:divBdr>
          <w:divsChild>
            <w:div w:id="1895386417">
              <w:marLeft w:val="0"/>
              <w:marRight w:val="0"/>
              <w:marTop w:val="0"/>
              <w:marBottom w:val="0"/>
              <w:divBdr>
                <w:top w:val="none" w:sz="0" w:space="0" w:color="auto"/>
                <w:left w:val="none" w:sz="0" w:space="0" w:color="auto"/>
                <w:bottom w:val="none" w:sz="0" w:space="0" w:color="auto"/>
                <w:right w:val="none" w:sz="0" w:space="0" w:color="auto"/>
              </w:divBdr>
            </w:div>
          </w:divsChild>
        </w:div>
        <w:div w:id="879711006">
          <w:marLeft w:val="0"/>
          <w:marRight w:val="0"/>
          <w:marTop w:val="0"/>
          <w:marBottom w:val="0"/>
          <w:divBdr>
            <w:top w:val="none" w:sz="0" w:space="0" w:color="auto"/>
            <w:left w:val="none" w:sz="0" w:space="0" w:color="auto"/>
            <w:bottom w:val="none" w:sz="0" w:space="0" w:color="auto"/>
            <w:right w:val="none" w:sz="0" w:space="0" w:color="auto"/>
          </w:divBdr>
          <w:divsChild>
            <w:div w:id="1999727818">
              <w:marLeft w:val="0"/>
              <w:marRight w:val="0"/>
              <w:marTop w:val="0"/>
              <w:marBottom w:val="0"/>
              <w:divBdr>
                <w:top w:val="none" w:sz="0" w:space="0" w:color="auto"/>
                <w:left w:val="none" w:sz="0" w:space="0" w:color="auto"/>
                <w:bottom w:val="none" w:sz="0" w:space="0" w:color="auto"/>
                <w:right w:val="none" w:sz="0" w:space="0" w:color="auto"/>
              </w:divBdr>
            </w:div>
          </w:divsChild>
        </w:div>
        <w:div w:id="317460233">
          <w:marLeft w:val="0"/>
          <w:marRight w:val="0"/>
          <w:marTop w:val="0"/>
          <w:marBottom w:val="0"/>
          <w:divBdr>
            <w:top w:val="none" w:sz="0" w:space="0" w:color="auto"/>
            <w:left w:val="none" w:sz="0" w:space="0" w:color="auto"/>
            <w:bottom w:val="none" w:sz="0" w:space="0" w:color="auto"/>
            <w:right w:val="none" w:sz="0" w:space="0" w:color="auto"/>
          </w:divBdr>
          <w:divsChild>
            <w:div w:id="1321273842">
              <w:marLeft w:val="0"/>
              <w:marRight w:val="0"/>
              <w:marTop w:val="0"/>
              <w:marBottom w:val="0"/>
              <w:divBdr>
                <w:top w:val="none" w:sz="0" w:space="0" w:color="auto"/>
                <w:left w:val="none" w:sz="0" w:space="0" w:color="auto"/>
                <w:bottom w:val="none" w:sz="0" w:space="0" w:color="auto"/>
                <w:right w:val="none" w:sz="0" w:space="0" w:color="auto"/>
              </w:divBdr>
            </w:div>
          </w:divsChild>
        </w:div>
        <w:div w:id="2064526744">
          <w:marLeft w:val="0"/>
          <w:marRight w:val="0"/>
          <w:marTop w:val="0"/>
          <w:marBottom w:val="0"/>
          <w:divBdr>
            <w:top w:val="none" w:sz="0" w:space="0" w:color="auto"/>
            <w:left w:val="none" w:sz="0" w:space="0" w:color="auto"/>
            <w:bottom w:val="none" w:sz="0" w:space="0" w:color="auto"/>
            <w:right w:val="none" w:sz="0" w:space="0" w:color="auto"/>
          </w:divBdr>
          <w:divsChild>
            <w:div w:id="1703942342">
              <w:marLeft w:val="0"/>
              <w:marRight w:val="0"/>
              <w:marTop w:val="0"/>
              <w:marBottom w:val="0"/>
              <w:divBdr>
                <w:top w:val="none" w:sz="0" w:space="0" w:color="auto"/>
                <w:left w:val="none" w:sz="0" w:space="0" w:color="auto"/>
                <w:bottom w:val="none" w:sz="0" w:space="0" w:color="auto"/>
                <w:right w:val="none" w:sz="0" w:space="0" w:color="auto"/>
              </w:divBdr>
            </w:div>
          </w:divsChild>
        </w:div>
        <w:div w:id="1233083539">
          <w:marLeft w:val="0"/>
          <w:marRight w:val="0"/>
          <w:marTop w:val="0"/>
          <w:marBottom w:val="0"/>
          <w:divBdr>
            <w:top w:val="none" w:sz="0" w:space="0" w:color="auto"/>
            <w:left w:val="none" w:sz="0" w:space="0" w:color="auto"/>
            <w:bottom w:val="none" w:sz="0" w:space="0" w:color="auto"/>
            <w:right w:val="none" w:sz="0" w:space="0" w:color="auto"/>
          </w:divBdr>
          <w:divsChild>
            <w:div w:id="842012195">
              <w:marLeft w:val="0"/>
              <w:marRight w:val="0"/>
              <w:marTop w:val="0"/>
              <w:marBottom w:val="0"/>
              <w:divBdr>
                <w:top w:val="none" w:sz="0" w:space="0" w:color="auto"/>
                <w:left w:val="none" w:sz="0" w:space="0" w:color="auto"/>
                <w:bottom w:val="none" w:sz="0" w:space="0" w:color="auto"/>
                <w:right w:val="none" w:sz="0" w:space="0" w:color="auto"/>
              </w:divBdr>
            </w:div>
          </w:divsChild>
        </w:div>
        <w:div w:id="613757712">
          <w:marLeft w:val="0"/>
          <w:marRight w:val="0"/>
          <w:marTop w:val="0"/>
          <w:marBottom w:val="0"/>
          <w:divBdr>
            <w:top w:val="none" w:sz="0" w:space="0" w:color="auto"/>
            <w:left w:val="none" w:sz="0" w:space="0" w:color="auto"/>
            <w:bottom w:val="none" w:sz="0" w:space="0" w:color="auto"/>
            <w:right w:val="none" w:sz="0" w:space="0" w:color="auto"/>
          </w:divBdr>
          <w:divsChild>
            <w:div w:id="607204446">
              <w:marLeft w:val="0"/>
              <w:marRight w:val="0"/>
              <w:marTop w:val="0"/>
              <w:marBottom w:val="0"/>
              <w:divBdr>
                <w:top w:val="none" w:sz="0" w:space="0" w:color="auto"/>
                <w:left w:val="none" w:sz="0" w:space="0" w:color="auto"/>
                <w:bottom w:val="none" w:sz="0" w:space="0" w:color="auto"/>
                <w:right w:val="none" w:sz="0" w:space="0" w:color="auto"/>
              </w:divBdr>
            </w:div>
          </w:divsChild>
        </w:div>
        <w:div w:id="556354948">
          <w:marLeft w:val="0"/>
          <w:marRight w:val="0"/>
          <w:marTop w:val="0"/>
          <w:marBottom w:val="0"/>
          <w:divBdr>
            <w:top w:val="none" w:sz="0" w:space="0" w:color="auto"/>
            <w:left w:val="none" w:sz="0" w:space="0" w:color="auto"/>
            <w:bottom w:val="none" w:sz="0" w:space="0" w:color="auto"/>
            <w:right w:val="none" w:sz="0" w:space="0" w:color="auto"/>
          </w:divBdr>
          <w:divsChild>
            <w:div w:id="285738859">
              <w:marLeft w:val="0"/>
              <w:marRight w:val="0"/>
              <w:marTop w:val="0"/>
              <w:marBottom w:val="0"/>
              <w:divBdr>
                <w:top w:val="none" w:sz="0" w:space="0" w:color="auto"/>
                <w:left w:val="none" w:sz="0" w:space="0" w:color="auto"/>
                <w:bottom w:val="none" w:sz="0" w:space="0" w:color="auto"/>
                <w:right w:val="none" w:sz="0" w:space="0" w:color="auto"/>
              </w:divBdr>
            </w:div>
          </w:divsChild>
        </w:div>
        <w:div w:id="192960308">
          <w:marLeft w:val="0"/>
          <w:marRight w:val="0"/>
          <w:marTop w:val="0"/>
          <w:marBottom w:val="0"/>
          <w:divBdr>
            <w:top w:val="none" w:sz="0" w:space="0" w:color="auto"/>
            <w:left w:val="none" w:sz="0" w:space="0" w:color="auto"/>
            <w:bottom w:val="none" w:sz="0" w:space="0" w:color="auto"/>
            <w:right w:val="none" w:sz="0" w:space="0" w:color="auto"/>
          </w:divBdr>
          <w:divsChild>
            <w:div w:id="1414085678">
              <w:marLeft w:val="0"/>
              <w:marRight w:val="0"/>
              <w:marTop w:val="0"/>
              <w:marBottom w:val="0"/>
              <w:divBdr>
                <w:top w:val="none" w:sz="0" w:space="0" w:color="auto"/>
                <w:left w:val="none" w:sz="0" w:space="0" w:color="auto"/>
                <w:bottom w:val="none" w:sz="0" w:space="0" w:color="auto"/>
                <w:right w:val="none" w:sz="0" w:space="0" w:color="auto"/>
              </w:divBdr>
            </w:div>
            <w:div w:id="1382094713">
              <w:marLeft w:val="0"/>
              <w:marRight w:val="0"/>
              <w:marTop w:val="0"/>
              <w:marBottom w:val="0"/>
              <w:divBdr>
                <w:top w:val="none" w:sz="0" w:space="0" w:color="auto"/>
                <w:left w:val="none" w:sz="0" w:space="0" w:color="auto"/>
                <w:bottom w:val="none" w:sz="0" w:space="0" w:color="auto"/>
                <w:right w:val="none" w:sz="0" w:space="0" w:color="auto"/>
              </w:divBdr>
            </w:div>
          </w:divsChild>
        </w:div>
        <w:div w:id="1135412776">
          <w:marLeft w:val="0"/>
          <w:marRight w:val="0"/>
          <w:marTop w:val="0"/>
          <w:marBottom w:val="0"/>
          <w:divBdr>
            <w:top w:val="none" w:sz="0" w:space="0" w:color="auto"/>
            <w:left w:val="none" w:sz="0" w:space="0" w:color="auto"/>
            <w:bottom w:val="none" w:sz="0" w:space="0" w:color="auto"/>
            <w:right w:val="none" w:sz="0" w:space="0" w:color="auto"/>
          </w:divBdr>
          <w:divsChild>
            <w:div w:id="74131003">
              <w:marLeft w:val="0"/>
              <w:marRight w:val="0"/>
              <w:marTop w:val="0"/>
              <w:marBottom w:val="0"/>
              <w:divBdr>
                <w:top w:val="none" w:sz="0" w:space="0" w:color="auto"/>
                <w:left w:val="none" w:sz="0" w:space="0" w:color="auto"/>
                <w:bottom w:val="none" w:sz="0" w:space="0" w:color="auto"/>
                <w:right w:val="none" w:sz="0" w:space="0" w:color="auto"/>
              </w:divBdr>
            </w:div>
          </w:divsChild>
        </w:div>
        <w:div w:id="1540047971">
          <w:marLeft w:val="0"/>
          <w:marRight w:val="0"/>
          <w:marTop w:val="0"/>
          <w:marBottom w:val="0"/>
          <w:divBdr>
            <w:top w:val="none" w:sz="0" w:space="0" w:color="auto"/>
            <w:left w:val="none" w:sz="0" w:space="0" w:color="auto"/>
            <w:bottom w:val="none" w:sz="0" w:space="0" w:color="auto"/>
            <w:right w:val="none" w:sz="0" w:space="0" w:color="auto"/>
          </w:divBdr>
          <w:divsChild>
            <w:div w:id="1013334740">
              <w:marLeft w:val="0"/>
              <w:marRight w:val="0"/>
              <w:marTop w:val="0"/>
              <w:marBottom w:val="0"/>
              <w:divBdr>
                <w:top w:val="none" w:sz="0" w:space="0" w:color="auto"/>
                <w:left w:val="none" w:sz="0" w:space="0" w:color="auto"/>
                <w:bottom w:val="none" w:sz="0" w:space="0" w:color="auto"/>
                <w:right w:val="none" w:sz="0" w:space="0" w:color="auto"/>
              </w:divBdr>
            </w:div>
          </w:divsChild>
        </w:div>
        <w:div w:id="1846280597">
          <w:marLeft w:val="0"/>
          <w:marRight w:val="0"/>
          <w:marTop w:val="0"/>
          <w:marBottom w:val="0"/>
          <w:divBdr>
            <w:top w:val="none" w:sz="0" w:space="0" w:color="auto"/>
            <w:left w:val="none" w:sz="0" w:space="0" w:color="auto"/>
            <w:bottom w:val="none" w:sz="0" w:space="0" w:color="auto"/>
            <w:right w:val="none" w:sz="0" w:space="0" w:color="auto"/>
          </w:divBdr>
          <w:divsChild>
            <w:div w:id="702631364">
              <w:marLeft w:val="0"/>
              <w:marRight w:val="0"/>
              <w:marTop w:val="0"/>
              <w:marBottom w:val="0"/>
              <w:divBdr>
                <w:top w:val="none" w:sz="0" w:space="0" w:color="auto"/>
                <w:left w:val="none" w:sz="0" w:space="0" w:color="auto"/>
                <w:bottom w:val="none" w:sz="0" w:space="0" w:color="auto"/>
                <w:right w:val="none" w:sz="0" w:space="0" w:color="auto"/>
              </w:divBdr>
            </w:div>
            <w:div w:id="1940017170">
              <w:marLeft w:val="0"/>
              <w:marRight w:val="0"/>
              <w:marTop w:val="0"/>
              <w:marBottom w:val="0"/>
              <w:divBdr>
                <w:top w:val="none" w:sz="0" w:space="0" w:color="auto"/>
                <w:left w:val="none" w:sz="0" w:space="0" w:color="auto"/>
                <w:bottom w:val="none" w:sz="0" w:space="0" w:color="auto"/>
                <w:right w:val="none" w:sz="0" w:space="0" w:color="auto"/>
              </w:divBdr>
            </w:div>
          </w:divsChild>
        </w:div>
        <w:div w:id="1272319722">
          <w:marLeft w:val="0"/>
          <w:marRight w:val="0"/>
          <w:marTop w:val="0"/>
          <w:marBottom w:val="0"/>
          <w:divBdr>
            <w:top w:val="none" w:sz="0" w:space="0" w:color="auto"/>
            <w:left w:val="none" w:sz="0" w:space="0" w:color="auto"/>
            <w:bottom w:val="none" w:sz="0" w:space="0" w:color="auto"/>
            <w:right w:val="none" w:sz="0" w:space="0" w:color="auto"/>
          </w:divBdr>
          <w:divsChild>
            <w:div w:id="1192573868">
              <w:marLeft w:val="0"/>
              <w:marRight w:val="0"/>
              <w:marTop w:val="0"/>
              <w:marBottom w:val="0"/>
              <w:divBdr>
                <w:top w:val="none" w:sz="0" w:space="0" w:color="auto"/>
                <w:left w:val="none" w:sz="0" w:space="0" w:color="auto"/>
                <w:bottom w:val="none" w:sz="0" w:space="0" w:color="auto"/>
                <w:right w:val="none" w:sz="0" w:space="0" w:color="auto"/>
              </w:divBdr>
            </w:div>
          </w:divsChild>
        </w:div>
        <w:div w:id="1908762115">
          <w:marLeft w:val="0"/>
          <w:marRight w:val="0"/>
          <w:marTop w:val="0"/>
          <w:marBottom w:val="0"/>
          <w:divBdr>
            <w:top w:val="none" w:sz="0" w:space="0" w:color="auto"/>
            <w:left w:val="none" w:sz="0" w:space="0" w:color="auto"/>
            <w:bottom w:val="none" w:sz="0" w:space="0" w:color="auto"/>
            <w:right w:val="none" w:sz="0" w:space="0" w:color="auto"/>
          </w:divBdr>
          <w:divsChild>
            <w:div w:id="11276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14A4"/>
    <w:rsid w:val="00C22C5A"/>
    <w:rsid w:val="00CB58A0"/>
    <w:rsid w:val="00CC4D99"/>
    <w:rsid w:val="00D3398B"/>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_ip_UnifiedCompliancePolicyUIAction xmlns="http://schemas.microsoft.com/sharepoint/v3"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_activity xmlns="425a422a-90e2-473e-a3d9-52d83dba9511" xsi:nil="true"/>
    <Templates xmlns="425a422a-90e2-473e-a3d9-52d83dba9511" xsi:nil="true"/>
    <_ip_UnifiedCompliancePolicyProperties xmlns="http://schemas.microsoft.com/sharepoint/v3"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9" ma:contentTypeDescription="Create a new document." ma:contentTypeScope="" ma:versionID="fffd3c5103362e2f9d094c112cf30381">
  <xsd:schema xmlns:xsd="http://www.w3.org/2001/XMLSchema" xmlns:xs="http://www.w3.org/2001/XMLSchema" xmlns:p="http://schemas.microsoft.com/office/2006/metadata/properties" xmlns:ns1="http://schemas.microsoft.com/sharepoint/v3" xmlns:ns3="425a422a-90e2-473e-a3d9-52d83dba9511" xmlns:ns4="d3e55a05-4253-4076-857d-908e516fb690" targetNamespace="http://schemas.microsoft.com/office/2006/metadata/properties" ma:root="true" ma:fieldsID="9883698bb378aba75e33dcd73f32441d" ns1:_="" ns3:_="" ns4:_="">
    <xsd:import namespace="http://schemas.microsoft.com/sharepoint/v3"/>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B3F58-32AD-4A39-B4E4-2CA73B1CB981}">
  <ds:schemaRefs>
    <ds:schemaRef ds:uri="http://www.w3.org/XML/1998/namespace"/>
    <ds:schemaRef ds:uri="http://schemas.microsoft.com/sharepoint/v3"/>
    <ds:schemaRef ds:uri="d3e55a05-4253-4076-857d-908e516fb690"/>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425a422a-90e2-473e-a3d9-52d83dba951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B6B536C-8F6D-4BDC-98E0-3F35E202AC26}">
  <ds:schemaRefs>
    <ds:schemaRef ds:uri="http://schemas.microsoft.com/sharepoint/v3/contenttype/forms"/>
  </ds:schemaRefs>
</ds:datastoreItem>
</file>

<file path=customXml/itemProps3.xml><?xml version="1.0" encoding="utf-8"?>
<ds:datastoreItem xmlns:ds="http://schemas.openxmlformats.org/officeDocument/2006/customXml" ds:itemID="{30086C54-3B43-42E7-8184-07BFDA3A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cp:revision>
  <cp:lastPrinted>2020-12-18T18:34:00Z</cp:lastPrinted>
  <dcterms:created xsi:type="dcterms:W3CDTF">2024-03-21T17:18:00Z</dcterms:created>
  <dcterms:modified xsi:type="dcterms:W3CDTF">2024-05-15T12:20:00Z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