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34FE9CFF">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702E778BCFD4A2E8A19BDF6F260D292"/>
          </w:placeholder>
        </w:sdtPr>
        <w:sdtEndPr/>
        <w:sdtContent>
          <w:r w:rsidR="003C0A02">
            <w:rPr>
              <w:rFonts w:cstheme="minorHAnsi"/>
            </w:rPr>
            <w:t>PA Habitat and Land Ecology</w:t>
          </w:r>
        </w:sdtContent>
      </w:sdt>
    </w:p>
    <w:p w:rsidRPr="006D28DA" w:rsidR="008D65B0" w:rsidP="04FC763E" w:rsidRDefault="008D65B0" w14:paraId="7DBD16A4" w14:textId="0BFF1853">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EndPr/>
        <w:sdtContent>
          <w:r w:rsidR="003C0A02">
            <w:t>00</w:t>
          </w:r>
          <w:r w:rsidR="008144F6">
            <w:t>370</w:t>
          </w:r>
        </w:sdtContent>
      </w:sdt>
    </w:p>
    <w:p w:rsidR="00B542EF" w:rsidP="00C952EB" w:rsidRDefault="00B542EF" w14:paraId="5A1A935A" w14:textId="7F624040">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52FA6">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0BF06AE8">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E9CFA9827D9243849306363E9F1A7880"/>
          </w:placeholder>
        </w:sdtPr>
        <w:sdtEndPr/>
        <w:sdtContent>
          <w:r w:rsidRPr="00855830" w:rsidR="00855830">
            <w:rPr>
              <w:rFonts w:cstheme="minorHAnsi"/>
            </w:rPr>
            <w:t xml:space="preserve">This course focuses on Pennsylvania habitats, their biotic and abiotic parts, identification, taxonomy, anatomy, physiology, growth and reproduction.  The basic principles of forest habitats, habitat management, and environmental protection are discussed. </w:t>
          </w:r>
          <w:r w:rsidR="00855830">
            <w:rPr>
              <w:rFonts w:cstheme="minorHAnsi"/>
            </w:rPr>
            <w:t>Complexities of land ecology, soil types and characteristics, and landform evaluations are</w:t>
          </w:r>
          <w:r w:rsidR="0050768C">
            <w:rPr>
              <w:rFonts w:cstheme="minorHAnsi"/>
            </w:rPr>
            <w:t xml:space="preserve"> also studied including conservation perspectives.</w:t>
          </w:r>
          <w:r w:rsidR="00855830">
            <w:rPr>
              <w:rFonts w:cstheme="minorHAnsi"/>
            </w:rPr>
            <w:t xml:space="preserve"> </w:t>
          </w:r>
          <w:r w:rsidRPr="00855830" w:rsidR="00855830">
            <w:rPr>
              <w:rFonts w:cstheme="minorHAnsi"/>
            </w:rPr>
            <w:t xml:space="preserve"> Relevant lab activities will be incorporated throughout, utilizing scientific inquiry and appropriate technology. Classroom studies are combined with field exercise.</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0AA63E4A">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416E15">
            <w:rPr>
              <w:rFonts w:cstheme="minorHAnsi"/>
            </w:rPr>
            <w:t>Grades 9-12</w:t>
          </w:r>
        </w:sdtContent>
      </w:sdt>
    </w:p>
    <w:p w:rsidRPr="002872D0" w:rsidR="008D65B0" w:rsidP="005B6272" w:rsidRDefault="00C040F8" w14:paraId="19574833" w14:textId="57970D9B">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16E15">
            <w:rPr>
              <w:rFonts w:cstheme="minorHAnsi"/>
            </w:rPr>
            <w:t>One Semester</w:t>
          </w:r>
        </w:sdtContent>
      </w:sdt>
    </w:p>
    <w:p w:rsidRPr="002872D0" w:rsidR="008D65B0" w:rsidP="00C06854" w:rsidRDefault="00B7632E" w14:paraId="44798805" w14:textId="52321BA1">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listItem w:displayText="3" w:value="3"/>
          </w:dropDownList>
        </w:sdtPr>
        <w:sdtEndPr/>
        <w:sdtContent>
          <w:r w:rsidR="00416E15">
            <w:rPr>
              <w:rFonts w:cstheme="minorHAnsi"/>
            </w:rPr>
            <w:t>.5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A63DB209A3D149269505760717B52CE1"/>
        </w:placeholder>
      </w:sdtPr>
      <w:sdtEndPr/>
      <w:sdtContent>
        <w:p w:rsidRPr="002872D0" w:rsidR="00233FF6" w:rsidP="002E4B5B" w:rsidRDefault="00416E15" w14:paraId="69E80CF5" w14:textId="379DABC1">
          <w:pPr>
            <w:tabs>
              <w:tab w:val="center" w:pos="4680"/>
            </w:tabs>
            <w:spacing w:after="0" w:line="240" w:lineRule="auto"/>
            <w:rPr>
              <w:rFonts w:cstheme="minorHAnsi"/>
            </w:rPr>
          </w:pPr>
          <w:r>
            <w:rPr>
              <w:rFonts w:cstheme="minorHAnsi"/>
            </w:rPr>
            <w:t xml:space="preserve">CSPG 32 Biology; </w:t>
          </w:r>
          <w:r w:rsidRPr="00571388" w:rsidR="00571388">
            <w:rPr>
              <w:rFonts w:cstheme="minorHAnsi"/>
            </w:rPr>
            <w:t>CSPG 43 Environmental Education; CSPG 46 General Science 7-12</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10">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77777777">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0"/>
            <w14:checkedState w14:val="2612" w14:font="MS Gothic"/>
            <w14:uncheckedState w14:val="2610" w14:font="MS Gothic"/>
          </w14:checkbox>
        </w:sdtPr>
        <w:sdtEndPr/>
        <w:sdtContent>
          <w:r w:rsidRPr="002872D0" w:rsidR="004D0DDC">
            <w:rPr>
              <w:rFonts w:ascii="Segoe UI Symbol" w:hAnsi="Segoe UI Symbol" w:eastAsia="MS Gothic" w:cs="Segoe UI Symbol"/>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46E2601C">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55830">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2A04E019">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55830">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55830">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855830">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14A83692">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855830">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4E27FAA1">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855830">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855830">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61C74614">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855830">
            <w:rPr>
              <w:rFonts w:asciiTheme="minorHAnsi" w:hAnsiTheme="minorHAnsi" w:cstheme="minorHAnsi"/>
              <w:color w:val="000000"/>
            </w:rPr>
            <w:t>03003</w:t>
          </w:r>
        </w:sdtContent>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1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5B1B5EBD">
      <w:pPr>
        <w:tabs>
          <w:tab w:val="left" w:pos="1620"/>
          <w:tab w:val="left" w:pos="2880"/>
        </w:tabs>
        <w:spacing w:after="0" w:line="240" w:lineRule="auto"/>
        <w:ind w:left="180"/>
      </w:pPr>
      <w:r w:rsidRPr="1300D4A3">
        <w:rPr>
          <w:b/>
          <w:bCs/>
        </w:rPr>
        <w:t>Title:</w:t>
      </w:r>
      <w:r>
        <w:tab/>
      </w:r>
      <w:r>
        <w:tab/>
      </w:r>
      <w:sdt>
        <w:sdtPr>
          <w:id w:val="-189225665"/>
          <w:placeholder>
            <w:docPart w:val="4D9B5C24F7334CB0B3780F4D3FF5D259"/>
          </w:placeholder>
        </w:sdtPr>
        <w:sdtEndPr/>
        <w:sdtContent>
          <w:r w:rsidR="58302577">
            <w:t>n/a</w:t>
          </w:r>
        </w:sdtContent>
      </w:sdt>
    </w:p>
    <w:p w:rsidRPr="006D28DA" w:rsidR="00233FF6" w:rsidP="002E4B5B" w:rsidRDefault="00233FF6" w14:paraId="3BDFCBA3" w14:textId="6F66217A">
      <w:pPr>
        <w:tabs>
          <w:tab w:val="left" w:pos="2880"/>
          <w:tab w:val="left" w:pos="6849"/>
        </w:tabs>
        <w:spacing w:after="0" w:line="240" w:lineRule="auto"/>
        <w:ind w:left="180"/>
      </w:pPr>
      <w:r w:rsidRPr="1300D4A3">
        <w:rPr>
          <w:b/>
          <w:bCs/>
        </w:rPr>
        <w:t>Publisher:</w:t>
      </w:r>
      <w:r>
        <w:tab/>
      </w:r>
      <w:sdt>
        <w:sdtPr>
          <w:id w:val="-795909993"/>
          <w:placeholder>
            <w:docPart w:val="F829B5FC7D5D4EE699D5773F0F26E164"/>
          </w:placeholder>
        </w:sdtPr>
        <w:sdtEndPr/>
        <w:sdtContent>
          <w:r w:rsidR="441D502B">
            <w:t>n/a</w:t>
          </w:r>
        </w:sdtContent>
      </w:sdt>
    </w:p>
    <w:p w:rsidRPr="006D28DA" w:rsidR="00233FF6" w:rsidP="002E4B5B" w:rsidRDefault="00233FF6" w14:paraId="13940A2E" w14:textId="14A15452">
      <w:pPr>
        <w:tabs>
          <w:tab w:val="left" w:pos="2880"/>
          <w:tab w:val="left" w:pos="5717"/>
        </w:tabs>
        <w:spacing w:after="0" w:line="240" w:lineRule="auto"/>
        <w:ind w:left="180"/>
      </w:pPr>
      <w:r w:rsidRPr="1300D4A3">
        <w:rPr>
          <w:b/>
          <w:bCs/>
        </w:rPr>
        <w:t xml:space="preserve">ISBN #: </w:t>
      </w:r>
      <w:r>
        <w:tab/>
      </w:r>
      <w:sdt>
        <w:sdtPr>
          <w:id w:val="-351732945"/>
          <w:placeholder>
            <w:docPart w:val="33323440DAAF44579602FED44B2E06BD"/>
          </w:placeholder>
        </w:sdtPr>
        <w:sdtEndPr/>
        <w:sdtContent>
          <w:r w:rsidR="0A691158">
            <w:t>n/a</w:t>
          </w:r>
        </w:sdtContent>
      </w:sdt>
    </w:p>
    <w:p w:rsidRPr="006D28DA" w:rsidR="00233FF6" w:rsidP="002E4B5B" w:rsidRDefault="00233FF6" w14:paraId="315731A5" w14:textId="30FDB919">
      <w:pPr>
        <w:tabs>
          <w:tab w:val="left" w:pos="2880"/>
          <w:tab w:val="left" w:pos="5717"/>
        </w:tabs>
        <w:spacing w:after="0" w:line="240" w:lineRule="auto"/>
        <w:ind w:left="180"/>
      </w:pPr>
      <w:r w:rsidRPr="1300D4A3">
        <w:rPr>
          <w:b/>
          <w:bCs/>
        </w:rPr>
        <w:t>Copyright Date:</w:t>
      </w:r>
      <w:r>
        <w:tab/>
      </w:r>
      <w:sdt>
        <w:sdtPr>
          <w:id w:val="600846180"/>
          <w:placeholder>
            <w:docPart w:val="EB9BE1488E7848ADAB1F6DC5D3948603"/>
          </w:placeholder>
        </w:sdtPr>
        <w:sdtEndPr/>
        <w:sdtContent>
          <w:r w:rsidR="2BC78F1B">
            <w:t>n/a</w:t>
          </w:r>
        </w:sdtContent>
      </w:sdt>
    </w:p>
    <w:p w:rsidRPr="006D28DA" w:rsidR="00233FF6" w:rsidP="4BC68DDF" w:rsidRDefault="00233FF6" w14:paraId="791863D9" w14:textId="79FF9252">
      <w:pPr>
        <w:tabs>
          <w:tab w:val="left" w:pos="1440"/>
          <w:tab w:val="left" w:pos="2700"/>
        </w:tabs>
        <w:spacing w:line="240" w:lineRule="auto"/>
        <w:ind w:left="180"/>
      </w:pPr>
      <w:r w:rsidRPr="4BC68DDF" w:rsidR="00233FF6">
        <w:rPr>
          <w:b w:val="1"/>
          <w:bCs w:val="1"/>
        </w:rPr>
        <w:t>WCSD Board Approval Date:</w:t>
      </w:r>
      <w:r>
        <w:tab/>
      </w:r>
      <w:sdt>
        <w:sdtPr>
          <w:id w:val="-905456251"/>
          <w:placeholder>
            <w:docPart w:val="DefaultPlaceholder_-1854013440"/>
          </w:placeholder>
          <w:rPr>
            <w:b w:val="1"/>
            <w:bCs w:val="1"/>
          </w:rPr>
        </w:sdtPr>
        <w:sdtContent>
          <w:sdt>
            <w:sdtPr>
              <w:id w:val="687802057"/>
              <w:placeholder>
                <w:docPart w:val="C851C73BE36B4ABC8DA4F3DB7BD01C6C"/>
              </w:placeholder>
            </w:sdtPr>
            <w:sdtContent>
              <w:r w:rsidR="3ECB3054">
                <w:rPr/>
                <w:t>n</w:t>
              </w:r>
              <w:r w:rsidR="3F8F3413">
                <w:rPr/>
                <w:t>/a</w:t>
              </w:r>
            </w:sdtContent>
          </w:sdt>
        </w:sdtContent>
        <w:sdtEndPr>
          <w:rPr>
            <w:b w:val="1"/>
            <w:bCs w:val="1"/>
          </w:rPr>
        </w:sdtEndPr>
      </w:sdt>
      <w:proofErr w:type="spellStart"/>
      <w:proofErr w:type="spellEnd"/>
    </w:p>
    <w:p w:rsidRPr="00D07C92" w:rsidR="00233FF6" w:rsidP="005B6272" w:rsidRDefault="009D193A" w14:paraId="37BB8507" w14:textId="50551B96">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50768C">
            <w:t xml:space="preserve">Envirothon website content: </w:t>
          </w:r>
          <w:hyperlink w:history="1" r:id="rId12">
            <w:r w:rsidRPr="00084191" w:rsidR="0050768C">
              <w:rPr>
                <w:rStyle w:val="Hyperlink"/>
              </w:rPr>
              <w:t>www.envirothonpa.org/station/forestry/</w:t>
            </w:r>
          </w:hyperlink>
          <w:r w:rsidR="0050768C">
            <w:t xml:space="preserve"> and </w:t>
          </w:r>
          <w:hyperlink w:history="1" r:id="rId13">
            <w:r w:rsidRPr="00084191" w:rsidR="0050768C">
              <w:rPr>
                <w:rStyle w:val="Hyperlink"/>
              </w:rPr>
              <w:t>www.envirothonpa.org/station/soils-and-land-use/</w:t>
            </w:r>
          </w:hyperlink>
          <w:r w:rsidR="0050768C">
            <w:t xml:space="preserve">  ;</w:t>
          </w:r>
          <w:r w:rsidR="007742F2">
            <w:t xml:space="preserve">PA </w:t>
          </w:r>
          <w:r w:rsidR="0050768C">
            <w:t xml:space="preserve">DCNR content </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50B94DF4">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5-04-02T00:00:00Z">
            <w:dateFormat w:val="M/d/yyyy"/>
            <w:lid w:val="en-US"/>
            <w:storeMappedDataAs w:val="dateTime"/>
            <w:calendar w:val="gregorian"/>
          </w:date>
        </w:sdtPr>
        <w:sdtEndPr/>
        <w:sdtContent>
          <w:r w:rsidR="005E0B0D">
            <w:t>4/2/2025</w:t>
          </w:r>
        </w:sdtContent>
      </w:sdt>
    </w:p>
    <w:p w:rsidRPr="00D07C92" w:rsidR="00A02591" w:rsidP="00A02591" w:rsidRDefault="00A02591" w14:paraId="76FD3474" w14:textId="0B3EC3A0">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5-02-05T00:00:00Z">
            <w:dateFormat w:val="M/d/yyyy"/>
            <w:lid w:val="en-US"/>
            <w:storeMappedDataAs w:val="dateTime"/>
            <w:calendar w:val="gregorian"/>
          </w:date>
        </w:sdtPr>
        <w:sdtEndPr/>
        <w:sdtContent>
          <w:r w:rsidR="005E0B0D">
            <w:t>2/5/2025</w:t>
          </w:r>
        </w:sdtContent>
      </w:sdt>
    </w:p>
    <w:p w:rsidRPr="00D07C92" w:rsidR="00A02591" w:rsidP="065D2F92" w:rsidRDefault="00A02591" w14:paraId="6AD24045" w14:textId="6005C191">
      <w:pPr>
        <w:spacing w:line="240" w:lineRule="auto"/>
        <w:ind w:left="180"/>
      </w:pPr>
      <w:r w:rsidRPr="065D2F92" w:rsidR="00A02591">
        <w:rPr>
          <w:b w:val="1"/>
          <w:bCs w:val="1"/>
        </w:rPr>
        <w:t xml:space="preserve">Implementation </w:t>
      </w:r>
      <w:r w:rsidRPr="065D2F92" w:rsidR="00A02591">
        <w:rPr>
          <w:b w:val="1"/>
          <w:bCs w:val="1"/>
        </w:rPr>
        <w:t>Year:</w:t>
      </w:r>
      <w:r>
        <w:tab/>
      </w:r>
      <w:sdt>
        <w:sdtPr>
          <w:id w:val="56674311"/>
          <w:placeholder>
            <w:docPart w:val="5DED93D664F144DD83CE166E0219F7E5"/>
          </w:placeholder>
        </w:sdtPr>
        <w:sdtContent>
          <w:r>
            <w:tab/>
          </w:r>
          <w:r w:rsidR="00F52032">
            <w:rPr/>
            <w:t>2025-2026</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9E2E16" w:rsidRDefault="00BE3220" w14:paraId="437F3E12" w14:textId="77777777">
      <w:pPr>
        <w:tabs>
          <w:tab w:val="center" w:pos="4680"/>
        </w:tabs>
        <w:rPr>
          <w:b/>
          <w:sz w:val="24"/>
          <w:szCs w:val="24"/>
          <w:u w:val="single"/>
        </w:rPr>
      </w:pPr>
      <w:r>
        <w:rPr>
          <w:b/>
          <w:sz w:val="24"/>
          <w:szCs w:val="24"/>
          <w:u w:val="single"/>
        </w:rPr>
        <w:t xml:space="preserve">Marking Period 1 </w:t>
      </w:r>
    </w:p>
    <w:p w:rsidR="00BE3220" w:rsidP="00F52032" w:rsidRDefault="00F52032" w14:paraId="037D1E72" w14:textId="1EAB81CF">
      <w:pPr>
        <w:pStyle w:val="ListParagraph"/>
        <w:numPr>
          <w:ilvl w:val="0"/>
          <w:numId w:val="1"/>
        </w:numPr>
        <w:tabs>
          <w:tab w:val="center" w:pos="4680"/>
        </w:tabs>
        <w:rPr>
          <w:sz w:val="24"/>
          <w:szCs w:val="24"/>
        </w:rPr>
      </w:pPr>
      <w:r>
        <w:rPr>
          <w:sz w:val="24"/>
          <w:szCs w:val="24"/>
        </w:rPr>
        <w:t>Trees</w:t>
      </w:r>
    </w:p>
    <w:p w:rsidR="00F52032" w:rsidP="00F52032" w:rsidRDefault="00F52032" w14:paraId="6E204743" w14:textId="536975BB">
      <w:pPr>
        <w:pStyle w:val="ListParagraph"/>
        <w:numPr>
          <w:ilvl w:val="0"/>
          <w:numId w:val="1"/>
        </w:numPr>
        <w:tabs>
          <w:tab w:val="center" w:pos="4680"/>
        </w:tabs>
        <w:rPr>
          <w:sz w:val="24"/>
          <w:szCs w:val="24"/>
        </w:rPr>
      </w:pPr>
      <w:r>
        <w:rPr>
          <w:sz w:val="24"/>
          <w:szCs w:val="24"/>
        </w:rPr>
        <w:t>Basic Soil Ecology Knowledge</w:t>
      </w:r>
    </w:p>
    <w:p w:rsidR="00F52032" w:rsidP="00F52032" w:rsidRDefault="00F52032" w14:paraId="2FA16E37" w14:textId="0BCCB30F">
      <w:pPr>
        <w:pStyle w:val="ListParagraph"/>
        <w:numPr>
          <w:ilvl w:val="0"/>
          <w:numId w:val="1"/>
        </w:numPr>
        <w:tabs>
          <w:tab w:val="center" w:pos="4680"/>
        </w:tabs>
        <w:rPr>
          <w:sz w:val="24"/>
          <w:szCs w:val="24"/>
        </w:rPr>
      </w:pPr>
      <w:r>
        <w:rPr>
          <w:sz w:val="24"/>
          <w:szCs w:val="24"/>
        </w:rPr>
        <w:t>Forest Ecology</w:t>
      </w:r>
    </w:p>
    <w:p w:rsidRPr="00F52032" w:rsidR="00F52032" w:rsidP="00F52032" w:rsidRDefault="00F52032" w14:paraId="16224507" w14:textId="0C643C96">
      <w:pPr>
        <w:pStyle w:val="ListParagraph"/>
        <w:numPr>
          <w:ilvl w:val="0"/>
          <w:numId w:val="1"/>
        </w:numPr>
        <w:tabs>
          <w:tab w:val="center" w:pos="4680"/>
        </w:tabs>
        <w:rPr>
          <w:sz w:val="24"/>
          <w:szCs w:val="24"/>
        </w:rPr>
      </w:pPr>
      <w:r>
        <w:rPr>
          <w:sz w:val="24"/>
          <w:szCs w:val="24"/>
        </w:rPr>
        <w:t>Understanding Maps, Surveys, and Landforms</w:t>
      </w:r>
    </w:p>
    <w:p w:rsidR="00BE3220" w:rsidP="00BE3220" w:rsidRDefault="00BE3220" w14:paraId="7205B016" w14:textId="77777777">
      <w:pPr>
        <w:tabs>
          <w:tab w:val="center" w:pos="4680"/>
        </w:tabs>
        <w:rPr>
          <w:b/>
          <w:sz w:val="24"/>
          <w:szCs w:val="24"/>
          <w:u w:val="single"/>
        </w:rPr>
      </w:pPr>
      <w:r>
        <w:rPr>
          <w:b/>
          <w:sz w:val="24"/>
          <w:szCs w:val="24"/>
          <w:u w:val="single"/>
        </w:rPr>
        <w:t>Marking Period 2</w:t>
      </w:r>
    </w:p>
    <w:p w:rsidR="00BE3220" w:rsidP="00F52032" w:rsidRDefault="00F52032" w14:paraId="5F41306E" w14:textId="3D2DF91F">
      <w:pPr>
        <w:pStyle w:val="ListParagraph"/>
        <w:numPr>
          <w:ilvl w:val="0"/>
          <w:numId w:val="2"/>
        </w:numPr>
        <w:tabs>
          <w:tab w:val="center" w:pos="4680"/>
        </w:tabs>
        <w:rPr>
          <w:sz w:val="24"/>
          <w:szCs w:val="24"/>
        </w:rPr>
      </w:pPr>
      <w:r>
        <w:rPr>
          <w:sz w:val="24"/>
          <w:szCs w:val="24"/>
        </w:rPr>
        <w:t>Forestry Resources, Management, and Protection</w:t>
      </w:r>
    </w:p>
    <w:p w:rsidR="00F52032" w:rsidP="00F52032" w:rsidRDefault="00F52032" w14:paraId="4A58B970" w14:textId="033097DA">
      <w:pPr>
        <w:pStyle w:val="ListParagraph"/>
        <w:numPr>
          <w:ilvl w:val="0"/>
          <w:numId w:val="2"/>
        </w:numPr>
        <w:tabs>
          <w:tab w:val="center" w:pos="4680"/>
        </w:tabs>
        <w:rPr>
          <w:sz w:val="24"/>
          <w:szCs w:val="24"/>
        </w:rPr>
      </w:pPr>
      <w:r>
        <w:rPr>
          <w:sz w:val="24"/>
          <w:szCs w:val="24"/>
        </w:rPr>
        <w:t>Community Forestry</w:t>
      </w:r>
    </w:p>
    <w:p w:rsidR="00F52032" w:rsidP="00F52032" w:rsidRDefault="00F52032" w14:paraId="4236F624" w14:textId="299E8144">
      <w:pPr>
        <w:pStyle w:val="ListParagraph"/>
        <w:numPr>
          <w:ilvl w:val="0"/>
          <w:numId w:val="2"/>
        </w:numPr>
        <w:tabs>
          <w:tab w:val="center" w:pos="4680"/>
        </w:tabs>
        <w:rPr>
          <w:sz w:val="24"/>
          <w:szCs w:val="24"/>
        </w:rPr>
      </w:pPr>
      <w:r>
        <w:rPr>
          <w:sz w:val="24"/>
          <w:szCs w:val="24"/>
        </w:rPr>
        <w:t>Ecological Land Use</w:t>
      </w:r>
    </w:p>
    <w:p w:rsidRPr="00F52032" w:rsidR="00F52032" w:rsidP="00F52032" w:rsidRDefault="00F52032" w14:paraId="4C7F15C4" w14:textId="6CD1C22D">
      <w:pPr>
        <w:pStyle w:val="ListParagraph"/>
        <w:numPr>
          <w:ilvl w:val="0"/>
          <w:numId w:val="2"/>
        </w:numPr>
        <w:tabs>
          <w:tab w:val="center" w:pos="4680"/>
        </w:tabs>
        <w:rPr>
          <w:sz w:val="24"/>
          <w:szCs w:val="24"/>
        </w:rPr>
      </w:pPr>
      <w:r>
        <w:rPr>
          <w:sz w:val="24"/>
          <w:szCs w:val="24"/>
        </w:rPr>
        <w:t>Decision Making and Protections of Soils and Land Ecological Systems</w:t>
      </w:r>
    </w:p>
    <w:p w:rsidR="00BE3220" w:rsidP="00BE3220" w:rsidRDefault="00BE3220" w14:paraId="62EBD04A" w14:textId="77777777">
      <w:pPr>
        <w:tabs>
          <w:tab w:val="center" w:pos="4680"/>
        </w:tabs>
        <w:rPr>
          <w:b/>
          <w:sz w:val="24"/>
          <w:szCs w:val="24"/>
          <w:u w:val="single"/>
        </w:rPr>
      </w:pPr>
      <w:r>
        <w:rPr>
          <w:b/>
          <w:sz w:val="24"/>
          <w:szCs w:val="24"/>
          <w:u w:val="single"/>
        </w:rPr>
        <w:t xml:space="preserve">Marking Period 3 </w:t>
      </w:r>
    </w:p>
    <w:p w:rsidR="00F52032" w:rsidP="00F52032" w:rsidRDefault="00F52032" w14:paraId="0AF92767" w14:textId="77777777">
      <w:pPr>
        <w:pStyle w:val="ListParagraph"/>
        <w:numPr>
          <w:ilvl w:val="0"/>
          <w:numId w:val="1"/>
        </w:numPr>
        <w:tabs>
          <w:tab w:val="center" w:pos="4680"/>
        </w:tabs>
        <w:rPr>
          <w:sz w:val="24"/>
          <w:szCs w:val="24"/>
        </w:rPr>
      </w:pPr>
      <w:r>
        <w:rPr>
          <w:sz w:val="24"/>
          <w:szCs w:val="24"/>
        </w:rPr>
        <w:t>Trees</w:t>
      </w:r>
    </w:p>
    <w:p w:rsidR="00F52032" w:rsidP="00F52032" w:rsidRDefault="00F52032" w14:paraId="13695983" w14:textId="77777777">
      <w:pPr>
        <w:pStyle w:val="ListParagraph"/>
        <w:numPr>
          <w:ilvl w:val="0"/>
          <w:numId w:val="1"/>
        </w:numPr>
        <w:tabs>
          <w:tab w:val="center" w:pos="4680"/>
        </w:tabs>
        <w:rPr>
          <w:sz w:val="24"/>
          <w:szCs w:val="24"/>
        </w:rPr>
      </w:pPr>
      <w:r>
        <w:rPr>
          <w:sz w:val="24"/>
          <w:szCs w:val="24"/>
        </w:rPr>
        <w:t>Basic Soil Ecology Knowledge</w:t>
      </w:r>
    </w:p>
    <w:p w:rsidR="00F52032" w:rsidP="00F52032" w:rsidRDefault="00F52032" w14:paraId="4B9BA7D1" w14:textId="77777777">
      <w:pPr>
        <w:pStyle w:val="ListParagraph"/>
        <w:numPr>
          <w:ilvl w:val="0"/>
          <w:numId w:val="1"/>
        </w:numPr>
        <w:tabs>
          <w:tab w:val="center" w:pos="4680"/>
        </w:tabs>
        <w:rPr>
          <w:sz w:val="24"/>
          <w:szCs w:val="24"/>
        </w:rPr>
      </w:pPr>
      <w:r>
        <w:rPr>
          <w:sz w:val="24"/>
          <w:szCs w:val="24"/>
        </w:rPr>
        <w:t>Forest Ecology</w:t>
      </w:r>
    </w:p>
    <w:p w:rsidRPr="00F52032" w:rsidR="00BE3220" w:rsidP="00BE3220" w:rsidRDefault="00F52032" w14:paraId="0BA2890B" w14:textId="02186357">
      <w:pPr>
        <w:pStyle w:val="ListParagraph"/>
        <w:numPr>
          <w:ilvl w:val="0"/>
          <w:numId w:val="1"/>
        </w:numPr>
        <w:tabs>
          <w:tab w:val="center" w:pos="4680"/>
        </w:tabs>
        <w:rPr>
          <w:sz w:val="24"/>
          <w:szCs w:val="24"/>
        </w:rPr>
      </w:pPr>
      <w:r>
        <w:rPr>
          <w:sz w:val="24"/>
          <w:szCs w:val="24"/>
        </w:rPr>
        <w:t>Understanding Maps, Surveys, and Landforms</w:t>
      </w:r>
    </w:p>
    <w:p w:rsidR="00BE3220" w:rsidP="00BE3220" w:rsidRDefault="00BE3220" w14:paraId="75701C85" w14:textId="77777777">
      <w:pPr>
        <w:tabs>
          <w:tab w:val="center" w:pos="4680"/>
        </w:tabs>
        <w:rPr>
          <w:b/>
          <w:sz w:val="24"/>
          <w:szCs w:val="24"/>
          <w:u w:val="single"/>
        </w:rPr>
      </w:pPr>
      <w:r>
        <w:rPr>
          <w:b/>
          <w:sz w:val="24"/>
          <w:szCs w:val="24"/>
          <w:u w:val="single"/>
        </w:rPr>
        <w:t xml:space="preserve">Marking Period 4 </w:t>
      </w:r>
    </w:p>
    <w:p w:rsidR="00F52032" w:rsidP="00F52032" w:rsidRDefault="00F52032" w14:paraId="2E5704D4" w14:textId="77777777">
      <w:pPr>
        <w:pStyle w:val="ListParagraph"/>
        <w:numPr>
          <w:ilvl w:val="0"/>
          <w:numId w:val="2"/>
        </w:numPr>
        <w:tabs>
          <w:tab w:val="center" w:pos="4680"/>
        </w:tabs>
        <w:rPr>
          <w:sz w:val="24"/>
          <w:szCs w:val="24"/>
        </w:rPr>
      </w:pPr>
      <w:r>
        <w:rPr>
          <w:sz w:val="24"/>
          <w:szCs w:val="24"/>
        </w:rPr>
        <w:t>Forestry Resources, Management, and Protection</w:t>
      </w:r>
    </w:p>
    <w:p w:rsidR="00F52032" w:rsidP="00F52032" w:rsidRDefault="00F52032" w14:paraId="5B6114F4" w14:textId="77777777">
      <w:pPr>
        <w:pStyle w:val="ListParagraph"/>
        <w:numPr>
          <w:ilvl w:val="0"/>
          <w:numId w:val="2"/>
        </w:numPr>
        <w:tabs>
          <w:tab w:val="center" w:pos="4680"/>
        </w:tabs>
        <w:rPr>
          <w:sz w:val="24"/>
          <w:szCs w:val="24"/>
        </w:rPr>
      </w:pPr>
      <w:r>
        <w:rPr>
          <w:sz w:val="24"/>
          <w:szCs w:val="24"/>
        </w:rPr>
        <w:t>Community Forestry</w:t>
      </w:r>
    </w:p>
    <w:p w:rsidR="00F52032" w:rsidP="00F52032" w:rsidRDefault="00F52032" w14:paraId="366DA99C" w14:textId="77777777">
      <w:pPr>
        <w:pStyle w:val="ListParagraph"/>
        <w:numPr>
          <w:ilvl w:val="0"/>
          <w:numId w:val="2"/>
        </w:numPr>
        <w:tabs>
          <w:tab w:val="center" w:pos="4680"/>
        </w:tabs>
        <w:rPr>
          <w:sz w:val="24"/>
          <w:szCs w:val="24"/>
        </w:rPr>
      </w:pPr>
      <w:r>
        <w:rPr>
          <w:sz w:val="24"/>
          <w:szCs w:val="24"/>
        </w:rPr>
        <w:t>Ecological Land Use</w:t>
      </w:r>
    </w:p>
    <w:p w:rsidRPr="00F52032" w:rsidR="00F52032" w:rsidP="00F52032" w:rsidRDefault="00F52032" w14:paraId="28109EC3" w14:textId="77777777">
      <w:pPr>
        <w:pStyle w:val="ListParagraph"/>
        <w:numPr>
          <w:ilvl w:val="0"/>
          <w:numId w:val="2"/>
        </w:numPr>
        <w:tabs>
          <w:tab w:val="center" w:pos="4680"/>
        </w:tabs>
        <w:rPr>
          <w:sz w:val="24"/>
          <w:szCs w:val="24"/>
        </w:rPr>
      </w:pPr>
      <w:r>
        <w:rPr>
          <w:sz w:val="24"/>
          <w:szCs w:val="24"/>
        </w:rPr>
        <w:t>Decision Making and Protections of Soils and Land Ecological Systems</w:t>
      </w:r>
    </w:p>
    <w:p w:rsidRPr="00BE3220" w:rsidR="00BE3220" w:rsidP="00BE3220" w:rsidRDefault="00BE3220" w14:paraId="69031CFD" w14:textId="77777777">
      <w:pPr>
        <w:tabs>
          <w:tab w:val="center" w:pos="4680"/>
        </w:tabs>
        <w:rPr>
          <w:sz w:val="24"/>
          <w:szCs w:val="24"/>
        </w:rPr>
      </w:pP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8A44A9" w:rsidTr="00EA38B4"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80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080" w:type="dxa"/>
            <w:tcBorders>
              <w:top w:val="single" w:color="auto" w:sz="4" w:space="0"/>
              <w:left w:val="single" w:color="auto" w:sz="4" w:space="0"/>
              <w:bottom w:val="single" w:color="auto" w:sz="4" w:space="0"/>
              <w:right w:val="single" w:color="auto" w:sz="4" w:space="0"/>
            </w:tcBorders>
          </w:tcPr>
          <w:p w:rsidRPr="00F52032" w:rsidR="008A44A9" w:rsidP="009E2E16" w:rsidRDefault="009B4BE9" w14:paraId="28E5BB52" w14:textId="77777777">
            <w:pPr>
              <w:tabs>
                <w:tab w:val="center" w:pos="4680"/>
              </w:tabs>
              <w:rPr>
                <w:b/>
                <w:sz w:val="20"/>
                <w:szCs w:val="20"/>
              </w:rPr>
            </w:pPr>
            <w:r w:rsidRPr="00F52032">
              <w:rPr>
                <w:b/>
                <w:sz w:val="20"/>
                <w:szCs w:val="20"/>
              </w:rPr>
              <w:t>Marking Period Taught</w:t>
            </w:r>
            <w:r w:rsidRPr="00F52032" w:rsidR="008A44A9">
              <w:rPr>
                <w:b/>
                <w:sz w:val="20"/>
                <w:szCs w:val="20"/>
              </w:rPr>
              <w:t xml:space="preserve"> </w:t>
            </w:r>
          </w:p>
        </w:tc>
      </w:tr>
      <w:tr w:rsidR="00411762" w:rsidTr="00EA38B4" w14:paraId="536B0899" w14:textId="77777777">
        <w:trPr>
          <w:trHeight w:val="440"/>
        </w:trPr>
        <w:tc>
          <w:tcPr>
            <w:tcW w:w="6475" w:type="dxa"/>
            <w:tcBorders>
              <w:top w:val="single" w:color="auto" w:sz="4" w:space="0"/>
            </w:tcBorders>
            <w:vAlign w:val="bottom"/>
          </w:tcPr>
          <w:p w:rsidR="00411762" w:rsidP="00411762" w:rsidRDefault="00F52032" w14:paraId="66894E77" w14:textId="352C3271">
            <w:pPr>
              <w:rPr>
                <w:rFonts w:ascii="Calibri" w:hAnsi="Calibri" w:cs="Calibri"/>
                <w:color w:val="000000"/>
              </w:rPr>
            </w:pPr>
            <w:r>
              <w:rPr>
                <w:rFonts w:ascii="Calibri" w:hAnsi="Calibri" w:cs="Calibri"/>
                <w:color w:val="000000"/>
              </w:rPr>
              <w:t>Explain the characteristics of life common to all organisms.</w:t>
            </w:r>
          </w:p>
        </w:tc>
        <w:tc>
          <w:tcPr>
            <w:tcW w:w="1800" w:type="dxa"/>
            <w:tcBorders>
              <w:top w:val="single" w:color="auto" w:sz="4" w:space="0"/>
            </w:tcBorders>
            <w:vAlign w:val="center"/>
          </w:tcPr>
          <w:p w:rsidR="00411762" w:rsidP="00411762" w:rsidRDefault="00F52032" w14:paraId="3C9422D1" w14:textId="188CD741">
            <w:pPr>
              <w:rPr>
                <w:rFonts w:ascii="Calibri" w:hAnsi="Calibri" w:cs="Calibri"/>
              </w:rPr>
            </w:pPr>
            <w:r>
              <w:rPr>
                <w:rFonts w:ascii="Calibri" w:hAnsi="Calibri" w:cs="Calibri"/>
              </w:rPr>
              <w:t>SCT.10.3.1.10.A1</w:t>
            </w:r>
          </w:p>
        </w:tc>
        <w:tc>
          <w:tcPr>
            <w:tcW w:w="1080" w:type="dxa"/>
            <w:tcBorders>
              <w:top w:val="single" w:color="auto" w:sz="4" w:space="0"/>
            </w:tcBorders>
          </w:tcPr>
          <w:p w:rsidRPr="00F52032" w:rsidR="00411762" w:rsidP="00BE3220" w:rsidRDefault="00F52032" w14:paraId="1A0881DF" w14:textId="199CB2AD">
            <w:pPr>
              <w:tabs>
                <w:tab w:val="center" w:pos="4680"/>
              </w:tabs>
              <w:rPr>
                <w:sz w:val="20"/>
                <w:szCs w:val="20"/>
              </w:rPr>
            </w:pPr>
            <w:r>
              <w:rPr>
                <w:sz w:val="20"/>
                <w:szCs w:val="20"/>
              </w:rPr>
              <w:t>MP1</w:t>
            </w:r>
            <w:r w:rsidR="00984127">
              <w:rPr>
                <w:sz w:val="20"/>
                <w:szCs w:val="20"/>
              </w:rPr>
              <w:t>, MP3</w:t>
            </w:r>
          </w:p>
        </w:tc>
      </w:tr>
      <w:tr w:rsidR="00411762" w:rsidTr="00EA38B4" w14:paraId="33EE2453" w14:textId="77777777">
        <w:tc>
          <w:tcPr>
            <w:tcW w:w="6475" w:type="dxa"/>
            <w:vAlign w:val="center"/>
          </w:tcPr>
          <w:p w:rsidR="00411762" w:rsidP="00411762" w:rsidRDefault="00F52032" w14:paraId="4C35C573" w14:textId="6F52054E">
            <w:pPr>
              <w:rPr>
                <w:rFonts w:ascii="Calibri" w:hAnsi="Calibri" w:cs="Calibri"/>
              </w:rPr>
            </w:pPr>
            <w:r>
              <w:rPr>
                <w:rFonts w:ascii="Calibri" w:hAnsi="Calibri" w:cs="Calibri"/>
              </w:rPr>
              <w:t>Investigate the spatial relationships of organisms’ anatomical features using specimens, models, or computer programs.</w:t>
            </w:r>
          </w:p>
        </w:tc>
        <w:tc>
          <w:tcPr>
            <w:tcW w:w="1800" w:type="dxa"/>
            <w:vAlign w:val="center"/>
          </w:tcPr>
          <w:p w:rsidR="00411762" w:rsidP="00411762" w:rsidRDefault="00F52032" w14:paraId="45E4ADE2" w14:textId="0FDA6A1C">
            <w:pPr>
              <w:rPr>
                <w:rFonts w:ascii="Calibri" w:hAnsi="Calibri" w:cs="Calibri"/>
              </w:rPr>
            </w:pPr>
            <w:r>
              <w:rPr>
                <w:rFonts w:ascii="Calibri" w:hAnsi="Calibri" w:cs="Calibri"/>
              </w:rPr>
              <w:t>SCT.10.3.1.10.A8</w:t>
            </w:r>
          </w:p>
        </w:tc>
        <w:tc>
          <w:tcPr>
            <w:tcW w:w="1080" w:type="dxa"/>
          </w:tcPr>
          <w:p w:rsidRPr="00F52032" w:rsidR="00411762" w:rsidP="00411762" w:rsidRDefault="00F52032" w14:paraId="70EFA086" w14:textId="6A33E066">
            <w:pPr>
              <w:rPr>
                <w:sz w:val="20"/>
                <w:szCs w:val="20"/>
              </w:rPr>
            </w:pPr>
            <w:r>
              <w:rPr>
                <w:sz w:val="20"/>
                <w:szCs w:val="20"/>
              </w:rPr>
              <w:t>MP1</w:t>
            </w:r>
            <w:r w:rsidR="00984127">
              <w:rPr>
                <w:sz w:val="20"/>
                <w:szCs w:val="20"/>
              </w:rPr>
              <w:t>, MP3</w:t>
            </w:r>
          </w:p>
        </w:tc>
      </w:tr>
      <w:tr w:rsidR="00411762" w:rsidTr="00EA38B4" w14:paraId="68131D10" w14:textId="77777777">
        <w:tc>
          <w:tcPr>
            <w:tcW w:w="6475" w:type="dxa"/>
            <w:vAlign w:val="center"/>
          </w:tcPr>
          <w:p w:rsidR="00411762" w:rsidP="00411762" w:rsidRDefault="00F52032" w14:paraId="51F45081" w14:textId="1A3F407C">
            <w:pPr>
              <w:rPr>
                <w:rFonts w:ascii="Calibri" w:hAnsi="Calibri" w:cs="Calibri"/>
              </w:rPr>
            </w:pPr>
            <w:r>
              <w:rPr>
                <w:rFonts w:ascii="Calibri" w:hAnsi="Calibri" w:cs="Calibri"/>
              </w:rPr>
              <w:t>Use a model to illustrate how photosynthesis transforms light energy into stored chemical energy.</w:t>
            </w:r>
          </w:p>
        </w:tc>
        <w:tc>
          <w:tcPr>
            <w:tcW w:w="1800" w:type="dxa"/>
            <w:vAlign w:val="center"/>
          </w:tcPr>
          <w:p w:rsidR="00411762" w:rsidP="00411762" w:rsidRDefault="00F52032" w14:paraId="24C1423A" w14:textId="58B719B0">
            <w:pPr>
              <w:rPr>
                <w:rFonts w:ascii="Calibri" w:hAnsi="Calibri" w:cs="Calibri"/>
              </w:rPr>
            </w:pPr>
            <w:r>
              <w:rPr>
                <w:rFonts w:ascii="Calibri" w:hAnsi="Calibri" w:cs="Calibri"/>
              </w:rPr>
              <w:t>SCI.3.1.9-12.E</w:t>
            </w:r>
          </w:p>
        </w:tc>
        <w:tc>
          <w:tcPr>
            <w:tcW w:w="1080" w:type="dxa"/>
          </w:tcPr>
          <w:p w:rsidRPr="00F52032" w:rsidR="00411762" w:rsidP="00411762" w:rsidRDefault="00F52032" w14:paraId="25166AFC" w14:textId="63349F84">
            <w:pPr>
              <w:rPr>
                <w:sz w:val="20"/>
                <w:szCs w:val="20"/>
              </w:rPr>
            </w:pPr>
            <w:r>
              <w:rPr>
                <w:sz w:val="20"/>
                <w:szCs w:val="20"/>
              </w:rPr>
              <w:t>MP1</w:t>
            </w:r>
            <w:r w:rsidR="00984127">
              <w:rPr>
                <w:sz w:val="20"/>
                <w:szCs w:val="20"/>
              </w:rPr>
              <w:t>, MP3</w:t>
            </w:r>
          </w:p>
        </w:tc>
      </w:tr>
      <w:tr w:rsidR="00411762" w:rsidTr="00EA38B4" w14:paraId="61F7AF15" w14:textId="77777777">
        <w:tc>
          <w:tcPr>
            <w:tcW w:w="6475" w:type="dxa"/>
            <w:vAlign w:val="center"/>
          </w:tcPr>
          <w:p w:rsidR="00411762" w:rsidP="00411762" w:rsidRDefault="00F52032" w14:paraId="404ECEA5" w14:textId="38889505">
            <w:pPr>
              <w:rPr>
                <w:rFonts w:ascii="Calibri" w:hAnsi="Calibri" w:cs="Calibri"/>
              </w:rPr>
            </w:pPr>
            <w:r>
              <w:rPr>
                <w:rFonts w:ascii="Calibri" w:hAnsi="Calibri" w:cs="Calibri"/>
              </w:rPr>
              <w:t>Construct and revise an explanation based on evidence for how carbon, hydrogen, and oxygen from sugar molecules may combine with other elements to form amino acids and/or other large carbon-based molecules.</w:t>
            </w:r>
          </w:p>
        </w:tc>
        <w:tc>
          <w:tcPr>
            <w:tcW w:w="1800" w:type="dxa"/>
            <w:vAlign w:val="center"/>
          </w:tcPr>
          <w:p w:rsidR="00411762" w:rsidP="00411762" w:rsidRDefault="00F52032" w14:paraId="2A5A75FF" w14:textId="15D3A29B">
            <w:pPr>
              <w:rPr>
                <w:rFonts w:ascii="Calibri" w:hAnsi="Calibri" w:cs="Calibri"/>
              </w:rPr>
            </w:pPr>
            <w:r>
              <w:rPr>
                <w:rFonts w:ascii="Calibri" w:hAnsi="Calibri" w:cs="Calibri"/>
              </w:rPr>
              <w:t>SCI.3.1.9-12.F</w:t>
            </w:r>
          </w:p>
        </w:tc>
        <w:tc>
          <w:tcPr>
            <w:tcW w:w="1080" w:type="dxa"/>
          </w:tcPr>
          <w:p w:rsidRPr="00F52032" w:rsidR="00411762" w:rsidP="00411762" w:rsidRDefault="00F52032" w14:paraId="6B6D7A3F" w14:textId="74D88276">
            <w:pPr>
              <w:rPr>
                <w:sz w:val="20"/>
                <w:szCs w:val="20"/>
              </w:rPr>
            </w:pPr>
            <w:r>
              <w:rPr>
                <w:sz w:val="20"/>
                <w:szCs w:val="20"/>
              </w:rPr>
              <w:t>MP1</w:t>
            </w:r>
            <w:r w:rsidR="00984127">
              <w:rPr>
                <w:sz w:val="20"/>
                <w:szCs w:val="20"/>
              </w:rPr>
              <w:t>, MP3</w:t>
            </w:r>
          </w:p>
        </w:tc>
      </w:tr>
      <w:tr w:rsidR="00411762" w:rsidTr="00EA38B4" w14:paraId="77BDF5B1" w14:textId="77777777">
        <w:tc>
          <w:tcPr>
            <w:tcW w:w="6475" w:type="dxa"/>
            <w:vAlign w:val="center"/>
          </w:tcPr>
          <w:p w:rsidR="00411762" w:rsidP="00411762" w:rsidRDefault="00F52032" w14:paraId="76049D8E" w14:textId="33E6F3E8">
            <w:pPr>
              <w:rPr>
                <w:rFonts w:ascii="Calibri" w:hAnsi="Calibri" w:cs="Calibri"/>
              </w:rPr>
            </w:pPr>
            <w:r>
              <w:rPr>
                <w:rFonts w:ascii="Calibri" w:hAnsi="Calibri" w:cs="Calibri"/>
              </w:rPr>
              <w:t>Use a model to illustrate that cellular respiration is a chemical process whereby the bonds of food molecules and oxygen molecules are broken and the bonds in new compounds are formed resulting in a net transfer of energy.</w:t>
            </w:r>
          </w:p>
        </w:tc>
        <w:tc>
          <w:tcPr>
            <w:tcW w:w="1800" w:type="dxa"/>
            <w:vAlign w:val="center"/>
          </w:tcPr>
          <w:p w:rsidR="00411762" w:rsidP="00411762" w:rsidRDefault="00F52032" w14:paraId="2A1D4421" w14:textId="59FA6EDC">
            <w:pPr>
              <w:rPr>
                <w:rFonts w:ascii="Calibri" w:hAnsi="Calibri" w:cs="Calibri"/>
              </w:rPr>
            </w:pPr>
            <w:r>
              <w:rPr>
                <w:rFonts w:ascii="Calibri" w:hAnsi="Calibri" w:cs="Calibri"/>
              </w:rPr>
              <w:t>SCI.3.1.9-12.G</w:t>
            </w:r>
          </w:p>
        </w:tc>
        <w:tc>
          <w:tcPr>
            <w:tcW w:w="1080" w:type="dxa"/>
          </w:tcPr>
          <w:p w:rsidRPr="00F52032" w:rsidR="00411762" w:rsidP="00411762" w:rsidRDefault="00F52032" w14:paraId="3FCB5D10" w14:textId="3111DE35">
            <w:pPr>
              <w:rPr>
                <w:sz w:val="20"/>
                <w:szCs w:val="20"/>
              </w:rPr>
            </w:pPr>
            <w:r>
              <w:rPr>
                <w:sz w:val="20"/>
                <w:szCs w:val="20"/>
              </w:rPr>
              <w:t>MP1</w:t>
            </w:r>
            <w:r w:rsidR="00984127">
              <w:rPr>
                <w:sz w:val="20"/>
                <w:szCs w:val="20"/>
              </w:rPr>
              <w:t>, MP3</w:t>
            </w:r>
          </w:p>
        </w:tc>
      </w:tr>
      <w:tr w:rsidR="00EA38B4" w:rsidTr="00EA38B4" w14:paraId="3D061840" w14:textId="77777777">
        <w:tc>
          <w:tcPr>
            <w:tcW w:w="6475" w:type="dxa"/>
            <w:vAlign w:val="center"/>
          </w:tcPr>
          <w:p w:rsidR="00EA38B4" w:rsidP="00411762" w:rsidRDefault="00EA38B4" w14:paraId="1CC31B57" w14:textId="7AFBF599">
            <w:pPr>
              <w:rPr>
                <w:rFonts w:ascii="Calibri" w:hAnsi="Calibri" w:cs="Calibri"/>
              </w:rPr>
            </w:pPr>
            <w:r>
              <w:rPr>
                <w:rFonts w:ascii="Calibri" w:hAnsi="Calibri" w:cs="Calibri"/>
              </w:rPr>
              <w:t>Use mathematical representations to support claims for the cycling of matter and flow of energy among organisms in an ecosystem.</w:t>
            </w:r>
          </w:p>
        </w:tc>
        <w:tc>
          <w:tcPr>
            <w:tcW w:w="1800" w:type="dxa"/>
            <w:vAlign w:val="center"/>
          </w:tcPr>
          <w:p w:rsidR="00EA38B4" w:rsidP="00411762" w:rsidRDefault="00EA38B4" w14:paraId="03FCA376" w14:textId="7F79A856">
            <w:pPr>
              <w:rPr>
                <w:rFonts w:ascii="Calibri" w:hAnsi="Calibri" w:cs="Calibri"/>
              </w:rPr>
            </w:pPr>
            <w:r>
              <w:rPr>
                <w:rFonts w:ascii="Calibri" w:hAnsi="Calibri" w:cs="Calibri"/>
              </w:rPr>
              <w:t>SCI.3.1.9-12.H</w:t>
            </w:r>
          </w:p>
        </w:tc>
        <w:tc>
          <w:tcPr>
            <w:tcW w:w="1080" w:type="dxa"/>
          </w:tcPr>
          <w:p w:rsidR="00EA38B4" w:rsidP="00411762" w:rsidRDefault="00EA38B4" w14:paraId="0E17AAF4" w14:textId="2B9A750E">
            <w:pPr>
              <w:rPr>
                <w:sz w:val="20"/>
                <w:szCs w:val="20"/>
              </w:rPr>
            </w:pPr>
            <w:r>
              <w:rPr>
                <w:sz w:val="20"/>
                <w:szCs w:val="20"/>
              </w:rPr>
              <w:t>MP2</w:t>
            </w:r>
            <w:r w:rsidR="00984127">
              <w:rPr>
                <w:sz w:val="20"/>
                <w:szCs w:val="20"/>
              </w:rPr>
              <w:t>, MP4</w:t>
            </w:r>
          </w:p>
        </w:tc>
      </w:tr>
      <w:tr w:rsidR="00311517" w:rsidTr="00EA38B4" w14:paraId="49824B28" w14:textId="77777777">
        <w:tc>
          <w:tcPr>
            <w:tcW w:w="6475" w:type="dxa"/>
            <w:vAlign w:val="center"/>
          </w:tcPr>
          <w:p w:rsidR="00311517" w:rsidP="00411762" w:rsidRDefault="00311517" w14:paraId="49DE814A" w14:textId="1666828E">
            <w:pPr>
              <w:rPr>
                <w:rFonts w:ascii="Calibri" w:hAnsi="Calibri" w:cs="Calibri"/>
              </w:rPr>
            </w:pPr>
            <w:r>
              <w:rPr>
                <w:rFonts w:ascii="Calibri" w:hAnsi="Calibri" w:cs="Calibri"/>
              </w:rPr>
              <w:t>Use mathematical and/or computational representations to support explanations of factors that affect carrying capacities of ecosystems at different scales.</w:t>
            </w:r>
          </w:p>
        </w:tc>
        <w:tc>
          <w:tcPr>
            <w:tcW w:w="1800" w:type="dxa"/>
            <w:vAlign w:val="center"/>
          </w:tcPr>
          <w:p w:rsidR="00311517" w:rsidP="00411762" w:rsidRDefault="00311517" w14:paraId="7812D6B6" w14:textId="52C1E515">
            <w:pPr>
              <w:rPr>
                <w:rFonts w:ascii="Calibri" w:hAnsi="Calibri" w:cs="Calibri"/>
              </w:rPr>
            </w:pPr>
            <w:r>
              <w:rPr>
                <w:rFonts w:ascii="Calibri" w:hAnsi="Calibri" w:cs="Calibri"/>
              </w:rPr>
              <w:t>SCI.3.1.9-12.I</w:t>
            </w:r>
          </w:p>
        </w:tc>
        <w:tc>
          <w:tcPr>
            <w:tcW w:w="1080" w:type="dxa"/>
          </w:tcPr>
          <w:p w:rsidR="00311517" w:rsidP="00411762" w:rsidRDefault="00311517" w14:paraId="199917E1" w14:textId="77777777">
            <w:pPr>
              <w:rPr>
                <w:sz w:val="20"/>
                <w:szCs w:val="20"/>
              </w:rPr>
            </w:pPr>
            <w:r>
              <w:rPr>
                <w:sz w:val="20"/>
                <w:szCs w:val="20"/>
              </w:rPr>
              <w:t>MP1</w:t>
            </w:r>
            <w:r w:rsidR="00EA38B4">
              <w:rPr>
                <w:sz w:val="20"/>
                <w:szCs w:val="20"/>
              </w:rPr>
              <w:t>, MP2</w:t>
            </w:r>
          </w:p>
          <w:p w:rsidR="00145F16" w:rsidP="00411762" w:rsidRDefault="00145F16" w14:paraId="05C3F45D" w14:textId="16B66D3C">
            <w:pPr>
              <w:rPr>
                <w:sz w:val="20"/>
                <w:szCs w:val="20"/>
              </w:rPr>
            </w:pPr>
            <w:r>
              <w:rPr>
                <w:sz w:val="20"/>
                <w:szCs w:val="20"/>
              </w:rPr>
              <w:t>MP3, MP4</w:t>
            </w:r>
          </w:p>
        </w:tc>
      </w:tr>
      <w:tr w:rsidR="00311517" w:rsidTr="00EA38B4" w14:paraId="4853EC73" w14:textId="77777777">
        <w:tc>
          <w:tcPr>
            <w:tcW w:w="6475" w:type="dxa"/>
            <w:vAlign w:val="center"/>
          </w:tcPr>
          <w:p w:rsidR="00311517" w:rsidP="00411762" w:rsidRDefault="00311517" w14:paraId="71D5C748" w14:textId="4016DD3C">
            <w:pPr>
              <w:rPr>
                <w:rFonts w:ascii="Calibri" w:hAnsi="Calibri" w:cs="Calibri"/>
              </w:rPr>
            </w:pPr>
            <w:r>
              <w:rPr>
                <w:rFonts w:ascii="Calibri" w:hAnsi="Calibri" w:cs="Calibri"/>
              </w:rPr>
              <w:t>Construct and revise an explanation based on evidence for the cycling of matter and flow of energy in aerobic and anaerobic conditions.</w:t>
            </w:r>
          </w:p>
        </w:tc>
        <w:tc>
          <w:tcPr>
            <w:tcW w:w="1800" w:type="dxa"/>
            <w:vAlign w:val="center"/>
          </w:tcPr>
          <w:p w:rsidR="00311517" w:rsidP="00411762" w:rsidRDefault="00311517" w14:paraId="314B0480" w14:textId="02570D33">
            <w:pPr>
              <w:rPr>
                <w:rFonts w:ascii="Calibri" w:hAnsi="Calibri" w:cs="Calibri"/>
              </w:rPr>
            </w:pPr>
            <w:r>
              <w:rPr>
                <w:rFonts w:ascii="Calibri" w:hAnsi="Calibri" w:cs="Calibri"/>
              </w:rPr>
              <w:t>SCI.3.1.9-12.J</w:t>
            </w:r>
          </w:p>
        </w:tc>
        <w:tc>
          <w:tcPr>
            <w:tcW w:w="1080" w:type="dxa"/>
          </w:tcPr>
          <w:p w:rsidR="00311517" w:rsidP="00411762" w:rsidRDefault="00B745AE" w14:paraId="25F87958" w14:textId="15865C1E">
            <w:pPr>
              <w:rPr>
                <w:sz w:val="20"/>
                <w:szCs w:val="20"/>
              </w:rPr>
            </w:pPr>
            <w:r>
              <w:rPr>
                <w:sz w:val="20"/>
                <w:szCs w:val="20"/>
              </w:rPr>
              <w:t>MP1</w:t>
            </w:r>
            <w:r w:rsidR="00984127">
              <w:rPr>
                <w:sz w:val="20"/>
                <w:szCs w:val="20"/>
              </w:rPr>
              <w:t>, MP3</w:t>
            </w:r>
          </w:p>
        </w:tc>
      </w:tr>
      <w:tr w:rsidR="00EA38B4" w:rsidTr="00EA38B4" w14:paraId="610B3CA0" w14:textId="77777777">
        <w:tc>
          <w:tcPr>
            <w:tcW w:w="6475" w:type="dxa"/>
            <w:vAlign w:val="center"/>
          </w:tcPr>
          <w:p w:rsidR="00EA38B4" w:rsidP="00411762" w:rsidRDefault="00EA38B4" w14:paraId="42FA6881" w14:textId="456229E4">
            <w:pPr>
              <w:rPr>
                <w:rFonts w:ascii="Calibri" w:hAnsi="Calibri" w:cs="Calibri"/>
              </w:rPr>
            </w:pPr>
            <w:r>
              <w:rPr>
                <w:rFonts w:ascii="Calibri" w:hAnsi="Calibri" w:cs="Calibri"/>
              </w:rPr>
              <w:t>Use mathematical representations to support and revise explanations based on evidence about factors affecting biodiversity and populations in ecosystems of different scales.</w:t>
            </w:r>
          </w:p>
        </w:tc>
        <w:tc>
          <w:tcPr>
            <w:tcW w:w="1800" w:type="dxa"/>
            <w:vAlign w:val="center"/>
          </w:tcPr>
          <w:p w:rsidR="00EA38B4" w:rsidP="00411762" w:rsidRDefault="00EA38B4" w14:paraId="1B87FA87" w14:textId="0EBF444F">
            <w:pPr>
              <w:rPr>
                <w:rFonts w:ascii="Calibri" w:hAnsi="Calibri" w:cs="Calibri"/>
              </w:rPr>
            </w:pPr>
            <w:r>
              <w:rPr>
                <w:rFonts w:ascii="Calibri" w:hAnsi="Calibri" w:cs="Calibri"/>
              </w:rPr>
              <w:t>SCI.3.1.9-12.L</w:t>
            </w:r>
          </w:p>
        </w:tc>
        <w:tc>
          <w:tcPr>
            <w:tcW w:w="1080" w:type="dxa"/>
          </w:tcPr>
          <w:p w:rsidR="00EA38B4" w:rsidP="00411762" w:rsidRDefault="00EA38B4" w14:paraId="4AA2C277" w14:textId="29F7DFFE">
            <w:pPr>
              <w:rPr>
                <w:sz w:val="20"/>
                <w:szCs w:val="20"/>
              </w:rPr>
            </w:pPr>
            <w:r>
              <w:rPr>
                <w:sz w:val="20"/>
                <w:szCs w:val="20"/>
              </w:rPr>
              <w:t>MP2</w:t>
            </w:r>
            <w:r w:rsidR="00984127">
              <w:rPr>
                <w:sz w:val="20"/>
                <w:szCs w:val="20"/>
              </w:rPr>
              <w:t>, MP4</w:t>
            </w:r>
          </w:p>
        </w:tc>
      </w:tr>
      <w:tr w:rsidR="00311517" w:rsidTr="00EA38B4" w14:paraId="1C9D485F" w14:textId="77777777">
        <w:tc>
          <w:tcPr>
            <w:tcW w:w="6475" w:type="dxa"/>
            <w:vAlign w:val="center"/>
          </w:tcPr>
          <w:p w:rsidR="00311517" w:rsidP="00411762" w:rsidRDefault="00B745AE" w14:paraId="54D4A1B8" w14:textId="2B215B7B">
            <w:pPr>
              <w:rPr>
                <w:rFonts w:ascii="Calibri" w:hAnsi="Calibri" w:cs="Calibri"/>
              </w:rPr>
            </w:pPr>
            <w:r>
              <w:rPr>
                <w:rFonts w:ascii="Calibri" w:hAnsi="Calibri" w:cs="Calibri"/>
              </w:rPr>
              <w:t>Evaluate the claims, evidence, and reasoning that the complex interactions in ecosystems maintain relatively consistent numbers and types of organisms in stable conditions, but changing conditions may result in a new ecosystem.</w:t>
            </w:r>
          </w:p>
        </w:tc>
        <w:tc>
          <w:tcPr>
            <w:tcW w:w="1800" w:type="dxa"/>
            <w:vAlign w:val="center"/>
          </w:tcPr>
          <w:p w:rsidR="00311517" w:rsidP="00411762" w:rsidRDefault="00B745AE" w14:paraId="7C4CF093" w14:textId="5A49379A">
            <w:pPr>
              <w:rPr>
                <w:rFonts w:ascii="Calibri" w:hAnsi="Calibri" w:cs="Calibri"/>
              </w:rPr>
            </w:pPr>
            <w:r>
              <w:rPr>
                <w:rFonts w:ascii="Calibri" w:hAnsi="Calibri" w:cs="Calibri"/>
              </w:rPr>
              <w:t>SCI.3.1.9-12.M</w:t>
            </w:r>
          </w:p>
        </w:tc>
        <w:tc>
          <w:tcPr>
            <w:tcW w:w="1080" w:type="dxa"/>
          </w:tcPr>
          <w:p w:rsidR="00311517" w:rsidP="00411762" w:rsidRDefault="00B745AE" w14:paraId="732369C4" w14:textId="77777777">
            <w:pPr>
              <w:rPr>
                <w:sz w:val="20"/>
                <w:szCs w:val="20"/>
              </w:rPr>
            </w:pPr>
            <w:r>
              <w:rPr>
                <w:sz w:val="20"/>
                <w:szCs w:val="20"/>
              </w:rPr>
              <w:t>MP1</w:t>
            </w:r>
            <w:r w:rsidR="00EA38B4">
              <w:rPr>
                <w:sz w:val="20"/>
                <w:szCs w:val="20"/>
              </w:rPr>
              <w:t>, MP2</w:t>
            </w:r>
          </w:p>
          <w:p w:rsidR="00145F16" w:rsidP="00411762" w:rsidRDefault="00145F16" w14:paraId="2EB62459" w14:textId="23992E01">
            <w:pPr>
              <w:rPr>
                <w:sz w:val="20"/>
                <w:szCs w:val="20"/>
              </w:rPr>
            </w:pPr>
            <w:r>
              <w:rPr>
                <w:sz w:val="20"/>
                <w:szCs w:val="20"/>
              </w:rPr>
              <w:t>MP3, MP4</w:t>
            </w:r>
          </w:p>
        </w:tc>
      </w:tr>
      <w:tr w:rsidR="00E943FE" w:rsidTr="00EA38B4" w14:paraId="745F0473" w14:textId="77777777">
        <w:tc>
          <w:tcPr>
            <w:tcW w:w="6475" w:type="dxa"/>
            <w:vAlign w:val="center"/>
          </w:tcPr>
          <w:p w:rsidR="00E943FE" w:rsidP="00411762" w:rsidRDefault="00E943FE" w14:paraId="519DAEB9" w14:textId="34542644">
            <w:pPr>
              <w:rPr>
                <w:rFonts w:ascii="Calibri" w:hAnsi="Calibri" w:cs="Calibri"/>
              </w:rPr>
            </w:pPr>
            <w:r>
              <w:rPr>
                <w:rFonts w:ascii="Calibri" w:hAnsi="Calibri" w:cs="Calibri"/>
              </w:rPr>
              <w:t>Design, evaluate, and refine a solution for reducing the impacts of human activities on the environment and biodiversity.</w:t>
            </w:r>
          </w:p>
        </w:tc>
        <w:tc>
          <w:tcPr>
            <w:tcW w:w="1800" w:type="dxa"/>
            <w:vAlign w:val="center"/>
          </w:tcPr>
          <w:p w:rsidR="00E943FE" w:rsidP="00411762" w:rsidRDefault="00E943FE" w14:paraId="2944CAFF" w14:textId="00F65933">
            <w:pPr>
              <w:rPr>
                <w:rFonts w:ascii="Calibri" w:hAnsi="Calibri" w:cs="Calibri"/>
              </w:rPr>
            </w:pPr>
            <w:r>
              <w:rPr>
                <w:rFonts w:ascii="Calibri" w:hAnsi="Calibri" w:cs="Calibri"/>
              </w:rPr>
              <w:t>SCI.3.1.9-12.N</w:t>
            </w:r>
          </w:p>
        </w:tc>
        <w:tc>
          <w:tcPr>
            <w:tcW w:w="1080" w:type="dxa"/>
          </w:tcPr>
          <w:p w:rsidR="00E943FE" w:rsidP="00411762" w:rsidRDefault="00E943FE" w14:paraId="3379DA94" w14:textId="77777777">
            <w:pPr>
              <w:rPr>
                <w:sz w:val="20"/>
                <w:szCs w:val="20"/>
              </w:rPr>
            </w:pPr>
            <w:r>
              <w:rPr>
                <w:sz w:val="20"/>
                <w:szCs w:val="20"/>
              </w:rPr>
              <w:t>MP1</w:t>
            </w:r>
            <w:r w:rsidR="00EA38B4">
              <w:rPr>
                <w:sz w:val="20"/>
                <w:szCs w:val="20"/>
              </w:rPr>
              <w:t>, MP2</w:t>
            </w:r>
          </w:p>
          <w:p w:rsidR="00145F16" w:rsidP="00411762" w:rsidRDefault="00145F16" w14:paraId="4F2C5FAB" w14:textId="237D7476">
            <w:pPr>
              <w:rPr>
                <w:sz w:val="20"/>
                <w:szCs w:val="20"/>
              </w:rPr>
            </w:pPr>
            <w:r>
              <w:rPr>
                <w:sz w:val="20"/>
                <w:szCs w:val="20"/>
              </w:rPr>
              <w:t>MP3, MP4</w:t>
            </w:r>
          </w:p>
        </w:tc>
      </w:tr>
      <w:tr w:rsidR="00EA38B4" w:rsidTr="00EA38B4" w14:paraId="52E6114A" w14:textId="77777777">
        <w:tc>
          <w:tcPr>
            <w:tcW w:w="6475" w:type="dxa"/>
            <w:vAlign w:val="center"/>
          </w:tcPr>
          <w:p w:rsidR="00EA38B4" w:rsidP="00411762" w:rsidRDefault="00EA38B4" w14:paraId="6355A6EC" w14:textId="342C17C0">
            <w:pPr>
              <w:rPr>
                <w:rFonts w:ascii="Calibri" w:hAnsi="Calibri" w:cs="Calibri"/>
              </w:rPr>
            </w:pPr>
            <w:r>
              <w:rPr>
                <w:rFonts w:ascii="Calibri" w:hAnsi="Calibri" w:cs="Calibri"/>
              </w:rPr>
              <w:t>Evaluate the evidence for the role of group behavior on individual and species’ chances to survive and reproduce.</w:t>
            </w:r>
          </w:p>
        </w:tc>
        <w:tc>
          <w:tcPr>
            <w:tcW w:w="1800" w:type="dxa"/>
            <w:vAlign w:val="center"/>
          </w:tcPr>
          <w:p w:rsidR="00EA38B4" w:rsidP="00411762" w:rsidRDefault="00EA38B4" w14:paraId="67F1A1AB" w14:textId="7EB302B2">
            <w:pPr>
              <w:rPr>
                <w:rFonts w:ascii="Calibri" w:hAnsi="Calibri" w:cs="Calibri"/>
              </w:rPr>
            </w:pPr>
            <w:r>
              <w:rPr>
                <w:rFonts w:ascii="Calibri" w:hAnsi="Calibri" w:cs="Calibri"/>
              </w:rPr>
              <w:t>SCI.3.1.9-12.O</w:t>
            </w:r>
          </w:p>
        </w:tc>
        <w:tc>
          <w:tcPr>
            <w:tcW w:w="1080" w:type="dxa"/>
          </w:tcPr>
          <w:p w:rsidR="00EA38B4" w:rsidP="00411762" w:rsidRDefault="00EA38B4" w14:paraId="3BD41994" w14:textId="2558CED8">
            <w:pPr>
              <w:rPr>
                <w:sz w:val="20"/>
                <w:szCs w:val="20"/>
              </w:rPr>
            </w:pPr>
            <w:r>
              <w:rPr>
                <w:sz w:val="20"/>
                <w:szCs w:val="20"/>
              </w:rPr>
              <w:t>MP2</w:t>
            </w:r>
            <w:r w:rsidR="00984127">
              <w:rPr>
                <w:sz w:val="20"/>
                <w:szCs w:val="20"/>
              </w:rPr>
              <w:t>, MP4</w:t>
            </w:r>
          </w:p>
        </w:tc>
      </w:tr>
      <w:tr w:rsidR="00E943FE" w:rsidTr="00EA38B4" w14:paraId="4AA481FC" w14:textId="77777777">
        <w:tc>
          <w:tcPr>
            <w:tcW w:w="6475" w:type="dxa"/>
            <w:vAlign w:val="center"/>
          </w:tcPr>
          <w:p w:rsidR="00E943FE" w:rsidP="00411762" w:rsidRDefault="00E943FE" w14:paraId="21B4A7D6" w14:textId="65759E0A">
            <w:pPr>
              <w:rPr>
                <w:rFonts w:ascii="Calibri" w:hAnsi="Calibri" w:cs="Calibri"/>
              </w:rPr>
            </w:pPr>
            <w:r>
              <w:rPr>
                <w:rFonts w:ascii="Calibri" w:hAnsi="Calibri" w:cs="Calibri"/>
              </w:rPr>
              <w:t>Create or revise a simulation to test a solution to mitigate the adverse impacts of human activity on biodiversity.</w:t>
            </w:r>
          </w:p>
        </w:tc>
        <w:tc>
          <w:tcPr>
            <w:tcW w:w="1800" w:type="dxa"/>
            <w:vAlign w:val="center"/>
          </w:tcPr>
          <w:p w:rsidR="00E943FE" w:rsidP="00411762" w:rsidRDefault="00E943FE" w14:paraId="2A97764A" w14:textId="29C8DA4E">
            <w:pPr>
              <w:rPr>
                <w:rFonts w:ascii="Calibri" w:hAnsi="Calibri" w:cs="Calibri"/>
              </w:rPr>
            </w:pPr>
            <w:r>
              <w:rPr>
                <w:rFonts w:ascii="Calibri" w:hAnsi="Calibri" w:cs="Calibri"/>
              </w:rPr>
              <w:t>SCI.3.1.9-12.V</w:t>
            </w:r>
          </w:p>
        </w:tc>
        <w:tc>
          <w:tcPr>
            <w:tcW w:w="1080" w:type="dxa"/>
          </w:tcPr>
          <w:p w:rsidR="00E943FE" w:rsidP="00411762" w:rsidRDefault="00E943FE" w14:paraId="0FA1BB8B" w14:textId="5B03F774">
            <w:pPr>
              <w:rPr>
                <w:sz w:val="20"/>
                <w:szCs w:val="20"/>
              </w:rPr>
            </w:pPr>
            <w:r>
              <w:rPr>
                <w:sz w:val="20"/>
                <w:szCs w:val="20"/>
              </w:rPr>
              <w:t>MP2</w:t>
            </w:r>
            <w:r w:rsidR="00984127">
              <w:rPr>
                <w:sz w:val="20"/>
                <w:szCs w:val="20"/>
              </w:rPr>
              <w:t>, MP4</w:t>
            </w:r>
          </w:p>
        </w:tc>
      </w:tr>
      <w:tr w:rsidR="00311517" w:rsidTr="00EA38B4" w14:paraId="0BEFC463" w14:textId="77777777">
        <w:tc>
          <w:tcPr>
            <w:tcW w:w="6475" w:type="dxa"/>
            <w:vAlign w:val="center"/>
          </w:tcPr>
          <w:p w:rsidR="00311517" w:rsidP="00411762" w:rsidRDefault="00B745AE" w14:paraId="6A6B7271" w14:textId="21A97C11">
            <w:pPr>
              <w:rPr>
                <w:rFonts w:ascii="Calibri" w:hAnsi="Calibri" w:cs="Calibri"/>
              </w:rPr>
            </w:pPr>
            <w:r w:rsidRPr="00B745AE">
              <w:rPr>
                <w:rFonts w:ascii="Calibri" w:hAnsi="Calibri" w:cs="Calibri"/>
              </w:rPr>
              <w:t>Evaluate the evidence supporting claims that changes in environmental conditions may result in (1)increases in the number of individuals of some species, (2) the emergence of new species over time, and (3) the extinction of other species.</w:t>
            </w:r>
          </w:p>
        </w:tc>
        <w:tc>
          <w:tcPr>
            <w:tcW w:w="1800" w:type="dxa"/>
            <w:vAlign w:val="center"/>
          </w:tcPr>
          <w:p w:rsidR="00311517" w:rsidP="00411762" w:rsidRDefault="00B745AE" w14:paraId="37124300" w14:textId="5CFB51A6">
            <w:pPr>
              <w:rPr>
                <w:rFonts w:ascii="Calibri" w:hAnsi="Calibri" w:cs="Calibri"/>
              </w:rPr>
            </w:pPr>
            <w:r>
              <w:rPr>
                <w:rFonts w:ascii="Calibri" w:hAnsi="Calibri" w:cs="Calibri"/>
              </w:rPr>
              <w:t>SCI.3.1.9-12.X</w:t>
            </w:r>
          </w:p>
        </w:tc>
        <w:tc>
          <w:tcPr>
            <w:tcW w:w="1080" w:type="dxa"/>
          </w:tcPr>
          <w:p w:rsidR="00311517" w:rsidP="00411762" w:rsidRDefault="00B745AE" w14:paraId="7FE7CEBB" w14:textId="77777777">
            <w:pPr>
              <w:rPr>
                <w:sz w:val="20"/>
                <w:szCs w:val="20"/>
              </w:rPr>
            </w:pPr>
            <w:r>
              <w:rPr>
                <w:sz w:val="20"/>
                <w:szCs w:val="20"/>
              </w:rPr>
              <w:t>MP1</w:t>
            </w:r>
            <w:r w:rsidR="00EA38B4">
              <w:rPr>
                <w:sz w:val="20"/>
                <w:szCs w:val="20"/>
              </w:rPr>
              <w:t>, MP2</w:t>
            </w:r>
          </w:p>
          <w:p w:rsidR="00145F16" w:rsidP="00411762" w:rsidRDefault="00145F16" w14:paraId="52A12AB2" w14:textId="1CD4A8B1">
            <w:pPr>
              <w:rPr>
                <w:sz w:val="20"/>
                <w:szCs w:val="20"/>
              </w:rPr>
            </w:pPr>
            <w:r>
              <w:rPr>
                <w:sz w:val="20"/>
                <w:szCs w:val="20"/>
              </w:rPr>
              <w:t>MP3, MP4</w:t>
            </w:r>
          </w:p>
        </w:tc>
      </w:tr>
      <w:tr w:rsidR="00411762" w:rsidTr="00EA38B4" w14:paraId="49A62192" w14:textId="77777777">
        <w:tc>
          <w:tcPr>
            <w:tcW w:w="6475" w:type="dxa"/>
            <w:vAlign w:val="center"/>
          </w:tcPr>
          <w:p w:rsidR="00411762" w:rsidP="00411762" w:rsidRDefault="00311517" w14:paraId="4D87810F" w14:textId="6B48A6B2">
            <w:pPr>
              <w:rPr>
                <w:rFonts w:ascii="Calibri" w:hAnsi="Calibri" w:cs="Calibri"/>
              </w:rPr>
            </w:pPr>
            <w:r>
              <w:rPr>
                <w:rFonts w:ascii="Calibri" w:hAnsi="Calibri" w:cs="Calibri"/>
              </w:rPr>
              <w:t xml:space="preserve">Analyze and interpret how issues, trends, technologies, and policies impact </w:t>
            </w:r>
            <w:proofErr w:type="gramStart"/>
            <w:r>
              <w:rPr>
                <w:rFonts w:ascii="Calibri" w:hAnsi="Calibri" w:cs="Calibri"/>
              </w:rPr>
              <w:t>agricultural</w:t>
            </w:r>
            <w:proofErr w:type="gramEnd"/>
            <w:r>
              <w:rPr>
                <w:rFonts w:ascii="Calibri" w:hAnsi="Calibri" w:cs="Calibri"/>
              </w:rPr>
              <w:t>, food, and environmental systems and resources.</w:t>
            </w:r>
          </w:p>
        </w:tc>
        <w:tc>
          <w:tcPr>
            <w:tcW w:w="1800" w:type="dxa"/>
            <w:vAlign w:val="center"/>
          </w:tcPr>
          <w:p w:rsidR="00411762" w:rsidP="00411762" w:rsidRDefault="00311517" w14:paraId="626EFCBB" w14:textId="3E6D3B8F">
            <w:pPr>
              <w:rPr>
                <w:rFonts w:ascii="Calibri" w:hAnsi="Calibri" w:cs="Calibri"/>
              </w:rPr>
            </w:pPr>
            <w:r>
              <w:rPr>
                <w:rFonts w:ascii="Calibri" w:hAnsi="Calibri" w:cs="Calibri"/>
              </w:rPr>
              <w:t>SCI.3.4.9-12.A</w:t>
            </w:r>
          </w:p>
        </w:tc>
        <w:tc>
          <w:tcPr>
            <w:tcW w:w="1080" w:type="dxa"/>
          </w:tcPr>
          <w:p w:rsidR="00411762" w:rsidP="00411762" w:rsidRDefault="00311517" w14:paraId="4847654A" w14:textId="77777777">
            <w:pPr>
              <w:rPr>
                <w:sz w:val="20"/>
                <w:szCs w:val="20"/>
              </w:rPr>
            </w:pPr>
            <w:r>
              <w:rPr>
                <w:sz w:val="20"/>
                <w:szCs w:val="20"/>
              </w:rPr>
              <w:t>MP1</w:t>
            </w:r>
            <w:r w:rsidR="00EA38B4">
              <w:rPr>
                <w:sz w:val="20"/>
                <w:szCs w:val="20"/>
              </w:rPr>
              <w:t>, MP2</w:t>
            </w:r>
          </w:p>
          <w:p w:rsidRPr="00F52032" w:rsidR="00145F16" w:rsidP="00411762" w:rsidRDefault="00145F16" w14:paraId="56E27B6E" w14:textId="0222ABF5">
            <w:pPr>
              <w:rPr>
                <w:sz w:val="20"/>
                <w:szCs w:val="20"/>
              </w:rPr>
            </w:pPr>
            <w:r>
              <w:rPr>
                <w:sz w:val="20"/>
                <w:szCs w:val="20"/>
              </w:rPr>
              <w:t>MP3, MP4</w:t>
            </w:r>
          </w:p>
        </w:tc>
      </w:tr>
      <w:tr w:rsidR="00E943FE" w:rsidTr="00EA38B4" w14:paraId="76B8C545" w14:textId="77777777">
        <w:tc>
          <w:tcPr>
            <w:tcW w:w="6475" w:type="dxa"/>
            <w:vAlign w:val="center"/>
          </w:tcPr>
          <w:p w:rsidR="00E943FE" w:rsidP="00411762" w:rsidRDefault="00E943FE" w14:paraId="6C60DB9A" w14:textId="1D35F9B6">
            <w:pPr>
              <w:rPr>
                <w:rFonts w:ascii="Calibri" w:hAnsi="Calibri" w:cs="Calibri"/>
              </w:rPr>
            </w:pPr>
            <w:r>
              <w:rPr>
                <w:rFonts w:ascii="Calibri" w:hAnsi="Calibri" w:cs="Calibri"/>
              </w:rPr>
              <w:t xml:space="preserve">Apply research and analytical skills to evaluate the </w:t>
            </w:r>
            <w:proofErr w:type="gramStart"/>
            <w:r>
              <w:rPr>
                <w:rFonts w:ascii="Calibri" w:hAnsi="Calibri" w:cs="Calibri"/>
              </w:rPr>
              <w:t>condition s</w:t>
            </w:r>
            <w:proofErr w:type="gramEnd"/>
            <w:r>
              <w:rPr>
                <w:rFonts w:ascii="Calibri" w:hAnsi="Calibri" w:cs="Calibri"/>
              </w:rPr>
              <w:t xml:space="preserve"> and motivations that lead to conflict, cooperation, and change among individuals, groups, and nations.</w:t>
            </w:r>
          </w:p>
        </w:tc>
        <w:tc>
          <w:tcPr>
            <w:tcW w:w="1800" w:type="dxa"/>
            <w:vAlign w:val="center"/>
          </w:tcPr>
          <w:p w:rsidR="00E943FE" w:rsidP="00411762" w:rsidRDefault="00E943FE" w14:paraId="5AD5828D" w14:textId="0A9D4806">
            <w:pPr>
              <w:rPr>
                <w:rFonts w:ascii="Calibri" w:hAnsi="Calibri" w:cs="Calibri"/>
              </w:rPr>
            </w:pPr>
            <w:r>
              <w:rPr>
                <w:rFonts w:ascii="Calibri" w:hAnsi="Calibri" w:cs="Calibri"/>
              </w:rPr>
              <w:t>SCI.3.4.9-12.B</w:t>
            </w:r>
          </w:p>
        </w:tc>
        <w:tc>
          <w:tcPr>
            <w:tcW w:w="1080" w:type="dxa"/>
          </w:tcPr>
          <w:p w:rsidR="00E943FE" w:rsidP="00411762" w:rsidRDefault="00E943FE" w14:paraId="4BFE52BC" w14:textId="423905D1">
            <w:pPr>
              <w:rPr>
                <w:sz w:val="20"/>
                <w:szCs w:val="20"/>
              </w:rPr>
            </w:pPr>
            <w:r>
              <w:rPr>
                <w:sz w:val="20"/>
                <w:szCs w:val="20"/>
              </w:rPr>
              <w:t>MP2</w:t>
            </w:r>
            <w:r w:rsidR="00984127">
              <w:rPr>
                <w:sz w:val="20"/>
                <w:szCs w:val="20"/>
              </w:rPr>
              <w:t>, MP4</w:t>
            </w:r>
          </w:p>
        </w:tc>
      </w:tr>
      <w:tr w:rsidR="00E943FE" w:rsidTr="00EA38B4" w14:paraId="6D0FD907" w14:textId="77777777">
        <w:tc>
          <w:tcPr>
            <w:tcW w:w="6475" w:type="dxa"/>
            <w:vAlign w:val="center"/>
          </w:tcPr>
          <w:p w:rsidR="00E943FE" w:rsidP="00411762" w:rsidRDefault="00E943FE" w14:paraId="3A05F495" w14:textId="7EA3E7F4">
            <w:pPr>
              <w:rPr>
                <w:rFonts w:ascii="Calibri" w:hAnsi="Calibri" w:cs="Calibri"/>
              </w:rPr>
            </w:pPr>
            <w:r>
              <w:rPr>
                <w:rFonts w:ascii="Calibri" w:hAnsi="Calibri" w:cs="Calibri"/>
              </w:rPr>
              <w:lastRenderedPageBreak/>
              <w:t xml:space="preserve">Analyze and interpret how issues, trends, technologies, and policies impact </w:t>
            </w:r>
            <w:proofErr w:type="gramStart"/>
            <w:r>
              <w:rPr>
                <w:rFonts w:ascii="Calibri" w:hAnsi="Calibri" w:cs="Calibri"/>
              </w:rPr>
              <w:t>agricultural</w:t>
            </w:r>
            <w:proofErr w:type="gramEnd"/>
            <w:r>
              <w:rPr>
                <w:rFonts w:ascii="Calibri" w:hAnsi="Calibri" w:cs="Calibri"/>
              </w:rPr>
              <w:t>, food, and environmental systems and resources.</w:t>
            </w:r>
          </w:p>
        </w:tc>
        <w:tc>
          <w:tcPr>
            <w:tcW w:w="1800" w:type="dxa"/>
            <w:vAlign w:val="center"/>
          </w:tcPr>
          <w:p w:rsidR="00E943FE" w:rsidP="00411762" w:rsidRDefault="00E943FE" w14:paraId="1184D1AC" w14:textId="43ACAF27">
            <w:pPr>
              <w:rPr>
                <w:rFonts w:ascii="Calibri" w:hAnsi="Calibri" w:cs="Calibri"/>
              </w:rPr>
            </w:pPr>
            <w:r>
              <w:rPr>
                <w:rFonts w:ascii="Calibri" w:hAnsi="Calibri" w:cs="Calibri"/>
              </w:rPr>
              <w:t>SCI.3.4.9-12.C</w:t>
            </w:r>
          </w:p>
        </w:tc>
        <w:tc>
          <w:tcPr>
            <w:tcW w:w="1080" w:type="dxa"/>
          </w:tcPr>
          <w:p w:rsidR="00E943FE" w:rsidP="00411762" w:rsidRDefault="00E943FE" w14:paraId="2EB2E96D" w14:textId="77777777">
            <w:pPr>
              <w:rPr>
                <w:sz w:val="20"/>
                <w:szCs w:val="20"/>
              </w:rPr>
            </w:pPr>
            <w:r>
              <w:rPr>
                <w:sz w:val="20"/>
                <w:szCs w:val="20"/>
              </w:rPr>
              <w:t>MP1</w:t>
            </w:r>
            <w:r w:rsidR="00EA38B4">
              <w:rPr>
                <w:sz w:val="20"/>
                <w:szCs w:val="20"/>
              </w:rPr>
              <w:t>, MP2</w:t>
            </w:r>
          </w:p>
          <w:p w:rsidR="00145F16" w:rsidP="00411762" w:rsidRDefault="00145F16" w14:paraId="2F6C6949" w14:textId="6E66752A">
            <w:pPr>
              <w:rPr>
                <w:sz w:val="20"/>
                <w:szCs w:val="20"/>
              </w:rPr>
            </w:pPr>
            <w:r>
              <w:rPr>
                <w:sz w:val="20"/>
                <w:szCs w:val="20"/>
              </w:rPr>
              <w:t>MP3, MP4</w:t>
            </w:r>
          </w:p>
        </w:tc>
      </w:tr>
      <w:tr w:rsidR="008355D0" w:rsidTr="00EA38B4" w14:paraId="2A6A56DF" w14:textId="77777777">
        <w:tc>
          <w:tcPr>
            <w:tcW w:w="6475" w:type="dxa"/>
            <w:vAlign w:val="center"/>
          </w:tcPr>
          <w:p w:rsidR="008355D0" w:rsidP="00411762" w:rsidRDefault="008355D0" w14:paraId="7775848C" w14:textId="013CED90">
            <w:pPr>
              <w:rPr>
                <w:rFonts w:ascii="Calibri" w:hAnsi="Calibri" w:cs="Calibri"/>
              </w:rPr>
            </w:pPr>
            <w:r>
              <w:rPr>
                <w:rFonts w:ascii="Calibri" w:hAnsi="Calibri" w:cs="Calibri"/>
              </w:rPr>
              <w:t xml:space="preserve">Apply research and analytical skills to systematically investigate the environmental issues ranging from local issues to those that are regional of </w:t>
            </w:r>
            <w:proofErr w:type="gramStart"/>
            <w:r>
              <w:rPr>
                <w:rFonts w:ascii="Calibri" w:hAnsi="Calibri" w:cs="Calibri"/>
              </w:rPr>
              <w:t>global in</w:t>
            </w:r>
            <w:proofErr w:type="gramEnd"/>
            <w:r>
              <w:rPr>
                <w:rFonts w:ascii="Calibri" w:hAnsi="Calibri" w:cs="Calibri"/>
              </w:rPr>
              <w:t xml:space="preserve"> scope.</w:t>
            </w:r>
          </w:p>
        </w:tc>
        <w:tc>
          <w:tcPr>
            <w:tcW w:w="1800" w:type="dxa"/>
            <w:vAlign w:val="center"/>
          </w:tcPr>
          <w:p w:rsidR="008355D0" w:rsidP="00411762" w:rsidRDefault="008355D0" w14:paraId="726AD4AF" w14:textId="28B4D889">
            <w:pPr>
              <w:rPr>
                <w:rFonts w:ascii="Calibri" w:hAnsi="Calibri" w:cs="Calibri"/>
              </w:rPr>
            </w:pPr>
            <w:r>
              <w:rPr>
                <w:rFonts w:ascii="Calibri" w:hAnsi="Calibri" w:cs="Calibri"/>
              </w:rPr>
              <w:t>SCI.3.4.9-12.D</w:t>
            </w:r>
          </w:p>
        </w:tc>
        <w:tc>
          <w:tcPr>
            <w:tcW w:w="1080" w:type="dxa"/>
          </w:tcPr>
          <w:p w:rsidR="008355D0" w:rsidP="00411762" w:rsidRDefault="008355D0" w14:paraId="076E3816" w14:textId="5E889B9A">
            <w:pPr>
              <w:rPr>
                <w:sz w:val="20"/>
                <w:szCs w:val="20"/>
              </w:rPr>
            </w:pPr>
            <w:r>
              <w:rPr>
                <w:sz w:val="20"/>
                <w:szCs w:val="20"/>
              </w:rPr>
              <w:t>MP1</w:t>
            </w:r>
            <w:r w:rsidR="00984127">
              <w:rPr>
                <w:sz w:val="20"/>
                <w:szCs w:val="20"/>
              </w:rPr>
              <w:t>, MP3</w:t>
            </w:r>
          </w:p>
        </w:tc>
      </w:tr>
      <w:tr w:rsidR="00E943FE" w:rsidTr="00EA38B4" w14:paraId="32BC6BDA" w14:textId="77777777">
        <w:tc>
          <w:tcPr>
            <w:tcW w:w="6475" w:type="dxa"/>
            <w:vAlign w:val="center"/>
          </w:tcPr>
          <w:p w:rsidR="00E943FE" w:rsidP="00411762" w:rsidRDefault="00E943FE" w14:paraId="06B852F0" w14:textId="57EB5C23">
            <w:pPr>
              <w:rPr>
                <w:rFonts w:ascii="Calibri" w:hAnsi="Calibri" w:cs="Calibri"/>
              </w:rPr>
            </w:pPr>
            <w:r>
              <w:rPr>
                <w:rFonts w:ascii="Calibri" w:hAnsi="Calibri" w:cs="Calibri"/>
              </w:rPr>
              <w:t xml:space="preserve">Evaluate and communicate the effect of integrated pest management practices on indoor and </w:t>
            </w:r>
            <w:proofErr w:type="spellStart"/>
            <w:proofErr w:type="gramStart"/>
            <w:r>
              <w:rPr>
                <w:rFonts w:ascii="Calibri" w:hAnsi="Calibri" w:cs="Calibri"/>
              </w:rPr>
              <w:t>out door</w:t>
            </w:r>
            <w:proofErr w:type="spellEnd"/>
            <w:proofErr w:type="gramEnd"/>
            <w:r>
              <w:rPr>
                <w:rFonts w:ascii="Calibri" w:hAnsi="Calibri" w:cs="Calibri"/>
              </w:rPr>
              <w:t xml:space="preserve"> environments.</w:t>
            </w:r>
          </w:p>
        </w:tc>
        <w:tc>
          <w:tcPr>
            <w:tcW w:w="1800" w:type="dxa"/>
            <w:vAlign w:val="center"/>
          </w:tcPr>
          <w:p w:rsidR="00E943FE" w:rsidP="00411762" w:rsidRDefault="00E943FE" w14:paraId="68527243" w14:textId="3608E5B3">
            <w:pPr>
              <w:rPr>
                <w:rFonts w:ascii="Calibri" w:hAnsi="Calibri" w:cs="Calibri"/>
              </w:rPr>
            </w:pPr>
            <w:r>
              <w:rPr>
                <w:rFonts w:ascii="Calibri" w:hAnsi="Calibri" w:cs="Calibri"/>
              </w:rPr>
              <w:t>SCI.3.4.9-12.F</w:t>
            </w:r>
          </w:p>
        </w:tc>
        <w:tc>
          <w:tcPr>
            <w:tcW w:w="1080" w:type="dxa"/>
          </w:tcPr>
          <w:p w:rsidR="00E943FE" w:rsidP="00411762" w:rsidRDefault="00E943FE" w14:paraId="3DF67392" w14:textId="673614BD">
            <w:pPr>
              <w:rPr>
                <w:sz w:val="20"/>
                <w:szCs w:val="20"/>
              </w:rPr>
            </w:pPr>
            <w:r>
              <w:rPr>
                <w:sz w:val="20"/>
                <w:szCs w:val="20"/>
              </w:rPr>
              <w:t>MP2</w:t>
            </w:r>
            <w:r w:rsidR="00EA38B4">
              <w:rPr>
                <w:sz w:val="20"/>
                <w:szCs w:val="20"/>
              </w:rPr>
              <w:t>, MP</w:t>
            </w:r>
            <w:r w:rsidR="00145F16">
              <w:rPr>
                <w:sz w:val="20"/>
                <w:szCs w:val="20"/>
              </w:rPr>
              <w:t>4</w:t>
            </w:r>
          </w:p>
        </w:tc>
      </w:tr>
      <w:tr w:rsidR="00EA38B4" w:rsidTr="00EA38B4" w14:paraId="12FE313A" w14:textId="77777777">
        <w:tc>
          <w:tcPr>
            <w:tcW w:w="6475" w:type="dxa"/>
            <w:vAlign w:val="center"/>
          </w:tcPr>
          <w:p w:rsidR="00EA38B4" w:rsidP="00411762" w:rsidRDefault="00EA38B4" w14:paraId="7B64549E" w14:textId="6AB8E5E3">
            <w:pPr>
              <w:rPr>
                <w:rFonts w:ascii="Calibri" w:hAnsi="Calibri" w:cs="Calibri"/>
              </w:rPr>
            </w:pPr>
            <w:r>
              <w:rPr>
                <w:rFonts w:ascii="Calibri" w:hAnsi="Calibri" w:cs="Calibri"/>
              </w:rPr>
              <w:t>Analyze and evaluate how best resource management practices and environmental laws achieve sustainability of natural resources.</w:t>
            </w:r>
          </w:p>
        </w:tc>
        <w:tc>
          <w:tcPr>
            <w:tcW w:w="1800" w:type="dxa"/>
            <w:vAlign w:val="center"/>
          </w:tcPr>
          <w:p w:rsidR="00EA38B4" w:rsidP="00411762" w:rsidRDefault="00EA38B4" w14:paraId="530F36B2" w14:textId="469627B9">
            <w:pPr>
              <w:rPr>
                <w:rFonts w:ascii="Calibri" w:hAnsi="Calibri" w:cs="Calibri"/>
              </w:rPr>
            </w:pPr>
            <w:r>
              <w:rPr>
                <w:rFonts w:ascii="Calibri" w:hAnsi="Calibri" w:cs="Calibri"/>
              </w:rPr>
              <w:t>SCI.3.4.9-12.G</w:t>
            </w:r>
          </w:p>
        </w:tc>
        <w:tc>
          <w:tcPr>
            <w:tcW w:w="1080" w:type="dxa"/>
          </w:tcPr>
          <w:p w:rsidR="00EA38B4" w:rsidP="00411762" w:rsidRDefault="00EA38B4" w14:paraId="09B229E7" w14:textId="20A0F340">
            <w:pPr>
              <w:rPr>
                <w:sz w:val="20"/>
                <w:szCs w:val="20"/>
              </w:rPr>
            </w:pPr>
            <w:r>
              <w:rPr>
                <w:sz w:val="20"/>
                <w:szCs w:val="20"/>
              </w:rPr>
              <w:t>MP2</w:t>
            </w:r>
            <w:r w:rsidR="00984127">
              <w:rPr>
                <w:sz w:val="20"/>
                <w:szCs w:val="20"/>
              </w:rPr>
              <w:t>, MP4</w:t>
            </w:r>
          </w:p>
        </w:tc>
      </w:tr>
      <w:tr w:rsidR="00222FBB" w:rsidTr="00EA38B4" w14:paraId="73C47811" w14:textId="77777777">
        <w:tc>
          <w:tcPr>
            <w:tcW w:w="6475" w:type="dxa"/>
            <w:vAlign w:val="center"/>
          </w:tcPr>
          <w:p w:rsidR="00222FBB" w:rsidP="00411762" w:rsidRDefault="00222FBB" w14:paraId="0DF7EB89" w14:textId="7E985C2C">
            <w:pPr>
              <w:rPr>
                <w:rFonts w:ascii="Calibri" w:hAnsi="Calibri" w:cs="Calibri"/>
              </w:rPr>
            </w:pPr>
            <w:r>
              <w:rPr>
                <w:rFonts w:ascii="Calibri" w:hAnsi="Calibri" w:cs="Calibri"/>
              </w:rPr>
              <w:t>Design and evaluate solutions in which individuals and societies can promote stewardship in environmental quality and community well-being.</w:t>
            </w:r>
          </w:p>
        </w:tc>
        <w:tc>
          <w:tcPr>
            <w:tcW w:w="1800" w:type="dxa"/>
            <w:vAlign w:val="center"/>
          </w:tcPr>
          <w:p w:rsidR="00222FBB" w:rsidP="00411762" w:rsidRDefault="00222FBB" w14:paraId="7B13AFAC" w14:textId="3D486EA4">
            <w:pPr>
              <w:rPr>
                <w:rFonts w:ascii="Calibri" w:hAnsi="Calibri" w:cs="Calibri"/>
              </w:rPr>
            </w:pPr>
            <w:r>
              <w:rPr>
                <w:rFonts w:ascii="Calibri" w:hAnsi="Calibri" w:cs="Calibri"/>
              </w:rPr>
              <w:t>SCI.3.1.9-12.H</w:t>
            </w:r>
          </w:p>
        </w:tc>
        <w:tc>
          <w:tcPr>
            <w:tcW w:w="1080" w:type="dxa"/>
          </w:tcPr>
          <w:p w:rsidR="00222FBB" w:rsidP="00411762" w:rsidRDefault="00222FBB" w14:paraId="3D474F92" w14:textId="59A0AD4C">
            <w:pPr>
              <w:rPr>
                <w:sz w:val="20"/>
                <w:szCs w:val="20"/>
              </w:rPr>
            </w:pPr>
            <w:r>
              <w:rPr>
                <w:sz w:val="20"/>
                <w:szCs w:val="20"/>
              </w:rPr>
              <w:t>MP2</w:t>
            </w:r>
            <w:r w:rsidR="00984127">
              <w:rPr>
                <w:sz w:val="20"/>
                <w:szCs w:val="20"/>
              </w:rPr>
              <w:t>, MP4</w:t>
            </w:r>
          </w:p>
        </w:tc>
      </w:tr>
      <w:tr w:rsidR="00222FBB" w:rsidTr="00EA38B4" w14:paraId="0CDDF6F6" w14:textId="77777777">
        <w:tc>
          <w:tcPr>
            <w:tcW w:w="6475" w:type="dxa"/>
            <w:vAlign w:val="center"/>
          </w:tcPr>
          <w:p w:rsidR="00222FBB" w:rsidP="00411762" w:rsidRDefault="00222FBB" w14:paraId="5AF6BEA0" w14:textId="757D2A89">
            <w:pPr>
              <w:rPr>
                <w:rFonts w:ascii="Calibri" w:hAnsi="Calibri" w:cs="Calibri"/>
              </w:rPr>
            </w:pPr>
            <w:r>
              <w:rPr>
                <w:rFonts w:ascii="Calibri" w:hAnsi="Calibri" w:cs="Calibri"/>
              </w:rPr>
              <w:t>Analyze and interpret data on a regional environmental condition and its implications on environmental justice and social equity.</w:t>
            </w:r>
          </w:p>
        </w:tc>
        <w:tc>
          <w:tcPr>
            <w:tcW w:w="1800" w:type="dxa"/>
            <w:vAlign w:val="center"/>
          </w:tcPr>
          <w:p w:rsidR="00222FBB" w:rsidP="00411762" w:rsidRDefault="00222FBB" w14:paraId="46FBEE6B" w14:textId="4526CB54">
            <w:pPr>
              <w:rPr>
                <w:rFonts w:ascii="Calibri" w:hAnsi="Calibri" w:cs="Calibri"/>
              </w:rPr>
            </w:pPr>
            <w:r>
              <w:rPr>
                <w:rFonts w:ascii="Calibri" w:hAnsi="Calibri" w:cs="Calibri"/>
              </w:rPr>
              <w:t>SCI.3.1.9-12.I</w:t>
            </w:r>
          </w:p>
        </w:tc>
        <w:tc>
          <w:tcPr>
            <w:tcW w:w="1080" w:type="dxa"/>
          </w:tcPr>
          <w:p w:rsidR="00222FBB" w:rsidP="00411762" w:rsidRDefault="00222FBB" w14:paraId="49F66719" w14:textId="04252EA7">
            <w:pPr>
              <w:rPr>
                <w:sz w:val="20"/>
                <w:szCs w:val="20"/>
              </w:rPr>
            </w:pPr>
            <w:r>
              <w:rPr>
                <w:sz w:val="20"/>
                <w:szCs w:val="20"/>
              </w:rPr>
              <w:t>MP2</w:t>
            </w:r>
            <w:r w:rsidR="00984127">
              <w:rPr>
                <w:sz w:val="20"/>
                <w:szCs w:val="20"/>
              </w:rPr>
              <w:t>, MP4</w:t>
            </w:r>
          </w:p>
        </w:tc>
      </w:tr>
      <w:tr w:rsidR="00B745AE" w:rsidTr="00EA38B4" w14:paraId="3D760DF2" w14:textId="77777777">
        <w:tc>
          <w:tcPr>
            <w:tcW w:w="6475" w:type="dxa"/>
            <w:vAlign w:val="center"/>
          </w:tcPr>
          <w:p w:rsidR="00B745AE" w:rsidP="00411762" w:rsidRDefault="00B745AE" w14:paraId="420577C7" w14:textId="269CBC45">
            <w:pPr>
              <w:rPr>
                <w:rFonts w:ascii="Calibri" w:hAnsi="Calibri" w:cs="Calibri"/>
              </w:rPr>
            </w:pPr>
            <w:r>
              <w:rPr>
                <w:rFonts w:ascii="Calibri" w:hAnsi="Calibri" w:cs="Calibri"/>
              </w:rPr>
              <w:t>Explain the consequences of interrupting natural cycles.</w:t>
            </w:r>
          </w:p>
        </w:tc>
        <w:tc>
          <w:tcPr>
            <w:tcW w:w="1800" w:type="dxa"/>
            <w:vAlign w:val="center"/>
          </w:tcPr>
          <w:p w:rsidR="00B745AE" w:rsidP="00411762" w:rsidRDefault="008355D0" w14:paraId="66D0E8EE" w14:textId="546B646F">
            <w:pPr>
              <w:rPr>
                <w:rFonts w:ascii="Calibri" w:hAnsi="Calibri" w:cs="Calibri"/>
              </w:rPr>
            </w:pPr>
            <w:r>
              <w:rPr>
                <w:rFonts w:ascii="Calibri" w:hAnsi="Calibri" w:cs="Calibri"/>
              </w:rPr>
              <w:t>ECL.10.4.1.10.B</w:t>
            </w:r>
          </w:p>
        </w:tc>
        <w:tc>
          <w:tcPr>
            <w:tcW w:w="1080" w:type="dxa"/>
          </w:tcPr>
          <w:p w:rsidR="00B745AE" w:rsidP="00411762" w:rsidRDefault="008355D0" w14:paraId="7784D1EB" w14:textId="39C63F55">
            <w:pPr>
              <w:rPr>
                <w:sz w:val="20"/>
                <w:szCs w:val="20"/>
              </w:rPr>
            </w:pPr>
            <w:r>
              <w:rPr>
                <w:sz w:val="20"/>
                <w:szCs w:val="20"/>
              </w:rPr>
              <w:t>MP1</w:t>
            </w:r>
            <w:r w:rsidR="00984127">
              <w:rPr>
                <w:sz w:val="20"/>
                <w:szCs w:val="20"/>
              </w:rPr>
              <w:t>, MP3</w:t>
            </w:r>
          </w:p>
        </w:tc>
      </w:tr>
      <w:tr w:rsidR="00311517" w:rsidTr="00EA38B4" w14:paraId="3733E495" w14:textId="77777777">
        <w:tc>
          <w:tcPr>
            <w:tcW w:w="6475" w:type="dxa"/>
            <w:vAlign w:val="center"/>
          </w:tcPr>
          <w:p w:rsidR="00311517" w:rsidP="00411762" w:rsidRDefault="00311517" w14:paraId="16B77F7D" w14:textId="0D9A575C">
            <w:pPr>
              <w:rPr>
                <w:rFonts w:ascii="Calibri" w:hAnsi="Calibri" w:cs="Calibri"/>
              </w:rPr>
            </w:pPr>
            <w:r>
              <w:rPr>
                <w:rFonts w:ascii="Calibri" w:hAnsi="Calibri" w:cs="Calibri"/>
              </w:rPr>
              <w:t>Evaluate the efficiency of energy flow within a food web.  Describe how energy is converted from one form to another as it moves through a food web (photosynthetic, geothermal).</w:t>
            </w:r>
          </w:p>
        </w:tc>
        <w:tc>
          <w:tcPr>
            <w:tcW w:w="1800" w:type="dxa"/>
            <w:vAlign w:val="center"/>
          </w:tcPr>
          <w:p w:rsidR="00311517" w:rsidP="00411762" w:rsidRDefault="00311517" w14:paraId="18A2A153" w14:textId="73451E82">
            <w:pPr>
              <w:rPr>
                <w:rFonts w:ascii="Calibri" w:hAnsi="Calibri" w:cs="Calibri"/>
              </w:rPr>
            </w:pPr>
            <w:r>
              <w:rPr>
                <w:rFonts w:ascii="Calibri" w:hAnsi="Calibri" w:cs="Calibri"/>
              </w:rPr>
              <w:t>ECL.10.4.1.10.C</w:t>
            </w:r>
          </w:p>
        </w:tc>
        <w:tc>
          <w:tcPr>
            <w:tcW w:w="1080" w:type="dxa"/>
          </w:tcPr>
          <w:p w:rsidR="00311517" w:rsidP="00411762" w:rsidRDefault="00311517" w14:paraId="3213A87F" w14:textId="0578784C">
            <w:pPr>
              <w:rPr>
                <w:sz w:val="20"/>
                <w:szCs w:val="20"/>
              </w:rPr>
            </w:pPr>
            <w:r>
              <w:rPr>
                <w:sz w:val="20"/>
                <w:szCs w:val="20"/>
              </w:rPr>
              <w:t>MP1</w:t>
            </w:r>
            <w:r w:rsidR="00984127">
              <w:rPr>
                <w:sz w:val="20"/>
                <w:szCs w:val="20"/>
              </w:rPr>
              <w:t>, MP3</w:t>
            </w:r>
          </w:p>
        </w:tc>
      </w:tr>
      <w:tr w:rsidR="00311517" w:rsidTr="00EA38B4" w14:paraId="6E5B2271" w14:textId="77777777">
        <w:tc>
          <w:tcPr>
            <w:tcW w:w="6475" w:type="dxa"/>
            <w:vAlign w:val="center"/>
          </w:tcPr>
          <w:p w:rsidR="00311517" w:rsidP="00411762" w:rsidRDefault="00311517" w14:paraId="433CB3A4" w14:textId="5D255314">
            <w:pPr>
              <w:rPr>
                <w:rFonts w:ascii="Calibri" w:hAnsi="Calibri" w:cs="Calibri"/>
              </w:rPr>
            </w:pPr>
            <w:r>
              <w:rPr>
                <w:rFonts w:ascii="Calibri" w:hAnsi="Calibri" w:cs="Calibri"/>
              </w:rPr>
              <w:t xml:space="preserve">Analyze the relationship between habitat changes to </w:t>
            </w:r>
            <w:proofErr w:type="gramStart"/>
            <w:r>
              <w:rPr>
                <w:rFonts w:ascii="Calibri" w:hAnsi="Calibri" w:cs="Calibri"/>
              </w:rPr>
              <w:t>plant</w:t>
            </w:r>
            <w:proofErr w:type="gramEnd"/>
            <w:r>
              <w:rPr>
                <w:rFonts w:ascii="Calibri" w:hAnsi="Calibri" w:cs="Calibri"/>
              </w:rPr>
              <w:t xml:space="preserve"> and animal population fluctuations.</w:t>
            </w:r>
          </w:p>
        </w:tc>
        <w:tc>
          <w:tcPr>
            <w:tcW w:w="1800" w:type="dxa"/>
            <w:vAlign w:val="center"/>
          </w:tcPr>
          <w:p w:rsidR="00311517" w:rsidP="00411762" w:rsidRDefault="00311517" w14:paraId="0AC46FED" w14:textId="79CABC11">
            <w:pPr>
              <w:rPr>
                <w:rFonts w:ascii="Calibri" w:hAnsi="Calibri" w:cs="Calibri"/>
              </w:rPr>
            </w:pPr>
            <w:r>
              <w:rPr>
                <w:rFonts w:ascii="Calibri" w:hAnsi="Calibri" w:cs="Calibri"/>
              </w:rPr>
              <w:t>ECL.10.4.1.10.Da</w:t>
            </w:r>
          </w:p>
        </w:tc>
        <w:tc>
          <w:tcPr>
            <w:tcW w:w="1080" w:type="dxa"/>
          </w:tcPr>
          <w:p w:rsidR="00311517" w:rsidP="00411762" w:rsidRDefault="00311517" w14:paraId="2D06864E" w14:textId="79ABBBF8">
            <w:pPr>
              <w:rPr>
                <w:sz w:val="20"/>
                <w:szCs w:val="20"/>
              </w:rPr>
            </w:pPr>
            <w:r>
              <w:rPr>
                <w:sz w:val="20"/>
                <w:szCs w:val="20"/>
              </w:rPr>
              <w:t>MP1</w:t>
            </w:r>
            <w:r w:rsidR="00984127">
              <w:rPr>
                <w:sz w:val="20"/>
                <w:szCs w:val="20"/>
              </w:rPr>
              <w:t>, MP3</w:t>
            </w:r>
          </w:p>
        </w:tc>
      </w:tr>
      <w:tr w:rsidR="008355D0" w:rsidTr="00EA38B4" w14:paraId="31D8951E" w14:textId="77777777">
        <w:tc>
          <w:tcPr>
            <w:tcW w:w="6475" w:type="dxa"/>
            <w:vAlign w:val="center"/>
          </w:tcPr>
          <w:p w:rsidR="008355D0" w:rsidP="00411762" w:rsidRDefault="008355D0" w14:paraId="480F8F45" w14:textId="46927360">
            <w:pPr>
              <w:rPr>
                <w:rFonts w:ascii="Calibri" w:hAnsi="Calibri" w:cs="Calibri"/>
              </w:rPr>
            </w:pPr>
            <w:r>
              <w:rPr>
                <w:rFonts w:ascii="Calibri" w:hAnsi="Calibri" w:cs="Calibri"/>
              </w:rPr>
              <w:t>Describe how topography influences the flow of water in a watershed.</w:t>
            </w:r>
          </w:p>
        </w:tc>
        <w:tc>
          <w:tcPr>
            <w:tcW w:w="1800" w:type="dxa"/>
            <w:vAlign w:val="center"/>
          </w:tcPr>
          <w:p w:rsidR="008355D0" w:rsidP="00411762" w:rsidRDefault="008355D0" w14:paraId="17F830DF" w14:textId="3BDABD52">
            <w:pPr>
              <w:rPr>
                <w:rFonts w:ascii="Calibri" w:hAnsi="Calibri" w:cs="Calibri"/>
              </w:rPr>
            </w:pPr>
            <w:r>
              <w:rPr>
                <w:rFonts w:ascii="Calibri" w:hAnsi="Calibri" w:cs="Calibri"/>
              </w:rPr>
              <w:t>ECL.10.4.2.10.A.a</w:t>
            </w:r>
          </w:p>
        </w:tc>
        <w:tc>
          <w:tcPr>
            <w:tcW w:w="1080" w:type="dxa"/>
          </w:tcPr>
          <w:p w:rsidR="008355D0" w:rsidP="00411762" w:rsidRDefault="008355D0" w14:paraId="27779695" w14:textId="4C571A6B">
            <w:pPr>
              <w:rPr>
                <w:sz w:val="20"/>
                <w:szCs w:val="20"/>
              </w:rPr>
            </w:pPr>
            <w:r>
              <w:rPr>
                <w:sz w:val="20"/>
                <w:szCs w:val="20"/>
              </w:rPr>
              <w:t>MP1</w:t>
            </w:r>
            <w:r w:rsidR="00984127">
              <w:rPr>
                <w:sz w:val="20"/>
                <w:szCs w:val="20"/>
              </w:rPr>
              <w:t>, MP3</w:t>
            </w:r>
          </w:p>
        </w:tc>
      </w:tr>
      <w:tr w:rsidR="008355D0" w:rsidTr="00EA38B4" w14:paraId="651F7036" w14:textId="77777777">
        <w:tc>
          <w:tcPr>
            <w:tcW w:w="6475" w:type="dxa"/>
            <w:vAlign w:val="center"/>
          </w:tcPr>
          <w:p w:rsidR="008355D0" w:rsidP="00411762" w:rsidRDefault="008355D0" w14:paraId="418AC20D" w14:textId="07F4E94B">
            <w:pPr>
              <w:rPr>
                <w:rFonts w:ascii="Calibri" w:hAnsi="Calibri" w:cs="Calibri"/>
              </w:rPr>
            </w:pPr>
            <w:r>
              <w:rPr>
                <w:rFonts w:ascii="Calibri" w:hAnsi="Calibri" w:cs="Calibri"/>
              </w:rPr>
              <w:t>Describe how vegetation affects water runoff.</w:t>
            </w:r>
          </w:p>
        </w:tc>
        <w:tc>
          <w:tcPr>
            <w:tcW w:w="1800" w:type="dxa"/>
            <w:vAlign w:val="center"/>
          </w:tcPr>
          <w:p w:rsidR="008355D0" w:rsidP="00411762" w:rsidRDefault="008355D0" w14:paraId="034335EE" w14:textId="0F0CD596">
            <w:pPr>
              <w:rPr>
                <w:rFonts w:ascii="Calibri" w:hAnsi="Calibri" w:cs="Calibri"/>
              </w:rPr>
            </w:pPr>
            <w:r>
              <w:rPr>
                <w:rFonts w:ascii="Calibri" w:hAnsi="Calibri" w:cs="Calibri"/>
              </w:rPr>
              <w:t>ECL.10.4.2.10.A.b</w:t>
            </w:r>
          </w:p>
        </w:tc>
        <w:tc>
          <w:tcPr>
            <w:tcW w:w="1080" w:type="dxa"/>
          </w:tcPr>
          <w:p w:rsidR="008355D0" w:rsidP="00411762" w:rsidRDefault="008355D0" w14:paraId="4478B0B2" w14:textId="449D687E">
            <w:pPr>
              <w:rPr>
                <w:sz w:val="20"/>
                <w:szCs w:val="20"/>
              </w:rPr>
            </w:pPr>
            <w:r>
              <w:rPr>
                <w:sz w:val="20"/>
                <w:szCs w:val="20"/>
              </w:rPr>
              <w:t>MP1</w:t>
            </w:r>
            <w:r w:rsidR="00984127">
              <w:rPr>
                <w:sz w:val="20"/>
                <w:szCs w:val="20"/>
              </w:rPr>
              <w:t>, MP3</w:t>
            </w:r>
          </w:p>
        </w:tc>
      </w:tr>
      <w:tr w:rsidR="008355D0" w:rsidTr="00EA38B4" w14:paraId="1B66D0DC" w14:textId="77777777">
        <w:tc>
          <w:tcPr>
            <w:tcW w:w="6475" w:type="dxa"/>
            <w:vAlign w:val="center"/>
          </w:tcPr>
          <w:p w:rsidR="008355D0" w:rsidP="00411762" w:rsidRDefault="008355D0" w14:paraId="2B188125" w14:textId="5BF3921B">
            <w:pPr>
              <w:rPr>
                <w:rFonts w:ascii="Calibri" w:hAnsi="Calibri" w:cs="Calibri"/>
              </w:rPr>
            </w:pPr>
            <w:r>
              <w:rPr>
                <w:rFonts w:ascii="Calibri" w:hAnsi="Calibri" w:cs="Calibri"/>
              </w:rPr>
              <w:t>Investigate and analyze the effects of land use on the quality of water in a watershed.</w:t>
            </w:r>
          </w:p>
        </w:tc>
        <w:tc>
          <w:tcPr>
            <w:tcW w:w="1800" w:type="dxa"/>
            <w:vAlign w:val="center"/>
          </w:tcPr>
          <w:p w:rsidR="008355D0" w:rsidP="00411762" w:rsidRDefault="008355D0" w14:paraId="661F42A7" w14:textId="119B96BE">
            <w:pPr>
              <w:rPr>
                <w:rFonts w:ascii="Calibri" w:hAnsi="Calibri" w:cs="Calibri"/>
              </w:rPr>
            </w:pPr>
            <w:r>
              <w:rPr>
                <w:rFonts w:ascii="Calibri" w:hAnsi="Calibri" w:cs="Calibri"/>
              </w:rPr>
              <w:t>ECL.10.4.2.10.A.c</w:t>
            </w:r>
          </w:p>
        </w:tc>
        <w:tc>
          <w:tcPr>
            <w:tcW w:w="1080" w:type="dxa"/>
          </w:tcPr>
          <w:p w:rsidR="008355D0" w:rsidP="00411762" w:rsidRDefault="008355D0" w14:paraId="584CF52E" w14:textId="65BE79A5">
            <w:pPr>
              <w:rPr>
                <w:sz w:val="20"/>
                <w:szCs w:val="20"/>
              </w:rPr>
            </w:pPr>
            <w:r>
              <w:rPr>
                <w:sz w:val="20"/>
                <w:szCs w:val="20"/>
              </w:rPr>
              <w:t>MP1</w:t>
            </w:r>
            <w:r w:rsidR="00984127">
              <w:rPr>
                <w:sz w:val="20"/>
                <w:szCs w:val="20"/>
              </w:rPr>
              <w:t>, MP3</w:t>
            </w:r>
          </w:p>
        </w:tc>
      </w:tr>
      <w:tr w:rsidR="008355D0" w:rsidTr="00EA38B4" w14:paraId="364BD411" w14:textId="77777777">
        <w:tc>
          <w:tcPr>
            <w:tcW w:w="6475" w:type="dxa"/>
            <w:vAlign w:val="center"/>
          </w:tcPr>
          <w:p w:rsidR="008355D0" w:rsidP="00411762" w:rsidRDefault="008355D0" w14:paraId="7E84260E" w14:textId="574AC038">
            <w:pPr>
              <w:rPr>
                <w:rFonts w:ascii="Calibri" w:hAnsi="Calibri" w:cs="Calibri"/>
              </w:rPr>
            </w:pPr>
            <w:r>
              <w:rPr>
                <w:rFonts w:ascii="Calibri" w:hAnsi="Calibri" w:cs="Calibri"/>
              </w:rPr>
              <w:t>Examine how human interactions impact wetlands and their surrounding environments.</w:t>
            </w:r>
          </w:p>
        </w:tc>
        <w:tc>
          <w:tcPr>
            <w:tcW w:w="1800" w:type="dxa"/>
            <w:vAlign w:val="center"/>
          </w:tcPr>
          <w:p w:rsidR="008355D0" w:rsidP="00411762" w:rsidRDefault="008355D0" w14:paraId="2EB4E724" w14:textId="6678F50D">
            <w:pPr>
              <w:rPr>
                <w:rFonts w:ascii="Calibri" w:hAnsi="Calibri" w:cs="Calibri"/>
              </w:rPr>
            </w:pPr>
            <w:r>
              <w:rPr>
                <w:rFonts w:ascii="Calibri" w:hAnsi="Calibri" w:cs="Calibri"/>
              </w:rPr>
              <w:t>ECL.10.4.2.10.B</w:t>
            </w:r>
          </w:p>
        </w:tc>
        <w:tc>
          <w:tcPr>
            <w:tcW w:w="1080" w:type="dxa"/>
          </w:tcPr>
          <w:p w:rsidR="008355D0" w:rsidP="00411762" w:rsidRDefault="008355D0" w14:paraId="6D1413E3" w14:textId="574DA0E8">
            <w:pPr>
              <w:rPr>
                <w:sz w:val="20"/>
                <w:szCs w:val="20"/>
              </w:rPr>
            </w:pPr>
            <w:r>
              <w:rPr>
                <w:sz w:val="20"/>
                <w:szCs w:val="20"/>
              </w:rPr>
              <w:t>MP1</w:t>
            </w:r>
            <w:r w:rsidR="00984127">
              <w:rPr>
                <w:sz w:val="20"/>
                <w:szCs w:val="20"/>
              </w:rPr>
              <w:t>, MP3</w:t>
            </w:r>
          </w:p>
        </w:tc>
      </w:tr>
      <w:tr w:rsidR="00311517" w:rsidTr="00EA38B4" w14:paraId="50FDE273" w14:textId="77777777">
        <w:tc>
          <w:tcPr>
            <w:tcW w:w="6475" w:type="dxa"/>
            <w:vAlign w:val="center"/>
          </w:tcPr>
          <w:p w:rsidR="00311517" w:rsidP="00411762" w:rsidRDefault="00311517" w14:paraId="63DD573B" w14:textId="1BAB894A">
            <w:pPr>
              <w:rPr>
                <w:rFonts w:ascii="Calibri" w:hAnsi="Calibri" w:cs="Calibri"/>
              </w:rPr>
            </w:pPr>
            <w:r>
              <w:rPr>
                <w:rFonts w:ascii="Calibri" w:hAnsi="Calibri" w:cs="Calibri"/>
              </w:rPr>
              <w:t>Analyze how agricultural sciences and technologies strive to increase efficiency while balancing the needs of society with the conservation of our natural resources.</w:t>
            </w:r>
          </w:p>
        </w:tc>
        <w:tc>
          <w:tcPr>
            <w:tcW w:w="1800" w:type="dxa"/>
            <w:vAlign w:val="center"/>
          </w:tcPr>
          <w:p w:rsidR="00311517" w:rsidP="00411762" w:rsidRDefault="00311517" w14:paraId="3D685830" w14:textId="67203FFA">
            <w:pPr>
              <w:rPr>
                <w:rFonts w:ascii="Calibri" w:hAnsi="Calibri" w:cs="Calibri"/>
              </w:rPr>
            </w:pPr>
            <w:r>
              <w:rPr>
                <w:rFonts w:ascii="Calibri" w:hAnsi="Calibri" w:cs="Calibri"/>
              </w:rPr>
              <w:t>ECL.10.4.4.10.C</w:t>
            </w:r>
          </w:p>
        </w:tc>
        <w:tc>
          <w:tcPr>
            <w:tcW w:w="1080" w:type="dxa"/>
          </w:tcPr>
          <w:p w:rsidR="00311517" w:rsidP="00411762" w:rsidRDefault="00311517" w14:paraId="670BF689" w14:textId="5822C8AF">
            <w:pPr>
              <w:rPr>
                <w:sz w:val="20"/>
                <w:szCs w:val="20"/>
              </w:rPr>
            </w:pPr>
            <w:r>
              <w:rPr>
                <w:sz w:val="20"/>
                <w:szCs w:val="20"/>
              </w:rPr>
              <w:t>MP1</w:t>
            </w:r>
            <w:r w:rsidR="00984127">
              <w:rPr>
                <w:sz w:val="20"/>
                <w:szCs w:val="20"/>
              </w:rPr>
              <w:t>, MP3</w:t>
            </w:r>
          </w:p>
        </w:tc>
      </w:tr>
      <w:tr w:rsidR="00E943FE" w:rsidTr="00EA38B4" w14:paraId="269593D4" w14:textId="77777777">
        <w:tc>
          <w:tcPr>
            <w:tcW w:w="6475" w:type="dxa"/>
            <w:vAlign w:val="center"/>
          </w:tcPr>
          <w:p w:rsidR="00E943FE" w:rsidP="00411762" w:rsidRDefault="00E943FE" w14:paraId="5B59DC85" w14:textId="732BF455">
            <w:pPr>
              <w:rPr>
                <w:rFonts w:ascii="Calibri" w:hAnsi="Calibri" w:cs="Calibri"/>
              </w:rPr>
            </w:pPr>
            <w:r>
              <w:rPr>
                <w:rFonts w:ascii="Calibri" w:hAnsi="Calibri" w:cs="Calibri"/>
              </w:rPr>
              <w:t>Evaluate the use of technologies to increase plant and animal productivity.</w:t>
            </w:r>
          </w:p>
        </w:tc>
        <w:tc>
          <w:tcPr>
            <w:tcW w:w="1800" w:type="dxa"/>
            <w:vAlign w:val="center"/>
          </w:tcPr>
          <w:p w:rsidR="00E943FE" w:rsidP="00411762" w:rsidRDefault="00E943FE" w14:paraId="216DCFE2" w14:textId="52C0F43C">
            <w:pPr>
              <w:rPr>
                <w:rFonts w:ascii="Calibri" w:hAnsi="Calibri" w:cs="Calibri"/>
              </w:rPr>
            </w:pPr>
            <w:r>
              <w:rPr>
                <w:rFonts w:ascii="Calibri" w:hAnsi="Calibri" w:cs="Calibri"/>
              </w:rPr>
              <w:t>ECL.10.4.4.10.D</w:t>
            </w:r>
          </w:p>
        </w:tc>
        <w:tc>
          <w:tcPr>
            <w:tcW w:w="1080" w:type="dxa"/>
          </w:tcPr>
          <w:p w:rsidR="00E943FE" w:rsidP="00411762" w:rsidRDefault="00E943FE" w14:paraId="0CCCC45B" w14:textId="4979CAB3">
            <w:pPr>
              <w:rPr>
                <w:sz w:val="20"/>
                <w:szCs w:val="20"/>
              </w:rPr>
            </w:pPr>
            <w:r>
              <w:rPr>
                <w:sz w:val="20"/>
                <w:szCs w:val="20"/>
              </w:rPr>
              <w:t>MP1</w:t>
            </w:r>
            <w:r w:rsidR="00984127">
              <w:rPr>
                <w:sz w:val="20"/>
                <w:szCs w:val="20"/>
              </w:rPr>
              <w:t>, MP3</w:t>
            </w:r>
          </w:p>
        </w:tc>
      </w:tr>
      <w:tr w:rsidR="00B745AE" w:rsidTr="00EA38B4" w14:paraId="14D7E5E5" w14:textId="77777777">
        <w:tc>
          <w:tcPr>
            <w:tcW w:w="6475" w:type="dxa"/>
            <w:vAlign w:val="center"/>
          </w:tcPr>
          <w:p w:rsidR="00B745AE" w:rsidP="00411762" w:rsidRDefault="00B745AE" w14:paraId="2327A083" w14:textId="465BD2B2">
            <w:pPr>
              <w:rPr>
                <w:rFonts w:ascii="Calibri" w:hAnsi="Calibri" w:cs="Calibri"/>
              </w:rPr>
            </w:pPr>
            <w:r>
              <w:rPr>
                <w:rFonts w:ascii="Calibri" w:hAnsi="Calibri" w:cs="Calibri"/>
              </w:rPr>
              <w:t>Cite specific textual evidence to support analysis of science and technical texts, attending to the precise details of explanations or descriptions.</w:t>
            </w:r>
          </w:p>
        </w:tc>
        <w:tc>
          <w:tcPr>
            <w:tcW w:w="1800" w:type="dxa"/>
            <w:vAlign w:val="center"/>
          </w:tcPr>
          <w:p w:rsidR="00B745AE" w:rsidP="00411762" w:rsidRDefault="00B745AE" w14:paraId="42458C98" w14:textId="2CB076FE">
            <w:pPr>
              <w:rPr>
                <w:rFonts w:ascii="Calibri" w:hAnsi="Calibri" w:cs="Calibri"/>
              </w:rPr>
            </w:pPr>
            <w:r>
              <w:rPr>
                <w:rFonts w:ascii="Calibri" w:hAnsi="Calibri" w:cs="Calibri"/>
              </w:rPr>
              <w:t>LA.CC.3.5.9-10.A</w:t>
            </w:r>
          </w:p>
        </w:tc>
        <w:tc>
          <w:tcPr>
            <w:tcW w:w="1080" w:type="dxa"/>
          </w:tcPr>
          <w:p w:rsidR="00B745AE" w:rsidP="00411762" w:rsidRDefault="00B745AE" w14:paraId="7C65BBAA" w14:textId="77777777">
            <w:pPr>
              <w:rPr>
                <w:sz w:val="20"/>
                <w:szCs w:val="20"/>
              </w:rPr>
            </w:pPr>
            <w:r>
              <w:rPr>
                <w:sz w:val="20"/>
                <w:szCs w:val="20"/>
              </w:rPr>
              <w:t>MP1</w:t>
            </w:r>
            <w:r w:rsidR="00EA38B4">
              <w:rPr>
                <w:sz w:val="20"/>
                <w:szCs w:val="20"/>
              </w:rPr>
              <w:t>, MP2</w:t>
            </w:r>
          </w:p>
          <w:p w:rsidR="00145F16" w:rsidP="00411762" w:rsidRDefault="00145F16" w14:paraId="012F763E" w14:textId="65DD50FB">
            <w:pPr>
              <w:rPr>
                <w:sz w:val="20"/>
                <w:szCs w:val="20"/>
              </w:rPr>
            </w:pPr>
            <w:r>
              <w:rPr>
                <w:sz w:val="20"/>
                <w:szCs w:val="20"/>
              </w:rPr>
              <w:t>MP3, MP4</w:t>
            </w:r>
          </w:p>
        </w:tc>
      </w:tr>
      <w:tr w:rsidR="00EA38B4" w:rsidTr="00EA38B4" w14:paraId="4454546C" w14:textId="77777777">
        <w:tc>
          <w:tcPr>
            <w:tcW w:w="6475" w:type="dxa"/>
            <w:vAlign w:val="center"/>
          </w:tcPr>
          <w:p w:rsidR="00EA38B4" w:rsidP="00411762" w:rsidRDefault="00EA38B4" w14:paraId="1518F598" w14:textId="6FA8E4D6">
            <w:pPr>
              <w:rPr>
                <w:rFonts w:ascii="Calibri" w:hAnsi="Calibri" w:cs="Calibri"/>
              </w:rPr>
            </w:pPr>
            <w:r>
              <w:rPr>
                <w:rFonts w:ascii="Calibri" w:hAnsi="Calibri" w:cs="Calibri"/>
              </w:rPr>
              <w:t>Determine the central ideas or conclusions of a text; trace the text’s explanation or depiction of a complex process, phenomenon, or concept/ provide an accurate summary of the text.</w:t>
            </w:r>
          </w:p>
        </w:tc>
        <w:tc>
          <w:tcPr>
            <w:tcW w:w="1800" w:type="dxa"/>
            <w:vAlign w:val="center"/>
          </w:tcPr>
          <w:p w:rsidR="00EA38B4" w:rsidP="00411762" w:rsidRDefault="00EA38B4" w14:paraId="79928A3A" w14:textId="42B37B37">
            <w:pPr>
              <w:rPr>
                <w:rFonts w:ascii="Calibri" w:hAnsi="Calibri" w:cs="Calibri"/>
              </w:rPr>
            </w:pPr>
            <w:r>
              <w:rPr>
                <w:rFonts w:ascii="Calibri" w:hAnsi="Calibri" w:cs="Calibri"/>
              </w:rPr>
              <w:t>LA.CC.3.5.9-10.B</w:t>
            </w:r>
          </w:p>
        </w:tc>
        <w:tc>
          <w:tcPr>
            <w:tcW w:w="1080" w:type="dxa"/>
          </w:tcPr>
          <w:p w:rsidR="00EA38B4" w:rsidP="00411762" w:rsidRDefault="00EA38B4" w14:paraId="05CDD440" w14:textId="217B81AE">
            <w:pPr>
              <w:rPr>
                <w:sz w:val="20"/>
                <w:szCs w:val="20"/>
              </w:rPr>
            </w:pPr>
            <w:r>
              <w:rPr>
                <w:sz w:val="20"/>
                <w:szCs w:val="20"/>
              </w:rPr>
              <w:t>MP2</w:t>
            </w:r>
            <w:r w:rsidR="00984127">
              <w:rPr>
                <w:sz w:val="20"/>
                <w:szCs w:val="20"/>
              </w:rPr>
              <w:t>, MP4</w:t>
            </w:r>
          </w:p>
        </w:tc>
      </w:tr>
      <w:tr w:rsidR="008355D0" w:rsidTr="00EA38B4" w14:paraId="3980D7E2" w14:textId="77777777">
        <w:tc>
          <w:tcPr>
            <w:tcW w:w="6475" w:type="dxa"/>
            <w:vAlign w:val="center"/>
          </w:tcPr>
          <w:p w:rsidR="008355D0" w:rsidP="00411762" w:rsidRDefault="008355D0" w14:paraId="2A4A13D0" w14:textId="45D66F7F">
            <w:pPr>
              <w:rPr>
                <w:rFonts w:ascii="Calibri" w:hAnsi="Calibri" w:cs="Calibri"/>
              </w:rPr>
            </w:pPr>
            <w:r>
              <w:rPr>
                <w:rFonts w:ascii="Calibri" w:hAnsi="Calibri" w:cs="Calibri"/>
              </w:rPr>
              <w:t xml:space="preserve">Follow precisely a complex multistep procedure carrying </w:t>
            </w:r>
            <w:r w:rsidR="005F24C9">
              <w:rPr>
                <w:rFonts w:ascii="Calibri" w:hAnsi="Calibri" w:cs="Calibri"/>
              </w:rPr>
              <w:t>out experiments, taking measurements, or performing technical tasks, attending to special cases or exceptions defined in the text.</w:t>
            </w:r>
          </w:p>
        </w:tc>
        <w:tc>
          <w:tcPr>
            <w:tcW w:w="1800" w:type="dxa"/>
            <w:vAlign w:val="center"/>
          </w:tcPr>
          <w:p w:rsidR="008355D0" w:rsidP="00411762" w:rsidRDefault="005F24C9" w14:paraId="76E6D46C" w14:textId="5B5DCA92">
            <w:pPr>
              <w:rPr>
                <w:rFonts w:ascii="Calibri" w:hAnsi="Calibri" w:cs="Calibri"/>
              </w:rPr>
            </w:pPr>
            <w:r>
              <w:rPr>
                <w:rFonts w:ascii="Calibri" w:hAnsi="Calibri" w:cs="Calibri"/>
              </w:rPr>
              <w:t>LA.CC.3.5.9-10.C</w:t>
            </w:r>
          </w:p>
        </w:tc>
        <w:tc>
          <w:tcPr>
            <w:tcW w:w="1080" w:type="dxa"/>
          </w:tcPr>
          <w:p w:rsidR="008355D0" w:rsidP="00411762" w:rsidRDefault="005F24C9" w14:paraId="1070267A" w14:textId="606208CC">
            <w:pPr>
              <w:rPr>
                <w:sz w:val="20"/>
                <w:szCs w:val="20"/>
              </w:rPr>
            </w:pPr>
            <w:r>
              <w:rPr>
                <w:sz w:val="20"/>
                <w:szCs w:val="20"/>
              </w:rPr>
              <w:t>MP1</w:t>
            </w:r>
            <w:r w:rsidR="00984127">
              <w:rPr>
                <w:sz w:val="20"/>
                <w:szCs w:val="20"/>
              </w:rPr>
              <w:t>, MP3</w:t>
            </w:r>
          </w:p>
        </w:tc>
      </w:tr>
      <w:tr w:rsidR="00411762" w:rsidTr="00EA38B4" w14:paraId="362FC2C2" w14:textId="77777777">
        <w:tc>
          <w:tcPr>
            <w:tcW w:w="6475" w:type="dxa"/>
            <w:vAlign w:val="center"/>
          </w:tcPr>
          <w:p w:rsidR="00411762" w:rsidP="00411762" w:rsidRDefault="00311517" w14:paraId="0562CC7D" w14:textId="683B87C4">
            <w:pPr>
              <w:rPr>
                <w:rFonts w:ascii="Calibri" w:hAnsi="Calibri" w:cs="Calibri"/>
              </w:rPr>
            </w:pPr>
            <w:r>
              <w:rPr>
                <w:rFonts w:ascii="Calibri" w:hAnsi="Calibri" w:cs="Calibri"/>
              </w:rPr>
              <w:t>Determine the meaning of symbols, key terms, and other domain-specific words and phrases as they are used in a specific scientific or technical context relevant to 9-10 texts and topics.</w:t>
            </w:r>
          </w:p>
        </w:tc>
        <w:tc>
          <w:tcPr>
            <w:tcW w:w="1800" w:type="dxa"/>
            <w:vAlign w:val="center"/>
          </w:tcPr>
          <w:p w:rsidR="00411762" w:rsidP="00411762" w:rsidRDefault="00311517" w14:paraId="3A4B80D9" w14:textId="7CFFA3A8">
            <w:pPr>
              <w:rPr>
                <w:rFonts w:ascii="Calibri" w:hAnsi="Calibri" w:cs="Calibri"/>
              </w:rPr>
            </w:pPr>
            <w:r>
              <w:rPr>
                <w:rFonts w:ascii="Calibri" w:hAnsi="Calibri" w:cs="Calibri"/>
              </w:rPr>
              <w:t>LA.CC.3.5.9-10.D</w:t>
            </w:r>
          </w:p>
        </w:tc>
        <w:tc>
          <w:tcPr>
            <w:tcW w:w="1080" w:type="dxa"/>
          </w:tcPr>
          <w:p w:rsidR="00411762" w:rsidP="00411762" w:rsidRDefault="00311517" w14:paraId="40F34AC1" w14:textId="77777777">
            <w:pPr>
              <w:rPr>
                <w:sz w:val="20"/>
                <w:szCs w:val="20"/>
              </w:rPr>
            </w:pPr>
            <w:r>
              <w:rPr>
                <w:sz w:val="20"/>
                <w:szCs w:val="20"/>
              </w:rPr>
              <w:t>MP1</w:t>
            </w:r>
            <w:r w:rsidR="00222FBB">
              <w:rPr>
                <w:sz w:val="20"/>
                <w:szCs w:val="20"/>
              </w:rPr>
              <w:t>, MP2</w:t>
            </w:r>
          </w:p>
          <w:p w:rsidRPr="00F52032" w:rsidR="004340FA" w:rsidP="00411762" w:rsidRDefault="004340FA" w14:paraId="7D9AC977" w14:textId="0B807867">
            <w:pPr>
              <w:rPr>
                <w:sz w:val="20"/>
                <w:szCs w:val="20"/>
              </w:rPr>
            </w:pPr>
            <w:r>
              <w:rPr>
                <w:sz w:val="20"/>
                <w:szCs w:val="20"/>
              </w:rPr>
              <w:t>MP3, MP4</w:t>
            </w:r>
          </w:p>
        </w:tc>
      </w:tr>
      <w:tr w:rsidR="005F24C9" w:rsidTr="00EA38B4" w14:paraId="191A46D2" w14:textId="77777777">
        <w:tc>
          <w:tcPr>
            <w:tcW w:w="6475" w:type="dxa"/>
            <w:vAlign w:val="center"/>
          </w:tcPr>
          <w:p w:rsidR="005F24C9" w:rsidP="00411762" w:rsidRDefault="005F24C9" w14:paraId="48915E96" w14:textId="67A789E4">
            <w:pPr>
              <w:rPr>
                <w:rFonts w:ascii="Calibri" w:hAnsi="Calibri" w:cs="Calibri"/>
              </w:rPr>
            </w:pPr>
            <w:r>
              <w:rPr>
                <w:rFonts w:ascii="Calibri" w:hAnsi="Calibri" w:cs="Calibri"/>
              </w:rPr>
              <w:lastRenderedPageBreak/>
              <w:t>Translate quantitative or technical information expressed in words in a text into visual form (e.g., a table of chart) and translate information expressed visually or mathematically (e.g., in an equation) into words.</w:t>
            </w:r>
          </w:p>
        </w:tc>
        <w:tc>
          <w:tcPr>
            <w:tcW w:w="1800" w:type="dxa"/>
            <w:vAlign w:val="center"/>
          </w:tcPr>
          <w:p w:rsidR="005F24C9" w:rsidP="00411762" w:rsidRDefault="005F24C9" w14:paraId="0BE67E4E" w14:textId="4D16B4F9">
            <w:pPr>
              <w:rPr>
                <w:rFonts w:ascii="Calibri" w:hAnsi="Calibri" w:cs="Calibri"/>
              </w:rPr>
            </w:pPr>
            <w:r>
              <w:rPr>
                <w:rFonts w:ascii="Calibri" w:hAnsi="Calibri" w:cs="Calibri"/>
              </w:rPr>
              <w:t>LA.CC.3.5.9-10.G</w:t>
            </w:r>
          </w:p>
        </w:tc>
        <w:tc>
          <w:tcPr>
            <w:tcW w:w="1080" w:type="dxa"/>
          </w:tcPr>
          <w:p w:rsidR="005F24C9" w:rsidP="00411762" w:rsidRDefault="005F24C9" w14:paraId="0903BF37" w14:textId="77777777">
            <w:pPr>
              <w:rPr>
                <w:sz w:val="20"/>
                <w:szCs w:val="20"/>
              </w:rPr>
            </w:pPr>
            <w:r>
              <w:rPr>
                <w:sz w:val="20"/>
                <w:szCs w:val="20"/>
              </w:rPr>
              <w:t>MP1</w:t>
            </w:r>
            <w:r w:rsidR="00EA38B4">
              <w:rPr>
                <w:sz w:val="20"/>
                <w:szCs w:val="20"/>
              </w:rPr>
              <w:t>, MP2</w:t>
            </w:r>
          </w:p>
          <w:p w:rsidR="004340FA" w:rsidP="00411762" w:rsidRDefault="004340FA" w14:paraId="248839B3" w14:textId="35C53E7F">
            <w:pPr>
              <w:rPr>
                <w:sz w:val="20"/>
                <w:szCs w:val="20"/>
              </w:rPr>
            </w:pPr>
            <w:r>
              <w:rPr>
                <w:sz w:val="20"/>
                <w:szCs w:val="20"/>
              </w:rPr>
              <w:t>MP3, MP4</w:t>
            </w:r>
          </w:p>
        </w:tc>
      </w:tr>
      <w:tr w:rsidR="005F24C9" w:rsidTr="00EA38B4" w14:paraId="77D86830" w14:textId="77777777">
        <w:tc>
          <w:tcPr>
            <w:tcW w:w="6475" w:type="dxa"/>
            <w:vAlign w:val="center"/>
          </w:tcPr>
          <w:p w:rsidR="005F24C9" w:rsidP="00411762" w:rsidRDefault="005F24C9" w14:paraId="62FED1F6" w14:textId="194C80D7">
            <w:pPr>
              <w:rPr>
                <w:rFonts w:ascii="Calibri" w:hAnsi="Calibri" w:cs="Calibri"/>
              </w:rPr>
            </w:pPr>
            <w:proofErr w:type="spellStart"/>
            <w:r>
              <w:rPr>
                <w:rFonts w:ascii="Calibri" w:hAnsi="Calibri" w:cs="Calibri"/>
              </w:rPr>
              <w:t>Asses</w:t>
            </w:r>
            <w:proofErr w:type="spellEnd"/>
            <w:r>
              <w:rPr>
                <w:rFonts w:ascii="Calibri" w:hAnsi="Calibri" w:cs="Calibri"/>
              </w:rPr>
              <w:t xml:space="preserve"> the extent to which the reasoning and evidence in a text support the author’s claim or a recommendation for solving a scientific or technical problem.</w:t>
            </w:r>
          </w:p>
        </w:tc>
        <w:tc>
          <w:tcPr>
            <w:tcW w:w="1800" w:type="dxa"/>
            <w:vAlign w:val="center"/>
          </w:tcPr>
          <w:p w:rsidR="005F24C9" w:rsidP="00411762" w:rsidRDefault="005F24C9" w14:paraId="64C9C1E0" w14:textId="48E23C75">
            <w:pPr>
              <w:rPr>
                <w:rFonts w:ascii="Calibri" w:hAnsi="Calibri" w:cs="Calibri"/>
              </w:rPr>
            </w:pPr>
            <w:r>
              <w:rPr>
                <w:rFonts w:ascii="Calibri" w:hAnsi="Calibri" w:cs="Calibri"/>
              </w:rPr>
              <w:t>LA.CC.3.5.9-10.H</w:t>
            </w:r>
          </w:p>
        </w:tc>
        <w:tc>
          <w:tcPr>
            <w:tcW w:w="1080" w:type="dxa"/>
          </w:tcPr>
          <w:p w:rsidR="005F24C9" w:rsidP="00411762" w:rsidRDefault="005F24C9" w14:paraId="45A92358" w14:textId="77777777">
            <w:pPr>
              <w:rPr>
                <w:sz w:val="20"/>
                <w:szCs w:val="20"/>
              </w:rPr>
            </w:pPr>
            <w:r>
              <w:rPr>
                <w:sz w:val="20"/>
                <w:szCs w:val="20"/>
              </w:rPr>
              <w:t>MP1</w:t>
            </w:r>
            <w:r w:rsidR="00222FBB">
              <w:rPr>
                <w:sz w:val="20"/>
                <w:szCs w:val="20"/>
              </w:rPr>
              <w:t>, MP2</w:t>
            </w:r>
          </w:p>
          <w:p w:rsidR="004340FA" w:rsidP="00411762" w:rsidRDefault="004340FA" w14:paraId="2B1FA3B7" w14:textId="0A961C25">
            <w:pPr>
              <w:rPr>
                <w:sz w:val="20"/>
                <w:szCs w:val="20"/>
              </w:rPr>
            </w:pPr>
            <w:r>
              <w:rPr>
                <w:sz w:val="20"/>
                <w:szCs w:val="20"/>
              </w:rPr>
              <w:t>MP3, MP4</w:t>
            </w:r>
          </w:p>
        </w:tc>
      </w:tr>
      <w:tr w:rsidR="00222FBB" w:rsidTr="00EA38B4" w14:paraId="24E31DA2" w14:textId="77777777">
        <w:tc>
          <w:tcPr>
            <w:tcW w:w="6475" w:type="dxa"/>
            <w:vAlign w:val="center"/>
          </w:tcPr>
          <w:p w:rsidR="00222FBB" w:rsidP="00411762" w:rsidRDefault="00222FBB" w14:paraId="20AD1D1F" w14:textId="40FD4813">
            <w:pPr>
              <w:rPr>
                <w:rFonts w:ascii="Calibri" w:hAnsi="Calibri" w:cs="Calibri"/>
              </w:rPr>
            </w:pPr>
            <w:r>
              <w:rPr>
                <w:rFonts w:ascii="Calibri" w:hAnsi="Calibri" w:cs="Calibri"/>
              </w:rPr>
              <w:t>Compare and contrast findings presented in a text to those from other sources (including their own experiments), noting when the findings support or contradict previous explanations or accounts.</w:t>
            </w:r>
          </w:p>
        </w:tc>
        <w:tc>
          <w:tcPr>
            <w:tcW w:w="1800" w:type="dxa"/>
            <w:vAlign w:val="center"/>
          </w:tcPr>
          <w:p w:rsidR="00222FBB" w:rsidP="00411762" w:rsidRDefault="00222FBB" w14:paraId="2C4303C2" w14:textId="378B7B63">
            <w:pPr>
              <w:rPr>
                <w:rFonts w:ascii="Calibri" w:hAnsi="Calibri" w:cs="Calibri"/>
              </w:rPr>
            </w:pPr>
            <w:r>
              <w:rPr>
                <w:rFonts w:ascii="Calibri" w:hAnsi="Calibri" w:cs="Calibri"/>
              </w:rPr>
              <w:t>LA.CC.3.5.9-10.I</w:t>
            </w:r>
          </w:p>
        </w:tc>
        <w:tc>
          <w:tcPr>
            <w:tcW w:w="1080" w:type="dxa"/>
          </w:tcPr>
          <w:p w:rsidR="00222FBB" w:rsidP="00411762" w:rsidRDefault="00222FBB" w14:paraId="21F3E69F" w14:textId="1A2AAEDB">
            <w:pPr>
              <w:rPr>
                <w:sz w:val="20"/>
                <w:szCs w:val="20"/>
              </w:rPr>
            </w:pPr>
            <w:r>
              <w:rPr>
                <w:sz w:val="20"/>
                <w:szCs w:val="20"/>
              </w:rPr>
              <w:t>MP2</w:t>
            </w:r>
            <w:r w:rsidR="00984127">
              <w:rPr>
                <w:sz w:val="20"/>
                <w:szCs w:val="20"/>
              </w:rPr>
              <w:t>, MP4</w:t>
            </w:r>
          </w:p>
        </w:tc>
      </w:tr>
      <w:tr w:rsidRPr="00AA05C3" w:rsidR="00411762" w:rsidTr="00EA38B4" w14:paraId="606AC3EB" w14:textId="77777777">
        <w:tc>
          <w:tcPr>
            <w:tcW w:w="6475" w:type="dxa"/>
            <w:vAlign w:val="center"/>
          </w:tcPr>
          <w:p w:rsidR="00411762" w:rsidP="00411762" w:rsidRDefault="00311517" w14:paraId="614F4EF0" w14:textId="681A1933">
            <w:pPr>
              <w:rPr>
                <w:rFonts w:ascii="Calibri" w:hAnsi="Calibri" w:cs="Calibri"/>
              </w:rPr>
            </w:pPr>
            <w:r>
              <w:rPr>
                <w:rFonts w:ascii="Calibri" w:hAnsi="Calibri" w:cs="Calibri"/>
              </w:rPr>
              <w:t>Write informative/explanatory texts, including the narration of historical events, scientific procedures/experiments, or technical processes.</w:t>
            </w:r>
          </w:p>
        </w:tc>
        <w:tc>
          <w:tcPr>
            <w:tcW w:w="1800" w:type="dxa"/>
            <w:vAlign w:val="center"/>
          </w:tcPr>
          <w:p w:rsidR="00411762" w:rsidP="00411762" w:rsidRDefault="00311517" w14:paraId="3A942B73" w14:textId="68309223">
            <w:pPr>
              <w:rPr>
                <w:rFonts w:ascii="Calibri" w:hAnsi="Calibri" w:cs="Calibri"/>
              </w:rPr>
            </w:pPr>
            <w:r>
              <w:rPr>
                <w:rFonts w:ascii="Calibri" w:hAnsi="Calibri" w:cs="Calibri"/>
              </w:rPr>
              <w:t>LA.CC.3.6.9-10.B</w:t>
            </w:r>
          </w:p>
        </w:tc>
        <w:tc>
          <w:tcPr>
            <w:tcW w:w="1080" w:type="dxa"/>
          </w:tcPr>
          <w:p w:rsidR="00411762" w:rsidP="00411762" w:rsidRDefault="00311517" w14:paraId="2E473721" w14:textId="77777777">
            <w:pPr>
              <w:rPr>
                <w:sz w:val="20"/>
                <w:szCs w:val="20"/>
              </w:rPr>
            </w:pPr>
            <w:r>
              <w:rPr>
                <w:sz w:val="20"/>
                <w:szCs w:val="20"/>
              </w:rPr>
              <w:t>MP1</w:t>
            </w:r>
            <w:r w:rsidR="00EA38B4">
              <w:rPr>
                <w:sz w:val="20"/>
                <w:szCs w:val="20"/>
              </w:rPr>
              <w:t>, MP2</w:t>
            </w:r>
          </w:p>
          <w:p w:rsidRPr="00F52032" w:rsidR="004340FA" w:rsidP="00411762" w:rsidRDefault="004340FA" w14:paraId="6153A195" w14:textId="5B2183E5">
            <w:pPr>
              <w:rPr>
                <w:sz w:val="20"/>
                <w:szCs w:val="20"/>
              </w:rPr>
            </w:pPr>
            <w:r>
              <w:rPr>
                <w:sz w:val="20"/>
                <w:szCs w:val="20"/>
              </w:rPr>
              <w:t>MP3, MP4</w:t>
            </w:r>
          </w:p>
        </w:tc>
      </w:tr>
      <w:tr w:rsidRPr="00AA05C3" w:rsidR="00222FBB" w:rsidTr="00EA38B4" w14:paraId="6EB5CEBF" w14:textId="77777777">
        <w:tc>
          <w:tcPr>
            <w:tcW w:w="6475" w:type="dxa"/>
            <w:vAlign w:val="center"/>
          </w:tcPr>
          <w:p w:rsidR="00222FBB" w:rsidP="00411762" w:rsidRDefault="00222FBB" w14:paraId="27B80C39" w14:textId="2A8FA6E1">
            <w:pPr>
              <w:rPr>
                <w:rFonts w:ascii="Calibri" w:hAnsi="Calibri" w:cs="Calibri"/>
              </w:rPr>
            </w:pPr>
            <w:r>
              <w:rPr>
                <w:rFonts w:ascii="Calibri" w:hAnsi="Calibri" w:cs="Calibri"/>
              </w:rPr>
              <w:t>Conduct short as well as more sustained research projects to answer a question (including a self-generate question) or solve a problem; narrow or broaden the inquiry when appropriate; synthesize multiple sources on the subject, demonstrating understanding of the subject under investigation.</w:t>
            </w:r>
          </w:p>
        </w:tc>
        <w:tc>
          <w:tcPr>
            <w:tcW w:w="1800" w:type="dxa"/>
            <w:vAlign w:val="center"/>
          </w:tcPr>
          <w:p w:rsidR="00222FBB" w:rsidP="00411762" w:rsidRDefault="00222FBB" w14:paraId="5AB9A26C" w14:textId="533189AD">
            <w:pPr>
              <w:rPr>
                <w:rFonts w:ascii="Calibri" w:hAnsi="Calibri" w:cs="Calibri"/>
              </w:rPr>
            </w:pPr>
            <w:r>
              <w:rPr>
                <w:rFonts w:ascii="Calibri" w:hAnsi="Calibri" w:cs="Calibri"/>
              </w:rPr>
              <w:t>LA.CC.3.6.9-10.G</w:t>
            </w:r>
          </w:p>
        </w:tc>
        <w:tc>
          <w:tcPr>
            <w:tcW w:w="1080" w:type="dxa"/>
          </w:tcPr>
          <w:p w:rsidR="00222FBB" w:rsidP="00411762" w:rsidRDefault="00222FBB" w14:paraId="1E990086" w14:textId="7282B556">
            <w:pPr>
              <w:rPr>
                <w:sz w:val="20"/>
                <w:szCs w:val="20"/>
              </w:rPr>
            </w:pPr>
            <w:r>
              <w:rPr>
                <w:sz w:val="20"/>
                <w:szCs w:val="20"/>
              </w:rPr>
              <w:t>MP2</w:t>
            </w:r>
            <w:r w:rsidR="00984127">
              <w:rPr>
                <w:sz w:val="20"/>
                <w:szCs w:val="20"/>
              </w:rPr>
              <w:t>, MP4</w:t>
            </w:r>
          </w:p>
        </w:tc>
      </w:tr>
      <w:tr w:rsidRPr="00AA05C3" w:rsidR="00411762" w:rsidTr="00EA38B4" w14:paraId="7C7190C8" w14:textId="77777777">
        <w:tc>
          <w:tcPr>
            <w:tcW w:w="6475" w:type="dxa"/>
            <w:vAlign w:val="center"/>
          </w:tcPr>
          <w:p w:rsidR="00411762" w:rsidP="00411762" w:rsidRDefault="00311517" w14:paraId="7AEAF2B2" w14:textId="28AF2191">
            <w:pPr>
              <w:rPr>
                <w:rFonts w:ascii="Calibri" w:hAnsi="Calibri" w:cs="Calibri"/>
              </w:rPr>
            </w:pPr>
            <w:r>
              <w:rPr>
                <w:rFonts w:ascii="Calibri" w:hAnsi="Calibri" w:cs="Calibri"/>
              </w:rPr>
              <w:t>Draw evidence from informational texts to support analysis, reflection, and research.</w:t>
            </w:r>
          </w:p>
        </w:tc>
        <w:tc>
          <w:tcPr>
            <w:tcW w:w="1800" w:type="dxa"/>
            <w:vAlign w:val="center"/>
          </w:tcPr>
          <w:p w:rsidR="00411762" w:rsidP="00411762" w:rsidRDefault="00311517" w14:paraId="226D9F30" w14:textId="2F2E1999">
            <w:pPr>
              <w:rPr>
                <w:rFonts w:ascii="Calibri" w:hAnsi="Calibri" w:cs="Calibri"/>
              </w:rPr>
            </w:pPr>
            <w:r>
              <w:rPr>
                <w:rFonts w:ascii="Calibri" w:hAnsi="Calibri" w:cs="Calibri"/>
              </w:rPr>
              <w:t>LA.CC.3.6.9-10.H</w:t>
            </w:r>
          </w:p>
        </w:tc>
        <w:tc>
          <w:tcPr>
            <w:tcW w:w="1080" w:type="dxa"/>
          </w:tcPr>
          <w:p w:rsidR="00411762" w:rsidP="00411762" w:rsidRDefault="00311517" w14:paraId="066DDDFE" w14:textId="77777777">
            <w:pPr>
              <w:rPr>
                <w:sz w:val="20"/>
                <w:szCs w:val="20"/>
              </w:rPr>
            </w:pPr>
            <w:r>
              <w:rPr>
                <w:sz w:val="20"/>
                <w:szCs w:val="20"/>
              </w:rPr>
              <w:t>MP1</w:t>
            </w:r>
            <w:r w:rsidR="00EA38B4">
              <w:rPr>
                <w:sz w:val="20"/>
                <w:szCs w:val="20"/>
              </w:rPr>
              <w:t>, MP2</w:t>
            </w:r>
          </w:p>
          <w:p w:rsidRPr="00F52032" w:rsidR="004340FA" w:rsidP="00411762" w:rsidRDefault="004340FA" w14:paraId="6280A61D" w14:textId="677052D5">
            <w:pPr>
              <w:rPr>
                <w:sz w:val="20"/>
                <w:szCs w:val="20"/>
              </w:rPr>
            </w:pPr>
            <w:r>
              <w:rPr>
                <w:sz w:val="20"/>
                <w:szCs w:val="20"/>
              </w:rPr>
              <w:t>MP3, MP4</w:t>
            </w:r>
          </w:p>
        </w:tc>
      </w:tr>
    </w:tbl>
    <w:p w:rsidRPr="004B6659" w:rsidR="004B6659" w:rsidP="004B6659" w:rsidRDefault="004B6659" w14:paraId="3DD5AB73" w14:textId="77777777">
      <w:pPr>
        <w:tabs>
          <w:tab w:val="left" w:pos="3231"/>
        </w:tabs>
        <w:spacing w:after="0"/>
        <w:rPr>
          <w:b/>
          <w:sz w:val="16"/>
          <w:szCs w:val="16"/>
          <w:u w:val="single"/>
        </w:rPr>
      </w:pPr>
    </w:p>
    <w:p w:rsidRPr="006D28DA" w:rsidR="00E965D0" w:rsidP="004B6659" w:rsidRDefault="00E965D0" w14:paraId="65980CC8" w14:textId="1DED90B8">
      <w:pPr>
        <w:tabs>
          <w:tab w:val="left" w:pos="3231"/>
        </w:tabs>
        <w:spacing w:after="0"/>
        <w:rPr>
          <w:b/>
          <w:sz w:val="24"/>
          <w:szCs w:val="24"/>
          <w:u w:val="single"/>
        </w:rPr>
      </w:pPr>
      <w:r w:rsidRPr="006D28DA">
        <w:rPr>
          <w:b/>
          <w:sz w:val="24"/>
          <w:szCs w:val="24"/>
          <w:u w:val="single"/>
        </w:rPr>
        <w:t>ASSESSMENTS</w:t>
      </w:r>
    </w:p>
    <w:p w:rsidRPr="006D28DA" w:rsidR="00E965D0" w:rsidP="00E965D0" w:rsidRDefault="00E965D0" w14:paraId="152F4FD7" w14:textId="72248DDE">
      <w:pPr>
        <w:tabs>
          <w:tab w:val="left" w:pos="3231"/>
        </w:tabs>
        <w:spacing w:after="0" w:line="240" w:lineRule="auto"/>
      </w:pPr>
      <w:r w:rsidRPr="1983D0A5">
        <w:rPr>
          <w:b/>
          <w:bCs/>
        </w:rPr>
        <w:t>P</w:t>
      </w:r>
      <w:r w:rsidRPr="1983D0A5" w:rsidR="004F0DFA">
        <w:rPr>
          <w:b/>
          <w:bCs/>
        </w:rPr>
        <w:t>DE</w:t>
      </w:r>
      <w:r w:rsidRPr="1983D0A5">
        <w:rPr>
          <w:b/>
          <w:bCs/>
        </w:rPr>
        <w:t xml:space="preserve"> Academic Standards</w:t>
      </w:r>
      <w:r w:rsidRPr="1983D0A5" w:rsidR="00987387">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4B6659" w:rsidR="000B542D" w:rsidP="004B6659" w:rsidRDefault="00D870F7" w14:paraId="6484BC95" w14:textId="4EDD6160">
      <w:pPr>
        <w:tabs>
          <w:tab w:val="center" w:pos="4680"/>
        </w:tabs>
        <w:ind w:left="180"/>
      </w:pPr>
      <w:r w:rsidRPr="006D28DA">
        <w:rPr>
          <w:b/>
        </w:rPr>
        <w:t>Effective formative assessments for</w:t>
      </w:r>
      <w:r w:rsidR="00F25C8E">
        <w:rPr>
          <w:b/>
        </w:rPr>
        <w:t xml:space="preserve"> this course include:</w:t>
      </w:r>
      <w:r w:rsidR="0073290A">
        <w:rPr>
          <w:b/>
        </w:rPr>
        <w:t xml:space="preserve"> </w:t>
      </w:r>
      <w:r w:rsidRPr="004B6659" w:rsidR="0073290A">
        <w:rPr>
          <w:bCs/>
        </w:rPr>
        <w:t>Bell ringers, exit tickets, notice and wonderings, progress checks, quizzes, lab assignments, teacher questioning, class discussions, peer assessments, model trackers</w:t>
      </w:r>
    </w:p>
    <w:p w:rsidRPr="006D28DA" w:rsidR="008D65B0" w:rsidP="008D65B0" w:rsidRDefault="00D870F7" w14:paraId="534391F2" w14:textId="36C819F7">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rsidR="008D65B0" w:rsidP="001D4B68" w:rsidRDefault="00D870F7" w14:paraId="6242C761" w14:textId="5B26A219">
      <w:pPr>
        <w:tabs>
          <w:tab w:val="center" w:pos="4680"/>
        </w:tabs>
        <w:ind w:left="180"/>
      </w:pPr>
      <w:r w:rsidRPr="006D28DA">
        <w:rPr>
          <w:b/>
        </w:rPr>
        <w:t>Effective summative asses</w:t>
      </w:r>
      <w:r w:rsidR="00F25C8E">
        <w:rPr>
          <w:b/>
        </w:rPr>
        <w:t>sments for this course include:</w:t>
      </w:r>
      <w:r w:rsidR="004B6659">
        <w:rPr>
          <w:b/>
        </w:rPr>
        <w:t xml:space="preserve"> </w:t>
      </w:r>
      <w:r w:rsidRPr="00F34240" w:rsidR="00F34240">
        <w:rPr>
          <w:bCs/>
        </w:rPr>
        <w:t>Lab reports, CER responses, chapter tests, assessments, culminating tasks, projects.</w:t>
      </w:r>
    </w:p>
    <w:sectPr w:rsidR="008D65B0" w:rsidSect="00272D5E">
      <w:headerReference w:type="default" r:id="rId14"/>
      <w:footerReference w:type="default" r:id="rId1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4C40" w:rsidP="005F535D" w:rsidRDefault="00D44C40" w14:paraId="63F545B3" w14:textId="77777777">
      <w:pPr>
        <w:spacing w:after="0" w:line="240" w:lineRule="auto"/>
      </w:pPr>
      <w:r>
        <w:separator/>
      </w:r>
    </w:p>
  </w:endnote>
  <w:endnote w:type="continuationSeparator" w:id="0">
    <w:p w:rsidR="00D44C40" w:rsidP="005F535D" w:rsidRDefault="00D44C40" w14:paraId="6B3B6A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4C40" w:rsidP="005F535D" w:rsidRDefault="00D44C40" w14:paraId="07232033" w14:textId="77777777">
      <w:pPr>
        <w:spacing w:after="0" w:line="240" w:lineRule="auto"/>
      </w:pPr>
      <w:r>
        <w:separator/>
      </w:r>
    </w:p>
  </w:footnote>
  <w:footnote w:type="continuationSeparator" w:id="0">
    <w:p w:rsidR="00D44C40" w:rsidP="005F535D" w:rsidRDefault="00D44C40" w14:paraId="5D9B883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535A4"/>
    <w:multiLevelType w:val="hybridMultilevel"/>
    <w:tmpl w:val="20BC2D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90E5645"/>
    <w:multiLevelType w:val="hybridMultilevel"/>
    <w:tmpl w:val="B164D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40535331">
    <w:abstractNumId w:val="1"/>
  </w:num>
  <w:num w:numId="2" w16cid:durableId="5782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64157"/>
    <w:rsid w:val="000B1463"/>
    <w:rsid w:val="000B542D"/>
    <w:rsid w:val="000F7DF6"/>
    <w:rsid w:val="00140521"/>
    <w:rsid w:val="001445F7"/>
    <w:rsid w:val="00145F16"/>
    <w:rsid w:val="001D4B68"/>
    <w:rsid w:val="001D6D3F"/>
    <w:rsid w:val="001E27A8"/>
    <w:rsid w:val="001F3157"/>
    <w:rsid w:val="002142A8"/>
    <w:rsid w:val="00222BAF"/>
    <w:rsid w:val="00222FBB"/>
    <w:rsid w:val="00233FF6"/>
    <w:rsid w:val="00272D5E"/>
    <w:rsid w:val="002872D0"/>
    <w:rsid w:val="002A4C05"/>
    <w:rsid w:val="002D7128"/>
    <w:rsid w:val="002D7708"/>
    <w:rsid w:val="002D7B83"/>
    <w:rsid w:val="002E0453"/>
    <w:rsid w:val="002E4B5B"/>
    <w:rsid w:val="00311517"/>
    <w:rsid w:val="0037005B"/>
    <w:rsid w:val="003748AD"/>
    <w:rsid w:val="003C0A02"/>
    <w:rsid w:val="003F35A5"/>
    <w:rsid w:val="004001BA"/>
    <w:rsid w:val="00411762"/>
    <w:rsid w:val="00416C75"/>
    <w:rsid w:val="00416E15"/>
    <w:rsid w:val="004174B3"/>
    <w:rsid w:val="004340FA"/>
    <w:rsid w:val="00472373"/>
    <w:rsid w:val="00477969"/>
    <w:rsid w:val="004B363F"/>
    <w:rsid w:val="004B6576"/>
    <w:rsid w:val="004B6659"/>
    <w:rsid w:val="004C138F"/>
    <w:rsid w:val="004D0DDC"/>
    <w:rsid w:val="004D43DB"/>
    <w:rsid w:val="004E3456"/>
    <w:rsid w:val="004E61FD"/>
    <w:rsid w:val="004F0DFA"/>
    <w:rsid w:val="00506906"/>
    <w:rsid w:val="0050768C"/>
    <w:rsid w:val="005135A2"/>
    <w:rsid w:val="00534B67"/>
    <w:rsid w:val="00536E56"/>
    <w:rsid w:val="00554304"/>
    <w:rsid w:val="00554C1D"/>
    <w:rsid w:val="00571388"/>
    <w:rsid w:val="005843ED"/>
    <w:rsid w:val="005A4BBC"/>
    <w:rsid w:val="005B3B39"/>
    <w:rsid w:val="005B6272"/>
    <w:rsid w:val="005C6230"/>
    <w:rsid w:val="005E0B0D"/>
    <w:rsid w:val="005F00CA"/>
    <w:rsid w:val="005F24C9"/>
    <w:rsid w:val="005F535D"/>
    <w:rsid w:val="00615DC6"/>
    <w:rsid w:val="00642A3E"/>
    <w:rsid w:val="006673BF"/>
    <w:rsid w:val="006A2118"/>
    <w:rsid w:val="006B7B66"/>
    <w:rsid w:val="006C3B44"/>
    <w:rsid w:val="006D28DA"/>
    <w:rsid w:val="006D4C30"/>
    <w:rsid w:val="0073290A"/>
    <w:rsid w:val="007429F8"/>
    <w:rsid w:val="00772B43"/>
    <w:rsid w:val="007742F2"/>
    <w:rsid w:val="007870C3"/>
    <w:rsid w:val="00787C72"/>
    <w:rsid w:val="007A268E"/>
    <w:rsid w:val="007A30D0"/>
    <w:rsid w:val="007D0A7F"/>
    <w:rsid w:val="007D3C02"/>
    <w:rsid w:val="007E0E0E"/>
    <w:rsid w:val="00801417"/>
    <w:rsid w:val="008144F6"/>
    <w:rsid w:val="008355D0"/>
    <w:rsid w:val="00855830"/>
    <w:rsid w:val="00886D86"/>
    <w:rsid w:val="008A3F75"/>
    <w:rsid w:val="008A44A9"/>
    <w:rsid w:val="008D65B0"/>
    <w:rsid w:val="008E312F"/>
    <w:rsid w:val="008E6BE6"/>
    <w:rsid w:val="00900014"/>
    <w:rsid w:val="00931568"/>
    <w:rsid w:val="009444EA"/>
    <w:rsid w:val="00951201"/>
    <w:rsid w:val="00972718"/>
    <w:rsid w:val="00984127"/>
    <w:rsid w:val="00987387"/>
    <w:rsid w:val="009B4BE9"/>
    <w:rsid w:val="009D193A"/>
    <w:rsid w:val="009E16BE"/>
    <w:rsid w:val="009E2E16"/>
    <w:rsid w:val="00A02591"/>
    <w:rsid w:val="00A34946"/>
    <w:rsid w:val="00A379CA"/>
    <w:rsid w:val="00A5306D"/>
    <w:rsid w:val="00A56935"/>
    <w:rsid w:val="00A71E18"/>
    <w:rsid w:val="00A94736"/>
    <w:rsid w:val="00AA05C3"/>
    <w:rsid w:val="00AA0DFB"/>
    <w:rsid w:val="00AA162D"/>
    <w:rsid w:val="00AD6B2C"/>
    <w:rsid w:val="00AE550C"/>
    <w:rsid w:val="00B1125C"/>
    <w:rsid w:val="00B279DB"/>
    <w:rsid w:val="00B30DC2"/>
    <w:rsid w:val="00B3625C"/>
    <w:rsid w:val="00B42295"/>
    <w:rsid w:val="00B52FA6"/>
    <w:rsid w:val="00B542EF"/>
    <w:rsid w:val="00B745AE"/>
    <w:rsid w:val="00B7632E"/>
    <w:rsid w:val="00BD09E4"/>
    <w:rsid w:val="00BE3220"/>
    <w:rsid w:val="00C040F8"/>
    <w:rsid w:val="00C06854"/>
    <w:rsid w:val="00C11365"/>
    <w:rsid w:val="00C22180"/>
    <w:rsid w:val="00C436ED"/>
    <w:rsid w:val="00C7166A"/>
    <w:rsid w:val="00C952EB"/>
    <w:rsid w:val="00CB58A0"/>
    <w:rsid w:val="00CB6CD2"/>
    <w:rsid w:val="00CE7B74"/>
    <w:rsid w:val="00D07C92"/>
    <w:rsid w:val="00D17791"/>
    <w:rsid w:val="00D44C40"/>
    <w:rsid w:val="00D621F2"/>
    <w:rsid w:val="00D70673"/>
    <w:rsid w:val="00D870F7"/>
    <w:rsid w:val="00DA69F9"/>
    <w:rsid w:val="00DB1F7C"/>
    <w:rsid w:val="00DB35FF"/>
    <w:rsid w:val="00DE6A8D"/>
    <w:rsid w:val="00E313E4"/>
    <w:rsid w:val="00E352C5"/>
    <w:rsid w:val="00E516D2"/>
    <w:rsid w:val="00E629A6"/>
    <w:rsid w:val="00E63B2A"/>
    <w:rsid w:val="00E80066"/>
    <w:rsid w:val="00E855CF"/>
    <w:rsid w:val="00E943FE"/>
    <w:rsid w:val="00E965D0"/>
    <w:rsid w:val="00EA2147"/>
    <w:rsid w:val="00EA38B4"/>
    <w:rsid w:val="00EB741C"/>
    <w:rsid w:val="00EC6AE2"/>
    <w:rsid w:val="00F01E4E"/>
    <w:rsid w:val="00F25C8E"/>
    <w:rsid w:val="00F34240"/>
    <w:rsid w:val="00F52032"/>
    <w:rsid w:val="00F56231"/>
    <w:rsid w:val="04FC763E"/>
    <w:rsid w:val="065D2F92"/>
    <w:rsid w:val="0A691158"/>
    <w:rsid w:val="1300D4A3"/>
    <w:rsid w:val="1983D0A5"/>
    <w:rsid w:val="1BBBDA2D"/>
    <w:rsid w:val="2BC78F1B"/>
    <w:rsid w:val="3ECB3054"/>
    <w:rsid w:val="3F8F3413"/>
    <w:rsid w:val="441D502B"/>
    <w:rsid w:val="4BC68DDF"/>
    <w:rsid w:val="4CD2AA01"/>
    <w:rsid w:val="58302577"/>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E5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envirothonpa.org/station/soils-and-land-us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envirothonpa.org/station/forestry/"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ces.ed.gov/forum/sced.asp"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education.pa.gov/Educators/Certification/Staffing%20Guidelines/Pages/default.asp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D17791" w:rsidRDefault="00D17791">
          <w:pPr>
            <w:pStyle w:val="C1A1246D8F084B44999A084693D928241"/>
          </w:pPr>
          <w:r w:rsidRPr="04FC763E">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P="00D17791" w:rsidRDefault="00D17791">
          <w:pPr>
            <w:pStyle w:val="DefaultPlaceholder-1854013439"/>
          </w:pPr>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D17791" w:rsidRDefault="00D17791">
          <w:pPr>
            <w:pStyle w:val="BA2C569F8D8F4B13BD94B1533B73509E1"/>
          </w:pPr>
          <w:r w:rsidRPr="002872D0">
            <w:rPr>
              <w:rStyle w:val="PlaceholderText"/>
              <w:rFonts w:asciiTheme="minorHAnsi" w:hAnsiTheme="minorHAnsi" w:cstheme="minorHAnsi"/>
              <w:sz w:val="22"/>
              <w:szCs w:val="22"/>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D17791" w:rsidRDefault="00D17791">
          <w:pPr>
            <w:pStyle w:val="2994A87B744E49048F0072AA6FA88EC81"/>
          </w:pPr>
          <w:r w:rsidRPr="002872D0">
            <w:rPr>
              <w:rStyle w:val="PlaceholderText"/>
              <w:rFonts w:asciiTheme="minorHAnsi" w:hAnsiTheme="minorHAnsi" w:cstheme="minorHAnsi"/>
              <w:sz w:val="22"/>
              <w:szCs w:val="22"/>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D17791" w:rsidRDefault="00D17791">
          <w:pPr>
            <w:pStyle w:val="C851C73BE36B4ABC8DA4F3DB7BD01C6C1"/>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D17791" w:rsidRDefault="00D17791">
          <w:pPr>
            <w:pStyle w:val="7716B824C84B4990B2684C28BC5A9CC31"/>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D17791" w:rsidRDefault="00D17791">
          <w:pPr>
            <w:pStyle w:val="3AEBB0A52B904629AC0A8C4054C5AA051"/>
          </w:pPr>
          <w:r w:rsidRPr="00D07C92">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D17791" w:rsidRDefault="00D17791">
          <w:pPr>
            <w:pStyle w:val="13A23885168F4287B727EA868E9F12B41"/>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D17791" w:rsidRDefault="00D17791">
          <w:pPr>
            <w:pStyle w:val="0E3AFCCB334949038AECBF400ED14C81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D17791" w:rsidRDefault="00D17791">
          <w:pPr>
            <w:pStyle w:val="5DED93D664F144DD83CE166E0219F7E51"/>
          </w:pPr>
          <w:r w:rsidRPr="00D07C92">
            <w:rPr>
              <w:rStyle w:val="PlaceholderText"/>
            </w:rPr>
            <w:t>Click or tap here to enter text.</w:t>
          </w:r>
        </w:p>
      </w:docPartBody>
    </w:docPart>
    <w:docPart>
      <w:docPartPr>
        <w:name w:val="D702E778BCFD4A2E8A19BDF6F260D292"/>
        <w:category>
          <w:name w:val="General"/>
          <w:gallery w:val="placeholder"/>
        </w:category>
        <w:types>
          <w:type w:val="bbPlcHdr"/>
        </w:types>
        <w:behaviors>
          <w:behavior w:val="content"/>
        </w:behaviors>
        <w:guid w:val="{A885228D-7E25-4804-9511-C00BAD29D5ED}"/>
      </w:docPartPr>
      <w:docPartBody>
        <w:p w:rsidR="00EB3DAB" w:rsidP="00D17791" w:rsidRDefault="00D17791">
          <w:pPr>
            <w:pStyle w:val="D702E778BCFD4A2E8A19BDF6F260D292"/>
          </w:pPr>
          <w:r w:rsidRPr="00D4727C">
            <w:rPr>
              <w:rStyle w:val="PlaceholderText"/>
            </w:rPr>
            <w:t>Click or tap here to enter text.</w:t>
          </w:r>
        </w:p>
      </w:docPartBody>
    </w:docPart>
    <w:docPart>
      <w:docPartPr>
        <w:name w:val="E9CFA9827D9243849306363E9F1A7880"/>
        <w:category>
          <w:name w:val="General"/>
          <w:gallery w:val="placeholder"/>
        </w:category>
        <w:types>
          <w:type w:val="bbPlcHdr"/>
        </w:types>
        <w:behaviors>
          <w:behavior w:val="content"/>
        </w:behaviors>
        <w:guid w:val="{D88DB2B3-492D-4DAF-A708-2122845810AB}"/>
      </w:docPartPr>
      <w:docPartBody>
        <w:p w:rsidR="00EB3DAB" w:rsidP="00D17791" w:rsidRDefault="00D17791">
          <w:pPr>
            <w:pStyle w:val="E9CFA9827D9243849306363E9F1A7880"/>
          </w:pPr>
          <w:r w:rsidRPr="00D4727C">
            <w:rPr>
              <w:rStyle w:val="PlaceholderText"/>
            </w:rPr>
            <w:t>Click or tap here to enter text.</w:t>
          </w:r>
        </w:p>
      </w:docPartBody>
    </w:docPart>
    <w:docPart>
      <w:docPartPr>
        <w:name w:val="A63DB209A3D149269505760717B52CE1"/>
        <w:category>
          <w:name w:val="General"/>
          <w:gallery w:val="placeholder"/>
        </w:category>
        <w:types>
          <w:type w:val="bbPlcHdr"/>
        </w:types>
        <w:behaviors>
          <w:behavior w:val="content"/>
        </w:behaviors>
        <w:guid w:val="{FE304907-CD1C-41E1-AE6B-FBAB7F2D0EC2}"/>
      </w:docPartPr>
      <w:docPartBody>
        <w:p w:rsidR="00EB3DAB" w:rsidP="00D17791" w:rsidRDefault="00D17791">
          <w:pPr>
            <w:pStyle w:val="A63DB209A3D149269505760717B52CE1"/>
          </w:pPr>
          <w:r w:rsidRPr="002872D0">
            <w:rPr>
              <w:rStyle w:val="PlaceholderText"/>
              <w:rFonts w:cstheme="minorHAnsi"/>
            </w:rPr>
            <w:t>Click or tap here to enter text.</w:t>
          </w:r>
        </w:p>
      </w:docPartBody>
    </w:docPart>
    <w:docPart>
      <w:docPartPr>
        <w:name w:val="4D9B5C24F7334CB0B3780F4D3FF5D259"/>
        <w:category>
          <w:name w:val="General"/>
          <w:gallery w:val="placeholder"/>
        </w:category>
        <w:types>
          <w:type w:val="bbPlcHdr"/>
        </w:types>
        <w:behaviors>
          <w:behavior w:val="content"/>
        </w:behaviors>
        <w:guid w:val="{D248F54A-C9A7-48A2-900C-B27F90F076FD}"/>
      </w:docPartPr>
      <w:docPartBody>
        <w:p w:rsidR="00EB3DAB" w:rsidP="00D17791" w:rsidRDefault="00D17791">
          <w:pPr>
            <w:pStyle w:val="4D9B5C24F7334CB0B3780F4D3FF5D259"/>
          </w:pPr>
          <w:r w:rsidRPr="00D4727C">
            <w:rPr>
              <w:rStyle w:val="PlaceholderText"/>
            </w:rPr>
            <w:t>Click or tap here to enter text.</w:t>
          </w:r>
        </w:p>
      </w:docPartBody>
    </w:docPart>
    <w:docPart>
      <w:docPartPr>
        <w:name w:val="F829B5FC7D5D4EE699D5773F0F26E164"/>
        <w:category>
          <w:name w:val="General"/>
          <w:gallery w:val="placeholder"/>
        </w:category>
        <w:types>
          <w:type w:val="bbPlcHdr"/>
        </w:types>
        <w:behaviors>
          <w:behavior w:val="content"/>
        </w:behaviors>
        <w:guid w:val="{641A30A1-601D-47F6-B342-73A55326F62F}"/>
      </w:docPartPr>
      <w:docPartBody>
        <w:p w:rsidR="00EB3DAB" w:rsidP="00D17791" w:rsidRDefault="00D17791">
          <w:pPr>
            <w:pStyle w:val="F829B5FC7D5D4EE699D5773F0F26E164"/>
          </w:pPr>
          <w:r w:rsidRPr="00D4727C">
            <w:rPr>
              <w:rStyle w:val="PlaceholderText"/>
            </w:rPr>
            <w:t>Click or tap here to enter text.</w:t>
          </w:r>
        </w:p>
      </w:docPartBody>
    </w:docPart>
    <w:docPart>
      <w:docPartPr>
        <w:name w:val="33323440DAAF44579602FED44B2E06BD"/>
        <w:category>
          <w:name w:val="General"/>
          <w:gallery w:val="placeholder"/>
        </w:category>
        <w:types>
          <w:type w:val="bbPlcHdr"/>
        </w:types>
        <w:behaviors>
          <w:behavior w:val="content"/>
        </w:behaviors>
        <w:guid w:val="{FA2B7B95-29DE-47A0-9EB0-26B6999BA7A7}"/>
      </w:docPartPr>
      <w:docPartBody>
        <w:p w:rsidR="00EB3DAB" w:rsidP="00D17791" w:rsidRDefault="00D17791">
          <w:pPr>
            <w:pStyle w:val="33323440DAAF44579602FED44B2E06BD"/>
          </w:pPr>
          <w:r w:rsidRPr="00D4727C">
            <w:rPr>
              <w:rStyle w:val="PlaceholderText"/>
            </w:rPr>
            <w:t>Click or tap here to enter text.</w:t>
          </w:r>
        </w:p>
      </w:docPartBody>
    </w:docPart>
    <w:docPart>
      <w:docPartPr>
        <w:name w:val="EB9BE1488E7848ADAB1F6DC5D3948603"/>
        <w:category>
          <w:name w:val="General"/>
          <w:gallery w:val="placeholder"/>
        </w:category>
        <w:types>
          <w:type w:val="bbPlcHdr"/>
        </w:types>
        <w:behaviors>
          <w:behavior w:val="content"/>
        </w:behaviors>
        <w:guid w:val="{FAC457DC-417B-44BF-8C0A-DC0A295B46A8}"/>
      </w:docPartPr>
      <w:docPartBody>
        <w:p w:rsidR="00EB3DAB" w:rsidP="00D17791" w:rsidRDefault="00D17791">
          <w:pPr>
            <w:pStyle w:val="EB9BE1488E7848ADAB1F6DC5D394860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B5CE9"/>
    <w:rsid w:val="001F0091"/>
    <w:rsid w:val="002B1852"/>
    <w:rsid w:val="002D7128"/>
    <w:rsid w:val="002D7B83"/>
    <w:rsid w:val="00413589"/>
    <w:rsid w:val="004174B3"/>
    <w:rsid w:val="004B363F"/>
    <w:rsid w:val="004B6576"/>
    <w:rsid w:val="004D62F1"/>
    <w:rsid w:val="005843ED"/>
    <w:rsid w:val="006A2118"/>
    <w:rsid w:val="006C3B44"/>
    <w:rsid w:val="00772B43"/>
    <w:rsid w:val="007864BA"/>
    <w:rsid w:val="007E0331"/>
    <w:rsid w:val="00830859"/>
    <w:rsid w:val="008E312F"/>
    <w:rsid w:val="00900014"/>
    <w:rsid w:val="00964E7A"/>
    <w:rsid w:val="00A34946"/>
    <w:rsid w:val="00A75108"/>
    <w:rsid w:val="00AB21B6"/>
    <w:rsid w:val="00AC0253"/>
    <w:rsid w:val="00BF6CDE"/>
    <w:rsid w:val="00C2078C"/>
    <w:rsid w:val="00C22C5A"/>
    <w:rsid w:val="00CB4B9B"/>
    <w:rsid w:val="00CB58A0"/>
    <w:rsid w:val="00D17791"/>
    <w:rsid w:val="00D57345"/>
    <w:rsid w:val="00E855CF"/>
    <w:rsid w:val="00E932E0"/>
    <w:rsid w:val="00EB3DAB"/>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4BA"/>
    <w:rPr>
      <w:color w:val="808080"/>
    </w:rPr>
  </w:style>
  <w:style w:type="paragraph" w:customStyle="1" w:styleId="D702E778BCFD4A2E8A19BDF6F260D292">
    <w:name w:val="D702E778BCFD4A2E8A19BDF6F260D292"/>
    <w:rsid w:val="00D17791"/>
    <w:rPr>
      <w:rFonts w:eastAsiaTheme="minorHAnsi"/>
    </w:rPr>
  </w:style>
  <w:style w:type="paragraph" w:customStyle="1" w:styleId="C1A1246D8F084B44999A084693D928241">
    <w:name w:val="C1A1246D8F084B44999A084693D928241"/>
    <w:rsid w:val="00D17791"/>
    <w:rPr>
      <w:rFonts w:eastAsiaTheme="minorHAnsi"/>
    </w:rPr>
  </w:style>
  <w:style w:type="paragraph" w:customStyle="1" w:styleId="7716B824C84B4990B2684C28BC5A9CC31">
    <w:name w:val="7716B824C84B4990B2684C28BC5A9CC31"/>
    <w:rsid w:val="00D17791"/>
    <w:rPr>
      <w:rFonts w:eastAsiaTheme="minorHAnsi"/>
    </w:rPr>
  </w:style>
  <w:style w:type="paragraph" w:customStyle="1" w:styleId="E9CFA9827D9243849306363E9F1A7880">
    <w:name w:val="E9CFA9827D9243849306363E9F1A7880"/>
    <w:rsid w:val="00D17791"/>
    <w:rPr>
      <w:rFonts w:eastAsiaTheme="minorHAnsi"/>
    </w:rPr>
  </w:style>
  <w:style w:type="paragraph" w:customStyle="1" w:styleId="DefaultPlaceholder-1854013439">
    <w:name w:val="DefaultPlaceholder_-1854013439"/>
    <w:rsid w:val="00D17791"/>
    <w:rPr>
      <w:rFonts w:eastAsiaTheme="minorHAnsi"/>
    </w:rPr>
  </w:style>
  <w:style w:type="paragraph" w:customStyle="1" w:styleId="A63DB209A3D149269505760717B52CE1">
    <w:name w:val="A63DB209A3D149269505760717B52CE1"/>
    <w:rsid w:val="00D17791"/>
    <w:rPr>
      <w:rFonts w:eastAsiaTheme="minorHAnsi"/>
    </w:rPr>
  </w:style>
  <w:style w:type="paragraph" w:customStyle="1" w:styleId="BA2C569F8D8F4B13BD94B1533B73509E1">
    <w:name w:val="BA2C569F8D8F4B13BD94B1533B73509E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94A87B744E49048F0072AA6FA88EC81">
    <w:name w:val="2994A87B744E49048F0072AA6FA88EC8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9B5C24F7334CB0B3780F4D3FF5D259">
    <w:name w:val="4D9B5C24F7334CB0B3780F4D3FF5D259"/>
    <w:rsid w:val="00D17791"/>
    <w:rPr>
      <w:rFonts w:eastAsiaTheme="minorHAnsi"/>
    </w:rPr>
  </w:style>
  <w:style w:type="paragraph" w:customStyle="1" w:styleId="F829B5FC7D5D4EE699D5773F0F26E164">
    <w:name w:val="F829B5FC7D5D4EE699D5773F0F26E164"/>
    <w:rsid w:val="00D17791"/>
    <w:rPr>
      <w:rFonts w:eastAsiaTheme="minorHAnsi"/>
    </w:rPr>
  </w:style>
  <w:style w:type="paragraph" w:customStyle="1" w:styleId="33323440DAAF44579602FED44B2E06BD">
    <w:name w:val="33323440DAAF44579602FED44B2E06BD"/>
    <w:rsid w:val="00D17791"/>
    <w:rPr>
      <w:rFonts w:eastAsiaTheme="minorHAnsi"/>
    </w:rPr>
  </w:style>
  <w:style w:type="paragraph" w:customStyle="1" w:styleId="EB9BE1488E7848ADAB1F6DC5D3948603">
    <w:name w:val="EB9BE1488E7848ADAB1F6DC5D3948603"/>
    <w:rsid w:val="00D17791"/>
    <w:rPr>
      <w:rFonts w:eastAsiaTheme="minorHAnsi"/>
    </w:rPr>
  </w:style>
  <w:style w:type="paragraph" w:customStyle="1" w:styleId="C851C73BE36B4ABC8DA4F3DB7BD01C6C1">
    <w:name w:val="C851C73BE36B4ABC8DA4F3DB7BD01C6C1"/>
    <w:rsid w:val="00D17791"/>
    <w:rPr>
      <w:rFonts w:eastAsiaTheme="minorHAnsi"/>
    </w:rPr>
  </w:style>
  <w:style w:type="paragraph" w:customStyle="1" w:styleId="3AEBB0A52B904629AC0A8C4054C5AA051">
    <w:name w:val="3AEBB0A52B904629AC0A8C4054C5AA051"/>
    <w:rsid w:val="00D17791"/>
    <w:rPr>
      <w:rFonts w:eastAsiaTheme="minorHAnsi"/>
    </w:rPr>
  </w:style>
  <w:style w:type="paragraph" w:customStyle="1" w:styleId="13A23885168F4287B727EA868E9F12B41">
    <w:name w:val="13A23885168F4287B727EA868E9F12B41"/>
    <w:rsid w:val="00D17791"/>
    <w:rPr>
      <w:rFonts w:eastAsiaTheme="minorHAnsi"/>
    </w:rPr>
  </w:style>
  <w:style w:type="paragraph" w:customStyle="1" w:styleId="0E3AFCCB334949038AECBF400ED14C811">
    <w:name w:val="0E3AFCCB334949038AECBF400ED14C811"/>
    <w:rsid w:val="00D17791"/>
    <w:rPr>
      <w:rFonts w:eastAsiaTheme="minorHAnsi"/>
    </w:rPr>
  </w:style>
  <w:style w:type="paragraph" w:customStyle="1" w:styleId="5DED93D664F144DD83CE166E0219F7E51">
    <w:name w:val="5DED93D664F144DD83CE166E0219F7E51"/>
    <w:rsid w:val="00D1779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FFC05B118589478499B73073AA02E0" ma:contentTypeVersion="4" ma:contentTypeDescription="Create a new document." ma:contentTypeScope="" ma:versionID="8abb07b6e584843536ef098c767940b9">
  <xsd:schema xmlns:xsd="http://www.w3.org/2001/XMLSchema" xmlns:xs="http://www.w3.org/2001/XMLSchema" xmlns:p="http://schemas.microsoft.com/office/2006/metadata/properties" xmlns:ns2="1ce0823e-fe9e-44a1-a624-ce20512f027c" targetNamespace="http://schemas.microsoft.com/office/2006/metadata/properties" ma:root="true" ma:fieldsID="b11d42a3cac873a365128df7b1b490d2" ns2:_="">
    <xsd:import namespace="1ce0823e-fe9e-44a1-a624-ce20512f02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0823e-fe9e-44a1-a624-ce20512f0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85122-DB2A-43DD-BF7E-F8D629B9CB01}">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ce0823e-fe9e-44a1-a624-ce20512f027c"/>
  </ds:schemaRefs>
</ds:datastoreItem>
</file>

<file path=customXml/itemProps2.xml><?xml version="1.0" encoding="utf-8"?>
<ds:datastoreItem xmlns:ds="http://schemas.openxmlformats.org/officeDocument/2006/customXml" ds:itemID="{8B91306F-88F7-480C-BC14-448D39E1998B}">
  <ds:schemaRefs>
    <ds:schemaRef ds:uri="http://schemas.microsoft.com/sharepoint/v3/contenttype/forms"/>
  </ds:schemaRefs>
</ds:datastoreItem>
</file>

<file path=customXml/itemProps3.xml><?xml version="1.0" encoding="utf-8"?>
<ds:datastoreItem xmlns:ds="http://schemas.openxmlformats.org/officeDocument/2006/customXml" ds:itemID="{310D7537-CA20-4D31-9C14-5F24DE981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0823e-fe9e-44a1-a624-ce20512f0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Shultz, Lynn</lastModifiedBy>
  <revision>18</revision>
  <lastPrinted>2020-12-18T18:34:00.0000000Z</lastPrinted>
  <dcterms:created xsi:type="dcterms:W3CDTF">2025-04-09T14:45:00.0000000Z</dcterms:created>
  <dcterms:modified xsi:type="dcterms:W3CDTF">2025-04-15T15:49:44.9609066Z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0x010100A5FFC05B118589478499B73073AA02E0</vt:lpwstr>
  </property>
</Properties>
</file>