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noProof/>
          <w:color w:val="000000"/>
        </w:rPr>
        <w:drawing>
          <wp:anchor distT="0" distB="0" distL="114300" distR="114300" simplePos="0" relativeHeight="251658240" behindDoc="0" locked="0" layoutInCell="1" allowOverlap="1">
            <wp:simplePos x="0" y="0"/>
            <wp:positionH relativeFrom="column">
              <wp:posOffset>2283105</wp:posOffset>
            </wp:positionH>
            <wp:positionV relativeFrom="paragraph">
              <wp:posOffset>-54864</wp:posOffset>
            </wp:positionV>
            <wp:extent cx="2212086" cy="1247493"/>
            <wp:effectExtent l="19050" t="0" r="0" b="0"/>
            <wp:wrapNone/>
            <wp:docPr id="1" name="Picture 0" descr="th9884YDK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9884YDKR.jpg"/>
                    <pic:cNvPicPr/>
                  </pic:nvPicPr>
                  <pic:blipFill>
                    <a:blip r:embed="rId7" cstate="print">
                      <a:clrChange>
                        <a:clrFrom>
                          <a:srgbClr val="F3FAFF"/>
                        </a:clrFrom>
                        <a:clrTo>
                          <a:srgbClr val="F3FAFF">
                            <a:alpha val="0"/>
                          </a:srgbClr>
                        </a:clrTo>
                      </a:clrChange>
                    </a:blip>
                    <a:stretch>
                      <a:fillRect/>
                    </a:stretch>
                  </pic:blipFill>
                  <pic:spPr>
                    <a:xfrm>
                      <a:off x="0" y="0"/>
                      <a:ext cx="2212086" cy="1247493"/>
                    </a:xfrm>
                    <a:prstGeom prst="rect">
                      <a:avLst/>
                    </a:prstGeom>
                  </pic:spPr>
                </pic:pic>
              </a:graphicData>
            </a:graphic>
          </wp:anchor>
        </w:drawing>
      </w: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017C36" w:rsidRPr="00217D51" w:rsidRDefault="00017C36" w:rsidP="00017C36">
      <w:pPr>
        <w:autoSpaceDE w:val="0"/>
        <w:autoSpaceDN w:val="0"/>
        <w:adjustRightInd w:val="0"/>
        <w:spacing w:after="0" w:line="240" w:lineRule="auto"/>
        <w:jc w:val="center"/>
        <w:rPr>
          <w:rFonts w:ascii="Times New Roman" w:hAnsi="Times New Roman" w:cs="Times New Roman"/>
          <w:b/>
          <w:bCs/>
          <w:color w:val="000000"/>
        </w:rPr>
      </w:pPr>
      <w:r w:rsidRPr="00217D51">
        <w:rPr>
          <w:rFonts w:ascii="Times New Roman" w:hAnsi="Times New Roman" w:cs="Times New Roman"/>
          <w:b/>
          <w:bCs/>
          <w:color w:val="000000"/>
        </w:rPr>
        <w:t xml:space="preserve">CONTRACT WITH </w:t>
      </w:r>
      <w:r>
        <w:rPr>
          <w:rFonts w:ascii="Times New Roman" w:hAnsi="Times New Roman" w:cs="Times New Roman"/>
          <w:b/>
          <w:bCs/>
          <w:color w:val="000000"/>
        </w:rPr>
        <w:t>WARREN COUNTY SCHOOL DISTRICT</w:t>
      </w:r>
    </w:p>
    <w:p w:rsidR="00017C36" w:rsidRPr="00217D51" w:rsidRDefault="00017C36" w:rsidP="00017C3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BEHAVIOR SPECIALIST CONSULTANT</w:t>
      </w:r>
      <w:r w:rsidRPr="00217D51">
        <w:rPr>
          <w:rFonts w:ascii="Times New Roman" w:hAnsi="Times New Roman" w:cs="Times New Roman"/>
          <w:b/>
          <w:bCs/>
          <w:color w:val="000000"/>
        </w:rPr>
        <w:t xml:space="preserve"> SERVICES</w:t>
      </w:r>
    </w:p>
    <w:p w:rsidR="001F0423" w:rsidRPr="00217D51" w:rsidRDefault="007A3B5F" w:rsidP="001F0423">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Western Attendance Area</w:t>
      </w:r>
      <w:bookmarkStart w:id="0" w:name="_GoBack"/>
      <w:bookmarkEnd w:id="0"/>
    </w:p>
    <w:p w:rsidR="00017C36" w:rsidRPr="00217D51" w:rsidRDefault="00017C36" w:rsidP="00017C36">
      <w:pPr>
        <w:autoSpaceDE w:val="0"/>
        <w:autoSpaceDN w:val="0"/>
        <w:adjustRightInd w:val="0"/>
        <w:spacing w:after="0" w:line="240" w:lineRule="auto"/>
        <w:jc w:val="center"/>
        <w:rPr>
          <w:rFonts w:ascii="Times New Roman" w:hAnsi="Times New Roman" w:cs="Times New Roman"/>
          <w:b/>
          <w:bCs/>
          <w:color w:val="000000"/>
        </w:rPr>
      </w:pPr>
      <w:r w:rsidRPr="00217D51">
        <w:rPr>
          <w:rFonts w:ascii="Times New Roman" w:hAnsi="Times New Roman" w:cs="Times New Roman"/>
          <w:b/>
          <w:bCs/>
          <w:color w:val="000000"/>
        </w:rPr>
        <w:t xml:space="preserve">  </w:t>
      </w:r>
      <w:r>
        <w:rPr>
          <w:rFonts w:ascii="Times New Roman" w:hAnsi="Times New Roman" w:cs="Times New Roman"/>
          <w:b/>
          <w:bCs/>
          <w:color w:val="000000"/>
        </w:rPr>
        <w:t>July 1, 2017 through June 30, 2018</w:t>
      </w:r>
    </w:p>
    <w:p w:rsidR="00017C36" w:rsidRPr="00217D51" w:rsidRDefault="00017C36" w:rsidP="00017C36">
      <w:pPr>
        <w:autoSpaceDE w:val="0"/>
        <w:autoSpaceDN w:val="0"/>
        <w:adjustRightInd w:val="0"/>
        <w:spacing w:after="0" w:line="240" w:lineRule="auto"/>
        <w:jc w:val="center"/>
        <w:rPr>
          <w:rFonts w:ascii="Times New Roman" w:hAnsi="Times New Roman" w:cs="Times New Roman"/>
          <w:b/>
          <w:bCs/>
          <w:color w:val="000000"/>
        </w:rPr>
      </w:pPr>
    </w:p>
    <w:p w:rsidR="00017C36" w:rsidRPr="00217D51" w:rsidRDefault="00017C36" w:rsidP="00017C36">
      <w:pPr>
        <w:autoSpaceDE w:val="0"/>
        <w:autoSpaceDN w:val="0"/>
        <w:adjustRightInd w:val="0"/>
        <w:spacing w:after="0" w:line="240" w:lineRule="auto"/>
        <w:jc w:val="center"/>
        <w:rPr>
          <w:rFonts w:ascii="Times New Roman" w:hAnsi="Times New Roman" w:cs="Times New Roman"/>
          <w:b/>
          <w:bCs/>
          <w:color w:val="000000"/>
        </w:rPr>
      </w:pPr>
    </w:p>
    <w:p w:rsidR="00017C36" w:rsidRPr="00217D51" w:rsidRDefault="00017C36" w:rsidP="00017C36">
      <w:pPr>
        <w:autoSpaceDE w:val="0"/>
        <w:autoSpaceDN w:val="0"/>
        <w:adjustRightInd w:val="0"/>
        <w:spacing w:after="0" w:line="240" w:lineRule="auto"/>
        <w:jc w:val="center"/>
        <w:rPr>
          <w:rFonts w:ascii="Times New Roman" w:hAnsi="Times New Roman" w:cs="Times New Roman"/>
          <w:b/>
          <w:bCs/>
          <w:color w:val="000000"/>
        </w:rPr>
      </w:pPr>
    </w:p>
    <w:p w:rsidR="00017C36" w:rsidRDefault="00017C36" w:rsidP="00017C3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Achievement Center will provide the following</w:t>
      </w:r>
      <w:r>
        <w:rPr>
          <w:rFonts w:ascii="Times New Roman" w:hAnsi="Times New Roman" w:cs="Times New Roman"/>
          <w:color w:val="000000"/>
        </w:rPr>
        <w:t xml:space="preserve"> services throughout the 2017-2018 WCSD Academic Year.  </w:t>
      </w:r>
    </w:p>
    <w:p w:rsidR="00017C36" w:rsidRPr="00217D51" w:rsidRDefault="00017C36" w:rsidP="00017C36">
      <w:pPr>
        <w:autoSpaceDE w:val="0"/>
        <w:autoSpaceDN w:val="0"/>
        <w:adjustRightInd w:val="0"/>
        <w:spacing w:after="0" w:line="240" w:lineRule="auto"/>
        <w:rPr>
          <w:rFonts w:ascii="Times New Roman" w:hAnsi="Times New Roman" w:cs="Times New Roman"/>
          <w:color w:val="000000"/>
        </w:rPr>
      </w:pPr>
    </w:p>
    <w:p w:rsidR="00017C36" w:rsidRPr="00217D51" w:rsidRDefault="00017C36" w:rsidP="00017C36">
      <w:pPr>
        <w:autoSpaceDE w:val="0"/>
        <w:autoSpaceDN w:val="0"/>
        <w:adjustRightInd w:val="0"/>
        <w:spacing w:after="0" w:line="240" w:lineRule="auto"/>
        <w:rPr>
          <w:rFonts w:ascii="Times New Roman" w:hAnsi="Times New Roman" w:cs="Times New Roman"/>
          <w:b/>
          <w:bCs/>
          <w:color w:val="000000"/>
          <w:u w:val="single"/>
        </w:rPr>
      </w:pPr>
      <w:r>
        <w:rPr>
          <w:rFonts w:ascii="Times New Roman" w:hAnsi="Times New Roman" w:cs="Times New Roman"/>
          <w:b/>
          <w:bCs/>
          <w:color w:val="000000"/>
          <w:u w:val="single"/>
        </w:rPr>
        <w:t>Behavior Specialist Consultation</w:t>
      </w:r>
    </w:p>
    <w:p w:rsidR="00017C36" w:rsidRDefault="00017C36" w:rsidP="00017C36">
      <w:pPr>
        <w:autoSpaceDE w:val="0"/>
        <w:autoSpaceDN w:val="0"/>
        <w:adjustRightInd w:val="0"/>
        <w:spacing w:after="0" w:line="240" w:lineRule="auto"/>
        <w:rPr>
          <w:rFonts w:ascii="Times New Roman" w:hAnsi="Times New Roman" w:cs="Times New Roman"/>
          <w:b/>
          <w:bCs/>
          <w:color w:val="000000"/>
        </w:rPr>
      </w:pPr>
      <w:r w:rsidRPr="00142312">
        <w:rPr>
          <w:rFonts w:ascii="Times New Roman" w:hAnsi="Times New Roman" w:cs="Times New Roman"/>
          <w:b/>
          <w:bCs/>
          <w:color w:val="000000"/>
        </w:rPr>
        <w:t>Behavior Spec</w:t>
      </w:r>
      <w:r>
        <w:rPr>
          <w:rFonts w:ascii="Times New Roman" w:hAnsi="Times New Roman" w:cs="Times New Roman"/>
          <w:b/>
          <w:bCs/>
          <w:color w:val="000000"/>
        </w:rPr>
        <w:t>ialist Consultation will be provided by clinicians with specific expertise in the field of Applied Behavior Analysis (ABA).  The Behavior Specialist Consultant (BSC)</w:t>
      </w:r>
      <w:r w:rsidRPr="00142312">
        <w:rPr>
          <w:rFonts w:ascii="Times New Roman" w:hAnsi="Times New Roman" w:cs="Times New Roman"/>
          <w:b/>
          <w:bCs/>
          <w:color w:val="000000"/>
        </w:rPr>
        <w:t xml:space="preserve"> will</w:t>
      </w:r>
      <w:r>
        <w:rPr>
          <w:rFonts w:ascii="Times New Roman" w:hAnsi="Times New Roman" w:cs="Times New Roman"/>
          <w:b/>
          <w:bCs/>
          <w:color w:val="000000"/>
        </w:rPr>
        <w:t xml:space="preserve"> be supervised by a Board Certified Behavior Analyst (BCBA).  </w:t>
      </w:r>
      <w:r w:rsidRPr="00217D51">
        <w:rPr>
          <w:rFonts w:ascii="Times New Roman" w:hAnsi="Times New Roman" w:cs="Times New Roman"/>
          <w:b/>
          <w:bCs/>
          <w:color w:val="000000"/>
        </w:rPr>
        <w:tab/>
      </w:r>
      <w:r w:rsidRPr="00217D51">
        <w:rPr>
          <w:rFonts w:ascii="Times New Roman" w:hAnsi="Times New Roman" w:cs="Times New Roman"/>
          <w:b/>
          <w:bCs/>
          <w:color w:val="000000"/>
        </w:rPr>
        <w:tab/>
      </w:r>
    </w:p>
    <w:p w:rsidR="00017C36" w:rsidRDefault="00017C36" w:rsidP="00017C36">
      <w:pPr>
        <w:autoSpaceDE w:val="0"/>
        <w:autoSpaceDN w:val="0"/>
        <w:adjustRightInd w:val="0"/>
        <w:spacing w:after="0" w:line="240" w:lineRule="auto"/>
        <w:rPr>
          <w:rFonts w:ascii="Times New Roman" w:hAnsi="Times New Roman" w:cs="Times New Roman"/>
          <w:b/>
          <w:color w:val="000000"/>
          <w:sz w:val="24"/>
          <w:szCs w:val="24"/>
          <w:u w:val="single"/>
        </w:rPr>
      </w:pPr>
    </w:p>
    <w:p w:rsidR="00017C36" w:rsidRPr="00D7667F" w:rsidRDefault="00017C36" w:rsidP="00017C36">
      <w:pPr>
        <w:autoSpaceDE w:val="0"/>
        <w:autoSpaceDN w:val="0"/>
        <w:adjustRightInd w:val="0"/>
        <w:spacing w:after="0" w:line="240" w:lineRule="auto"/>
        <w:rPr>
          <w:rFonts w:ascii="Times New Roman" w:hAnsi="Times New Roman" w:cs="Times New Roman"/>
          <w:b/>
          <w:color w:val="000000"/>
          <w:sz w:val="24"/>
          <w:szCs w:val="24"/>
          <w:u w:val="single"/>
        </w:rPr>
      </w:pPr>
      <w:r w:rsidRPr="00D7667F">
        <w:rPr>
          <w:rFonts w:ascii="Times New Roman" w:hAnsi="Times New Roman" w:cs="Times New Roman"/>
          <w:b/>
          <w:color w:val="000000"/>
          <w:sz w:val="24"/>
          <w:szCs w:val="24"/>
          <w:u w:val="single"/>
        </w:rPr>
        <w:t>Responsibilities will include the following:</w:t>
      </w:r>
    </w:p>
    <w:p w:rsidR="00017C36" w:rsidRPr="00217D51" w:rsidRDefault="00017C36" w:rsidP="00017C36">
      <w:pPr>
        <w:autoSpaceDE w:val="0"/>
        <w:autoSpaceDN w:val="0"/>
        <w:adjustRightInd w:val="0"/>
        <w:spacing w:after="0" w:line="240" w:lineRule="auto"/>
        <w:rPr>
          <w:rFonts w:ascii="Times New Roman" w:hAnsi="Times New Roman" w:cs="Times New Roman"/>
          <w:color w:val="000000"/>
          <w:sz w:val="24"/>
          <w:szCs w:val="24"/>
        </w:rPr>
      </w:pPr>
    </w:p>
    <w:p w:rsidR="00017C36" w:rsidRDefault="00017C36" w:rsidP="00017C3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Directing Functional Behavior Assessments (FBA) of individual student’s problematic behavior which will include:</w:t>
      </w:r>
    </w:p>
    <w:p w:rsidR="00017C36" w:rsidRDefault="00017C36" w:rsidP="00017C36">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Operationally defining behaviors targeted for reduction.</w:t>
      </w:r>
    </w:p>
    <w:p w:rsidR="00017C36" w:rsidRDefault="00017C36" w:rsidP="00017C36">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Setting up data collection systems for classroom staff to capture necessary antecedent and consequence data surrounding the identified problematic behavior.</w:t>
      </w:r>
    </w:p>
    <w:p w:rsidR="00017C36" w:rsidRDefault="00017C36" w:rsidP="00017C36">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Analyzing and graphing antecedent and consequence data.</w:t>
      </w:r>
    </w:p>
    <w:p w:rsidR="00017C36" w:rsidRDefault="00017C36" w:rsidP="00017C36">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Conducting functional assessment interviews with teachers, aides, and parents.</w:t>
      </w:r>
    </w:p>
    <w:p w:rsidR="00017C36" w:rsidRDefault="00017C36" w:rsidP="00017C36">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Synthesizing FBA data into a working hypothesis as to the primary function of the child’s problematic behavior.</w:t>
      </w:r>
    </w:p>
    <w:p w:rsidR="00017C36" w:rsidRDefault="00017C36" w:rsidP="00017C36">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Informally testing that hypothesis (if safety and other factors allow).</w:t>
      </w:r>
    </w:p>
    <w:p w:rsidR="00017C36" w:rsidRPr="00F4194A" w:rsidRDefault="00017C36" w:rsidP="00017C36">
      <w:pPr>
        <w:autoSpaceDE w:val="0"/>
        <w:autoSpaceDN w:val="0"/>
        <w:adjustRightInd w:val="0"/>
        <w:spacing w:after="0" w:line="240" w:lineRule="auto"/>
        <w:ind w:left="1080"/>
        <w:rPr>
          <w:rFonts w:ascii="Times New Roman" w:hAnsi="Times New Roman" w:cs="Times New Roman"/>
          <w:color w:val="000000"/>
          <w:sz w:val="24"/>
          <w:szCs w:val="24"/>
        </w:rPr>
      </w:pPr>
    </w:p>
    <w:p w:rsidR="00017C36" w:rsidRDefault="00017C36" w:rsidP="00017C3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Working along with classroom staff in translating the results of the FBA to an effective positive behavior support plan for the student.  This would include:</w:t>
      </w:r>
    </w:p>
    <w:p w:rsidR="00017C36" w:rsidRDefault="00017C36" w:rsidP="00017C36">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Using the Competing Behavior Model, identifying a functionally equivalent replacement behavior to either teach to the child or strengthen its performance in his/her current repertoire.</w:t>
      </w:r>
    </w:p>
    <w:p w:rsidR="00017C36" w:rsidRDefault="00017C36" w:rsidP="00017C36">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Designing individualized antecedent interventions and environmental accommodations to abolish the motivating operation involved with the student’s problematic behavior.</w:t>
      </w:r>
    </w:p>
    <w:p w:rsidR="00017C36" w:rsidRDefault="00017C36" w:rsidP="00017C36">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Designing specific instructional strategies using evidence-based methodologies such as discrete trial instruction, incidental teaching, or natural environment training to teach the identified replacement behaviors.</w:t>
      </w:r>
    </w:p>
    <w:p w:rsidR="00017C36" w:rsidRDefault="00017C36" w:rsidP="00017C36">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Designing extinction strategies to address problematic behavior when it occurs.</w:t>
      </w:r>
    </w:p>
    <w:p w:rsidR="00017C36" w:rsidRDefault="00017C36" w:rsidP="00017C36">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Developing data collection systems to track progress toward measurable goals outlined in the positive behavior support plan.</w:t>
      </w:r>
    </w:p>
    <w:p w:rsidR="00017C36" w:rsidRDefault="00017C36" w:rsidP="00017C36">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Developing an individualized crisis plan to address episodic displays of problem behavior that place the student or others in harm’s way.</w:t>
      </w:r>
    </w:p>
    <w:p w:rsidR="00017C36" w:rsidRDefault="00017C36" w:rsidP="00017C36">
      <w:pPr>
        <w:pStyle w:val="ListParagraph"/>
        <w:autoSpaceDE w:val="0"/>
        <w:autoSpaceDN w:val="0"/>
        <w:adjustRightInd w:val="0"/>
        <w:spacing w:after="0" w:line="240" w:lineRule="auto"/>
        <w:rPr>
          <w:rFonts w:ascii="Times New Roman" w:hAnsi="Times New Roman" w:cs="Times New Roman"/>
          <w:color w:val="000000"/>
          <w:sz w:val="24"/>
          <w:szCs w:val="24"/>
        </w:rPr>
      </w:pPr>
    </w:p>
    <w:p w:rsidR="00017C36" w:rsidRDefault="00017C36" w:rsidP="00017C3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Working along with classroom staff in developing classroom-wide behavior management protocols so that teachers can maximize learning opportunities and positive reinforcement for all students while </w:t>
      </w:r>
      <w:r>
        <w:rPr>
          <w:rFonts w:ascii="Times New Roman" w:hAnsi="Times New Roman" w:cs="Times New Roman"/>
          <w:color w:val="000000"/>
          <w:sz w:val="24"/>
          <w:szCs w:val="24"/>
        </w:rPr>
        <w:lastRenderedPageBreak/>
        <w:t>reducing the need for punitive measures such as office referrals, in-school suspensions, or loss of privileges.</w:t>
      </w:r>
    </w:p>
    <w:p w:rsidR="00017C36" w:rsidRPr="00064195" w:rsidRDefault="00017C36" w:rsidP="00017C36">
      <w:pPr>
        <w:autoSpaceDE w:val="0"/>
        <w:autoSpaceDN w:val="0"/>
        <w:adjustRightInd w:val="0"/>
        <w:spacing w:after="0" w:line="240" w:lineRule="auto"/>
        <w:rPr>
          <w:rFonts w:ascii="Times New Roman" w:hAnsi="Times New Roman" w:cs="Times New Roman"/>
          <w:color w:val="000000"/>
          <w:sz w:val="24"/>
          <w:szCs w:val="24"/>
        </w:rPr>
      </w:pPr>
    </w:p>
    <w:p w:rsidR="00017C36" w:rsidRDefault="00017C36" w:rsidP="00017C3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Completing more advanced Social Skills and Relational Skills assessments such as the PEAK Relational Training System with students who possess more advanced language skills but still struggle with such social language issues as:</w:t>
      </w:r>
    </w:p>
    <w:p w:rsidR="00017C36" w:rsidRPr="00064195" w:rsidRDefault="00017C36" w:rsidP="00017C36">
      <w:pPr>
        <w:pStyle w:val="ListParagraph"/>
        <w:rPr>
          <w:rFonts w:ascii="Times New Roman" w:hAnsi="Times New Roman" w:cs="Times New Roman"/>
          <w:color w:val="000000"/>
          <w:sz w:val="24"/>
          <w:szCs w:val="24"/>
        </w:rPr>
      </w:pPr>
    </w:p>
    <w:p w:rsidR="00017C36" w:rsidRDefault="00017C36" w:rsidP="00017C36">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Perspective taking</w:t>
      </w:r>
    </w:p>
    <w:p w:rsidR="00017C36" w:rsidRDefault="00017C36" w:rsidP="00017C36">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Theory of Mind</w:t>
      </w:r>
    </w:p>
    <w:p w:rsidR="00017C36" w:rsidRDefault="00017C36" w:rsidP="00017C36">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Advanced conversational skills – question-asking; commenting; remaining on topic</w:t>
      </w:r>
    </w:p>
    <w:p w:rsidR="00017C36" w:rsidRDefault="00017C36" w:rsidP="00017C36">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Reading nonverbal and contextual cues and adjusting language accordingly</w:t>
      </w:r>
    </w:p>
    <w:p w:rsidR="00017C36" w:rsidRPr="00064195" w:rsidRDefault="00017C36" w:rsidP="00017C36">
      <w:pPr>
        <w:autoSpaceDE w:val="0"/>
        <w:autoSpaceDN w:val="0"/>
        <w:adjustRightInd w:val="0"/>
        <w:spacing w:after="0" w:line="240" w:lineRule="auto"/>
        <w:rPr>
          <w:rFonts w:ascii="Times New Roman" w:hAnsi="Times New Roman" w:cs="Times New Roman"/>
          <w:color w:val="000000"/>
          <w:sz w:val="24"/>
          <w:szCs w:val="24"/>
        </w:rPr>
      </w:pPr>
    </w:p>
    <w:p w:rsidR="00017C36" w:rsidRPr="00064195" w:rsidRDefault="00017C36" w:rsidP="00017C3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Utilizing the technology of Behavior Skills Training to impart the skills related to behavior change procedures to classroom teachers and educational aides so that they eventually become the primary agents of behavior change in the school building.</w:t>
      </w:r>
    </w:p>
    <w:p w:rsidR="00017C36" w:rsidRPr="001217D9" w:rsidRDefault="00017C36" w:rsidP="00017C36">
      <w:pPr>
        <w:autoSpaceDE w:val="0"/>
        <w:autoSpaceDN w:val="0"/>
        <w:adjustRightInd w:val="0"/>
        <w:spacing w:after="0" w:line="240" w:lineRule="auto"/>
        <w:rPr>
          <w:rFonts w:ascii="Times New Roman" w:hAnsi="Times New Roman" w:cs="Times New Roman"/>
          <w:color w:val="000000"/>
          <w:sz w:val="24"/>
          <w:szCs w:val="24"/>
        </w:rPr>
      </w:pPr>
    </w:p>
    <w:p w:rsidR="00017C36" w:rsidRDefault="00017C36" w:rsidP="00017C3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Creating necessary intervention tools and visual aids which could include:</w:t>
      </w:r>
    </w:p>
    <w:p w:rsidR="00017C36" w:rsidRPr="00064195" w:rsidRDefault="00017C36" w:rsidP="00017C36">
      <w:pPr>
        <w:pStyle w:val="ListParagraph"/>
        <w:rPr>
          <w:rFonts w:ascii="Times New Roman" w:hAnsi="Times New Roman" w:cs="Times New Roman"/>
          <w:color w:val="000000"/>
          <w:sz w:val="24"/>
          <w:szCs w:val="24"/>
        </w:rPr>
      </w:pPr>
    </w:p>
    <w:p w:rsidR="00017C36" w:rsidRDefault="00017C36" w:rsidP="00017C36">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Waiting and Break visuals</w:t>
      </w:r>
    </w:p>
    <w:p w:rsidR="00017C36" w:rsidRDefault="00017C36" w:rsidP="00017C36">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Picture Activity Schedules (with instruction focused on independent student use)</w:t>
      </w:r>
    </w:p>
    <w:p w:rsidR="00017C36" w:rsidRDefault="00017C36" w:rsidP="00017C36">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Picture Exchange Communication System (PECS) materials</w:t>
      </w:r>
    </w:p>
    <w:p w:rsidR="00017C36" w:rsidRDefault="00017C36" w:rsidP="00017C36">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Token Economy Boards or Display Systems</w:t>
      </w:r>
    </w:p>
    <w:p w:rsidR="00017C36" w:rsidRDefault="00017C36" w:rsidP="00017C36">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Self-management Systems</w:t>
      </w:r>
    </w:p>
    <w:p w:rsidR="00017C36" w:rsidRPr="001217D9" w:rsidRDefault="00017C36" w:rsidP="00017C36">
      <w:pPr>
        <w:autoSpaceDE w:val="0"/>
        <w:autoSpaceDN w:val="0"/>
        <w:adjustRightInd w:val="0"/>
        <w:spacing w:after="0" w:line="240" w:lineRule="auto"/>
        <w:rPr>
          <w:rFonts w:ascii="Times New Roman" w:hAnsi="Times New Roman" w:cs="Times New Roman"/>
          <w:color w:val="000000"/>
          <w:sz w:val="24"/>
          <w:szCs w:val="24"/>
        </w:rPr>
      </w:pPr>
    </w:p>
    <w:p w:rsidR="00017C36" w:rsidRDefault="00017C36" w:rsidP="00017C3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Summarizing data collected from both the student’s acquisition and reductive programs to provide a comprehensive chronology of his/her progress over the entire school year.</w:t>
      </w:r>
    </w:p>
    <w:p w:rsidR="00017C36" w:rsidRPr="001217D9" w:rsidRDefault="00017C36" w:rsidP="00017C36">
      <w:pPr>
        <w:autoSpaceDE w:val="0"/>
        <w:autoSpaceDN w:val="0"/>
        <w:adjustRightInd w:val="0"/>
        <w:spacing w:after="0" w:line="240" w:lineRule="auto"/>
        <w:rPr>
          <w:rFonts w:ascii="Times New Roman" w:hAnsi="Times New Roman" w:cs="Times New Roman"/>
          <w:color w:val="000000"/>
          <w:sz w:val="24"/>
          <w:szCs w:val="24"/>
        </w:rPr>
      </w:pPr>
    </w:p>
    <w:p w:rsidR="00017C36" w:rsidRDefault="00017C36" w:rsidP="00017C3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Conducting ABA-based language assessments (ABLLS-R; VB-MAPP; PEAK) to identify language deficits that may be contributing to the student’s reliance on problematic behavior to communicate his/her basic needs.</w:t>
      </w:r>
    </w:p>
    <w:p w:rsidR="00017C36" w:rsidRPr="000317F9" w:rsidRDefault="00017C36" w:rsidP="00017C36">
      <w:pPr>
        <w:pStyle w:val="ListParagraph"/>
        <w:rPr>
          <w:rFonts w:ascii="Times New Roman" w:hAnsi="Times New Roman" w:cs="Times New Roman"/>
          <w:color w:val="000000"/>
          <w:sz w:val="24"/>
          <w:szCs w:val="24"/>
        </w:rPr>
      </w:pPr>
    </w:p>
    <w:p w:rsidR="00017C36" w:rsidRDefault="00017C36" w:rsidP="00017C3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Translating the results of the ABA-based language assessments to evidence-based teaching strategies such as:</w:t>
      </w:r>
    </w:p>
    <w:p w:rsidR="00017C36" w:rsidRPr="000317F9" w:rsidRDefault="00017C36" w:rsidP="00017C36">
      <w:pPr>
        <w:pStyle w:val="ListParagraph"/>
        <w:rPr>
          <w:rFonts w:ascii="Times New Roman" w:hAnsi="Times New Roman" w:cs="Times New Roman"/>
          <w:color w:val="000000"/>
          <w:sz w:val="24"/>
          <w:szCs w:val="24"/>
        </w:rPr>
      </w:pPr>
    </w:p>
    <w:p w:rsidR="00017C36" w:rsidRDefault="00017C36" w:rsidP="00017C36">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Discrete Trial Instruction</w:t>
      </w:r>
    </w:p>
    <w:p w:rsidR="00017C36" w:rsidRDefault="00017C36" w:rsidP="00017C36">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Natural Environment Training</w:t>
      </w:r>
    </w:p>
    <w:p w:rsidR="00017C36" w:rsidRDefault="00017C36" w:rsidP="00017C36">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Incidental Teaching</w:t>
      </w:r>
    </w:p>
    <w:p w:rsidR="00017C36" w:rsidRDefault="00017C36" w:rsidP="00017C36">
      <w:pPr>
        <w:pStyle w:val="ListParagraph"/>
        <w:autoSpaceDE w:val="0"/>
        <w:autoSpaceDN w:val="0"/>
        <w:adjustRightInd w:val="0"/>
        <w:spacing w:after="0" w:line="240" w:lineRule="auto"/>
        <w:ind w:left="1440"/>
        <w:rPr>
          <w:rFonts w:ascii="Times New Roman" w:hAnsi="Times New Roman" w:cs="Times New Roman"/>
          <w:color w:val="000000"/>
          <w:sz w:val="24"/>
          <w:szCs w:val="24"/>
        </w:rPr>
      </w:pPr>
    </w:p>
    <w:p w:rsidR="00017C36" w:rsidRDefault="00017C36" w:rsidP="00017C3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Using Behavior Skills Training, imparting the highly specialized teaching methodologies such as DTI to classroom teachers and aides in order to maximize the learning potential of their students.</w:t>
      </w:r>
    </w:p>
    <w:p w:rsidR="00017C36" w:rsidRPr="001217D9" w:rsidRDefault="00017C36" w:rsidP="00017C36">
      <w:pPr>
        <w:autoSpaceDE w:val="0"/>
        <w:autoSpaceDN w:val="0"/>
        <w:adjustRightInd w:val="0"/>
        <w:spacing w:after="0" w:line="240" w:lineRule="auto"/>
        <w:rPr>
          <w:rFonts w:ascii="Times New Roman" w:hAnsi="Times New Roman" w:cs="Times New Roman"/>
          <w:color w:val="000000"/>
          <w:sz w:val="24"/>
          <w:szCs w:val="24"/>
        </w:rPr>
      </w:pPr>
    </w:p>
    <w:p w:rsidR="00017C36" w:rsidRDefault="00017C36" w:rsidP="00017C3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Consult with school personnel and attend collaborative meetings as needed</w:t>
      </w:r>
    </w:p>
    <w:p w:rsidR="00017C36" w:rsidRPr="001217D9" w:rsidRDefault="00017C36" w:rsidP="00017C36">
      <w:pPr>
        <w:autoSpaceDE w:val="0"/>
        <w:autoSpaceDN w:val="0"/>
        <w:adjustRightInd w:val="0"/>
        <w:spacing w:after="0" w:line="240" w:lineRule="auto"/>
        <w:rPr>
          <w:rFonts w:ascii="Times New Roman" w:hAnsi="Times New Roman" w:cs="Times New Roman"/>
          <w:color w:val="000000"/>
          <w:sz w:val="24"/>
          <w:szCs w:val="24"/>
        </w:rPr>
      </w:pPr>
    </w:p>
    <w:p w:rsidR="00017C36" w:rsidRPr="00217D51" w:rsidRDefault="00017C36" w:rsidP="00017C3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217D51">
        <w:rPr>
          <w:rFonts w:ascii="Times New Roman" w:hAnsi="Times New Roman" w:cs="Times New Roman"/>
          <w:color w:val="000000"/>
          <w:sz w:val="24"/>
          <w:szCs w:val="24"/>
        </w:rPr>
        <w:t xml:space="preserve">Case coordination </w:t>
      </w:r>
      <w:r>
        <w:rPr>
          <w:rFonts w:ascii="Times New Roman" w:hAnsi="Times New Roman" w:cs="Times New Roman"/>
          <w:color w:val="000000"/>
          <w:sz w:val="24"/>
          <w:szCs w:val="24"/>
        </w:rPr>
        <w:t>and monitoring</w:t>
      </w:r>
    </w:p>
    <w:p w:rsidR="00017C36" w:rsidRPr="00217D51" w:rsidRDefault="00017C36" w:rsidP="00017C36">
      <w:pPr>
        <w:autoSpaceDE w:val="0"/>
        <w:autoSpaceDN w:val="0"/>
        <w:adjustRightInd w:val="0"/>
        <w:spacing w:after="0" w:line="240" w:lineRule="auto"/>
        <w:rPr>
          <w:rFonts w:ascii="Times New Roman" w:hAnsi="Times New Roman" w:cs="Times New Roman"/>
          <w:color w:val="000000"/>
          <w:sz w:val="24"/>
          <w:szCs w:val="24"/>
        </w:rPr>
      </w:pPr>
    </w:p>
    <w:p w:rsidR="00017C36" w:rsidRPr="00217D51" w:rsidRDefault="00017C36" w:rsidP="00017C3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Communicate with parents as requested by designated school personnel</w:t>
      </w:r>
    </w:p>
    <w:p w:rsidR="00017C36" w:rsidRPr="00217D51" w:rsidRDefault="00017C36" w:rsidP="00017C36">
      <w:pPr>
        <w:autoSpaceDE w:val="0"/>
        <w:autoSpaceDN w:val="0"/>
        <w:adjustRightInd w:val="0"/>
        <w:spacing w:after="0" w:line="240" w:lineRule="auto"/>
        <w:rPr>
          <w:rFonts w:ascii="Times New Roman" w:hAnsi="Times New Roman" w:cs="Times New Roman"/>
          <w:color w:val="000000"/>
          <w:sz w:val="24"/>
          <w:szCs w:val="24"/>
        </w:rPr>
      </w:pPr>
    </w:p>
    <w:p w:rsidR="00017C36" w:rsidRDefault="00017C36" w:rsidP="00017C3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Communicate with administration regarding program needs</w:t>
      </w:r>
    </w:p>
    <w:p w:rsidR="00017C36" w:rsidRDefault="00017C36" w:rsidP="00017C36">
      <w:pPr>
        <w:autoSpaceDE w:val="0"/>
        <w:autoSpaceDN w:val="0"/>
        <w:adjustRightInd w:val="0"/>
        <w:spacing w:after="0" w:line="240" w:lineRule="auto"/>
        <w:rPr>
          <w:rFonts w:ascii="Times New Roman" w:hAnsi="Times New Roman" w:cs="Times New Roman"/>
          <w:color w:val="000000"/>
          <w:sz w:val="24"/>
          <w:szCs w:val="24"/>
        </w:rPr>
      </w:pPr>
    </w:p>
    <w:p w:rsidR="00017C36" w:rsidRDefault="00017C36" w:rsidP="00017C36">
      <w:pPr>
        <w:autoSpaceDE w:val="0"/>
        <w:autoSpaceDN w:val="0"/>
        <w:adjustRightInd w:val="0"/>
        <w:spacing w:after="0" w:line="240" w:lineRule="auto"/>
        <w:rPr>
          <w:rFonts w:ascii="Times New Roman" w:hAnsi="Times New Roman" w:cs="Times New Roman"/>
          <w:color w:val="000000"/>
          <w:sz w:val="24"/>
          <w:szCs w:val="24"/>
        </w:rPr>
      </w:pPr>
    </w:p>
    <w:p w:rsidR="00017C36" w:rsidRDefault="00017C36" w:rsidP="00017C36">
      <w:pPr>
        <w:autoSpaceDE w:val="0"/>
        <w:autoSpaceDN w:val="0"/>
        <w:adjustRightInd w:val="0"/>
        <w:spacing w:after="0" w:line="240" w:lineRule="auto"/>
        <w:rPr>
          <w:rFonts w:ascii="Times New Roman" w:hAnsi="Times New Roman" w:cs="Times New Roman"/>
          <w:color w:val="000000"/>
          <w:sz w:val="24"/>
          <w:szCs w:val="24"/>
        </w:rPr>
      </w:pPr>
    </w:p>
    <w:p w:rsidR="004A6536" w:rsidRPr="004A6536" w:rsidRDefault="004A6536" w:rsidP="004A6536">
      <w:pPr>
        <w:autoSpaceDE w:val="0"/>
        <w:autoSpaceDN w:val="0"/>
        <w:adjustRightInd w:val="0"/>
        <w:spacing w:after="0" w:line="240" w:lineRule="auto"/>
        <w:rPr>
          <w:rFonts w:ascii="Times New Roman" w:hAnsi="Times New Roman" w:cs="Times New Roman"/>
          <w:color w:val="000000"/>
          <w:sz w:val="24"/>
          <w:szCs w:val="24"/>
        </w:rPr>
      </w:pPr>
    </w:p>
    <w:p w:rsidR="00203C4B" w:rsidRDefault="00203C4B" w:rsidP="00E530E6">
      <w:pPr>
        <w:autoSpaceDE w:val="0"/>
        <w:autoSpaceDN w:val="0"/>
        <w:adjustRightInd w:val="0"/>
        <w:spacing w:after="0" w:line="240" w:lineRule="auto"/>
        <w:rPr>
          <w:rFonts w:ascii="Times New Roman" w:hAnsi="Times New Roman" w:cs="Times New Roman"/>
          <w:b/>
          <w:color w:val="000000"/>
          <w:sz w:val="24"/>
          <w:szCs w:val="24"/>
          <w:u w:val="single"/>
        </w:rPr>
      </w:pPr>
    </w:p>
    <w:p w:rsidR="00E530E6" w:rsidRDefault="00E530E6" w:rsidP="00E530E6">
      <w:pPr>
        <w:autoSpaceDE w:val="0"/>
        <w:autoSpaceDN w:val="0"/>
        <w:adjustRightInd w:val="0"/>
        <w:spacing w:after="0" w:line="240" w:lineRule="auto"/>
        <w:rPr>
          <w:rFonts w:ascii="Times New Roman" w:hAnsi="Times New Roman" w:cs="Times New Roman"/>
          <w:b/>
          <w:color w:val="000000"/>
          <w:sz w:val="24"/>
          <w:szCs w:val="24"/>
          <w:u w:val="single"/>
        </w:rPr>
      </w:pPr>
      <w:r w:rsidRPr="00BD3914">
        <w:rPr>
          <w:rFonts w:ascii="Times New Roman" w:hAnsi="Times New Roman" w:cs="Times New Roman"/>
          <w:b/>
          <w:color w:val="000000"/>
          <w:sz w:val="24"/>
          <w:szCs w:val="24"/>
          <w:u w:val="single"/>
        </w:rPr>
        <w:t xml:space="preserve">Provided by the School District for </w:t>
      </w:r>
      <w:r w:rsidR="00E8568D">
        <w:rPr>
          <w:rFonts w:ascii="Times New Roman" w:hAnsi="Times New Roman" w:cs="Times New Roman"/>
          <w:b/>
          <w:color w:val="000000"/>
          <w:sz w:val="24"/>
          <w:szCs w:val="24"/>
          <w:u w:val="single"/>
        </w:rPr>
        <w:t>Behavior Specialist Consultant</w:t>
      </w:r>
    </w:p>
    <w:p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Supportive a  proactive atmosphere within which to deliver services </w:t>
      </w:r>
    </w:p>
    <w:p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Internet access</w:t>
      </w:r>
    </w:p>
    <w:p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Safe and appropri</w:t>
      </w:r>
      <w:r w:rsidR="00203C4B">
        <w:rPr>
          <w:rFonts w:ascii="Times New Roman" w:hAnsi="Times New Roman" w:cs="Times New Roman"/>
          <w:color w:val="000000"/>
          <w:sz w:val="24"/>
          <w:szCs w:val="24"/>
        </w:rPr>
        <w:t>ate work space to conduct necessary tasks</w:t>
      </w:r>
    </w:p>
    <w:p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Designated school district personnel to collaborate closely with provider</w:t>
      </w:r>
    </w:p>
    <w:p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Materials nee</w:t>
      </w:r>
      <w:r w:rsidR="00203C4B">
        <w:rPr>
          <w:rFonts w:ascii="Times New Roman" w:hAnsi="Times New Roman" w:cs="Times New Roman"/>
          <w:color w:val="000000"/>
          <w:sz w:val="24"/>
          <w:szCs w:val="24"/>
        </w:rPr>
        <w:t>ded to facilitate any interventions or</w:t>
      </w:r>
      <w:r>
        <w:rPr>
          <w:rFonts w:ascii="Times New Roman" w:hAnsi="Times New Roman" w:cs="Times New Roman"/>
          <w:color w:val="000000"/>
          <w:sz w:val="24"/>
          <w:szCs w:val="24"/>
        </w:rPr>
        <w:t xml:space="preserve"> activities and resources (including paper and access to photo-copy machine) </w:t>
      </w:r>
    </w:p>
    <w:p w:rsidR="001C6D14" w:rsidRPr="001C6D14" w:rsidRDefault="0037272A" w:rsidP="001C6D14">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Travel time within the Warren </w:t>
      </w:r>
      <w:r w:rsidR="001B096A">
        <w:rPr>
          <w:rFonts w:ascii="Times New Roman" w:hAnsi="Times New Roman" w:cs="Times New Roman"/>
          <w:color w:val="000000"/>
          <w:sz w:val="24"/>
          <w:szCs w:val="24"/>
        </w:rPr>
        <w:t>County</w:t>
      </w:r>
      <w:r>
        <w:rPr>
          <w:rFonts w:ascii="Times New Roman" w:hAnsi="Times New Roman" w:cs="Times New Roman"/>
          <w:color w:val="000000"/>
          <w:sz w:val="24"/>
          <w:szCs w:val="24"/>
        </w:rPr>
        <w:t xml:space="preserve"> School District (school to school) will be billable time</w:t>
      </w:r>
    </w:p>
    <w:p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8E55E5">
        <w:rPr>
          <w:rFonts w:ascii="Times New Roman" w:hAnsi="Times New Roman" w:cs="Times New Roman"/>
          <w:color w:val="000000"/>
          <w:sz w:val="24"/>
          <w:szCs w:val="24"/>
        </w:rPr>
        <w:t>Funding not to exceed $</w:t>
      </w:r>
      <w:r w:rsidR="004A6536">
        <w:rPr>
          <w:rFonts w:ascii="Times New Roman" w:hAnsi="Times New Roman" w:cs="Times New Roman"/>
          <w:color w:val="000000"/>
          <w:sz w:val="24"/>
          <w:szCs w:val="24"/>
        </w:rPr>
        <w:t>39,600</w:t>
      </w:r>
      <w:r w:rsidRPr="008E55E5">
        <w:rPr>
          <w:rFonts w:ascii="Times New Roman" w:hAnsi="Times New Roman" w:cs="Times New Roman"/>
          <w:color w:val="000000"/>
          <w:sz w:val="24"/>
          <w:szCs w:val="24"/>
        </w:rPr>
        <w:t xml:space="preserve"> for the</w:t>
      </w:r>
      <w:r>
        <w:rPr>
          <w:rFonts w:ascii="Times New Roman" w:hAnsi="Times New Roman" w:cs="Times New Roman"/>
          <w:color w:val="000000"/>
          <w:sz w:val="24"/>
          <w:szCs w:val="24"/>
        </w:rPr>
        <w:t xml:space="preserve"> 201</w:t>
      </w:r>
      <w:r w:rsidR="00334C1E">
        <w:rPr>
          <w:rFonts w:ascii="Times New Roman" w:hAnsi="Times New Roman" w:cs="Times New Roman"/>
          <w:color w:val="000000"/>
          <w:sz w:val="24"/>
          <w:szCs w:val="24"/>
        </w:rPr>
        <w:t>7</w:t>
      </w:r>
      <w:r>
        <w:rPr>
          <w:rFonts w:ascii="Times New Roman" w:hAnsi="Times New Roman" w:cs="Times New Roman"/>
          <w:color w:val="000000"/>
          <w:sz w:val="24"/>
          <w:szCs w:val="24"/>
        </w:rPr>
        <w:t>-20</w:t>
      </w:r>
      <w:r w:rsidR="00334C1E">
        <w:rPr>
          <w:rFonts w:ascii="Times New Roman" w:hAnsi="Times New Roman" w:cs="Times New Roman"/>
          <w:color w:val="000000"/>
          <w:sz w:val="24"/>
          <w:szCs w:val="24"/>
        </w:rPr>
        <w:t>18</w:t>
      </w:r>
      <w:r>
        <w:rPr>
          <w:rFonts w:ascii="Times New Roman" w:hAnsi="Times New Roman" w:cs="Times New Roman"/>
          <w:color w:val="000000"/>
          <w:sz w:val="24"/>
          <w:szCs w:val="24"/>
        </w:rPr>
        <w:t xml:space="preserve"> school year (not to exceed </w:t>
      </w:r>
      <w:r w:rsidR="004A6536">
        <w:rPr>
          <w:rFonts w:ascii="Times New Roman" w:hAnsi="Times New Roman" w:cs="Times New Roman"/>
          <w:color w:val="000000"/>
          <w:sz w:val="24"/>
          <w:szCs w:val="24"/>
        </w:rPr>
        <w:t>720</w:t>
      </w:r>
      <w:r>
        <w:rPr>
          <w:rFonts w:ascii="Times New Roman" w:hAnsi="Times New Roman" w:cs="Times New Roman"/>
          <w:color w:val="000000"/>
          <w:sz w:val="24"/>
          <w:szCs w:val="24"/>
        </w:rPr>
        <w:t xml:space="preserve"> hours)</w:t>
      </w:r>
    </w:p>
    <w:p w:rsidR="001C6D14" w:rsidRDefault="001C6D14"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 invoice for services will be send every month (approximately the 15</w:t>
      </w:r>
      <w:r w:rsidRPr="001C6D14">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of every month) and payment will be expected within 30 days of the invoice</w:t>
      </w:r>
    </w:p>
    <w:p w:rsidR="007B1AA9" w:rsidRPr="008E55E5" w:rsidRDefault="007B1AA9" w:rsidP="00203C4B">
      <w:pPr>
        <w:pStyle w:val="ListParagraph"/>
        <w:autoSpaceDE w:val="0"/>
        <w:autoSpaceDN w:val="0"/>
        <w:adjustRightInd w:val="0"/>
        <w:spacing w:after="0" w:line="240" w:lineRule="auto"/>
        <w:rPr>
          <w:rFonts w:ascii="Times New Roman" w:hAnsi="Times New Roman" w:cs="Times New Roman"/>
          <w:color w:val="000000"/>
          <w:sz w:val="24"/>
          <w:szCs w:val="24"/>
        </w:rPr>
      </w:pPr>
    </w:p>
    <w:p w:rsidR="007B1AA9" w:rsidRPr="00BD3914" w:rsidRDefault="007B1AA9" w:rsidP="00E530E6">
      <w:pPr>
        <w:autoSpaceDE w:val="0"/>
        <w:autoSpaceDN w:val="0"/>
        <w:adjustRightInd w:val="0"/>
        <w:spacing w:after="0" w:line="240" w:lineRule="auto"/>
        <w:rPr>
          <w:rFonts w:ascii="Times New Roman" w:hAnsi="Times New Roman" w:cs="Times New Roman"/>
          <w:b/>
          <w:color w:val="000000"/>
          <w:sz w:val="24"/>
          <w:szCs w:val="24"/>
          <w:u w:val="single"/>
        </w:rPr>
      </w:pP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r w:rsidRPr="00217D51">
        <w:rPr>
          <w:rFonts w:ascii="Times New Roman" w:hAnsi="Times New Roman" w:cs="Times New Roman"/>
          <w:b/>
          <w:bCs/>
          <w:color w:val="000000"/>
        </w:rPr>
        <w:t>CONTRACT SUMMARY</w:t>
      </w: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p>
    <w:p w:rsidR="00C83792" w:rsidRDefault="00C83792" w:rsidP="00E530E6">
      <w:pPr>
        <w:autoSpaceDE w:val="0"/>
        <w:autoSpaceDN w:val="0"/>
        <w:adjustRightInd w:val="0"/>
        <w:spacing w:after="0" w:line="240" w:lineRule="auto"/>
        <w:rPr>
          <w:rFonts w:ascii="Times New Roman" w:hAnsi="Times New Roman" w:cs="Times New Roman"/>
          <w:b/>
          <w:bCs/>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r w:rsidRPr="00217D51">
        <w:rPr>
          <w:rFonts w:ascii="Times New Roman" w:hAnsi="Times New Roman" w:cs="Times New Roman"/>
          <w:b/>
          <w:bCs/>
          <w:color w:val="000000"/>
        </w:rPr>
        <w:t>Unit Funded Services Description:</w:t>
      </w: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p>
    <w:p w:rsidR="00C83792" w:rsidRPr="00217D51" w:rsidRDefault="00E8568D"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Behavior Specialist Consultant</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C83792"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 xml:space="preserve">Achievement Center will bill </w:t>
      </w:r>
      <w:r>
        <w:rPr>
          <w:rFonts w:ascii="Times New Roman" w:hAnsi="Times New Roman" w:cs="Times New Roman"/>
          <w:color w:val="000000"/>
        </w:rPr>
        <w:t xml:space="preserve">the </w:t>
      </w:r>
      <w:r w:rsidR="00D7667F">
        <w:rPr>
          <w:rFonts w:ascii="Times New Roman" w:hAnsi="Times New Roman" w:cs="Times New Roman"/>
          <w:color w:val="000000"/>
        </w:rPr>
        <w:t>Warren</w:t>
      </w:r>
      <w:r>
        <w:rPr>
          <w:rFonts w:ascii="Times New Roman" w:hAnsi="Times New Roman" w:cs="Times New Roman"/>
          <w:color w:val="000000"/>
        </w:rPr>
        <w:t xml:space="preserve"> </w:t>
      </w:r>
      <w:r w:rsidR="001B096A">
        <w:rPr>
          <w:rFonts w:ascii="Times New Roman" w:hAnsi="Times New Roman" w:cs="Times New Roman"/>
          <w:color w:val="000000"/>
        </w:rPr>
        <w:t xml:space="preserve">County </w:t>
      </w:r>
      <w:r>
        <w:rPr>
          <w:rFonts w:ascii="Times New Roman" w:hAnsi="Times New Roman" w:cs="Times New Roman"/>
          <w:color w:val="000000"/>
        </w:rPr>
        <w:t xml:space="preserve">School District for </w:t>
      </w:r>
      <w:r w:rsidR="004A6536">
        <w:rPr>
          <w:rFonts w:ascii="Times New Roman" w:hAnsi="Times New Roman" w:cs="Times New Roman"/>
          <w:color w:val="000000"/>
        </w:rPr>
        <w:t>Student Support Therapist</w:t>
      </w:r>
      <w:r w:rsidR="00203C4B">
        <w:rPr>
          <w:rFonts w:ascii="Times New Roman" w:hAnsi="Times New Roman" w:cs="Times New Roman"/>
          <w:color w:val="000000"/>
        </w:rPr>
        <w:t xml:space="preserve"> at a rate of $55</w:t>
      </w:r>
      <w:r>
        <w:rPr>
          <w:rFonts w:ascii="Times New Roman" w:hAnsi="Times New Roman" w:cs="Times New Roman"/>
          <w:color w:val="000000"/>
        </w:rPr>
        <w:t xml:space="preserve"> an hour, not to exceed $</w:t>
      </w:r>
      <w:r w:rsidR="004A6536">
        <w:rPr>
          <w:rFonts w:ascii="Times New Roman" w:hAnsi="Times New Roman" w:cs="Times New Roman"/>
          <w:color w:val="000000"/>
        </w:rPr>
        <w:t>39,6</w:t>
      </w:r>
      <w:r w:rsidR="00203C4B">
        <w:rPr>
          <w:rFonts w:ascii="Times New Roman" w:hAnsi="Times New Roman" w:cs="Times New Roman"/>
          <w:color w:val="000000"/>
        </w:rPr>
        <w:t>00</w:t>
      </w:r>
      <w:r>
        <w:rPr>
          <w:rFonts w:ascii="Times New Roman" w:hAnsi="Times New Roman" w:cs="Times New Roman"/>
          <w:color w:val="000000"/>
        </w:rPr>
        <w:t xml:space="preserve"> for the term of the agreement.</w:t>
      </w:r>
      <w:r w:rsidRPr="00217D51">
        <w:rPr>
          <w:rFonts w:ascii="Times New Roman" w:hAnsi="Times New Roman" w:cs="Times New Roman"/>
          <w:color w:val="000000"/>
        </w:rPr>
        <w:t xml:space="preserve"> </w:t>
      </w:r>
    </w:p>
    <w:p w:rsidR="00C83792" w:rsidRDefault="00C83792" w:rsidP="00E530E6">
      <w:pPr>
        <w:autoSpaceDE w:val="0"/>
        <w:autoSpaceDN w:val="0"/>
        <w:adjustRightInd w:val="0"/>
        <w:spacing w:after="0" w:line="240" w:lineRule="auto"/>
        <w:rPr>
          <w:rFonts w:ascii="Times New Roman" w:hAnsi="Times New Roman" w:cs="Times New Roman"/>
          <w:color w:val="000000"/>
        </w:rPr>
      </w:pPr>
    </w:p>
    <w:p w:rsidR="00C83792" w:rsidRPr="00217D51" w:rsidRDefault="00C83792"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r w:rsidRPr="00217D51">
        <w:rPr>
          <w:rFonts w:ascii="Times New Roman" w:hAnsi="Times New Roman" w:cs="Times New Roman"/>
          <w:b/>
          <w:bCs/>
          <w:color w:val="000000"/>
        </w:rPr>
        <w:t>Business Associate Agreement</w:t>
      </w: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 xml:space="preserve">Achievement Center </w:t>
      </w:r>
      <w:r>
        <w:rPr>
          <w:rFonts w:ascii="Times New Roman" w:hAnsi="Times New Roman" w:cs="Times New Roman"/>
          <w:color w:val="000000"/>
        </w:rPr>
        <w:t xml:space="preserve">and </w:t>
      </w:r>
      <w:r w:rsidR="00D7667F">
        <w:rPr>
          <w:rFonts w:ascii="Times New Roman" w:hAnsi="Times New Roman" w:cs="Times New Roman"/>
          <w:color w:val="000000"/>
        </w:rPr>
        <w:t>Warren</w:t>
      </w:r>
      <w:r>
        <w:rPr>
          <w:rFonts w:ascii="Times New Roman" w:hAnsi="Times New Roman" w:cs="Times New Roman"/>
          <w:color w:val="000000"/>
        </w:rPr>
        <w:t xml:space="preserve"> </w:t>
      </w:r>
      <w:r w:rsidR="001B096A">
        <w:rPr>
          <w:rFonts w:ascii="Times New Roman" w:hAnsi="Times New Roman" w:cs="Times New Roman"/>
          <w:color w:val="000000"/>
        </w:rPr>
        <w:t xml:space="preserve">County </w:t>
      </w:r>
      <w:r>
        <w:rPr>
          <w:rFonts w:ascii="Times New Roman" w:hAnsi="Times New Roman" w:cs="Times New Roman"/>
          <w:color w:val="000000"/>
        </w:rPr>
        <w:t>School District</w:t>
      </w:r>
      <w:r w:rsidRPr="00217D51">
        <w:rPr>
          <w:rFonts w:ascii="Times New Roman" w:hAnsi="Times New Roman" w:cs="Times New Roman"/>
          <w:color w:val="000000"/>
        </w:rPr>
        <w:t xml:space="preserve"> shall enter into a Business Associate Agreement to ensure compliance with HIPAA, while at the same time maximizing the exchange of information so as to enable both parties to provide the highest quality of educational and professional services to the students receiving the services contemplated by this agreement.  The parties also agree to comply with the requirements of FERPA in the implementation of this contract and the Business Associate Agreement.</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_________________________________</w:t>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t>______________________________</w:t>
      </w:r>
    </w:p>
    <w:p w:rsidR="00E530E6" w:rsidRPr="00217D51" w:rsidRDefault="00017C36"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Charlotte Rerko</w:t>
      </w:r>
      <w:r w:rsidR="00E530E6" w:rsidRPr="00217D51">
        <w:rPr>
          <w:rFonts w:ascii="Times New Roman" w:hAnsi="Times New Roman" w:cs="Times New Roman"/>
          <w:color w:val="000000"/>
        </w:rPr>
        <w:tab/>
      </w:r>
      <w:r w:rsidR="00E530E6" w:rsidRPr="00217D51">
        <w:rPr>
          <w:rFonts w:ascii="Times New Roman" w:hAnsi="Times New Roman" w:cs="Times New Roman"/>
          <w:color w:val="000000"/>
        </w:rPr>
        <w:tab/>
      </w:r>
      <w:r w:rsidR="00E530E6" w:rsidRPr="00217D51">
        <w:rPr>
          <w:rFonts w:ascii="Times New Roman" w:hAnsi="Times New Roman" w:cs="Times New Roman"/>
          <w:color w:val="000000"/>
        </w:rPr>
        <w:tab/>
      </w:r>
      <w:r w:rsidR="00E530E6" w:rsidRPr="00217D51">
        <w:rPr>
          <w:rFonts w:ascii="Times New Roman" w:hAnsi="Times New Roman" w:cs="Times New Roman"/>
          <w:color w:val="000000"/>
        </w:rPr>
        <w:tab/>
      </w:r>
      <w:r w:rsidR="00E530E6" w:rsidRPr="00217D51">
        <w:rPr>
          <w:rFonts w:ascii="Times New Roman" w:hAnsi="Times New Roman" w:cs="Times New Roman"/>
          <w:color w:val="000000"/>
        </w:rPr>
        <w:tab/>
      </w:r>
      <w:r w:rsidR="00E530E6" w:rsidRPr="00217D51">
        <w:rPr>
          <w:rFonts w:ascii="Times New Roman" w:hAnsi="Times New Roman" w:cs="Times New Roman"/>
          <w:color w:val="000000"/>
        </w:rPr>
        <w:tab/>
      </w:r>
      <w:r>
        <w:rPr>
          <w:rFonts w:ascii="Times New Roman" w:hAnsi="Times New Roman" w:cs="Times New Roman"/>
          <w:color w:val="000000"/>
        </w:rPr>
        <w:t xml:space="preserve">             </w:t>
      </w:r>
      <w:r w:rsidR="00E530E6">
        <w:rPr>
          <w:rFonts w:ascii="Times New Roman" w:hAnsi="Times New Roman" w:cs="Times New Roman"/>
          <w:color w:val="000000"/>
        </w:rPr>
        <w:t>Superintendent of Schools</w:t>
      </w:r>
    </w:p>
    <w:p w:rsidR="00E530E6"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Executive Director</w:t>
      </w:r>
      <w:r>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D7667F">
        <w:rPr>
          <w:rFonts w:ascii="Times New Roman" w:hAnsi="Times New Roman" w:cs="Times New Roman"/>
          <w:color w:val="000000"/>
        </w:rPr>
        <w:t>Warren</w:t>
      </w:r>
      <w:r>
        <w:rPr>
          <w:rFonts w:ascii="Times New Roman" w:hAnsi="Times New Roman" w:cs="Times New Roman"/>
          <w:color w:val="000000"/>
        </w:rPr>
        <w:t xml:space="preserve"> </w:t>
      </w:r>
      <w:r w:rsidR="001B096A">
        <w:rPr>
          <w:rFonts w:ascii="Times New Roman" w:hAnsi="Times New Roman" w:cs="Times New Roman"/>
          <w:color w:val="000000"/>
        </w:rPr>
        <w:t xml:space="preserve">County </w:t>
      </w:r>
      <w:r>
        <w:rPr>
          <w:rFonts w:ascii="Times New Roman" w:hAnsi="Times New Roman" w:cs="Times New Roman"/>
          <w:color w:val="000000"/>
        </w:rPr>
        <w:t>School District</w:t>
      </w:r>
      <w:r w:rsidRPr="00217D51">
        <w:rPr>
          <w:rFonts w:ascii="Times New Roman" w:hAnsi="Times New Roman" w:cs="Times New Roman"/>
          <w:color w:val="000000"/>
        </w:rPr>
        <w:tab/>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Achievement Center</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p>
    <w:p w:rsidR="00E530E6" w:rsidRDefault="00E530E6" w:rsidP="00E530E6">
      <w:pPr>
        <w:autoSpaceDE w:val="0"/>
        <w:autoSpaceDN w:val="0"/>
        <w:adjustRightInd w:val="0"/>
        <w:spacing w:after="0" w:line="240" w:lineRule="auto"/>
        <w:rPr>
          <w:rFonts w:ascii="Times New Roman" w:hAnsi="Times New Roman" w:cs="Times New Roman"/>
          <w:color w:val="000000"/>
        </w:rPr>
      </w:pPr>
    </w:p>
    <w:p w:rsidR="00E530E6" w:rsidRDefault="00E530E6" w:rsidP="00E530E6">
      <w:pPr>
        <w:autoSpaceDE w:val="0"/>
        <w:autoSpaceDN w:val="0"/>
        <w:adjustRightInd w:val="0"/>
        <w:spacing w:after="0" w:line="240" w:lineRule="auto"/>
        <w:rPr>
          <w:rFonts w:ascii="Times New Roman" w:hAnsi="Times New Roman" w:cs="Times New Roman"/>
          <w:color w:val="000000"/>
        </w:rPr>
      </w:pPr>
    </w:p>
    <w:p w:rsidR="00E530E6" w:rsidRDefault="00E530E6" w:rsidP="00E530E6">
      <w:pPr>
        <w:autoSpaceDE w:val="0"/>
        <w:autoSpaceDN w:val="0"/>
        <w:adjustRightInd w:val="0"/>
        <w:spacing w:after="0" w:line="240" w:lineRule="auto"/>
        <w:rPr>
          <w:rFonts w:ascii="Times New Roman" w:hAnsi="Times New Roman" w:cs="Times New Roman"/>
          <w:color w:val="000000"/>
        </w:rPr>
      </w:pPr>
    </w:p>
    <w:p w:rsidR="00E530E6" w:rsidRDefault="00E530E6" w:rsidP="00E530E6">
      <w:pPr>
        <w:autoSpaceDE w:val="0"/>
        <w:autoSpaceDN w:val="0"/>
        <w:adjustRightInd w:val="0"/>
        <w:spacing w:after="0" w:line="240" w:lineRule="auto"/>
        <w:rPr>
          <w:rFonts w:ascii="Times New Roman" w:hAnsi="Times New Roman" w:cs="Times New Roman"/>
          <w:color w:val="000000"/>
        </w:rPr>
      </w:pPr>
    </w:p>
    <w:p w:rsidR="00E530E6" w:rsidRDefault="00E530E6"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________________________________</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______________________________</w:t>
      </w:r>
    </w:p>
    <w:p w:rsidR="00E530E6" w:rsidRDefault="00203C4B" w:rsidP="00203C4B">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Caren Disalvo</w:t>
      </w:r>
      <w:r w:rsidR="005E7667">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p>
    <w:p w:rsidR="00E530E6" w:rsidRDefault="00203C4B" w:rsidP="00203C4B">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CFO</w:t>
      </w:r>
      <w:r w:rsidR="005E7667">
        <w:rPr>
          <w:rFonts w:ascii="Times New Roman" w:hAnsi="Times New Roman" w:cs="Times New Roman"/>
          <w:color w:val="000000"/>
        </w:rPr>
        <w:tab/>
      </w:r>
      <w:r>
        <w:rPr>
          <w:rFonts w:ascii="Times New Roman" w:hAnsi="Times New Roman" w:cs="Times New Roman"/>
          <w:color w:val="000000"/>
        </w:rPr>
        <w:t xml:space="preserve">                            </w:t>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417B41">
        <w:rPr>
          <w:rFonts w:ascii="Times New Roman" w:hAnsi="Times New Roman" w:cs="Times New Roman"/>
          <w:color w:val="000000"/>
        </w:rPr>
        <w:t>Board of Directors, President</w:t>
      </w:r>
    </w:p>
    <w:p w:rsidR="0090066F" w:rsidRDefault="00E530E6" w:rsidP="00203C4B">
      <w:pPr>
        <w:autoSpaceDE w:val="0"/>
        <w:autoSpaceDN w:val="0"/>
        <w:adjustRightInd w:val="0"/>
        <w:spacing w:after="0" w:line="240" w:lineRule="auto"/>
        <w:jc w:val="both"/>
      </w:pPr>
      <w:r>
        <w:rPr>
          <w:rFonts w:ascii="Times New Roman" w:hAnsi="Times New Roman" w:cs="Times New Roman"/>
          <w:color w:val="000000"/>
        </w:rPr>
        <w:t>Achievement Center</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D7667F">
        <w:rPr>
          <w:rFonts w:ascii="Times New Roman" w:hAnsi="Times New Roman" w:cs="Times New Roman"/>
          <w:color w:val="000000"/>
        </w:rPr>
        <w:t>Warren</w:t>
      </w:r>
      <w:r>
        <w:rPr>
          <w:rFonts w:ascii="Times New Roman" w:hAnsi="Times New Roman" w:cs="Times New Roman"/>
          <w:color w:val="000000"/>
        </w:rPr>
        <w:t xml:space="preserve"> </w:t>
      </w:r>
      <w:r w:rsidR="001B096A">
        <w:rPr>
          <w:rFonts w:ascii="Times New Roman" w:hAnsi="Times New Roman" w:cs="Times New Roman"/>
          <w:color w:val="000000"/>
        </w:rPr>
        <w:t xml:space="preserve">County </w:t>
      </w:r>
      <w:r>
        <w:rPr>
          <w:rFonts w:ascii="Times New Roman" w:hAnsi="Times New Roman" w:cs="Times New Roman"/>
          <w:color w:val="000000"/>
        </w:rPr>
        <w:t>School District</w:t>
      </w:r>
    </w:p>
    <w:sectPr w:rsidR="0090066F" w:rsidSect="002C75DF">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BBC" w:rsidRDefault="00D53BBC" w:rsidP="002C75DF">
      <w:pPr>
        <w:spacing w:after="0" w:line="240" w:lineRule="auto"/>
      </w:pPr>
      <w:r>
        <w:separator/>
      </w:r>
    </w:p>
  </w:endnote>
  <w:endnote w:type="continuationSeparator" w:id="0">
    <w:p w:rsidR="00D53BBC" w:rsidRDefault="00D53BBC" w:rsidP="002C7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BBC" w:rsidRDefault="00D53BBC" w:rsidP="002C75DF">
      <w:pPr>
        <w:spacing w:after="0" w:line="240" w:lineRule="auto"/>
      </w:pPr>
      <w:r>
        <w:separator/>
      </w:r>
    </w:p>
  </w:footnote>
  <w:footnote w:type="continuationSeparator" w:id="0">
    <w:p w:rsidR="00D53BBC" w:rsidRDefault="00D53BBC" w:rsidP="002C7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02352"/>
    <w:multiLevelType w:val="hybridMultilevel"/>
    <w:tmpl w:val="5F1A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1D1448"/>
    <w:multiLevelType w:val="hybridMultilevel"/>
    <w:tmpl w:val="8CF869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0E6"/>
    <w:rsid w:val="00017C36"/>
    <w:rsid w:val="00035B15"/>
    <w:rsid w:val="000F2EEC"/>
    <w:rsid w:val="001217D9"/>
    <w:rsid w:val="00142312"/>
    <w:rsid w:val="00181324"/>
    <w:rsid w:val="001B096A"/>
    <w:rsid w:val="001C6D14"/>
    <w:rsid w:val="001F0423"/>
    <w:rsid w:val="00203C4B"/>
    <w:rsid w:val="00213559"/>
    <w:rsid w:val="00275BCA"/>
    <w:rsid w:val="002915C6"/>
    <w:rsid w:val="002A5FA7"/>
    <w:rsid w:val="002C75DF"/>
    <w:rsid w:val="00334C1E"/>
    <w:rsid w:val="003624C0"/>
    <w:rsid w:val="0037272A"/>
    <w:rsid w:val="0039206C"/>
    <w:rsid w:val="003D52A9"/>
    <w:rsid w:val="00417B41"/>
    <w:rsid w:val="0044032B"/>
    <w:rsid w:val="00473459"/>
    <w:rsid w:val="00497D96"/>
    <w:rsid w:val="004A6536"/>
    <w:rsid w:val="0057725B"/>
    <w:rsid w:val="00593287"/>
    <w:rsid w:val="005E7667"/>
    <w:rsid w:val="006738C8"/>
    <w:rsid w:val="00686E25"/>
    <w:rsid w:val="007A3B5F"/>
    <w:rsid w:val="007B1AA9"/>
    <w:rsid w:val="008319A1"/>
    <w:rsid w:val="0090066F"/>
    <w:rsid w:val="00992D4C"/>
    <w:rsid w:val="00A54A11"/>
    <w:rsid w:val="00B05B5F"/>
    <w:rsid w:val="00B60987"/>
    <w:rsid w:val="00BB247C"/>
    <w:rsid w:val="00BD2FE1"/>
    <w:rsid w:val="00C83792"/>
    <w:rsid w:val="00D16821"/>
    <w:rsid w:val="00D53BBC"/>
    <w:rsid w:val="00D7667F"/>
    <w:rsid w:val="00D85BD7"/>
    <w:rsid w:val="00DD7EEF"/>
    <w:rsid w:val="00E530E6"/>
    <w:rsid w:val="00E8568D"/>
    <w:rsid w:val="00EC74B9"/>
    <w:rsid w:val="00ED198C"/>
    <w:rsid w:val="00F65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CD0BEB"/>
  <w15:docId w15:val="{7127F890-B86A-4834-B055-9F45EB81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E6"/>
    <w:pPr>
      <w:ind w:left="720"/>
      <w:contextualSpacing/>
    </w:pPr>
  </w:style>
  <w:style w:type="paragraph" w:styleId="Header">
    <w:name w:val="header"/>
    <w:basedOn w:val="Normal"/>
    <w:link w:val="HeaderChar"/>
    <w:uiPriority w:val="99"/>
    <w:semiHidden/>
    <w:unhideWhenUsed/>
    <w:rsid w:val="002C75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75DF"/>
  </w:style>
  <w:style w:type="paragraph" w:styleId="Footer">
    <w:name w:val="footer"/>
    <w:basedOn w:val="Normal"/>
    <w:link w:val="FooterChar"/>
    <w:uiPriority w:val="99"/>
    <w:semiHidden/>
    <w:unhideWhenUsed/>
    <w:rsid w:val="002C75D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75DF"/>
  </w:style>
  <w:style w:type="paragraph" w:styleId="BalloonText">
    <w:name w:val="Balloon Text"/>
    <w:basedOn w:val="Normal"/>
    <w:link w:val="BalloonTextChar"/>
    <w:uiPriority w:val="99"/>
    <w:semiHidden/>
    <w:unhideWhenUsed/>
    <w:rsid w:val="002C7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ChrisDundon</dc:creator>
  <cp:lastModifiedBy>Hawley, Patricia</cp:lastModifiedBy>
  <cp:revision>3</cp:revision>
  <cp:lastPrinted>2013-11-19T16:30:00Z</cp:lastPrinted>
  <dcterms:created xsi:type="dcterms:W3CDTF">2017-05-23T16:17:00Z</dcterms:created>
  <dcterms:modified xsi:type="dcterms:W3CDTF">2017-06-20T15:20:00Z</dcterms:modified>
</cp:coreProperties>
</file>