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82807" w14:textId="6D3203CE" w:rsidR="00E726A8" w:rsidRDefault="00E726A8" w:rsidP="00D100C5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HANDLE WITH CARE</w:t>
      </w:r>
    </w:p>
    <w:p w14:paraId="512095D1" w14:textId="6A205228" w:rsidR="00E726A8" w:rsidRPr="00280945" w:rsidRDefault="00E726A8" w:rsidP="00D100C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0945">
        <w:rPr>
          <w:rFonts w:ascii="Times New Roman" w:hAnsi="Times New Roman" w:cs="Times New Roman"/>
          <w:b/>
          <w:bCs/>
          <w:sz w:val="32"/>
          <w:szCs w:val="32"/>
        </w:rPr>
        <w:t>CORONAVIRUS/COVID-19</w:t>
      </w:r>
    </w:p>
    <w:p w14:paraId="2C143078" w14:textId="77777777" w:rsidR="00FC1533" w:rsidRDefault="00FC1533" w:rsidP="00D100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B73AA" w14:textId="1F160C0C" w:rsidR="005A556F" w:rsidRPr="005A556F" w:rsidRDefault="00B36342" w:rsidP="005A556F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the COVID-19 pandemic, things are changing quickly.  Th</w:t>
      </w:r>
      <w:r w:rsidR="005B27E8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addendum represents our best interpretation of where things stand</w:t>
      </w:r>
      <w:r w:rsidR="005B27E8">
        <w:rPr>
          <w:rFonts w:ascii="Times New Roman" w:hAnsi="Times New Roman" w:cs="Times New Roman"/>
          <w:sz w:val="24"/>
          <w:szCs w:val="24"/>
        </w:rPr>
        <w:t xml:space="preserve"> at this time and the parties</w:t>
      </w:r>
      <w:r w:rsidR="005A556F" w:rsidRPr="005A556F">
        <w:rPr>
          <w:rFonts w:ascii="Times New Roman" w:hAnsi="Times New Roman" w:cs="Times New Roman"/>
          <w:sz w:val="24"/>
          <w:szCs w:val="24"/>
        </w:rPr>
        <w:t xml:space="preserve"> agree to the following </w:t>
      </w:r>
      <w:r w:rsidR="005B27E8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984BE4">
        <w:rPr>
          <w:rFonts w:ascii="Times New Roman" w:hAnsi="Times New Roman" w:cs="Times New Roman"/>
          <w:sz w:val="24"/>
          <w:szCs w:val="24"/>
        </w:rPr>
        <w:t>protocols</w:t>
      </w:r>
      <w:r w:rsidR="005A556F" w:rsidRPr="005A556F">
        <w:rPr>
          <w:rFonts w:ascii="Times New Roman" w:hAnsi="Times New Roman" w:cs="Times New Roman"/>
          <w:sz w:val="24"/>
          <w:szCs w:val="24"/>
        </w:rPr>
        <w:t>.</w:t>
      </w:r>
    </w:p>
    <w:p w14:paraId="7FD8D436" w14:textId="62928106" w:rsidR="00B36342" w:rsidRDefault="005B27E8" w:rsidP="005A5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6342" w:rsidRPr="005A556F">
        <w:rPr>
          <w:rFonts w:ascii="Times New Roman" w:hAnsi="Times New Roman" w:cs="Times New Roman"/>
          <w:sz w:val="24"/>
          <w:szCs w:val="24"/>
        </w:rPr>
        <w:t xml:space="preserve">articipants attending </w:t>
      </w:r>
      <w:proofErr w:type="spellStart"/>
      <w:r w:rsidR="00B36342" w:rsidRPr="005A556F">
        <w:rPr>
          <w:rFonts w:ascii="Times New Roman" w:hAnsi="Times New Roman" w:cs="Times New Roman"/>
          <w:sz w:val="24"/>
          <w:szCs w:val="24"/>
        </w:rPr>
        <w:t>HWC</w:t>
      </w:r>
      <w:proofErr w:type="spellEnd"/>
      <w:r w:rsidR="00B36342" w:rsidRPr="005A556F">
        <w:rPr>
          <w:rFonts w:ascii="Times New Roman" w:hAnsi="Times New Roman" w:cs="Times New Roman"/>
          <w:sz w:val="24"/>
          <w:szCs w:val="24"/>
        </w:rPr>
        <w:t xml:space="preserve"> Training must certify </w:t>
      </w:r>
      <w:r w:rsidR="005A556F">
        <w:rPr>
          <w:rFonts w:ascii="Times New Roman" w:hAnsi="Times New Roman" w:cs="Times New Roman"/>
          <w:sz w:val="24"/>
          <w:szCs w:val="24"/>
        </w:rPr>
        <w:t>they are healthy and to the best of their knowledge NOT</w:t>
      </w:r>
      <w:r w:rsidR="00B36342" w:rsidRPr="005A556F">
        <w:rPr>
          <w:rFonts w:ascii="Times New Roman" w:hAnsi="Times New Roman" w:cs="Times New Roman"/>
          <w:sz w:val="24"/>
          <w:szCs w:val="24"/>
        </w:rPr>
        <w:t xml:space="preserve"> at risk of spreading COVID (</w:t>
      </w:r>
      <w:r>
        <w:rPr>
          <w:rFonts w:ascii="Times New Roman" w:hAnsi="Times New Roman" w:cs="Times New Roman"/>
          <w:sz w:val="24"/>
          <w:szCs w:val="24"/>
        </w:rPr>
        <w:t xml:space="preserve">i.e. </w:t>
      </w:r>
      <w:r w:rsidR="00B36342" w:rsidRPr="005A556F">
        <w:rPr>
          <w:rFonts w:ascii="Times New Roman" w:hAnsi="Times New Roman" w:cs="Times New Roman"/>
          <w:sz w:val="24"/>
          <w:szCs w:val="24"/>
        </w:rPr>
        <w:t xml:space="preserve">do not have COVID symptoms, do not have COVID and </w:t>
      </w:r>
      <w:r>
        <w:rPr>
          <w:rFonts w:ascii="Times New Roman" w:hAnsi="Times New Roman" w:cs="Times New Roman"/>
          <w:sz w:val="24"/>
          <w:szCs w:val="24"/>
        </w:rPr>
        <w:t>are not in a quarantine or stay at home period if</w:t>
      </w:r>
      <w:r w:rsidR="00B36342" w:rsidRPr="005A556F">
        <w:rPr>
          <w:rFonts w:ascii="Times New Roman" w:hAnsi="Times New Roman" w:cs="Times New Roman"/>
          <w:sz w:val="24"/>
          <w:szCs w:val="24"/>
        </w:rPr>
        <w:t xml:space="preserve"> exposed to COVID).</w:t>
      </w:r>
    </w:p>
    <w:p w14:paraId="296CA497" w14:textId="58C0E593" w:rsidR="006B035F" w:rsidRPr="005A556F" w:rsidRDefault="006B035F" w:rsidP="005A5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who show signs of symptoms of COVID cannot attend training.</w:t>
      </w:r>
    </w:p>
    <w:p w14:paraId="6FC6CD3C" w14:textId="1F7A9F5B" w:rsidR="007F6A1D" w:rsidRPr="007F6A1D" w:rsidRDefault="007F6A1D" w:rsidP="007F6A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should have</w:t>
      </w:r>
      <w:r w:rsidRPr="007F6A1D">
        <w:rPr>
          <w:rFonts w:ascii="Times New Roman" w:hAnsi="Times New Roman" w:cs="Times New Roman"/>
          <w:sz w:val="24"/>
          <w:szCs w:val="24"/>
        </w:rPr>
        <w:t xml:space="preserve"> a table outside the training room door</w:t>
      </w:r>
      <w:r w:rsidR="00CC5DDB">
        <w:rPr>
          <w:rFonts w:ascii="Times New Roman" w:hAnsi="Times New Roman" w:cs="Times New Roman"/>
          <w:sz w:val="24"/>
          <w:szCs w:val="24"/>
        </w:rPr>
        <w:t xml:space="preserve"> where participants will sign in.</w:t>
      </w:r>
    </w:p>
    <w:p w14:paraId="1CAA4336" w14:textId="77777777" w:rsidR="007F6A1D" w:rsidRPr="003C6BE1" w:rsidRDefault="007F6A1D" w:rsidP="007F6A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 of the participants will be taken daily when they sign in for training.</w:t>
      </w:r>
    </w:p>
    <w:p w14:paraId="4D8C60B1" w14:textId="2183227C" w:rsidR="00B36342" w:rsidRDefault="00B36342" w:rsidP="00B3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room size provided by the organization must meet State distancing requirements for the number of Participants expected.</w:t>
      </w:r>
    </w:p>
    <w:p w14:paraId="798C6791" w14:textId="175D0BCB" w:rsidR="00B36342" w:rsidRDefault="005A556F" w:rsidP="00B3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Client/organization is responsible for providing its participants/employees with protective gear including gloves, masks, sanitizer and anything else it deems necessary.  If </w:t>
      </w:r>
      <w:proofErr w:type="spellStart"/>
      <w:r>
        <w:rPr>
          <w:rFonts w:ascii="Times New Roman" w:hAnsi="Times New Roman" w:cs="Times New Roman"/>
          <w:sz w:val="24"/>
          <w:szCs w:val="24"/>
        </w:rPr>
        <w:t>HWC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provides the gear, there will be </w:t>
      </w:r>
      <w:r w:rsidR="005B27E8">
        <w:rPr>
          <w:rFonts w:ascii="Times New Roman" w:hAnsi="Times New Roman" w:cs="Times New Roman"/>
          <w:sz w:val="24"/>
          <w:szCs w:val="24"/>
        </w:rPr>
        <w:t>an additional charge.</w:t>
      </w:r>
      <w:r w:rsidR="00FE7D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EC24AB" w14:textId="492EF385" w:rsidR="005A556F" w:rsidRDefault="005A556F" w:rsidP="00B3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understands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HWC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 consists of a physical component where, at times, person-to-person contact is required and social distancing will not be possible.  Client hereby indemnifies</w:t>
      </w:r>
      <w:r w:rsidR="006B035F">
        <w:rPr>
          <w:rFonts w:ascii="Times New Roman" w:hAnsi="Times New Roman" w:cs="Times New Roman"/>
          <w:sz w:val="24"/>
          <w:szCs w:val="24"/>
        </w:rPr>
        <w:t>, including negligence</w:t>
      </w:r>
      <w:r w:rsidR="00934078">
        <w:rPr>
          <w:rFonts w:ascii="Times New Roman" w:hAnsi="Times New Roman" w:cs="Times New Roman"/>
          <w:sz w:val="24"/>
          <w:szCs w:val="24"/>
        </w:rPr>
        <w:t xml:space="preserve"> and gross negligence</w:t>
      </w:r>
      <w:r w:rsidR="006B03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its officers, directors, managers</w:t>
      </w:r>
      <w:r w:rsidRPr="00C61F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owners</w:t>
      </w:r>
      <w:r w:rsidRPr="00C61FB0">
        <w:rPr>
          <w:rFonts w:ascii="Times New Roman" w:hAnsi="Times New Roman" w:cs="Times New Roman"/>
          <w:sz w:val="24"/>
          <w:szCs w:val="24"/>
        </w:rPr>
        <w:t>, representatives, agents, instructors, employees, independent contractors, hosting facilities</w:t>
      </w:r>
      <w:r>
        <w:rPr>
          <w:rFonts w:ascii="Times New Roman" w:hAnsi="Times New Roman" w:cs="Times New Roman"/>
          <w:sz w:val="24"/>
          <w:szCs w:val="24"/>
        </w:rPr>
        <w:t>, and their successors and assigns (collectively “</w:t>
      </w:r>
      <w:proofErr w:type="spellStart"/>
      <w:r w:rsidR="001E23D1">
        <w:rPr>
          <w:rFonts w:ascii="Times New Roman" w:hAnsi="Times New Roman" w:cs="Times New Roman"/>
          <w:sz w:val="24"/>
          <w:szCs w:val="24"/>
        </w:rPr>
        <w:t>HWC</w:t>
      </w:r>
      <w:proofErr w:type="spellEnd"/>
      <w:r>
        <w:rPr>
          <w:rFonts w:ascii="Times New Roman" w:hAnsi="Times New Roman" w:cs="Times New Roman"/>
          <w:sz w:val="24"/>
          <w:szCs w:val="24"/>
        </w:rPr>
        <w:t>”)</w:t>
      </w:r>
      <w:r w:rsidR="006B0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BE1">
        <w:rPr>
          <w:rFonts w:ascii="Times New Roman" w:hAnsi="Times New Roman" w:cs="Times New Roman"/>
          <w:sz w:val="24"/>
          <w:szCs w:val="24"/>
        </w:rPr>
        <w:t>arising out of, or relating to, directly or indirectly, the infection of COVID-19 or any other illness</w:t>
      </w:r>
      <w:r w:rsidR="006B035F">
        <w:rPr>
          <w:rFonts w:ascii="Times New Roman" w:hAnsi="Times New Roman" w:cs="Times New Roman"/>
          <w:sz w:val="24"/>
          <w:szCs w:val="24"/>
        </w:rPr>
        <w:t>.</w:t>
      </w:r>
    </w:p>
    <w:p w14:paraId="78C37250" w14:textId="0BF420CB" w:rsidR="003C6BE1" w:rsidRDefault="006B035F" w:rsidP="00B3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there is any question about scheduling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HWC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training, the Client should check with the State and/or licensing agency as to when training can proceed.</w:t>
      </w:r>
    </w:p>
    <w:p w14:paraId="2F9ABE40" w14:textId="2C6FFBEE" w:rsidR="00FE7DC1" w:rsidRPr="00B36342" w:rsidRDefault="00FE7DC1" w:rsidP="00B363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Client, State or County has additional requirements, please </w:t>
      </w:r>
      <w:proofErr w:type="gramStart"/>
      <w:r>
        <w:rPr>
          <w:rFonts w:ascii="Times New Roman" w:hAnsi="Times New Roman" w:cs="Times New Roman"/>
          <w:sz w:val="24"/>
          <w:szCs w:val="24"/>
        </w:rPr>
        <w:t>advise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that we can adhere to them.</w:t>
      </w:r>
    </w:p>
    <w:p w14:paraId="66CC44AC" w14:textId="24C060F0" w:rsidR="006B035F" w:rsidRDefault="006B035F" w:rsidP="004A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light of the COVID-19 pandemic, both parties understand that:</w:t>
      </w:r>
    </w:p>
    <w:p w14:paraId="03539828" w14:textId="5DED549D" w:rsidR="006B035F" w:rsidRDefault="005D6ACD" w:rsidP="006B03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number of participants may be adjusted lower </w:t>
      </w:r>
      <w:r w:rsidRPr="005D6ACD">
        <w:rPr>
          <w:rFonts w:ascii="Times New Roman" w:hAnsi="Times New Roman" w:cs="Times New Roman"/>
          <w:sz w:val="24"/>
          <w:szCs w:val="24"/>
        </w:rPr>
        <w:t xml:space="preserve">if there are Federal or State restrictions </w:t>
      </w:r>
      <w:r>
        <w:rPr>
          <w:rFonts w:ascii="Times New Roman" w:hAnsi="Times New Roman" w:cs="Times New Roman"/>
          <w:sz w:val="24"/>
          <w:szCs w:val="24"/>
        </w:rPr>
        <w:t xml:space="preserve">or guidelines </w:t>
      </w:r>
      <w:r w:rsidRPr="005D6ACD">
        <w:rPr>
          <w:rFonts w:ascii="Times New Roman" w:hAnsi="Times New Roman" w:cs="Times New Roman"/>
          <w:sz w:val="24"/>
          <w:szCs w:val="24"/>
        </w:rPr>
        <w:t>limiting the number of attendees</w:t>
      </w:r>
      <w:r w:rsidR="00D80779">
        <w:rPr>
          <w:rFonts w:ascii="Times New Roman" w:hAnsi="Times New Roman" w:cs="Times New Roman"/>
          <w:sz w:val="24"/>
          <w:szCs w:val="24"/>
        </w:rPr>
        <w:t xml:space="preserve"> or if the space provided cannot accommodate all the allotted participants.</w:t>
      </w:r>
    </w:p>
    <w:p w14:paraId="74D3FAE6" w14:textId="40709282" w:rsidR="00D80779" w:rsidRPr="006B035F" w:rsidRDefault="00636B1E" w:rsidP="006B03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may be last minute schedule adjustments or rescheduling due to COVID i.e. the trainer becomes ill and there is no time to provide a substitute trainer or a substitute trainer is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changing COVID protocols, restrictions or limitations.  If the last minute cancellation is due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HWC</w:t>
      </w:r>
      <w:proofErr w:type="spellEnd"/>
      <w:r>
        <w:rPr>
          <w:rFonts w:ascii="Times New Roman" w:hAnsi="Times New Roman" w:cs="Times New Roman"/>
          <w:sz w:val="24"/>
          <w:szCs w:val="24"/>
        </w:rPr>
        <w:t>, we will cover travel costs.  If the last minute cancellation is due to the organization, the organization shall cover any non-refundable travel fees.</w:t>
      </w:r>
    </w:p>
    <w:p w14:paraId="26004942" w14:textId="48308D93" w:rsidR="0008780A" w:rsidRDefault="00D100C5" w:rsidP="00D100C5">
      <w:pPr>
        <w:spacing w:before="360"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 COUNTY SCHOOL DISTRICT</w:t>
      </w:r>
    </w:p>
    <w:p w14:paraId="09B423D6" w14:textId="5ECF7DA4" w:rsidR="00D100C5" w:rsidRDefault="00D100C5" w:rsidP="00D100C5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5913DF8F" w14:textId="4CE7690D" w:rsidR="00D100C5" w:rsidRDefault="00D100C5" w:rsidP="00D100C5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64B600EC" w14:textId="354E3879" w:rsidR="00D100C5" w:rsidRDefault="00D100C5" w:rsidP="00D100C5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14:paraId="14D95286" w14:textId="0C027388" w:rsidR="00D100C5" w:rsidRDefault="00D100C5" w:rsidP="00D100C5">
      <w:pPr>
        <w:tabs>
          <w:tab w:val="left" w:pos="576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5516EE2A" w14:textId="46C2001E" w:rsidR="00D100C5" w:rsidRPr="00D100C5" w:rsidRDefault="00D100C5" w:rsidP="00D100C5">
      <w:pPr>
        <w:tabs>
          <w:tab w:val="left" w:pos="5940"/>
        </w:tabs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Ruth A. Huck, Board Secretary</w:t>
      </w:r>
      <w:r>
        <w:rPr>
          <w:rFonts w:ascii="Times New Roman" w:hAnsi="Times New Roman" w:cs="Times New Roman"/>
          <w:sz w:val="18"/>
          <w:szCs w:val="18"/>
        </w:rPr>
        <w:tab/>
        <w:t>Donna L. Zariczny, Board President</w:t>
      </w:r>
      <w:bookmarkStart w:id="0" w:name="_GoBack"/>
      <w:bookmarkEnd w:id="0"/>
    </w:p>
    <w:sectPr w:rsidR="00D100C5" w:rsidRPr="00D100C5" w:rsidSect="00FC1533">
      <w:pgSz w:w="12240" w:h="15840" w:code="1"/>
      <w:pgMar w:top="1008" w:right="1152" w:bottom="1008" w:left="1152" w:header="576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7023"/>
    <w:multiLevelType w:val="hybridMultilevel"/>
    <w:tmpl w:val="7DD2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233"/>
    <w:multiLevelType w:val="hybridMultilevel"/>
    <w:tmpl w:val="06425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39"/>
    <w:rsid w:val="000A66FE"/>
    <w:rsid w:val="0010451B"/>
    <w:rsid w:val="00141C15"/>
    <w:rsid w:val="00156ED1"/>
    <w:rsid w:val="001E23D1"/>
    <w:rsid w:val="001E508C"/>
    <w:rsid w:val="00280945"/>
    <w:rsid w:val="003C6BE1"/>
    <w:rsid w:val="00415F4E"/>
    <w:rsid w:val="004A3C39"/>
    <w:rsid w:val="004F6F52"/>
    <w:rsid w:val="005A556F"/>
    <w:rsid w:val="005B27E8"/>
    <w:rsid w:val="005D6ACD"/>
    <w:rsid w:val="00636B1E"/>
    <w:rsid w:val="006854BE"/>
    <w:rsid w:val="006B035F"/>
    <w:rsid w:val="006E08A3"/>
    <w:rsid w:val="007C4D30"/>
    <w:rsid w:val="007C6860"/>
    <w:rsid w:val="007F6A1D"/>
    <w:rsid w:val="00815768"/>
    <w:rsid w:val="00892D83"/>
    <w:rsid w:val="00934078"/>
    <w:rsid w:val="00984BE4"/>
    <w:rsid w:val="00A22E1C"/>
    <w:rsid w:val="00B36342"/>
    <w:rsid w:val="00B757A3"/>
    <w:rsid w:val="00BF17A2"/>
    <w:rsid w:val="00C61FB0"/>
    <w:rsid w:val="00CC5DDB"/>
    <w:rsid w:val="00D100C5"/>
    <w:rsid w:val="00D80779"/>
    <w:rsid w:val="00E24406"/>
    <w:rsid w:val="00E726A8"/>
    <w:rsid w:val="00EC7869"/>
    <w:rsid w:val="00F54528"/>
    <w:rsid w:val="00FC1533"/>
    <w:rsid w:val="00FE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6B40"/>
  <w15:chartTrackingRefBased/>
  <w15:docId w15:val="{C9D54C3A-5C8A-4B0A-88B0-99A7A18F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0945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80945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36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Adler</dc:creator>
  <cp:keywords/>
  <dc:description/>
  <cp:lastModifiedBy>Huck, Ruth</cp:lastModifiedBy>
  <cp:revision>2</cp:revision>
  <dcterms:created xsi:type="dcterms:W3CDTF">2021-08-30T12:56:00Z</dcterms:created>
  <dcterms:modified xsi:type="dcterms:W3CDTF">2021-08-30T12:56:00Z</dcterms:modified>
</cp:coreProperties>
</file>