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77B52C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86BD0">
            <w:rPr>
              <w:rFonts w:cstheme="minorHAnsi"/>
            </w:rPr>
            <w:t>Ceramics I</w:t>
          </w:r>
        </w:sdtContent>
      </w:sdt>
    </w:p>
    <w:p w14:paraId="1593CA59" w14:textId="2A2DFB7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D2260">
            <w:rPr>
              <w:rFonts w:cstheme="minorHAnsi"/>
            </w:rPr>
            <w:t>00714</w:t>
          </w:r>
        </w:sdtContent>
      </w:sdt>
    </w:p>
    <w:p w14:paraId="61C682CF" w14:textId="0C9E126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D2260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B573C82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0D2260">
            <w:rPr>
              <w:rFonts w:cstheme="minorHAnsi"/>
            </w:rPr>
            <w:t>This course is designed</w:t>
          </w:r>
          <w:r w:rsidR="000A72AB">
            <w:rPr>
              <w:rFonts w:cstheme="minorHAnsi"/>
            </w:rPr>
            <w:t xml:space="preserve"> to introduce students to the</w:t>
          </w:r>
          <w:r w:rsidR="002C791D">
            <w:rPr>
              <w:rFonts w:cstheme="minorHAnsi"/>
            </w:rPr>
            <w:t xml:space="preserve"> </w:t>
          </w:r>
          <w:r w:rsidR="000A72AB">
            <w:rPr>
              <w:rFonts w:cstheme="minorHAnsi"/>
            </w:rPr>
            <w:t xml:space="preserve">fundamentals of </w:t>
          </w:r>
          <w:r w:rsidR="002C791D">
            <w:rPr>
              <w:rFonts w:cstheme="minorHAnsi"/>
            </w:rPr>
            <w:t xml:space="preserve">three-dimensional (3D) art and the use of clay. </w:t>
          </w:r>
          <w:r w:rsidR="001737D6">
            <w:rPr>
              <w:rFonts w:cstheme="minorHAnsi"/>
            </w:rPr>
            <w:t>Students will gain knowledge on the essential processes involved</w:t>
          </w:r>
          <w:r w:rsidR="00AF49FD">
            <w:rPr>
              <w:rFonts w:cstheme="minorHAnsi"/>
            </w:rPr>
            <w:t xml:space="preserve"> with the creation of ceramics. Topics include pinch pots, coil</w:t>
          </w:r>
          <w:r w:rsidR="00767931">
            <w:rPr>
              <w:rFonts w:cstheme="minorHAnsi"/>
            </w:rPr>
            <w:t xml:space="preserve"> building, slab construction, and use of the potter’s wheel. 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42FA96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D7AE3">
            <w:rPr>
              <w:rFonts w:cstheme="minorHAnsi"/>
            </w:rPr>
            <w:t>Grades 10-12</w:t>
          </w:r>
        </w:sdtContent>
      </w:sdt>
    </w:p>
    <w:p w14:paraId="418E03EB" w14:textId="06792DC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0642C">
            <w:rPr>
              <w:rFonts w:cstheme="minorHAnsi"/>
            </w:rPr>
            <w:t>One Semester</w:t>
          </w:r>
        </w:sdtContent>
      </w:sdt>
    </w:p>
    <w:p w14:paraId="00392EE2" w14:textId="121E14E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0642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270EE2F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A503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2774EE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10E9797B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60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544905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E3AE8">
            <w:rPr>
              <w:rFonts w:asciiTheme="minorHAnsi" w:hAnsiTheme="minorHAnsi" w:cstheme="minorHAnsi"/>
              <w:color w:val="000000"/>
            </w:rPr>
            <w:t xml:space="preserve">05159 </w:t>
          </w:r>
          <w:r w:rsidR="00A04B09">
            <w:rPr>
              <w:rFonts w:asciiTheme="minorHAnsi" w:hAnsiTheme="minorHAnsi" w:cstheme="minorHAnsi"/>
              <w:color w:val="000000"/>
            </w:rPr>
            <w:t>Ceramics/Pottery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35347E6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1772359582"/>
              <w:placeholder>
                <w:docPart w:val="A6AFE5E0FA5F450DAFFEC886D415CA53"/>
              </w:placeholder>
            </w:sdtPr>
            <w:sdtEndPr/>
            <w:sdtContent>
              <w:r w:rsidR="00C73A83">
                <w:t>N/A</w:t>
              </w:r>
            </w:sdtContent>
          </w:sdt>
        </w:sdtContent>
      </w:sdt>
    </w:p>
    <w:p w14:paraId="5A050142" w14:textId="2C6B5DF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339017929"/>
              <w:placeholder>
                <w:docPart w:val="010C9408AF2E4348AC4ADD43274E10A5"/>
              </w:placeholder>
            </w:sdtPr>
            <w:sdtEndPr/>
            <w:sdtContent>
              <w:r w:rsidR="00C73A83">
                <w:t>N/A</w:t>
              </w:r>
            </w:sdtContent>
          </w:sdt>
        </w:sdtContent>
      </w:sdt>
    </w:p>
    <w:p w14:paraId="0D0E363E" w14:textId="512705E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360022635"/>
              <w:placeholder>
                <w:docPart w:val="4EA9E241BD59419E83C7C80F338299BD"/>
              </w:placeholder>
            </w:sdtPr>
            <w:sdtEndPr/>
            <w:sdtContent>
              <w:r w:rsidR="00C73A83">
                <w:t>N/A</w:t>
              </w:r>
            </w:sdtContent>
          </w:sdt>
        </w:sdtContent>
      </w:sdt>
    </w:p>
    <w:p w14:paraId="7543A643" w14:textId="3B584A5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1269436318"/>
              <w:placeholder>
                <w:docPart w:val="6BB226B9A6864839A68B1F328B5BF167"/>
              </w:placeholder>
            </w:sdtPr>
            <w:sdtEndPr/>
            <w:sdtContent>
              <w:r w:rsidR="00C73A83">
                <w:t>N/A</w:t>
              </w:r>
            </w:sdtContent>
          </w:sdt>
        </w:sdtContent>
      </w:sdt>
    </w:p>
    <w:p w14:paraId="3F4E4BF4" w14:textId="0100FDE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36353698"/>
                  <w:placeholder>
                    <w:docPart w:val="A5745DB6C2BB4AB7BCAB4391CDC6E135"/>
                  </w:placeholder>
                </w:sdtPr>
                <w:sdtEndPr/>
                <w:sdtContent>
                  <w:r w:rsidR="00C73A83">
                    <w:t>N/A</w:t>
                  </w:r>
                </w:sdtContent>
              </w:sdt>
            </w:sdtContent>
          </w:sdt>
        </w:sdtContent>
      </w:sdt>
    </w:p>
    <w:p w14:paraId="39C4B3F8" w14:textId="5BC5CA1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72742034"/>
              <w:placeholder>
                <w:docPart w:val="5087FE9E2D454893AAEC118493CFD48B"/>
              </w:placeholder>
            </w:sdtPr>
            <w:sdtEndPr/>
            <w:sdtContent>
              <w:hyperlink r:id="rId9" w:history="1">
                <w:r w:rsidR="00C26D42" w:rsidRPr="00AB00D5">
                  <w:rPr>
                    <w:rStyle w:val="Hyperlink"/>
                  </w:rPr>
                  <w:t>The Art of Education</w:t>
                </w:r>
              </w:hyperlink>
            </w:sdtContent>
          </w:sdt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482303F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E662C">
            <w:t>5/23/2022</w:t>
          </w:r>
        </w:sdtContent>
      </w:sdt>
    </w:p>
    <w:p w14:paraId="79FB9B07" w14:textId="137CBA2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0E68">
            <w:t>6/27/2022</w:t>
          </w:r>
        </w:sdtContent>
      </w:sdt>
    </w:p>
    <w:p w14:paraId="44775A79" w14:textId="3A2D120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1649778236"/>
              <w:placeholder>
                <w:docPart w:val="58DF60B6BEA149289D7BE861236B90B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3E662C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99C46B9" w14:textId="77777777" w:rsidR="00A61325" w:rsidRDefault="00A61325" w:rsidP="00A61325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Scope and Sequence of Content and Skills</w:t>
      </w:r>
    </w:p>
    <w:p w14:paraId="3DA9A9B1" w14:textId="77777777" w:rsidR="00BE3220" w:rsidRPr="00131E8E" w:rsidRDefault="00BE3220" w:rsidP="009E2E16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 xml:space="preserve">Marking Period 1 </w:t>
      </w:r>
    </w:p>
    <w:p w14:paraId="6ACB86C6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  <w:u w:val="single"/>
        </w:rPr>
      </w:pPr>
      <w:r w:rsidRPr="00131E8E">
        <w:rPr>
          <w:bCs/>
          <w:sz w:val="18"/>
          <w:szCs w:val="18"/>
        </w:rPr>
        <w:t>Elements of Art</w:t>
      </w:r>
    </w:p>
    <w:p w14:paraId="1CFE496D" w14:textId="77777777" w:rsidR="00AF66F3" w:rsidRPr="00131E8E" w:rsidRDefault="00AF66F3" w:rsidP="00AF66F3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line, shape, color, value, texture, space, and form</w:t>
      </w:r>
    </w:p>
    <w:p w14:paraId="625398DC" w14:textId="77777777" w:rsidR="00AF66F3" w:rsidRPr="00131E8E" w:rsidRDefault="00AF66F3" w:rsidP="00AF66F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Principles of Design</w:t>
      </w:r>
    </w:p>
    <w:p w14:paraId="47599E4D" w14:textId="4365A03E" w:rsidR="007D4604" w:rsidRDefault="00AF66F3" w:rsidP="00D374E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18"/>
          <w:szCs w:val="18"/>
        </w:rPr>
      </w:pPr>
      <w:r w:rsidRPr="00131E8E">
        <w:rPr>
          <w:bCs/>
          <w:sz w:val="18"/>
          <w:szCs w:val="18"/>
        </w:rPr>
        <w:t>balance, contrast, emphasis, pattern, unity, movement, and rhythm</w:t>
      </w:r>
    </w:p>
    <w:p w14:paraId="2CC133A8" w14:textId="12DD65FA" w:rsidR="00D374E7" w:rsidRDefault="006D2837" w:rsidP="006D283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Chop Marks</w:t>
      </w:r>
    </w:p>
    <w:p w14:paraId="529DE5C9" w14:textId="67C904D2" w:rsidR="002F7411" w:rsidRDefault="002F7411" w:rsidP="006D283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Stages of Clay</w:t>
      </w:r>
    </w:p>
    <w:p w14:paraId="43F2E1CB" w14:textId="6884777A" w:rsidR="001B53AB" w:rsidRDefault="001B53AB" w:rsidP="006D283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the Firing Process</w:t>
      </w:r>
    </w:p>
    <w:p w14:paraId="23CBF13A" w14:textId="77777777" w:rsidR="00DF25B5" w:rsidRDefault="00E3237E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Pinch Pot</w:t>
      </w:r>
      <w:r w:rsidR="00DF55C8">
        <w:rPr>
          <w:bCs/>
          <w:sz w:val="18"/>
          <w:szCs w:val="18"/>
        </w:rPr>
        <w:t>s</w:t>
      </w:r>
      <w:r w:rsidR="00DF25B5" w:rsidRPr="00DF25B5">
        <w:rPr>
          <w:bCs/>
          <w:sz w:val="18"/>
          <w:szCs w:val="18"/>
        </w:rPr>
        <w:t xml:space="preserve"> </w:t>
      </w:r>
    </w:p>
    <w:p w14:paraId="4439C774" w14:textId="74C424FD" w:rsidR="00DF25B5" w:rsidRDefault="00DF25B5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Ceramic Tools</w:t>
      </w:r>
    </w:p>
    <w:p w14:paraId="663485BE" w14:textId="669E6596" w:rsidR="00E3237E" w:rsidRPr="00DF25B5" w:rsidRDefault="00DF25B5" w:rsidP="00DF25B5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Slip and Score</w:t>
      </w:r>
    </w:p>
    <w:p w14:paraId="132EFC91" w14:textId="77777777" w:rsidR="00BE3220" w:rsidRPr="00131E8E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131E8E">
        <w:rPr>
          <w:bCs/>
          <w:sz w:val="20"/>
          <w:szCs w:val="20"/>
          <w:u w:val="single"/>
        </w:rPr>
        <w:t>Marking Period 2</w:t>
      </w:r>
    </w:p>
    <w:p w14:paraId="3961C670" w14:textId="77777777" w:rsidR="002F7411" w:rsidRDefault="002F7411" w:rsidP="002F7411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Slab Building</w:t>
      </w:r>
    </w:p>
    <w:p w14:paraId="0C9BF74F" w14:textId="550B33AA" w:rsidR="00BE3220" w:rsidRDefault="001B53AB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Applying Slab Building Techniques</w:t>
      </w:r>
    </w:p>
    <w:p w14:paraId="3F129B7F" w14:textId="1DCB7269" w:rsidR="002B2DF4" w:rsidRDefault="002B2DF4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</w:t>
      </w:r>
      <w:r w:rsidR="0032096C">
        <w:rPr>
          <w:bCs/>
          <w:sz w:val="18"/>
          <w:szCs w:val="18"/>
        </w:rPr>
        <w:t xml:space="preserve"> to Coil Building</w:t>
      </w:r>
    </w:p>
    <w:p w14:paraId="20F0FA11" w14:textId="65AC2506" w:rsidR="0032096C" w:rsidRDefault="00CB2BC7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Applying Coil Building Techniques</w:t>
      </w:r>
    </w:p>
    <w:p w14:paraId="181548D9" w14:textId="63B02B7C" w:rsidR="00DF25B5" w:rsidRDefault="00DF25B5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Introduction to the Potter’s Wheel</w:t>
      </w:r>
    </w:p>
    <w:p w14:paraId="78810DCF" w14:textId="1C1A1565" w:rsidR="00DF25B5" w:rsidRPr="00E273A6" w:rsidRDefault="00DF25B5" w:rsidP="00E273A6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Throwing</w:t>
      </w:r>
      <w:r w:rsidR="0025755A">
        <w:rPr>
          <w:bCs/>
          <w:sz w:val="18"/>
          <w:szCs w:val="18"/>
        </w:rPr>
        <w:t xml:space="preserve"> on the Potter’s Wheel</w:t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2B2CAB">
        <w:trPr>
          <w:tblHeader/>
        </w:trPr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6D0" w14:textId="411E6FFB" w:rsidR="008A44A9" w:rsidRPr="00E965D0" w:rsidRDefault="008A44A9" w:rsidP="00D166AA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</w:t>
            </w:r>
            <w:r w:rsidR="00D166AA">
              <w:rPr>
                <w:b/>
                <w:sz w:val="20"/>
                <w:szCs w:val="20"/>
              </w:rPr>
              <w:t>DE</w:t>
            </w:r>
            <w:r w:rsidRPr="00E965D0">
              <w:rPr>
                <w:b/>
                <w:sz w:val="20"/>
                <w:szCs w:val="20"/>
              </w:rPr>
              <w:t xml:space="preserve">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7EE" w14:textId="47BAC5D4" w:rsidR="008A44A9" w:rsidRPr="00E965D0" w:rsidRDefault="009B4BE9" w:rsidP="00D166AA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005BFC" w14:paraId="6DFE9317" w14:textId="77777777" w:rsidTr="00005BFC">
        <w:trPr>
          <w:trHeight w:val="440"/>
        </w:trPr>
        <w:tc>
          <w:tcPr>
            <w:tcW w:w="6305" w:type="dxa"/>
            <w:tcBorders>
              <w:top w:val="single" w:sz="4" w:space="0" w:color="auto"/>
            </w:tcBorders>
            <w:vAlign w:val="center"/>
          </w:tcPr>
          <w:p w14:paraId="389559A8" w14:textId="44F4AE69" w:rsidR="00005BFC" w:rsidRDefault="00005BFC" w:rsidP="00005BFC">
            <w:pPr>
              <w:rPr>
                <w:rFonts w:ascii="Calibri" w:hAnsi="Calibri" w:cs="Calibri"/>
                <w:color w:val="000000"/>
              </w:rPr>
            </w:pPr>
            <w:r w:rsidRPr="008D4977">
              <w:rPr>
                <w:sz w:val="20"/>
                <w:szCs w:val="20"/>
              </w:rPr>
              <w:t>Students will draw from observation.</w:t>
            </w: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549D660F" w14:textId="79D3BC5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5613A19" w14:textId="4AEC8F3F" w:rsidR="00005BFC" w:rsidRPr="00554304" w:rsidRDefault="00005BFC" w:rsidP="006A7F5E">
            <w:pPr>
              <w:tabs>
                <w:tab w:val="center" w:pos="4680"/>
              </w:tabs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1BB74608" w14:textId="77777777" w:rsidTr="00005BFC">
        <w:tc>
          <w:tcPr>
            <w:tcW w:w="6305" w:type="dxa"/>
            <w:vAlign w:val="center"/>
          </w:tcPr>
          <w:p w14:paraId="5A5DDA88" w14:textId="70404EA8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utilize journaling and sketching.</w:t>
            </w:r>
          </w:p>
        </w:tc>
        <w:tc>
          <w:tcPr>
            <w:tcW w:w="1891" w:type="dxa"/>
            <w:vAlign w:val="center"/>
          </w:tcPr>
          <w:p w14:paraId="5D9572F0" w14:textId="6E167D03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,C,D,G,H,J,</w:t>
            </w:r>
          </w:p>
        </w:tc>
        <w:tc>
          <w:tcPr>
            <w:tcW w:w="1159" w:type="dxa"/>
            <w:vAlign w:val="center"/>
          </w:tcPr>
          <w:p w14:paraId="496751BB" w14:textId="6FC6D133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005BFC" w14:paraId="3811EF23" w14:textId="77777777" w:rsidTr="00005BFC">
        <w:tc>
          <w:tcPr>
            <w:tcW w:w="6305" w:type="dxa"/>
            <w:vAlign w:val="center"/>
          </w:tcPr>
          <w:p w14:paraId="6106653D" w14:textId="39548E22" w:rsidR="00005BFC" w:rsidRDefault="00005BFC" w:rsidP="00005BFC">
            <w:pPr>
              <w:rPr>
                <w:rFonts w:ascii="Calibri" w:hAnsi="Calibri" w:cs="Calibri"/>
              </w:rPr>
            </w:pPr>
            <w:r w:rsidRPr="008D4977">
              <w:rPr>
                <w:sz w:val="20"/>
                <w:szCs w:val="20"/>
              </w:rPr>
              <w:t>Students will identify the Elements of Art and Principles of Design</w:t>
            </w:r>
          </w:p>
        </w:tc>
        <w:tc>
          <w:tcPr>
            <w:tcW w:w="1891" w:type="dxa"/>
            <w:vAlign w:val="center"/>
          </w:tcPr>
          <w:p w14:paraId="4D66C82D" w14:textId="7BDD8AE2" w:rsidR="00005BFC" w:rsidRDefault="00005BFC" w:rsidP="00005BFC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,C,D,H,J,</w:t>
            </w:r>
          </w:p>
        </w:tc>
        <w:tc>
          <w:tcPr>
            <w:tcW w:w="1159" w:type="dxa"/>
            <w:vAlign w:val="center"/>
          </w:tcPr>
          <w:p w14:paraId="7B1A3937" w14:textId="7D260CD0" w:rsidR="00005BFC" w:rsidRPr="00554304" w:rsidRDefault="00005BFC" w:rsidP="006A7F5E">
            <w:pPr>
              <w:jc w:val="center"/>
              <w:rPr>
                <w:sz w:val="12"/>
                <w:szCs w:val="12"/>
              </w:rPr>
            </w:pPr>
            <w:r w:rsidRPr="00E46B11">
              <w:rPr>
                <w:sz w:val="20"/>
                <w:szCs w:val="20"/>
              </w:rPr>
              <w:t>1</w:t>
            </w:r>
          </w:p>
        </w:tc>
      </w:tr>
      <w:tr w:rsidR="002B2CAB" w:rsidRPr="00AA05C3" w14:paraId="69D6DB0F" w14:textId="77777777" w:rsidTr="00005BFC">
        <w:tc>
          <w:tcPr>
            <w:tcW w:w="6305" w:type="dxa"/>
            <w:vAlign w:val="center"/>
          </w:tcPr>
          <w:p w14:paraId="1C943396" w14:textId="7D128A53" w:rsidR="002B2CAB" w:rsidRPr="00442B7A" w:rsidRDefault="00442B7A" w:rsidP="002B2CAB">
            <w:pPr>
              <w:rPr>
                <w:rFonts w:ascii="Calibri" w:hAnsi="Calibri" w:cs="Calibri"/>
                <w:sz w:val="20"/>
                <w:szCs w:val="20"/>
              </w:rPr>
            </w:pPr>
            <w:r w:rsidRPr="00442B7A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82331A">
              <w:rPr>
                <w:rFonts w:ascii="Calibri" w:hAnsi="Calibri" w:cs="Calibri"/>
                <w:sz w:val="20"/>
                <w:szCs w:val="20"/>
              </w:rPr>
              <w:t xml:space="preserve"> design and create a personal chop mark</w:t>
            </w:r>
          </w:p>
        </w:tc>
        <w:tc>
          <w:tcPr>
            <w:tcW w:w="1891" w:type="dxa"/>
            <w:vAlign w:val="center"/>
          </w:tcPr>
          <w:p w14:paraId="7C8BBC3C" w14:textId="697301B2" w:rsidR="002B2CAB" w:rsidRDefault="002B2CAB" w:rsidP="002B2CAB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7C13339" w14:textId="6CCC85D6" w:rsidR="002B2CAB" w:rsidRPr="00481F9F" w:rsidRDefault="00481F9F" w:rsidP="006A7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26D9BAB0" w14:textId="77777777" w:rsidTr="00593698">
        <w:tc>
          <w:tcPr>
            <w:tcW w:w="6305" w:type="dxa"/>
          </w:tcPr>
          <w:p w14:paraId="729EC7FB" w14:textId="2F9F4AF7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274CDF">
              <w:rPr>
                <w:rFonts w:ascii="Calibri" w:hAnsi="Calibri" w:cs="Calibri"/>
                <w:sz w:val="20"/>
                <w:szCs w:val="20"/>
              </w:rPr>
              <w:t xml:space="preserve"> identify the </w:t>
            </w:r>
            <w:r w:rsidR="00071CC7">
              <w:rPr>
                <w:rFonts w:ascii="Calibri" w:hAnsi="Calibri" w:cs="Calibri"/>
                <w:sz w:val="20"/>
                <w:szCs w:val="20"/>
              </w:rPr>
              <w:t>makeup clay</w:t>
            </w:r>
          </w:p>
        </w:tc>
        <w:tc>
          <w:tcPr>
            <w:tcW w:w="1891" w:type="dxa"/>
            <w:vAlign w:val="center"/>
          </w:tcPr>
          <w:p w14:paraId="506AD9D9" w14:textId="7995873B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3448CD" w14:textId="7D374798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052FCEDC" w14:textId="77777777" w:rsidTr="00593698">
        <w:tc>
          <w:tcPr>
            <w:tcW w:w="6305" w:type="dxa"/>
          </w:tcPr>
          <w:p w14:paraId="09DBC017" w14:textId="59DA5A98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071CC7">
              <w:rPr>
                <w:rFonts w:ascii="Calibri" w:hAnsi="Calibri" w:cs="Calibri"/>
                <w:sz w:val="20"/>
                <w:szCs w:val="20"/>
              </w:rPr>
              <w:t xml:space="preserve"> identify the stages of clay</w:t>
            </w:r>
          </w:p>
        </w:tc>
        <w:tc>
          <w:tcPr>
            <w:tcW w:w="1891" w:type="dxa"/>
            <w:vAlign w:val="center"/>
          </w:tcPr>
          <w:p w14:paraId="4E64F724" w14:textId="078BA1A1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269F02E" w14:textId="4CC27EF0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01CCEDBB" w14:textId="77777777" w:rsidTr="00593698">
        <w:tc>
          <w:tcPr>
            <w:tcW w:w="6305" w:type="dxa"/>
          </w:tcPr>
          <w:p w14:paraId="161F7F9A" w14:textId="1C3E6E91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A325E2">
              <w:rPr>
                <w:rFonts w:ascii="Calibri" w:hAnsi="Calibri" w:cs="Calibri"/>
                <w:sz w:val="20"/>
                <w:szCs w:val="20"/>
              </w:rPr>
              <w:t xml:space="preserve"> identify </w:t>
            </w:r>
            <w:r w:rsidR="004E1064">
              <w:rPr>
                <w:rFonts w:ascii="Calibri" w:hAnsi="Calibri" w:cs="Calibri"/>
                <w:sz w:val="20"/>
                <w:szCs w:val="20"/>
              </w:rPr>
              <w:t>the kiln and the firing process</w:t>
            </w:r>
          </w:p>
        </w:tc>
        <w:tc>
          <w:tcPr>
            <w:tcW w:w="1891" w:type="dxa"/>
            <w:vAlign w:val="center"/>
          </w:tcPr>
          <w:p w14:paraId="516EFAD4" w14:textId="7C715F1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9998696" w14:textId="5C8CAC9B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666E86EA" w14:textId="77777777" w:rsidTr="00593698">
        <w:tc>
          <w:tcPr>
            <w:tcW w:w="6305" w:type="dxa"/>
          </w:tcPr>
          <w:p w14:paraId="2DC8CC1E" w14:textId="62BD4DD7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4E10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C400E">
              <w:rPr>
                <w:rFonts w:ascii="Calibri" w:hAnsi="Calibri" w:cs="Calibri"/>
                <w:sz w:val="20"/>
                <w:szCs w:val="20"/>
              </w:rPr>
              <w:t>design and construct an original pinch pot</w:t>
            </w:r>
          </w:p>
        </w:tc>
        <w:tc>
          <w:tcPr>
            <w:tcW w:w="1891" w:type="dxa"/>
            <w:vAlign w:val="center"/>
          </w:tcPr>
          <w:p w14:paraId="0B4B62B0" w14:textId="6A5F827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6159E80" w14:textId="1BC693F9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4B5555C1" w14:textId="77777777" w:rsidTr="00593698">
        <w:tc>
          <w:tcPr>
            <w:tcW w:w="6305" w:type="dxa"/>
          </w:tcPr>
          <w:p w14:paraId="393AA6DC" w14:textId="43AF3B2E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FA5668">
              <w:rPr>
                <w:rFonts w:ascii="Calibri" w:hAnsi="Calibri" w:cs="Calibri"/>
                <w:sz w:val="20"/>
                <w:szCs w:val="20"/>
              </w:rPr>
              <w:t xml:space="preserve"> identify and use basic potter’s tools</w:t>
            </w:r>
          </w:p>
        </w:tc>
        <w:tc>
          <w:tcPr>
            <w:tcW w:w="1891" w:type="dxa"/>
            <w:vAlign w:val="center"/>
          </w:tcPr>
          <w:p w14:paraId="1A201653" w14:textId="3006BC32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5C051DCE" w14:textId="2C276CE2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22DCFED4" w14:textId="77777777" w:rsidTr="00593698">
        <w:tc>
          <w:tcPr>
            <w:tcW w:w="6305" w:type="dxa"/>
          </w:tcPr>
          <w:p w14:paraId="23C7B8DD" w14:textId="50EE6957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011981">
              <w:rPr>
                <w:rFonts w:ascii="Calibri" w:hAnsi="Calibri" w:cs="Calibri"/>
                <w:sz w:val="20"/>
                <w:szCs w:val="20"/>
              </w:rPr>
              <w:t xml:space="preserve"> explain and demonstrate the “slip and score” </w:t>
            </w:r>
            <w:r w:rsidR="00481F9F">
              <w:rPr>
                <w:rFonts w:ascii="Calibri" w:hAnsi="Calibri" w:cs="Calibri"/>
                <w:sz w:val="20"/>
                <w:szCs w:val="20"/>
              </w:rPr>
              <w:t>process</w:t>
            </w:r>
          </w:p>
        </w:tc>
        <w:tc>
          <w:tcPr>
            <w:tcW w:w="1891" w:type="dxa"/>
            <w:vAlign w:val="center"/>
          </w:tcPr>
          <w:p w14:paraId="400BB167" w14:textId="3F413065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1BA1A253" w14:textId="7F88E121" w:rsidR="00442B7A" w:rsidRPr="00481F9F" w:rsidRDefault="00481F9F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B7A" w:rsidRPr="00AA05C3" w14:paraId="07789C0C" w14:textId="77777777" w:rsidTr="00593698">
        <w:tc>
          <w:tcPr>
            <w:tcW w:w="6305" w:type="dxa"/>
          </w:tcPr>
          <w:p w14:paraId="1328D918" w14:textId="44E14FC1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823FEB">
              <w:rPr>
                <w:rFonts w:ascii="Calibri" w:hAnsi="Calibri" w:cs="Calibri"/>
                <w:sz w:val="20"/>
                <w:szCs w:val="20"/>
              </w:rPr>
              <w:t xml:space="preserve"> design and create a </w:t>
            </w:r>
            <w:r w:rsidR="00B71C64">
              <w:rPr>
                <w:rFonts w:ascii="Calibri" w:hAnsi="Calibri" w:cs="Calibri"/>
                <w:sz w:val="20"/>
                <w:szCs w:val="20"/>
              </w:rPr>
              <w:t>simple slab ceramic piece</w:t>
            </w:r>
          </w:p>
        </w:tc>
        <w:tc>
          <w:tcPr>
            <w:tcW w:w="1891" w:type="dxa"/>
            <w:vAlign w:val="center"/>
          </w:tcPr>
          <w:p w14:paraId="211D2B89" w14:textId="4E7CB74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71BFAFC" w14:textId="33E0196D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554304" w14:paraId="0619CBA6" w14:textId="77777777" w:rsidTr="00593698">
        <w:tc>
          <w:tcPr>
            <w:tcW w:w="6305" w:type="dxa"/>
          </w:tcPr>
          <w:p w14:paraId="39072DA2" w14:textId="627CBBE0" w:rsidR="009F4734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F1065E">
              <w:rPr>
                <w:rFonts w:ascii="Calibri" w:hAnsi="Calibri" w:cs="Calibri"/>
                <w:sz w:val="20"/>
                <w:szCs w:val="20"/>
              </w:rPr>
              <w:t xml:space="preserve"> design and create a free</w:t>
            </w:r>
            <w:r w:rsidR="009F4734">
              <w:rPr>
                <w:rFonts w:ascii="Calibri" w:hAnsi="Calibri" w:cs="Calibri"/>
                <w:sz w:val="20"/>
                <w:szCs w:val="20"/>
              </w:rPr>
              <w:t>-</w:t>
            </w:r>
            <w:r w:rsidR="00F1065E">
              <w:rPr>
                <w:rFonts w:ascii="Calibri" w:hAnsi="Calibri" w:cs="Calibri"/>
                <w:sz w:val="20"/>
                <w:szCs w:val="20"/>
              </w:rPr>
              <w:t>standing slab ceramic piece</w:t>
            </w:r>
          </w:p>
        </w:tc>
        <w:tc>
          <w:tcPr>
            <w:tcW w:w="1891" w:type="dxa"/>
            <w:vAlign w:val="center"/>
          </w:tcPr>
          <w:p w14:paraId="636E7F4F" w14:textId="1480C32C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116E347" w14:textId="373C4005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554304" w14:paraId="7886061D" w14:textId="77777777" w:rsidTr="00593698">
        <w:tc>
          <w:tcPr>
            <w:tcW w:w="6305" w:type="dxa"/>
          </w:tcPr>
          <w:p w14:paraId="26A66344" w14:textId="61F73028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9F4734">
              <w:rPr>
                <w:rFonts w:ascii="Calibri" w:hAnsi="Calibri" w:cs="Calibri"/>
                <w:sz w:val="20"/>
                <w:szCs w:val="20"/>
              </w:rPr>
              <w:t xml:space="preserve"> design and create a simple coil pot</w:t>
            </w:r>
          </w:p>
        </w:tc>
        <w:tc>
          <w:tcPr>
            <w:tcW w:w="1891" w:type="dxa"/>
            <w:vAlign w:val="center"/>
          </w:tcPr>
          <w:p w14:paraId="583AF7E0" w14:textId="50D7ADDE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94433D9" w14:textId="1D70CCFF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554304" w14:paraId="34DFB4C9" w14:textId="77777777" w:rsidTr="00593698">
        <w:tc>
          <w:tcPr>
            <w:tcW w:w="6305" w:type="dxa"/>
          </w:tcPr>
          <w:p w14:paraId="48A57128" w14:textId="52F041ED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9F4734">
              <w:rPr>
                <w:rFonts w:ascii="Calibri" w:hAnsi="Calibri" w:cs="Calibri"/>
                <w:sz w:val="20"/>
                <w:szCs w:val="20"/>
              </w:rPr>
              <w:t xml:space="preserve"> design and create a </w:t>
            </w:r>
            <w:r w:rsidR="0004125E">
              <w:rPr>
                <w:rFonts w:ascii="Calibri" w:hAnsi="Calibri" w:cs="Calibri"/>
                <w:sz w:val="20"/>
                <w:szCs w:val="20"/>
              </w:rPr>
              <w:t>coil ceramic piece with a curved body</w:t>
            </w:r>
          </w:p>
        </w:tc>
        <w:tc>
          <w:tcPr>
            <w:tcW w:w="1891" w:type="dxa"/>
            <w:vAlign w:val="center"/>
          </w:tcPr>
          <w:p w14:paraId="0DF2F7A8" w14:textId="021739BE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3D139FA1" w14:textId="0B750990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:rsidRPr="00554304" w14:paraId="110AC437" w14:textId="77777777" w:rsidTr="00593698">
        <w:tc>
          <w:tcPr>
            <w:tcW w:w="6305" w:type="dxa"/>
          </w:tcPr>
          <w:p w14:paraId="05275FEF" w14:textId="3B1DF793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0412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6995">
              <w:rPr>
                <w:rFonts w:ascii="Calibri" w:hAnsi="Calibri" w:cs="Calibri"/>
                <w:sz w:val="20"/>
                <w:szCs w:val="20"/>
              </w:rPr>
              <w:t>design and create a series of at least three ceramic pieces based on a specific theme</w:t>
            </w:r>
          </w:p>
        </w:tc>
        <w:tc>
          <w:tcPr>
            <w:tcW w:w="1891" w:type="dxa"/>
            <w:vAlign w:val="center"/>
          </w:tcPr>
          <w:p w14:paraId="5298104A" w14:textId="52EBD0CC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2EB5D720" w14:textId="23FC9243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14:paraId="1B55614D" w14:textId="77777777" w:rsidTr="00593698">
        <w:trPr>
          <w:trHeight w:val="260"/>
        </w:trPr>
        <w:tc>
          <w:tcPr>
            <w:tcW w:w="6305" w:type="dxa"/>
          </w:tcPr>
          <w:p w14:paraId="6516206F" w14:textId="0317673C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5069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7895">
              <w:rPr>
                <w:rFonts w:ascii="Calibri" w:hAnsi="Calibri" w:cs="Calibri"/>
                <w:sz w:val="20"/>
                <w:szCs w:val="20"/>
              </w:rPr>
              <w:t>identify the main components of a potter’s wheel</w:t>
            </w:r>
          </w:p>
        </w:tc>
        <w:tc>
          <w:tcPr>
            <w:tcW w:w="1891" w:type="dxa"/>
            <w:vAlign w:val="center"/>
          </w:tcPr>
          <w:p w14:paraId="1CE733D8" w14:textId="750F80F8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6CBCA00F" w14:textId="2B83C99E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42B7A" w14:paraId="5002696F" w14:textId="77777777" w:rsidTr="00593698">
        <w:tc>
          <w:tcPr>
            <w:tcW w:w="6305" w:type="dxa"/>
          </w:tcPr>
          <w:p w14:paraId="35829892" w14:textId="1FAE76FC" w:rsidR="00442B7A" w:rsidRPr="00442B7A" w:rsidRDefault="00442B7A" w:rsidP="00442B7A">
            <w:pPr>
              <w:rPr>
                <w:rFonts w:ascii="Calibri" w:hAnsi="Calibri" w:cs="Calibri"/>
                <w:sz w:val="20"/>
                <w:szCs w:val="20"/>
              </w:rPr>
            </w:pPr>
            <w:r w:rsidRPr="007C5801">
              <w:rPr>
                <w:rFonts w:ascii="Calibri" w:hAnsi="Calibri" w:cs="Calibri"/>
                <w:sz w:val="20"/>
                <w:szCs w:val="20"/>
              </w:rPr>
              <w:t>Students will</w:t>
            </w:r>
            <w:r w:rsidR="00E278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2FD9">
              <w:rPr>
                <w:rFonts w:ascii="Calibri" w:hAnsi="Calibri" w:cs="Calibri"/>
                <w:sz w:val="20"/>
                <w:szCs w:val="20"/>
              </w:rPr>
              <w:t>throw a simple form using a potter’s wheel</w:t>
            </w:r>
          </w:p>
        </w:tc>
        <w:tc>
          <w:tcPr>
            <w:tcW w:w="1891" w:type="dxa"/>
            <w:vAlign w:val="center"/>
          </w:tcPr>
          <w:p w14:paraId="6E23EB75" w14:textId="185839EB" w:rsidR="00442B7A" w:rsidRDefault="00442B7A" w:rsidP="00442B7A">
            <w:pPr>
              <w:rPr>
                <w:rFonts w:ascii="Calibri" w:hAnsi="Calibri" w:cs="Calibri"/>
              </w:rPr>
            </w:pPr>
            <w:proofErr w:type="gramStart"/>
            <w:r w:rsidRPr="008D4977">
              <w:rPr>
                <w:rFonts w:ascii="Calibri" w:hAnsi="Calibri" w:cs="Calibri"/>
                <w:sz w:val="20"/>
                <w:szCs w:val="20"/>
              </w:rPr>
              <w:t>9.1.12.A,B</w:t>
            </w:r>
            <w:proofErr w:type="gramEnd"/>
            <w:r w:rsidRPr="008D4977">
              <w:rPr>
                <w:rFonts w:ascii="Calibri" w:hAnsi="Calibri" w:cs="Calibri"/>
                <w:sz w:val="20"/>
                <w:szCs w:val="20"/>
              </w:rPr>
              <w:t>,C,D,H,J</w:t>
            </w:r>
          </w:p>
        </w:tc>
        <w:tc>
          <w:tcPr>
            <w:tcW w:w="1159" w:type="dxa"/>
            <w:vAlign w:val="center"/>
          </w:tcPr>
          <w:p w14:paraId="730CE036" w14:textId="79DA6B7E" w:rsidR="00442B7A" w:rsidRPr="00481F9F" w:rsidRDefault="00502FD9" w:rsidP="00442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226FA98" w14:textId="66883920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047238" w14:textId="77777777" w:rsidR="00387F8A" w:rsidRDefault="00387F8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567448A" w14:textId="77777777" w:rsidR="00A61325" w:rsidRDefault="00A6132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002FD0B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39DB4089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BE4FF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DB22" w14:textId="77777777" w:rsidR="007816FB" w:rsidRDefault="007816FB" w:rsidP="005F535D">
      <w:pPr>
        <w:spacing w:after="0" w:line="240" w:lineRule="auto"/>
      </w:pPr>
      <w:r>
        <w:separator/>
      </w:r>
    </w:p>
  </w:endnote>
  <w:endnote w:type="continuationSeparator" w:id="0">
    <w:p w14:paraId="30FDDCEC" w14:textId="77777777" w:rsidR="007816FB" w:rsidRDefault="007816FB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78D2" w14:textId="77777777" w:rsidR="007816FB" w:rsidRDefault="007816FB" w:rsidP="005F535D">
      <w:pPr>
        <w:spacing w:after="0" w:line="240" w:lineRule="auto"/>
      </w:pPr>
      <w:r>
        <w:separator/>
      </w:r>
    </w:p>
  </w:footnote>
  <w:footnote w:type="continuationSeparator" w:id="0">
    <w:p w14:paraId="54B0D857" w14:textId="77777777" w:rsidR="007816FB" w:rsidRDefault="007816FB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52C"/>
    <w:multiLevelType w:val="hybridMultilevel"/>
    <w:tmpl w:val="E6F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7FB"/>
    <w:multiLevelType w:val="hybridMultilevel"/>
    <w:tmpl w:val="248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1E31"/>
    <w:multiLevelType w:val="hybridMultilevel"/>
    <w:tmpl w:val="FA04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BFC"/>
    <w:rsid w:val="00007431"/>
    <w:rsid w:val="00011981"/>
    <w:rsid w:val="00015CC8"/>
    <w:rsid w:val="0003737A"/>
    <w:rsid w:val="0004125E"/>
    <w:rsid w:val="00047C82"/>
    <w:rsid w:val="00056114"/>
    <w:rsid w:val="000670A3"/>
    <w:rsid w:val="00071CC7"/>
    <w:rsid w:val="000A72AB"/>
    <w:rsid w:val="000B542D"/>
    <w:rsid w:val="000C252C"/>
    <w:rsid w:val="000C400E"/>
    <w:rsid w:val="000C43A9"/>
    <w:rsid w:val="000D2260"/>
    <w:rsid w:val="000E51FE"/>
    <w:rsid w:val="000F7DF6"/>
    <w:rsid w:val="001102C6"/>
    <w:rsid w:val="00131E8E"/>
    <w:rsid w:val="001332AD"/>
    <w:rsid w:val="001445F7"/>
    <w:rsid w:val="00147FF2"/>
    <w:rsid w:val="00155A10"/>
    <w:rsid w:val="001737D6"/>
    <w:rsid w:val="00186BD0"/>
    <w:rsid w:val="00193011"/>
    <w:rsid w:val="001B0C1E"/>
    <w:rsid w:val="001B51EC"/>
    <w:rsid w:val="001B53AB"/>
    <w:rsid w:val="001C5DDA"/>
    <w:rsid w:val="001D4B68"/>
    <w:rsid w:val="001E6C01"/>
    <w:rsid w:val="001F3157"/>
    <w:rsid w:val="001F4900"/>
    <w:rsid w:val="00213337"/>
    <w:rsid w:val="00222BAF"/>
    <w:rsid w:val="00233FF6"/>
    <w:rsid w:val="00235E9C"/>
    <w:rsid w:val="0025755A"/>
    <w:rsid w:val="00271098"/>
    <w:rsid w:val="00274CDF"/>
    <w:rsid w:val="00282538"/>
    <w:rsid w:val="002872D0"/>
    <w:rsid w:val="002A38C4"/>
    <w:rsid w:val="002B2CAB"/>
    <w:rsid w:val="002B2DF4"/>
    <w:rsid w:val="002C4EDB"/>
    <w:rsid w:val="002C6CCF"/>
    <w:rsid w:val="002C791D"/>
    <w:rsid w:val="002D7708"/>
    <w:rsid w:val="002E0453"/>
    <w:rsid w:val="002E3AE8"/>
    <w:rsid w:val="002E4B5B"/>
    <w:rsid w:val="002F7411"/>
    <w:rsid w:val="003071D0"/>
    <w:rsid w:val="003102AD"/>
    <w:rsid w:val="003173A2"/>
    <w:rsid w:val="0032096C"/>
    <w:rsid w:val="003328A5"/>
    <w:rsid w:val="00343B52"/>
    <w:rsid w:val="00352768"/>
    <w:rsid w:val="0037005B"/>
    <w:rsid w:val="00374060"/>
    <w:rsid w:val="003748AD"/>
    <w:rsid w:val="00387F8A"/>
    <w:rsid w:val="003A0A24"/>
    <w:rsid w:val="003C3064"/>
    <w:rsid w:val="003E2545"/>
    <w:rsid w:val="003E26B7"/>
    <w:rsid w:val="003E61E7"/>
    <w:rsid w:val="003E662C"/>
    <w:rsid w:val="003F35A5"/>
    <w:rsid w:val="004027AA"/>
    <w:rsid w:val="004116C0"/>
    <w:rsid w:val="00411762"/>
    <w:rsid w:val="00416C75"/>
    <w:rsid w:val="00431469"/>
    <w:rsid w:val="00442B7A"/>
    <w:rsid w:val="0044777B"/>
    <w:rsid w:val="00454168"/>
    <w:rsid w:val="00472373"/>
    <w:rsid w:val="00477969"/>
    <w:rsid w:val="00477F6D"/>
    <w:rsid w:val="00481F9F"/>
    <w:rsid w:val="00484086"/>
    <w:rsid w:val="00487EF0"/>
    <w:rsid w:val="00497398"/>
    <w:rsid w:val="004C138F"/>
    <w:rsid w:val="004D0DDC"/>
    <w:rsid w:val="004D244B"/>
    <w:rsid w:val="004D24B3"/>
    <w:rsid w:val="004E1064"/>
    <w:rsid w:val="00502FD9"/>
    <w:rsid w:val="00506995"/>
    <w:rsid w:val="005178BE"/>
    <w:rsid w:val="00534B67"/>
    <w:rsid w:val="00540176"/>
    <w:rsid w:val="00543A23"/>
    <w:rsid w:val="00554304"/>
    <w:rsid w:val="005649FD"/>
    <w:rsid w:val="00564B0C"/>
    <w:rsid w:val="00565D75"/>
    <w:rsid w:val="00596689"/>
    <w:rsid w:val="00596EC7"/>
    <w:rsid w:val="005A1A1E"/>
    <w:rsid w:val="005A2DF3"/>
    <w:rsid w:val="005A6BB2"/>
    <w:rsid w:val="005B3B39"/>
    <w:rsid w:val="005B4B2A"/>
    <w:rsid w:val="005B6272"/>
    <w:rsid w:val="005B70E7"/>
    <w:rsid w:val="005C422F"/>
    <w:rsid w:val="005C6230"/>
    <w:rsid w:val="005D2DAE"/>
    <w:rsid w:val="005E3C2A"/>
    <w:rsid w:val="005F00CA"/>
    <w:rsid w:val="005F460A"/>
    <w:rsid w:val="005F535D"/>
    <w:rsid w:val="00603DA6"/>
    <w:rsid w:val="00607C95"/>
    <w:rsid w:val="00630AF0"/>
    <w:rsid w:val="00642A3E"/>
    <w:rsid w:val="00646F36"/>
    <w:rsid w:val="00661118"/>
    <w:rsid w:val="006673BF"/>
    <w:rsid w:val="006735CC"/>
    <w:rsid w:val="00685F92"/>
    <w:rsid w:val="006A190F"/>
    <w:rsid w:val="006A5599"/>
    <w:rsid w:val="006A7F5E"/>
    <w:rsid w:val="006D2837"/>
    <w:rsid w:val="006D28DA"/>
    <w:rsid w:val="006D4C30"/>
    <w:rsid w:val="00716292"/>
    <w:rsid w:val="007429F8"/>
    <w:rsid w:val="00744250"/>
    <w:rsid w:val="00744D3D"/>
    <w:rsid w:val="00755A7C"/>
    <w:rsid w:val="00756CDA"/>
    <w:rsid w:val="00767931"/>
    <w:rsid w:val="00767CE2"/>
    <w:rsid w:val="00767D1A"/>
    <w:rsid w:val="007816FB"/>
    <w:rsid w:val="00783223"/>
    <w:rsid w:val="00786D83"/>
    <w:rsid w:val="00787352"/>
    <w:rsid w:val="00790221"/>
    <w:rsid w:val="00797442"/>
    <w:rsid w:val="007A00C3"/>
    <w:rsid w:val="007A30D0"/>
    <w:rsid w:val="007C407C"/>
    <w:rsid w:val="007C4692"/>
    <w:rsid w:val="007D0A7F"/>
    <w:rsid w:val="007D3C02"/>
    <w:rsid w:val="007D4604"/>
    <w:rsid w:val="007F34DD"/>
    <w:rsid w:val="00801417"/>
    <w:rsid w:val="0080642C"/>
    <w:rsid w:val="00812CE2"/>
    <w:rsid w:val="008211F0"/>
    <w:rsid w:val="0082331A"/>
    <w:rsid w:val="00823FEB"/>
    <w:rsid w:val="00834198"/>
    <w:rsid w:val="008470C2"/>
    <w:rsid w:val="00867DE6"/>
    <w:rsid w:val="008750CB"/>
    <w:rsid w:val="00875855"/>
    <w:rsid w:val="00886D86"/>
    <w:rsid w:val="008A3F75"/>
    <w:rsid w:val="008A44A9"/>
    <w:rsid w:val="008B3690"/>
    <w:rsid w:val="008D1AC1"/>
    <w:rsid w:val="008D65B0"/>
    <w:rsid w:val="008E6BE6"/>
    <w:rsid w:val="008F76F5"/>
    <w:rsid w:val="00912675"/>
    <w:rsid w:val="00916D6B"/>
    <w:rsid w:val="009444EA"/>
    <w:rsid w:val="00951201"/>
    <w:rsid w:val="00972718"/>
    <w:rsid w:val="00987387"/>
    <w:rsid w:val="00993B03"/>
    <w:rsid w:val="009B4BE9"/>
    <w:rsid w:val="009B4D99"/>
    <w:rsid w:val="009C7036"/>
    <w:rsid w:val="009D193A"/>
    <w:rsid w:val="009D5CAE"/>
    <w:rsid w:val="009D65A0"/>
    <w:rsid w:val="009E2E16"/>
    <w:rsid w:val="009E6BBD"/>
    <w:rsid w:val="009F4734"/>
    <w:rsid w:val="00A02591"/>
    <w:rsid w:val="00A0420C"/>
    <w:rsid w:val="00A04B09"/>
    <w:rsid w:val="00A154C5"/>
    <w:rsid w:val="00A166AB"/>
    <w:rsid w:val="00A325E2"/>
    <w:rsid w:val="00A416FE"/>
    <w:rsid w:val="00A460CB"/>
    <w:rsid w:val="00A56935"/>
    <w:rsid w:val="00A61325"/>
    <w:rsid w:val="00A66AEA"/>
    <w:rsid w:val="00A6721F"/>
    <w:rsid w:val="00A7146E"/>
    <w:rsid w:val="00A74DBA"/>
    <w:rsid w:val="00A86C4A"/>
    <w:rsid w:val="00A93F98"/>
    <w:rsid w:val="00AA05C3"/>
    <w:rsid w:val="00AA0DFB"/>
    <w:rsid w:val="00AA162D"/>
    <w:rsid w:val="00AA6B3A"/>
    <w:rsid w:val="00AD6B2C"/>
    <w:rsid w:val="00AE550C"/>
    <w:rsid w:val="00AE6338"/>
    <w:rsid w:val="00AE66EB"/>
    <w:rsid w:val="00AF49FD"/>
    <w:rsid w:val="00AF66F3"/>
    <w:rsid w:val="00B01C5E"/>
    <w:rsid w:val="00B1125C"/>
    <w:rsid w:val="00B279DB"/>
    <w:rsid w:val="00B35473"/>
    <w:rsid w:val="00B3625C"/>
    <w:rsid w:val="00B542EF"/>
    <w:rsid w:val="00B645C5"/>
    <w:rsid w:val="00B678D3"/>
    <w:rsid w:val="00B71C64"/>
    <w:rsid w:val="00B7632E"/>
    <w:rsid w:val="00BB4267"/>
    <w:rsid w:val="00BD09E4"/>
    <w:rsid w:val="00BE1444"/>
    <w:rsid w:val="00BE3220"/>
    <w:rsid w:val="00BE4FF6"/>
    <w:rsid w:val="00C03598"/>
    <w:rsid w:val="00C040F8"/>
    <w:rsid w:val="00C06854"/>
    <w:rsid w:val="00C11365"/>
    <w:rsid w:val="00C24216"/>
    <w:rsid w:val="00C26D42"/>
    <w:rsid w:val="00C35FD9"/>
    <w:rsid w:val="00C436ED"/>
    <w:rsid w:val="00C6530F"/>
    <w:rsid w:val="00C7166A"/>
    <w:rsid w:val="00C73A83"/>
    <w:rsid w:val="00C927C3"/>
    <w:rsid w:val="00C952EB"/>
    <w:rsid w:val="00CB2BC7"/>
    <w:rsid w:val="00CD0024"/>
    <w:rsid w:val="00CD0FE6"/>
    <w:rsid w:val="00CD5CDE"/>
    <w:rsid w:val="00CD7AE3"/>
    <w:rsid w:val="00CE7B74"/>
    <w:rsid w:val="00D07C92"/>
    <w:rsid w:val="00D166AA"/>
    <w:rsid w:val="00D2056B"/>
    <w:rsid w:val="00D301E1"/>
    <w:rsid w:val="00D351FA"/>
    <w:rsid w:val="00D35775"/>
    <w:rsid w:val="00D374E7"/>
    <w:rsid w:val="00D41507"/>
    <w:rsid w:val="00D4424E"/>
    <w:rsid w:val="00D5134D"/>
    <w:rsid w:val="00D54FBD"/>
    <w:rsid w:val="00D62BE0"/>
    <w:rsid w:val="00D66EC7"/>
    <w:rsid w:val="00D70673"/>
    <w:rsid w:val="00D71703"/>
    <w:rsid w:val="00D7362B"/>
    <w:rsid w:val="00D870F7"/>
    <w:rsid w:val="00D96FA0"/>
    <w:rsid w:val="00DA601F"/>
    <w:rsid w:val="00DA69F9"/>
    <w:rsid w:val="00DB35FF"/>
    <w:rsid w:val="00DE6A8D"/>
    <w:rsid w:val="00DF25B5"/>
    <w:rsid w:val="00DF35B2"/>
    <w:rsid w:val="00DF55C8"/>
    <w:rsid w:val="00E005A9"/>
    <w:rsid w:val="00E023E4"/>
    <w:rsid w:val="00E155AF"/>
    <w:rsid w:val="00E209AB"/>
    <w:rsid w:val="00E218F8"/>
    <w:rsid w:val="00E273A6"/>
    <w:rsid w:val="00E27895"/>
    <w:rsid w:val="00E313E4"/>
    <w:rsid w:val="00E3237E"/>
    <w:rsid w:val="00E344A0"/>
    <w:rsid w:val="00E629A6"/>
    <w:rsid w:val="00E63B2A"/>
    <w:rsid w:val="00E965D0"/>
    <w:rsid w:val="00EA5033"/>
    <w:rsid w:val="00EB741C"/>
    <w:rsid w:val="00EC6AE2"/>
    <w:rsid w:val="00F01E4E"/>
    <w:rsid w:val="00F03550"/>
    <w:rsid w:val="00F07B62"/>
    <w:rsid w:val="00F1065E"/>
    <w:rsid w:val="00F231D4"/>
    <w:rsid w:val="00F2345F"/>
    <w:rsid w:val="00F25C8E"/>
    <w:rsid w:val="00F77BE6"/>
    <w:rsid w:val="00F80E68"/>
    <w:rsid w:val="00F903E1"/>
    <w:rsid w:val="00F90B5B"/>
    <w:rsid w:val="00FA0F3B"/>
    <w:rsid w:val="00FA5668"/>
    <w:rsid w:val="00FB6AB2"/>
    <w:rsid w:val="00FC42A3"/>
    <w:rsid w:val="00FC472C"/>
    <w:rsid w:val="00FC6637"/>
    <w:rsid w:val="00FD5CE3"/>
    <w:rsid w:val="00FE0E17"/>
    <w:rsid w:val="00FE1D36"/>
    <w:rsid w:val="00FE1DB2"/>
    <w:rsid w:val="00FE3381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artofeducation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FE9E2D454893AAEC118493CF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44DC6-56C3-46EA-B2D5-C83E3492E709}"/>
      </w:docPartPr>
      <w:docPartBody>
        <w:p w:rsidR="004F4076" w:rsidRDefault="008B73BB" w:rsidP="008B73BB">
          <w:pPr>
            <w:pStyle w:val="5087FE9E2D454893AAEC118493CFD4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FE5E0FA5F450DAFFEC886D415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2FF5-0226-4552-9CB5-B37682FF6755}"/>
      </w:docPartPr>
      <w:docPartBody>
        <w:p w:rsidR="005A4596" w:rsidRDefault="00B07770" w:rsidP="00B07770">
          <w:pPr>
            <w:pStyle w:val="A6AFE5E0FA5F450DAFFEC886D415CA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C9408AF2E4348AC4ADD43274E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2658-9652-4252-B0DE-0758666B1DB3}"/>
      </w:docPartPr>
      <w:docPartBody>
        <w:p w:rsidR="005A4596" w:rsidRDefault="00B07770" w:rsidP="00B07770">
          <w:pPr>
            <w:pStyle w:val="010C9408AF2E4348AC4ADD43274E10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9E241BD59419E83C7C80F3382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1511-98C8-49B3-875C-8F5C5F0EDB21}"/>
      </w:docPartPr>
      <w:docPartBody>
        <w:p w:rsidR="005A4596" w:rsidRDefault="00B07770" w:rsidP="00B07770">
          <w:pPr>
            <w:pStyle w:val="4EA9E241BD59419E83C7C80F338299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226B9A6864839A68B1F328B5B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C2E2-DFB6-4F91-8E86-FA9D37AA8A16}"/>
      </w:docPartPr>
      <w:docPartBody>
        <w:p w:rsidR="005A4596" w:rsidRDefault="00B07770" w:rsidP="00B07770">
          <w:pPr>
            <w:pStyle w:val="6BB226B9A6864839A68B1F328B5BF1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45DB6C2BB4AB7BCAB4391CDC6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61ED-F331-43B0-9D85-565EE178A321}"/>
      </w:docPartPr>
      <w:docPartBody>
        <w:p w:rsidR="005A4596" w:rsidRDefault="00B07770" w:rsidP="00B07770">
          <w:pPr>
            <w:pStyle w:val="A5745DB6C2BB4AB7BCAB4391CDC6E1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F60B6BEA149289D7BE861236B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B824-6A39-48AD-8977-929E30DB90BE}"/>
      </w:docPartPr>
      <w:docPartBody>
        <w:p w:rsidR="00CB7BA9" w:rsidRDefault="005A4596" w:rsidP="005A4596">
          <w:pPr>
            <w:pStyle w:val="58DF60B6BEA149289D7BE861236B90BB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73947"/>
    <w:rsid w:val="00152C06"/>
    <w:rsid w:val="002D7128"/>
    <w:rsid w:val="003E6509"/>
    <w:rsid w:val="003F2E0D"/>
    <w:rsid w:val="004B6576"/>
    <w:rsid w:val="004D62F1"/>
    <w:rsid w:val="004F4076"/>
    <w:rsid w:val="00522B24"/>
    <w:rsid w:val="005A4596"/>
    <w:rsid w:val="005D159E"/>
    <w:rsid w:val="0065673A"/>
    <w:rsid w:val="00772B43"/>
    <w:rsid w:val="007D3BEE"/>
    <w:rsid w:val="007E0331"/>
    <w:rsid w:val="00830859"/>
    <w:rsid w:val="008B73BB"/>
    <w:rsid w:val="009A3889"/>
    <w:rsid w:val="00A34946"/>
    <w:rsid w:val="00A75108"/>
    <w:rsid w:val="00AB21B6"/>
    <w:rsid w:val="00B07770"/>
    <w:rsid w:val="00B41332"/>
    <w:rsid w:val="00C14099"/>
    <w:rsid w:val="00C2078C"/>
    <w:rsid w:val="00C22C5A"/>
    <w:rsid w:val="00CB58A0"/>
    <w:rsid w:val="00CB7BA9"/>
    <w:rsid w:val="00D57345"/>
    <w:rsid w:val="00DE0CF1"/>
    <w:rsid w:val="00E72694"/>
    <w:rsid w:val="00EE2695"/>
    <w:rsid w:val="00E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596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5087FE9E2D454893AAEC118493CFD48B">
    <w:name w:val="5087FE9E2D454893AAEC118493CFD48B"/>
    <w:rsid w:val="008B73BB"/>
  </w:style>
  <w:style w:type="paragraph" w:customStyle="1" w:styleId="A6AFE5E0FA5F450DAFFEC886D415CA53">
    <w:name w:val="A6AFE5E0FA5F450DAFFEC886D415CA53"/>
    <w:rsid w:val="00B07770"/>
  </w:style>
  <w:style w:type="paragraph" w:customStyle="1" w:styleId="010C9408AF2E4348AC4ADD43274E10A5">
    <w:name w:val="010C9408AF2E4348AC4ADD43274E10A5"/>
    <w:rsid w:val="00B07770"/>
  </w:style>
  <w:style w:type="paragraph" w:customStyle="1" w:styleId="4EA9E241BD59419E83C7C80F338299BD">
    <w:name w:val="4EA9E241BD59419E83C7C80F338299BD"/>
    <w:rsid w:val="00B07770"/>
  </w:style>
  <w:style w:type="paragraph" w:customStyle="1" w:styleId="6BB226B9A6864839A68B1F328B5BF167">
    <w:name w:val="6BB226B9A6864839A68B1F328B5BF167"/>
    <w:rsid w:val="00B07770"/>
  </w:style>
  <w:style w:type="paragraph" w:customStyle="1" w:styleId="A5745DB6C2BB4AB7BCAB4391CDC6E135">
    <w:name w:val="A5745DB6C2BB4AB7BCAB4391CDC6E135"/>
    <w:rsid w:val="00B07770"/>
  </w:style>
  <w:style w:type="paragraph" w:customStyle="1" w:styleId="58DF60B6BEA149289D7BE861236B90BB">
    <w:name w:val="58DF60B6BEA149289D7BE861236B90BB"/>
    <w:rsid w:val="005A4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57</cp:revision>
  <cp:lastPrinted>2020-12-18T18:34:00Z</cp:lastPrinted>
  <dcterms:created xsi:type="dcterms:W3CDTF">2022-04-28T15:29:00Z</dcterms:created>
  <dcterms:modified xsi:type="dcterms:W3CDTF">2022-06-23T13:58:00Z</dcterms:modified>
</cp:coreProperties>
</file>