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9FCCE4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5F39BD">
            <w:rPr>
              <w:rFonts w:cstheme="minorHAnsi"/>
            </w:rPr>
            <w:t>Science 6</w:t>
          </w:r>
        </w:sdtContent>
      </w:sdt>
    </w:p>
    <w:p w14:paraId="7DBD16A4" w14:textId="18B237D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5F39BD">
            <w:rPr>
              <w:rFonts w:cstheme="minorHAnsi"/>
            </w:rPr>
            <w:t>00303</w:t>
          </w:r>
          <w:r w:rsidR="005F39BD">
            <w:rPr>
              <w:rFonts w:cstheme="minorHAnsi"/>
            </w:rPr>
            <w:tab/>
          </w:r>
          <w:r w:rsidR="005F39BD">
            <w:rPr>
              <w:rFonts w:cstheme="minorHAnsi"/>
            </w:rPr>
            <w:tab/>
          </w:r>
        </w:sdtContent>
      </w:sdt>
    </w:p>
    <w:p w14:paraId="5A1A935A" w14:textId="5F23A6F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F39B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3994694" w:rsidR="00B542EF" w:rsidRPr="007429F8" w:rsidRDefault="007429F8" w:rsidP="008B081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8B0814" w:rsidRPr="008B0814">
            <w:rPr>
              <w:rFonts w:cstheme="minorHAnsi"/>
            </w:rPr>
            <w:t xml:space="preserve">Students in </w:t>
          </w:r>
          <w:r w:rsidR="008B0814">
            <w:rPr>
              <w:rFonts w:cstheme="minorHAnsi"/>
            </w:rPr>
            <w:t>Science 6</w:t>
          </w:r>
          <w:r w:rsidR="008B0814" w:rsidRPr="008B0814">
            <w:rPr>
              <w:rFonts w:cstheme="minorHAnsi"/>
            </w:rPr>
            <w:t xml:space="preserve"> develop understanding of a wide range of topics that build upon science concepts from elementary school through</w:t>
          </w:r>
          <w:r w:rsidR="008B0814">
            <w:rPr>
              <w:rFonts w:cstheme="minorHAnsi"/>
            </w:rPr>
            <w:t xml:space="preserve"> </w:t>
          </w:r>
          <w:r w:rsidR="008B0814" w:rsidRPr="008B0814">
            <w:rPr>
              <w:rFonts w:cstheme="minorHAnsi"/>
            </w:rPr>
            <w:t xml:space="preserve">more advanced content, practice, and crosscutting themes. </w:t>
          </w:r>
          <w:r w:rsidR="00894EEB">
            <w:rPr>
              <w:rFonts w:cstheme="minorHAnsi"/>
            </w:rPr>
            <w:t xml:space="preserve">Although there is </w:t>
          </w:r>
          <w:r w:rsidR="0036235C">
            <w:rPr>
              <w:rFonts w:cstheme="minorHAnsi"/>
            </w:rPr>
            <w:t xml:space="preserve">a focus on </w:t>
          </w:r>
          <w:r w:rsidR="00B86D14">
            <w:rPr>
              <w:rFonts w:cstheme="minorHAnsi"/>
            </w:rPr>
            <w:t>E</w:t>
          </w:r>
          <w:r w:rsidR="0036235C">
            <w:rPr>
              <w:rFonts w:cstheme="minorHAnsi"/>
            </w:rPr>
            <w:t xml:space="preserve">arth and </w:t>
          </w:r>
          <w:r w:rsidR="00B86D14">
            <w:rPr>
              <w:rFonts w:cstheme="minorHAnsi"/>
            </w:rPr>
            <w:t>s</w:t>
          </w:r>
          <w:r w:rsidR="0036235C">
            <w:rPr>
              <w:rFonts w:cstheme="minorHAnsi"/>
            </w:rPr>
            <w:t xml:space="preserve">pace </w:t>
          </w:r>
          <w:r w:rsidR="00B86D14">
            <w:rPr>
              <w:rFonts w:cstheme="minorHAnsi"/>
            </w:rPr>
            <w:t>s</w:t>
          </w:r>
          <w:r w:rsidR="0036235C">
            <w:rPr>
              <w:rFonts w:cstheme="minorHAnsi"/>
            </w:rPr>
            <w:t xml:space="preserve">cience content in the </w:t>
          </w:r>
          <w:r w:rsidR="006E6DDC">
            <w:rPr>
              <w:rFonts w:cstheme="minorHAnsi"/>
            </w:rPr>
            <w:t>five</w:t>
          </w:r>
          <w:r w:rsidR="0036235C">
            <w:rPr>
              <w:rFonts w:cstheme="minorHAnsi"/>
            </w:rPr>
            <w:t xml:space="preserve"> Science</w:t>
          </w:r>
          <w:r w:rsidR="006E6DDC">
            <w:rPr>
              <w:rFonts w:cstheme="minorHAnsi"/>
            </w:rPr>
            <w:t xml:space="preserve"> 6</w:t>
          </w:r>
          <w:r w:rsidR="0036235C">
            <w:rPr>
              <w:rFonts w:cstheme="minorHAnsi"/>
            </w:rPr>
            <w:t xml:space="preserve"> units, </w:t>
          </w:r>
          <w:r w:rsidR="00753C5B">
            <w:rPr>
              <w:rFonts w:cstheme="minorHAnsi"/>
            </w:rPr>
            <w:t>s</w:t>
          </w:r>
          <w:r w:rsidR="002774E7">
            <w:rPr>
              <w:rFonts w:cstheme="minorHAnsi"/>
            </w:rPr>
            <w:t xml:space="preserve">tandards </w:t>
          </w:r>
          <w:r w:rsidR="00753C5B">
            <w:rPr>
              <w:rFonts w:cstheme="minorHAnsi"/>
            </w:rPr>
            <w:t xml:space="preserve">are incorporated </w:t>
          </w:r>
          <w:r w:rsidR="002774E7">
            <w:rPr>
              <w:rFonts w:cstheme="minorHAnsi"/>
            </w:rPr>
            <w:t xml:space="preserve">from </w:t>
          </w:r>
          <w:r w:rsidR="00A97FD9">
            <w:rPr>
              <w:rFonts w:cstheme="minorHAnsi"/>
            </w:rPr>
            <w:t xml:space="preserve">all three branches of science </w:t>
          </w:r>
          <w:r w:rsidR="002774E7">
            <w:rPr>
              <w:rFonts w:cstheme="minorHAnsi"/>
            </w:rPr>
            <w:t>and all areas of the STEELS standards</w:t>
          </w:r>
          <w:r w:rsidR="00C27F4D">
            <w:rPr>
              <w:rFonts w:cstheme="minorHAnsi"/>
            </w:rPr>
            <w:t xml:space="preserve"> to ensure a </w:t>
          </w:r>
          <w:r w:rsidR="00936E71">
            <w:rPr>
              <w:rFonts w:cstheme="minorHAnsi"/>
            </w:rPr>
            <w:t>well-rounded</w:t>
          </w:r>
          <w:r w:rsidR="00C27F4D">
            <w:rPr>
              <w:rFonts w:cstheme="minorHAnsi"/>
            </w:rPr>
            <w:t xml:space="preserve"> science experience</w:t>
          </w:r>
          <w:r w:rsidR="00936E71">
            <w:rPr>
              <w:rFonts w:cstheme="minorHAnsi"/>
            </w:rPr>
            <w:t xml:space="preserve"> in accordance with the design of the</w:t>
          </w:r>
          <w:r w:rsidR="004C296C">
            <w:rPr>
              <w:rFonts w:cstheme="minorHAnsi"/>
            </w:rPr>
            <w:t>se</w:t>
          </w:r>
          <w:r w:rsidR="00936E71">
            <w:rPr>
              <w:rFonts w:cstheme="minorHAnsi"/>
            </w:rPr>
            <w:t xml:space="preserve"> standards</w:t>
          </w:r>
          <w:r w:rsidR="002774E7">
            <w:rPr>
              <w:rFonts w:cstheme="minorHAnsi"/>
            </w:rPr>
            <w:t>.</w:t>
          </w:r>
          <w:r w:rsidR="008B0814" w:rsidRPr="008B0814">
            <w:rPr>
              <w:rFonts w:cstheme="minorHAnsi"/>
            </w:rPr>
            <w:t xml:space="preserve"> </w:t>
          </w:r>
          <w:r w:rsidR="00956714">
            <w:rPr>
              <w:rFonts w:cstheme="minorHAnsi"/>
            </w:rPr>
            <w:t xml:space="preserve">  </w:t>
          </w:r>
          <w:r w:rsidR="001814D4">
            <w:rPr>
              <w:rFonts w:cstheme="minorHAnsi"/>
            </w:rPr>
            <w:t xml:space="preserve">Science 6 also includes the </w:t>
          </w:r>
          <w:r w:rsidR="00FD4760">
            <w:rPr>
              <w:rFonts w:cstheme="minorHAnsi"/>
            </w:rPr>
            <w:t xml:space="preserve">required </w:t>
          </w:r>
          <w:r w:rsidR="001814D4">
            <w:rPr>
              <w:rFonts w:cstheme="minorHAnsi"/>
            </w:rPr>
            <w:t>middle level band</w:t>
          </w:r>
          <w:r w:rsidR="00FD4760">
            <w:rPr>
              <w:rFonts w:cstheme="minorHAnsi"/>
            </w:rPr>
            <w:t xml:space="preserve"> Meaningful Watershed Educational Experience</w:t>
          </w:r>
          <w:r w:rsidR="00F821A6">
            <w:rPr>
              <w:rFonts w:cstheme="minorHAnsi"/>
            </w:rPr>
            <w:t>s</w:t>
          </w:r>
          <w:r w:rsidR="00FD4760">
            <w:rPr>
              <w:rFonts w:cstheme="minorHAnsi"/>
            </w:rPr>
            <w:t xml:space="preserve"> (MWEE)</w:t>
          </w:r>
          <w:r w:rsidR="00775EF6">
            <w:rPr>
              <w:rFonts w:cstheme="minorHAnsi"/>
            </w:rPr>
            <w:t xml:space="preserve"> that </w:t>
          </w:r>
          <w:r w:rsidR="004D55F9">
            <w:rPr>
              <w:rFonts w:cstheme="minorHAnsi"/>
            </w:rPr>
            <w:t>allows for student action and voice</w:t>
          </w:r>
          <w:r w:rsidR="00FD4760">
            <w:rPr>
              <w:rFonts w:cstheme="minorHAnsi"/>
            </w:rPr>
            <w:t xml:space="preserve">.  </w:t>
          </w:r>
          <w:r w:rsidR="00956714" w:rsidRPr="00956714">
            <w:rPr>
              <w:rFonts w:cstheme="minorHAnsi"/>
            </w:rPr>
            <w:t xml:space="preserve">The performance expectations in </w:t>
          </w:r>
          <w:proofErr w:type="gramStart"/>
          <w:r w:rsidR="00956714" w:rsidRPr="00956714">
            <w:rPr>
              <w:rFonts w:cstheme="minorHAnsi"/>
            </w:rPr>
            <w:t>Science</w:t>
          </w:r>
          <w:proofErr w:type="gramEnd"/>
          <w:r w:rsidR="00956714" w:rsidRPr="00956714">
            <w:rPr>
              <w:rFonts w:cstheme="minorHAnsi"/>
            </w:rPr>
            <w:t xml:space="preserve"> </w:t>
          </w:r>
          <w:r w:rsidR="00956714">
            <w:rPr>
              <w:rFonts w:cstheme="minorHAnsi"/>
            </w:rPr>
            <w:t>6</w:t>
          </w:r>
          <w:r w:rsidR="00956714" w:rsidRPr="00956714">
            <w:rPr>
              <w:rFonts w:cstheme="minorHAnsi"/>
            </w:rPr>
            <w:t xml:space="preserve"> blend core ideas with scientific and engineering practices and crosscutting concepts to support students in developing usable knowledge across the science disciplines.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F20EE2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F39BD">
            <w:rPr>
              <w:rFonts w:cstheme="minorHAnsi"/>
            </w:rPr>
            <w:t>Grade 6</w:t>
          </w:r>
        </w:sdtContent>
      </w:sdt>
    </w:p>
    <w:p w14:paraId="19574833" w14:textId="38EBF89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F39BD">
            <w:rPr>
              <w:rFonts w:cstheme="minorHAnsi"/>
            </w:rPr>
            <w:t>Two Semesters</w:t>
          </w:r>
        </w:sdtContent>
      </w:sdt>
    </w:p>
    <w:p w14:paraId="44798805" w14:textId="229163E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F39BD">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497A36FB" w:rsidR="00233FF6" w:rsidRPr="002872D0" w:rsidRDefault="005F0D23" w:rsidP="005F0D23">
          <w:pPr>
            <w:rPr>
              <w:rFonts w:cstheme="minorHAnsi"/>
            </w:rPr>
          </w:pPr>
          <w:r w:rsidRPr="005F0D23">
            <w:rPr>
              <w:rFonts w:cstheme="minorHAnsi"/>
            </w:rPr>
            <w:t>CSPG 32 Biology, CSPG 34 Chemistry, CSPG 40 Earth and Space Science, CSPG 41 Elementary Education K – 6, CSPG 45 Environmental Science, CSPG 46 General Science, CSPG 54 Middle Level Science, CSPG 56 Physics,  CSPG 70 Grades 4 – 8</w:t>
          </w:r>
          <w:r w:rsidR="00AA1547">
            <w:rPr>
              <w:rFonts w:cstheme="minorHAnsi"/>
            </w:rPr>
            <w:t xml:space="preserve"> (</w:t>
          </w:r>
          <w:r w:rsidR="00AA1547" w:rsidRPr="004836BE">
            <w:rPr>
              <w:rFonts w:cstheme="minorHAnsi"/>
            </w:rPr>
            <w:t>3100-05</w:t>
          </w:r>
          <w:r w:rsidR="00AA1547">
            <w:rPr>
              <w:rFonts w:cstheme="minorHAnsi"/>
            </w:rPr>
            <w:t>)</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3DF0C7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61CA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00B61CA3">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9E41E8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B7F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714220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D673F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805DDF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4B7F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8AF91C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A72F9">
            <w:rPr>
              <w:rFonts w:asciiTheme="minorHAnsi" w:hAnsiTheme="minorHAnsi" w:cstheme="minorHAnsi"/>
              <w:color w:val="000000"/>
            </w:rPr>
            <w:t>03</w:t>
          </w:r>
          <w:r w:rsidR="00AE752F">
            <w:rPr>
              <w:rFonts w:asciiTheme="minorHAnsi" w:hAnsiTheme="minorHAnsi" w:cstheme="minorHAnsi"/>
              <w:color w:val="000000"/>
            </w:rPr>
            <w:t>236</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21379AA8" w:rsidR="000B542D" w:rsidRDefault="000B542D" w:rsidP="00AA162D">
      <w:pPr>
        <w:rPr>
          <w:b/>
          <w:u w:val="single"/>
        </w:rPr>
      </w:pPr>
    </w:p>
    <w:p w14:paraId="2D07721A" w14:textId="77777777" w:rsidR="002C71D7" w:rsidRDefault="002C71D7" w:rsidP="00AA162D">
      <w:pPr>
        <w:rPr>
          <w:b/>
          <w:u w:val="single"/>
        </w:rPr>
      </w:pPr>
    </w:p>
    <w:p w14:paraId="5DEE8F93" w14:textId="77777777" w:rsidR="002C71D7" w:rsidRPr="00AA162D" w:rsidRDefault="002C71D7"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4F5CF8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A6F16">
            <w:t>OpenSciEd</w:t>
          </w:r>
        </w:sdtContent>
      </w:sdt>
    </w:p>
    <w:p w14:paraId="3BDFCBA3" w14:textId="473C5F92"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474061277"/>
              <w:placeholder>
                <w:docPart w:val="C373566DD0974139A9DEF141990175C8"/>
              </w:placeholder>
            </w:sdtPr>
            <w:sdtEndPr/>
            <w:sdtContent>
              <w:r w:rsidR="005A6F16">
                <w:t>OpenSciEd</w:t>
              </w:r>
            </w:sdtContent>
          </w:sdt>
        </w:sdtContent>
      </w:sdt>
    </w:p>
    <w:p w14:paraId="13940A2E" w14:textId="0BA3B7CA"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93436646"/>
              <w:placeholder>
                <w:docPart w:val="F603DD2881E64A6AADAA47BDA1EEEC43"/>
              </w:placeholder>
            </w:sdtPr>
            <w:sdtEndPr/>
            <w:sdtContent>
              <w:r w:rsidR="005A6F16">
                <w:t>NA</w:t>
              </w:r>
            </w:sdtContent>
          </w:sdt>
        </w:sdtContent>
      </w:sdt>
    </w:p>
    <w:p w14:paraId="315731A5" w14:textId="022D8720"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686405231"/>
              <w:placeholder>
                <w:docPart w:val="76FE530C41144B2B9A7249AF5416D5F0"/>
              </w:placeholder>
            </w:sdtPr>
            <w:sdtEndPr/>
            <w:sdtContent>
              <w:r w:rsidR="005A6F16">
                <w:t>NA</w:t>
              </w:r>
            </w:sdtContent>
          </w:sdt>
        </w:sdtContent>
      </w:sdt>
    </w:p>
    <w:p w14:paraId="791863D9" w14:textId="073EC3F3"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526314814"/>
                  <w:placeholder>
                    <w:docPart w:val="B7E12502F0134EB694496A5D6B6D46F6"/>
                  </w:placeholder>
                </w:sdtPr>
                <w:sdtEndPr/>
                <w:sdtContent>
                  <w:r w:rsidR="00A5375D">
                    <w:t>5/8</w:t>
                  </w:r>
                  <w:r w:rsidR="005A6F16">
                    <w:t>/2023</w:t>
                  </w:r>
                </w:sdtContent>
              </w:sdt>
              <w:r w:rsidR="00CA72F9" w:rsidRPr="006D28DA">
                <w:rPr>
                  <w:b/>
                </w:rPr>
                <w:tab/>
              </w:r>
            </w:sdtContent>
          </w:sdt>
        </w:sdtContent>
      </w:sdt>
    </w:p>
    <w:p w14:paraId="37BB8507" w14:textId="48DA211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AA2FF0">
            <w:t xml:space="preserve">OpenSciEd </w:t>
          </w:r>
          <w:r w:rsidR="00333054">
            <w:t xml:space="preserve">kits and digital platform </w:t>
          </w:r>
          <w:r w:rsidR="000C403F">
            <w:t>through Carolina Biological</w:t>
          </w:r>
          <w:r w:rsidR="00DA12BF">
            <w:t xml:space="preserve"> and MWEE Equipment</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F7D6E9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6-26T00:00:00Z">
            <w:dateFormat w:val="M/d/yyyy"/>
            <w:lid w:val="en-US"/>
            <w:storeMappedDataAs w:val="dateTime"/>
            <w:calendar w:val="gregorian"/>
          </w:date>
        </w:sdtPr>
        <w:sdtEndPr/>
        <w:sdtContent>
          <w:r w:rsidR="00B61CA3">
            <w:t>6/26</w:t>
          </w:r>
          <w:r w:rsidR="00D523BF">
            <w:t>/2023</w:t>
          </w:r>
        </w:sdtContent>
      </w:sdt>
    </w:p>
    <w:p w14:paraId="76FD3474" w14:textId="660E59C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26T00:00:00Z">
            <w:dateFormat w:val="M/d/yyyy"/>
            <w:lid w:val="en-US"/>
            <w:storeMappedDataAs w:val="dateTime"/>
            <w:calendar w:val="gregorian"/>
          </w:date>
        </w:sdtPr>
        <w:sdtEndPr/>
        <w:sdtContent>
          <w:r w:rsidR="00D523BF">
            <w:t>6/</w:t>
          </w:r>
          <w:r w:rsidR="00B61CA3">
            <w:t>26</w:t>
          </w:r>
          <w:r w:rsidR="00D523BF">
            <w:t>/2023</w:t>
          </w:r>
        </w:sdtContent>
      </w:sdt>
    </w:p>
    <w:p w14:paraId="6AD24045" w14:textId="3D74C8C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0D95">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4A141CC6" w14:textId="77777777" w:rsidR="00026F7E" w:rsidRDefault="00026F7E" w:rsidP="00026F7E">
      <w:pPr>
        <w:pStyle w:val="ListParagraph"/>
        <w:numPr>
          <w:ilvl w:val="0"/>
          <w:numId w:val="1"/>
        </w:numPr>
        <w:tabs>
          <w:tab w:val="center" w:pos="4680"/>
        </w:tabs>
        <w:rPr>
          <w:sz w:val="24"/>
          <w:szCs w:val="24"/>
        </w:rPr>
      </w:pPr>
      <w:r>
        <w:rPr>
          <w:sz w:val="24"/>
          <w:szCs w:val="24"/>
        </w:rPr>
        <w:t>Meaningful Watershed Education Experience</w:t>
      </w:r>
    </w:p>
    <w:p w14:paraId="21FD11D9" w14:textId="48CAE05E" w:rsidR="00026F7E" w:rsidRDefault="00333885" w:rsidP="00FE3F9C">
      <w:pPr>
        <w:pStyle w:val="ListParagraph"/>
        <w:numPr>
          <w:ilvl w:val="1"/>
          <w:numId w:val="1"/>
        </w:numPr>
        <w:tabs>
          <w:tab w:val="center" w:pos="4680"/>
        </w:tabs>
        <w:rPr>
          <w:sz w:val="24"/>
          <w:szCs w:val="24"/>
        </w:rPr>
      </w:pPr>
      <w:r>
        <w:rPr>
          <w:sz w:val="24"/>
          <w:szCs w:val="24"/>
        </w:rPr>
        <w:t xml:space="preserve">Local </w:t>
      </w:r>
      <w:r w:rsidR="00FE3F9C">
        <w:rPr>
          <w:sz w:val="24"/>
          <w:szCs w:val="24"/>
        </w:rPr>
        <w:t>Water</w:t>
      </w:r>
      <w:r>
        <w:rPr>
          <w:sz w:val="24"/>
          <w:szCs w:val="24"/>
        </w:rPr>
        <w:t>way</w:t>
      </w:r>
      <w:r w:rsidR="00FE3F9C">
        <w:rPr>
          <w:sz w:val="24"/>
          <w:szCs w:val="24"/>
        </w:rPr>
        <w:t xml:space="preserve"> </w:t>
      </w:r>
      <w:r w:rsidR="00214096">
        <w:rPr>
          <w:sz w:val="24"/>
          <w:szCs w:val="24"/>
        </w:rPr>
        <w:t>Testing</w:t>
      </w:r>
    </w:p>
    <w:p w14:paraId="63270382" w14:textId="3276A51D" w:rsidR="00214096" w:rsidRDefault="00214096" w:rsidP="00FE3F9C">
      <w:pPr>
        <w:pStyle w:val="ListParagraph"/>
        <w:numPr>
          <w:ilvl w:val="1"/>
          <w:numId w:val="1"/>
        </w:numPr>
        <w:tabs>
          <w:tab w:val="center" w:pos="4680"/>
        </w:tabs>
        <w:rPr>
          <w:sz w:val="24"/>
          <w:szCs w:val="24"/>
        </w:rPr>
      </w:pPr>
      <w:r>
        <w:rPr>
          <w:sz w:val="24"/>
          <w:szCs w:val="24"/>
        </w:rPr>
        <w:t>Macroinvertebrate Investigation</w:t>
      </w:r>
    </w:p>
    <w:p w14:paraId="4D52077B" w14:textId="23F0C2D2" w:rsidR="00214096" w:rsidRDefault="00333885" w:rsidP="00FE3F9C">
      <w:pPr>
        <w:pStyle w:val="ListParagraph"/>
        <w:numPr>
          <w:ilvl w:val="1"/>
          <w:numId w:val="1"/>
        </w:numPr>
        <w:tabs>
          <w:tab w:val="center" w:pos="4680"/>
        </w:tabs>
        <w:rPr>
          <w:sz w:val="24"/>
          <w:szCs w:val="24"/>
        </w:rPr>
      </w:pPr>
      <w:r>
        <w:rPr>
          <w:sz w:val="24"/>
          <w:szCs w:val="24"/>
        </w:rPr>
        <w:t>Riverine Survey</w:t>
      </w:r>
    </w:p>
    <w:p w14:paraId="42916B8F" w14:textId="5F6D3B91" w:rsidR="00333885" w:rsidRDefault="00206AD5" w:rsidP="00FE3F9C">
      <w:pPr>
        <w:pStyle w:val="ListParagraph"/>
        <w:numPr>
          <w:ilvl w:val="1"/>
          <w:numId w:val="1"/>
        </w:numPr>
        <w:tabs>
          <w:tab w:val="center" w:pos="4680"/>
        </w:tabs>
        <w:rPr>
          <w:sz w:val="24"/>
          <w:szCs w:val="24"/>
        </w:rPr>
      </w:pPr>
      <w:r>
        <w:rPr>
          <w:sz w:val="24"/>
          <w:szCs w:val="24"/>
        </w:rPr>
        <w:t>Action Plan Development</w:t>
      </w:r>
    </w:p>
    <w:p w14:paraId="48EE1015" w14:textId="77777777" w:rsidR="002E6454" w:rsidRDefault="002E6454" w:rsidP="002E6454">
      <w:pPr>
        <w:pStyle w:val="ListParagraph"/>
        <w:numPr>
          <w:ilvl w:val="0"/>
          <w:numId w:val="1"/>
        </w:numPr>
        <w:tabs>
          <w:tab w:val="center" w:pos="4680"/>
        </w:tabs>
        <w:rPr>
          <w:sz w:val="24"/>
          <w:szCs w:val="24"/>
        </w:rPr>
      </w:pPr>
      <w:r w:rsidRPr="005B0D73">
        <w:rPr>
          <w:sz w:val="24"/>
          <w:szCs w:val="24"/>
        </w:rPr>
        <w:t>Weather and Climate</w:t>
      </w:r>
    </w:p>
    <w:p w14:paraId="6FEBCFC4" w14:textId="77777777" w:rsidR="002E6454" w:rsidRDefault="002E6454" w:rsidP="002E6454">
      <w:pPr>
        <w:pStyle w:val="ListParagraph"/>
        <w:numPr>
          <w:ilvl w:val="1"/>
          <w:numId w:val="1"/>
        </w:numPr>
        <w:tabs>
          <w:tab w:val="center" w:pos="4680"/>
        </w:tabs>
        <w:rPr>
          <w:sz w:val="24"/>
          <w:szCs w:val="24"/>
        </w:rPr>
      </w:pPr>
      <w:r>
        <w:rPr>
          <w:sz w:val="24"/>
          <w:szCs w:val="24"/>
        </w:rPr>
        <w:t>The Roles of Water in Earth’s Surface Processes</w:t>
      </w:r>
    </w:p>
    <w:p w14:paraId="448E7FC0" w14:textId="77777777" w:rsidR="002E6454" w:rsidRDefault="002E6454" w:rsidP="002E6454">
      <w:pPr>
        <w:pStyle w:val="ListParagraph"/>
        <w:numPr>
          <w:ilvl w:val="1"/>
          <w:numId w:val="1"/>
        </w:numPr>
        <w:tabs>
          <w:tab w:val="center" w:pos="4680"/>
        </w:tabs>
        <w:rPr>
          <w:sz w:val="24"/>
          <w:szCs w:val="24"/>
        </w:rPr>
      </w:pPr>
      <w:r>
        <w:rPr>
          <w:sz w:val="24"/>
          <w:szCs w:val="24"/>
        </w:rPr>
        <w:t>Weather and Climate</w:t>
      </w:r>
    </w:p>
    <w:p w14:paraId="29C7B1CF" w14:textId="77777777" w:rsidR="002E6454" w:rsidRDefault="002E6454" w:rsidP="002E6454">
      <w:pPr>
        <w:pStyle w:val="ListParagraph"/>
        <w:numPr>
          <w:ilvl w:val="1"/>
          <w:numId w:val="1"/>
        </w:numPr>
        <w:tabs>
          <w:tab w:val="center" w:pos="4680"/>
        </w:tabs>
        <w:rPr>
          <w:sz w:val="24"/>
          <w:szCs w:val="24"/>
        </w:rPr>
      </w:pPr>
      <w:r>
        <w:rPr>
          <w:sz w:val="24"/>
          <w:szCs w:val="24"/>
        </w:rPr>
        <w:t>Structure and Properties of Matter</w:t>
      </w:r>
    </w:p>
    <w:p w14:paraId="6CFD097E" w14:textId="77777777" w:rsidR="002E6454" w:rsidRDefault="002E6454" w:rsidP="002E6454">
      <w:pPr>
        <w:pStyle w:val="ListParagraph"/>
        <w:numPr>
          <w:ilvl w:val="1"/>
          <w:numId w:val="1"/>
        </w:numPr>
        <w:tabs>
          <w:tab w:val="center" w:pos="4680"/>
        </w:tabs>
        <w:rPr>
          <w:sz w:val="24"/>
          <w:szCs w:val="24"/>
        </w:rPr>
      </w:pPr>
      <w:r>
        <w:rPr>
          <w:sz w:val="24"/>
          <w:szCs w:val="24"/>
        </w:rPr>
        <w:t>Thermal Energy</w:t>
      </w:r>
    </w:p>
    <w:p w14:paraId="426228ED" w14:textId="77777777" w:rsidR="002E6454" w:rsidRDefault="002E6454" w:rsidP="002E6454">
      <w:pPr>
        <w:pStyle w:val="ListParagraph"/>
        <w:numPr>
          <w:ilvl w:val="1"/>
          <w:numId w:val="1"/>
        </w:numPr>
        <w:tabs>
          <w:tab w:val="center" w:pos="4680"/>
        </w:tabs>
        <w:rPr>
          <w:sz w:val="24"/>
          <w:szCs w:val="24"/>
        </w:rPr>
      </w:pPr>
      <w:r>
        <w:rPr>
          <w:sz w:val="24"/>
          <w:szCs w:val="24"/>
        </w:rPr>
        <w:t>Electromagnetic Radiation</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1C4D4690" w14:textId="77777777" w:rsidR="002E6454" w:rsidRDefault="002E6454" w:rsidP="002E6454">
      <w:pPr>
        <w:pStyle w:val="ListParagraph"/>
        <w:numPr>
          <w:ilvl w:val="0"/>
          <w:numId w:val="1"/>
        </w:numPr>
        <w:tabs>
          <w:tab w:val="center" w:pos="4680"/>
        </w:tabs>
        <w:rPr>
          <w:sz w:val="24"/>
          <w:szCs w:val="24"/>
        </w:rPr>
      </w:pPr>
      <w:r w:rsidRPr="005B0D73">
        <w:rPr>
          <w:sz w:val="24"/>
          <w:szCs w:val="24"/>
        </w:rPr>
        <w:t>Weather and Climate</w:t>
      </w:r>
    </w:p>
    <w:p w14:paraId="5B98B470" w14:textId="77777777" w:rsidR="002E6454" w:rsidRDefault="002E6454" w:rsidP="002E6454">
      <w:pPr>
        <w:pStyle w:val="ListParagraph"/>
        <w:numPr>
          <w:ilvl w:val="1"/>
          <w:numId w:val="1"/>
        </w:numPr>
        <w:tabs>
          <w:tab w:val="center" w:pos="4680"/>
        </w:tabs>
        <w:rPr>
          <w:sz w:val="24"/>
          <w:szCs w:val="24"/>
        </w:rPr>
      </w:pPr>
      <w:r>
        <w:rPr>
          <w:sz w:val="24"/>
          <w:szCs w:val="24"/>
        </w:rPr>
        <w:t>The Roles of Water in Earth’s Surface Processes</w:t>
      </w:r>
    </w:p>
    <w:p w14:paraId="0C4F1A63" w14:textId="77777777" w:rsidR="002E6454" w:rsidRDefault="002E6454" w:rsidP="002E6454">
      <w:pPr>
        <w:pStyle w:val="ListParagraph"/>
        <w:numPr>
          <w:ilvl w:val="1"/>
          <w:numId w:val="1"/>
        </w:numPr>
        <w:tabs>
          <w:tab w:val="center" w:pos="4680"/>
        </w:tabs>
        <w:rPr>
          <w:sz w:val="24"/>
          <w:szCs w:val="24"/>
        </w:rPr>
      </w:pPr>
      <w:r>
        <w:rPr>
          <w:sz w:val="24"/>
          <w:szCs w:val="24"/>
        </w:rPr>
        <w:t>Weather and Climate</w:t>
      </w:r>
    </w:p>
    <w:p w14:paraId="51B3F871" w14:textId="77777777" w:rsidR="002E6454" w:rsidRDefault="002E6454" w:rsidP="002E6454">
      <w:pPr>
        <w:pStyle w:val="ListParagraph"/>
        <w:numPr>
          <w:ilvl w:val="1"/>
          <w:numId w:val="1"/>
        </w:numPr>
        <w:tabs>
          <w:tab w:val="center" w:pos="4680"/>
        </w:tabs>
        <w:rPr>
          <w:sz w:val="24"/>
          <w:szCs w:val="24"/>
        </w:rPr>
      </w:pPr>
      <w:r>
        <w:rPr>
          <w:sz w:val="24"/>
          <w:szCs w:val="24"/>
        </w:rPr>
        <w:t>Structure and Properties of Matter</w:t>
      </w:r>
    </w:p>
    <w:p w14:paraId="004EF4E6" w14:textId="77777777" w:rsidR="002E6454" w:rsidRDefault="002E6454" w:rsidP="002E6454">
      <w:pPr>
        <w:pStyle w:val="ListParagraph"/>
        <w:numPr>
          <w:ilvl w:val="1"/>
          <w:numId w:val="1"/>
        </w:numPr>
        <w:tabs>
          <w:tab w:val="center" w:pos="4680"/>
        </w:tabs>
        <w:rPr>
          <w:sz w:val="24"/>
          <w:szCs w:val="24"/>
        </w:rPr>
      </w:pPr>
      <w:r>
        <w:rPr>
          <w:sz w:val="24"/>
          <w:szCs w:val="24"/>
        </w:rPr>
        <w:t>Thermal Energy</w:t>
      </w:r>
    </w:p>
    <w:p w14:paraId="7015D9F8" w14:textId="77777777" w:rsidR="002E6454" w:rsidRDefault="002E6454" w:rsidP="002E6454">
      <w:pPr>
        <w:pStyle w:val="ListParagraph"/>
        <w:numPr>
          <w:ilvl w:val="1"/>
          <w:numId w:val="1"/>
        </w:numPr>
        <w:tabs>
          <w:tab w:val="center" w:pos="4680"/>
        </w:tabs>
        <w:rPr>
          <w:sz w:val="24"/>
          <w:szCs w:val="24"/>
        </w:rPr>
      </w:pPr>
      <w:r>
        <w:rPr>
          <w:sz w:val="24"/>
          <w:szCs w:val="24"/>
        </w:rPr>
        <w:t>Electromagnetic Radiation</w:t>
      </w:r>
    </w:p>
    <w:p w14:paraId="5F41306E" w14:textId="6D22263D" w:rsidR="00BE3220" w:rsidRDefault="007F2B0E" w:rsidP="005B0D73">
      <w:pPr>
        <w:pStyle w:val="ListParagraph"/>
        <w:numPr>
          <w:ilvl w:val="0"/>
          <w:numId w:val="1"/>
        </w:numPr>
        <w:tabs>
          <w:tab w:val="center" w:pos="4680"/>
        </w:tabs>
        <w:rPr>
          <w:sz w:val="24"/>
          <w:szCs w:val="24"/>
        </w:rPr>
      </w:pPr>
      <w:r>
        <w:rPr>
          <w:sz w:val="24"/>
          <w:szCs w:val="24"/>
        </w:rPr>
        <w:t>Plate Tectonics and Rock Cycling</w:t>
      </w:r>
    </w:p>
    <w:p w14:paraId="4B2DC422" w14:textId="5767E1AA" w:rsidR="00C75AEC" w:rsidRDefault="003312DD" w:rsidP="005B0D73">
      <w:pPr>
        <w:pStyle w:val="ListParagraph"/>
        <w:numPr>
          <w:ilvl w:val="1"/>
          <w:numId w:val="1"/>
        </w:numPr>
        <w:tabs>
          <w:tab w:val="center" w:pos="4680"/>
        </w:tabs>
        <w:rPr>
          <w:sz w:val="24"/>
          <w:szCs w:val="24"/>
        </w:rPr>
      </w:pPr>
      <w:r>
        <w:rPr>
          <w:sz w:val="24"/>
          <w:szCs w:val="24"/>
        </w:rPr>
        <w:t>History of Planet Earth</w:t>
      </w:r>
    </w:p>
    <w:p w14:paraId="47492B46" w14:textId="203DA926" w:rsidR="003312DD" w:rsidRDefault="003312DD" w:rsidP="005B0D73">
      <w:pPr>
        <w:pStyle w:val="ListParagraph"/>
        <w:numPr>
          <w:ilvl w:val="1"/>
          <w:numId w:val="1"/>
        </w:numPr>
        <w:tabs>
          <w:tab w:val="center" w:pos="4680"/>
        </w:tabs>
        <w:rPr>
          <w:sz w:val="24"/>
          <w:szCs w:val="24"/>
        </w:rPr>
      </w:pPr>
      <w:r>
        <w:rPr>
          <w:sz w:val="24"/>
          <w:szCs w:val="24"/>
        </w:rPr>
        <w:t>Earth’s Materials and Systems</w:t>
      </w:r>
    </w:p>
    <w:p w14:paraId="3580523C" w14:textId="0B9174B6" w:rsidR="003312DD" w:rsidRDefault="003312DD" w:rsidP="005B0D73">
      <w:pPr>
        <w:pStyle w:val="ListParagraph"/>
        <w:numPr>
          <w:ilvl w:val="1"/>
          <w:numId w:val="1"/>
        </w:numPr>
        <w:tabs>
          <w:tab w:val="center" w:pos="4680"/>
        </w:tabs>
        <w:rPr>
          <w:sz w:val="24"/>
          <w:szCs w:val="24"/>
        </w:rPr>
      </w:pPr>
      <w:r>
        <w:rPr>
          <w:sz w:val="24"/>
          <w:szCs w:val="24"/>
        </w:rPr>
        <w:t>Plate Tectonics and Large-Scale Interactions</w:t>
      </w:r>
    </w:p>
    <w:p w14:paraId="663733EB" w14:textId="78DE2327" w:rsidR="003312DD" w:rsidRDefault="003312DD" w:rsidP="005B0D73">
      <w:pPr>
        <w:pStyle w:val="ListParagraph"/>
        <w:numPr>
          <w:ilvl w:val="1"/>
          <w:numId w:val="1"/>
        </w:numPr>
        <w:tabs>
          <w:tab w:val="center" w:pos="4680"/>
        </w:tabs>
        <w:rPr>
          <w:sz w:val="24"/>
          <w:szCs w:val="24"/>
        </w:rPr>
      </w:pPr>
      <w:r>
        <w:rPr>
          <w:sz w:val="24"/>
          <w:szCs w:val="24"/>
        </w:rPr>
        <w:t>The Roles of Water on Earth’s Surface Processes</w:t>
      </w:r>
    </w:p>
    <w:p w14:paraId="1C4F7CAE" w14:textId="77777777" w:rsidR="00B17201" w:rsidRDefault="00B17201" w:rsidP="00B17201">
      <w:pPr>
        <w:pStyle w:val="ListParagraph"/>
        <w:numPr>
          <w:ilvl w:val="0"/>
          <w:numId w:val="1"/>
        </w:numPr>
        <w:tabs>
          <w:tab w:val="center" w:pos="4680"/>
        </w:tabs>
        <w:rPr>
          <w:sz w:val="24"/>
          <w:szCs w:val="24"/>
        </w:rPr>
      </w:pPr>
      <w:r>
        <w:rPr>
          <w:sz w:val="24"/>
          <w:szCs w:val="24"/>
        </w:rPr>
        <w:t>Meaningful Watershed Education Experience</w:t>
      </w:r>
    </w:p>
    <w:p w14:paraId="0B991444" w14:textId="2E348B03" w:rsidR="00B17201" w:rsidRDefault="00F643E5" w:rsidP="00B17201">
      <w:pPr>
        <w:pStyle w:val="ListParagraph"/>
        <w:numPr>
          <w:ilvl w:val="1"/>
          <w:numId w:val="1"/>
        </w:numPr>
        <w:tabs>
          <w:tab w:val="center" w:pos="4680"/>
        </w:tabs>
        <w:rPr>
          <w:sz w:val="24"/>
          <w:szCs w:val="24"/>
        </w:rPr>
      </w:pPr>
      <w:r>
        <w:rPr>
          <w:sz w:val="24"/>
          <w:szCs w:val="24"/>
        </w:rPr>
        <w:t xml:space="preserve">MWEE </w:t>
      </w:r>
      <w:r w:rsidR="00B17201">
        <w:rPr>
          <w:sz w:val="24"/>
          <w:szCs w:val="24"/>
        </w:rPr>
        <w:t>Action Plan Development</w:t>
      </w:r>
      <w:r>
        <w:rPr>
          <w:sz w:val="24"/>
          <w:szCs w:val="24"/>
        </w:rPr>
        <w:t xml:space="preserve"> – On going and student led</w:t>
      </w:r>
    </w:p>
    <w:p w14:paraId="5B8505FC" w14:textId="77777777" w:rsidR="008C133F" w:rsidRDefault="008C133F" w:rsidP="008C133F">
      <w:pPr>
        <w:pStyle w:val="ListParagraph"/>
        <w:numPr>
          <w:ilvl w:val="0"/>
          <w:numId w:val="1"/>
        </w:numPr>
        <w:tabs>
          <w:tab w:val="center" w:pos="4680"/>
        </w:tabs>
        <w:rPr>
          <w:sz w:val="24"/>
          <w:szCs w:val="24"/>
        </w:rPr>
      </w:pPr>
      <w:r>
        <w:rPr>
          <w:sz w:val="24"/>
          <w:szCs w:val="24"/>
        </w:rPr>
        <w:t>Natural Hazards</w:t>
      </w:r>
    </w:p>
    <w:p w14:paraId="19438A30" w14:textId="77777777" w:rsidR="008C133F" w:rsidRDefault="008C133F" w:rsidP="008C133F">
      <w:pPr>
        <w:pStyle w:val="ListParagraph"/>
        <w:numPr>
          <w:ilvl w:val="1"/>
          <w:numId w:val="1"/>
        </w:numPr>
        <w:tabs>
          <w:tab w:val="center" w:pos="4680"/>
        </w:tabs>
        <w:rPr>
          <w:sz w:val="24"/>
          <w:szCs w:val="24"/>
        </w:rPr>
      </w:pPr>
      <w:r>
        <w:rPr>
          <w:sz w:val="24"/>
          <w:szCs w:val="24"/>
        </w:rPr>
        <w:t>Mapping History of Natural Hazards</w:t>
      </w:r>
    </w:p>
    <w:p w14:paraId="4F190DA8" w14:textId="77777777" w:rsidR="008C133F" w:rsidRDefault="008C133F" w:rsidP="008C133F">
      <w:pPr>
        <w:pStyle w:val="ListParagraph"/>
        <w:numPr>
          <w:ilvl w:val="1"/>
          <w:numId w:val="1"/>
        </w:numPr>
        <w:tabs>
          <w:tab w:val="center" w:pos="4680"/>
        </w:tabs>
        <w:rPr>
          <w:sz w:val="24"/>
          <w:szCs w:val="24"/>
        </w:rPr>
      </w:pPr>
      <w:r>
        <w:rPr>
          <w:sz w:val="24"/>
          <w:szCs w:val="24"/>
        </w:rPr>
        <w:t>Design Solutions and Technologies to Mitigate the Effects</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3BE2301C" w14:textId="77777777" w:rsidR="00B329F7" w:rsidRDefault="00B329F7" w:rsidP="00B329F7">
      <w:pPr>
        <w:pStyle w:val="ListParagraph"/>
        <w:numPr>
          <w:ilvl w:val="0"/>
          <w:numId w:val="1"/>
        </w:numPr>
        <w:tabs>
          <w:tab w:val="center" w:pos="4680"/>
        </w:tabs>
        <w:rPr>
          <w:sz w:val="24"/>
          <w:szCs w:val="24"/>
        </w:rPr>
      </w:pPr>
      <w:r>
        <w:rPr>
          <w:sz w:val="24"/>
          <w:szCs w:val="24"/>
        </w:rPr>
        <w:t>Natural Hazards</w:t>
      </w:r>
    </w:p>
    <w:p w14:paraId="6F5C781D" w14:textId="77777777" w:rsidR="00B329F7" w:rsidRDefault="00B329F7" w:rsidP="00B329F7">
      <w:pPr>
        <w:pStyle w:val="ListParagraph"/>
        <w:numPr>
          <w:ilvl w:val="1"/>
          <w:numId w:val="1"/>
        </w:numPr>
        <w:tabs>
          <w:tab w:val="center" w:pos="4680"/>
        </w:tabs>
        <w:rPr>
          <w:sz w:val="24"/>
          <w:szCs w:val="24"/>
        </w:rPr>
      </w:pPr>
      <w:r>
        <w:rPr>
          <w:sz w:val="24"/>
          <w:szCs w:val="24"/>
        </w:rPr>
        <w:t>Mapping History of Natural Hazards</w:t>
      </w:r>
    </w:p>
    <w:p w14:paraId="4978D77D" w14:textId="77777777" w:rsidR="00B329F7" w:rsidRDefault="00B329F7" w:rsidP="00B329F7">
      <w:pPr>
        <w:pStyle w:val="ListParagraph"/>
        <w:numPr>
          <w:ilvl w:val="1"/>
          <w:numId w:val="1"/>
        </w:numPr>
        <w:tabs>
          <w:tab w:val="center" w:pos="4680"/>
        </w:tabs>
        <w:rPr>
          <w:sz w:val="24"/>
          <w:szCs w:val="24"/>
        </w:rPr>
      </w:pPr>
      <w:r>
        <w:rPr>
          <w:sz w:val="24"/>
          <w:szCs w:val="24"/>
        </w:rPr>
        <w:t>Design Solutions and Technologies to Mitigate the Effects</w:t>
      </w:r>
    </w:p>
    <w:p w14:paraId="44AAC719" w14:textId="5C4FEEF8" w:rsidR="00DB37FE" w:rsidRDefault="00FB114C" w:rsidP="00DB37FE">
      <w:pPr>
        <w:pStyle w:val="ListParagraph"/>
        <w:numPr>
          <w:ilvl w:val="0"/>
          <w:numId w:val="1"/>
        </w:numPr>
        <w:tabs>
          <w:tab w:val="center" w:pos="4680"/>
        </w:tabs>
        <w:rPr>
          <w:sz w:val="24"/>
          <w:szCs w:val="24"/>
        </w:rPr>
      </w:pPr>
      <w:r>
        <w:rPr>
          <w:sz w:val="24"/>
          <w:szCs w:val="24"/>
        </w:rPr>
        <w:t>Earth’s Resources and Human Impact</w:t>
      </w:r>
    </w:p>
    <w:p w14:paraId="3D4E716D" w14:textId="2138B5DB" w:rsidR="006561F5" w:rsidRDefault="00321E9A" w:rsidP="00FB114C">
      <w:pPr>
        <w:pStyle w:val="ListParagraph"/>
        <w:numPr>
          <w:ilvl w:val="1"/>
          <w:numId w:val="1"/>
        </w:numPr>
        <w:tabs>
          <w:tab w:val="center" w:pos="4680"/>
        </w:tabs>
        <w:rPr>
          <w:sz w:val="24"/>
          <w:szCs w:val="24"/>
        </w:rPr>
      </w:pPr>
      <w:r>
        <w:rPr>
          <w:sz w:val="24"/>
          <w:szCs w:val="24"/>
        </w:rPr>
        <w:t>Distribution</w:t>
      </w:r>
      <w:r w:rsidR="006561F5">
        <w:rPr>
          <w:sz w:val="24"/>
          <w:szCs w:val="24"/>
        </w:rPr>
        <w:t xml:space="preserve"> of Earth’s Minerals, Energy,</w:t>
      </w:r>
      <w:r>
        <w:rPr>
          <w:sz w:val="24"/>
          <w:szCs w:val="24"/>
        </w:rPr>
        <w:t xml:space="preserve"> and Ground Water</w:t>
      </w:r>
    </w:p>
    <w:p w14:paraId="018F7BE3" w14:textId="17A54B0F" w:rsidR="00FB114C" w:rsidRDefault="000A2E21" w:rsidP="00FB114C">
      <w:pPr>
        <w:pStyle w:val="ListParagraph"/>
        <w:numPr>
          <w:ilvl w:val="1"/>
          <w:numId w:val="1"/>
        </w:numPr>
        <w:tabs>
          <w:tab w:val="center" w:pos="4680"/>
        </w:tabs>
        <w:rPr>
          <w:sz w:val="24"/>
          <w:szCs w:val="24"/>
        </w:rPr>
      </w:pPr>
      <w:r>
        <w:rPr>
          <w:sz w:val="24"/>
          <w:szCs w:val="24"/>
        </w:rPr>
        <w:t>Global Warming</w:t>
      </w:r>
    </w:p>
    <w:p w14:paraId="3B3D3047" w14:textId="0B851F24" w:rsidR="00321E9A" w:rsidRDefault="003E609D" w:rsidP="00FB114C">
      <w:pPr>
        <w:pStyle w:val="ListParagraph"/>
        <w:numPr>
          <w:ilvl w:val="1"/>
          <w:numId w:val="1"/>
        </w:numPr>
        <w:tabs>
          <w:tab w:val="center" w:pos="4680"/>
        </w:tabs>
        <w:rPr>
          <w:sz w:val="24"/>
          <w:szCs w:val="24"/>
        </w:rPr>
      </w:pPr>
      <w:r>
        <w:rPr>
          <w:sz w:val="24"/>
          <w:szCs w:val="24"/>
        </w:rPr>
        <w:lastRenderedPageBreak/>
        <w:t>Evaluate Design Solutions</w:t>
      </w:r>
    </w:p>
    <w:p w14:paraId="62B22A63" w14:textId="77777777" w:rsidR="00DD40D7" w:rsidRDefault="00DD40D7" w:rsidP="00DD40D7">
      <w:pPr>
        <w:pStyle w:val="ListParagraph"/>
        <w:numPr>
          <w:ilvl w:val="0"/>
          <w:numId w:val="1"/>
        </w:numPr>
        <w:tabs>
          <w:tab w:val="center" w:pos="4680"/>
        </w:tabs>
        <w:rPr>
          <w:sz w:val="24"/>
          <w:szCs w:val="24"/>
        </w:rPr>
      </w:pPr>
      <w:r>
        <w:rPr>
          <w:sz w:val="24"/>
          <w:szCs w:val="24"/>
        </w:rPr>
        <w:t>Meaningful Watershed Education Experience</w:t>
      </w:r>
    </w:p>
    <w:p w14:paraId="13F63426" w14:textId="72056BF8" w:rsidR="00DD40D7" w:rsidRDefault="00DD40D7" w:rsidP="00DD40D7">
      <w:pPr>
        <w:pStyle w:val="ListParagraph"/>
        <w:numPr>
          <w:ilvl w:val="1"/>
          <w:numId w:val="1"/>
        </w:numPr>
        <w:tabs>
          <w:tab w:val="center" w:pos="4680"/>
        </w:tabs>
        <w:rPr>
          <w:sz w:val="24"/>
          <w:szCs w:val="24"/>
        </w:rPr>
      </w:pPr>
      <w:r>
        <w:rPr>
          <w:sz w:val="24"/>
          <w:szCs w:val="24"/>
        </w:rPr>
        <w:t>Action Plan Development</w:t>
      </w:r>
      <w:r w:rsidR="00B5053D">
        <w:rPr>
          <w:sz w:val="24"/>
          <w:szCs w:val="24"/>
        </w:rPr>
        <w:t xml:space="preserve"> – On going and student led</w:t>
      </w:r>
    </w:p>
    <w:p w14:paraId="13FCC22E" w14:textId="77777777" w:rsidR="00DD40D7" w:rsidRPr="005B0D73" w:rsidRDefault="00DD40D7" w:rsidP="00DD40D7">
      <w:pPr>
        <w:pStyle w:val="ListParagraph"/>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2496C496" w14:textId="77777777" w:rsidR="003E609D" w:rsidRDefault="003E609D" w:rsidP="003E609D">
      <w:pPr>
        <w:pStyle w:val="ListParagraph"/>
        <w:numPr>
          <w:ilvl w:val="0"/>
          <w:numId w:val="1"/>
        </w:numPr>
        <w:tabs>
          <w:tab w:val="center" w:pos="4680"/>
        </w:tabs>
        <w:rPr>
          <w:sz w:val="24"/>
          <w:szCs w:val="24"/>
        </w:rPr>
      </w:pPr>
      <w:r>
        <w:rPr>
          <w:sz w:val="24"/>
          <w:szCs w:val="24"/>
        </w:rPr>
        <w:t>Earth’s Resources and Human Impact</w:t>
      </w:r>
    </w:p>
    <w:p w14:paraId="47007021" w14:textId="77777777" w:rsidR="003E609D" w:rsidRDefault="003E609D" w:rsidP="003E609D">
      <w:pPr>
        <w:pStyle w:val="ListParagraph"/>
        <w:numPr>
          <w:ilvl w:val="1"/>
          <w:numId w:val="1"/>
        </w:numPr>
        <w:tabs>
          <w:tab w:val="center" w:pos="4680"/>
        </w:tabs>
        <w:rPr>
          <w:sz w:val="24"/>
          <w:szCs w:val="24"/>
        </w:rPr>
      </w:pPr>
      <w:r>
        <w:rPr>
          <w:sz w:val="24"/>
          <w:szCs w:val="24"/>
        </w:rPr>
        <w:t>Distribution of Earth’s Minerals, Energy, and Ground Water</w:t>
      </w:r>
    </w:p>
    <w:p w14:paraId="76DA8052" w14:textId="77777777" w:rsidR="003E609D" w:rsidRDefault="003E609D" w:rsidP="003E609D">
      <w:pPr>
        <w:pStyle w:val="ListParagraph"/>
        <w:numPr>
          <w:ilvl w:val="1"/>
          <w:numId w:val="1"/>
        </w:numPr>
        <w:tabs>
          <w:tab w:val="center" w:pos="4680"/>
        </w:tabs>
        <w:rPr>
          <w:sz w:val="24"/>
          <w:szCs w:val="24"/>
        </w:rPr>
      </w:pPr>
      <w:r>
        <w:rPr>
          <w:sz w:val="24"/>
          <w:szCs w:val="24"/>
        </w:rPr>
        <w:t>Global Warming</w:t>
      </w:r>
    </w:p>
    <w:p w14:paraId="3779BDEE" w14:textId="77777777" w:rsidR="003E609D" w:rsidRPr="005B0D73" w:rsidRDefault="003E609D" w:rsidP="003E609D">
      <w:pPr>
        <w:pStyle w:val="ListParagraph"/>
        <w:numPr>
          <w:ilvl w:val="1"/>
          <w:numId w:val="1"/>
        </w:numPr>
        <w:tabs>
          <w:tab w:val="center" w:pos="4680"/>
        </w:tabs>
        <w:rPr>
          <w:sz w:val="24"/>
          <w:szCs w:val="24"/>
        </w:rPr>
      </w:pPr>
      <w:r>
        <w:rPr>
          <w:sz w:val="24"/>
          <w:szCs w:val="24"/>
        </w:rPr>
        <w:t>Evaluate Design Solutions</w:t>
      </w:r>
    </w:p>
    <w:p w14:paraId="41A41908" w14:textId="77777777" w:rsidR="007510CB" w:rsidRDefault="00AF606F" w:rsidP="007510CB">
      <w:pPr>
        <w:pStyle w:val="ListParagraph"/>
        <w:numPr>
          <w:ilvl w:val="0"/>
          <w:numId w:val="1"/>
        </w:numPr>
        <w:tabs>
          <w:tab w:val="center" w:pos="4680"/>
        </w:tabs>
        <w:rPr>
          <w:sz w:val="24"/>
          <w:szCs w:val="24"/>
        </w:rPr>
      </w:pPr>
      <w:r w:rsidRPr="007510CB">
        <w:rPr>
          <w:sz w:val="24"/>
          <w:szCs w:val="24"/>
        </w:rPr>
        <w:t xml:space="preserve">Earth in </w:t>
      </w:r>
      <w:r w:rsidR="004B2348" w:rsidRPr="007510CB">
        <w:rPr>
          <w:sz w:val="24"/>
          <w:szCs w:val="24"/>
        </w:rPr>
        <w:t xml:space="preserve">Space </w:t>
      </w:r>
    </w:p>
    <w:p w14:paraId="715F88CF" w14:textId="03DFF419" w:rsidR="004B2348" w:rsidRPr="007510CB" w:rsidRDefault="004B2348" w:rsidP="000A33F4">
      <w:pPr>
        <w:pStyle w:val="ListParagraph"/>
        <w:numPr>
          <w:ilvl w:val="1"/>
          <w:numId w:val="1"/>
        </w:numPr>
        <w:tabs>
          <w:tab w:val="center" w:pos="4680"/>
        </w:tabs>
        <w:rPr>
          <w:sz w:val="24"/>
          <w:szCs w:val="24"/>
        </w:rPr>
      </w:pPr>
      <w:r w:rsidRPr="007510CB">
        <w:rPr>
          <w:sz w:val="24"/>
          <w:szCs w:val="24"/>
        </w:rPr>
        <w:t>The Universe and Its Stars</w:t>
      </w:r>
    </w:p>
    <w:p w14:paraId="79105605" w14:textId="3B989204" w:rsidR="004B2348" w:rsidRDefault="004B2348" w:rsidP="004B2348">
      <w:pPr>
        <w:pStyle w:val="ListParagraph"/>
        <w:numPr>
          <w:ilvl w:val="1"/>
          <w:numId w:val="1"/>
        </w:numPr>
        <w:tabs>
          <w:tab w:val="center" w:pos="4680"/>
        </w:tabs>
        <w:rPr>
          <w:sz w:val="24"/>
          <w:szCs w:val="24"/>
        </w:rPr>
      </w:pPr>
      <w:r>
        <w:rPr>
          <w:sz w:val="24"/>
          <w:szCs w:val="24"/>
        </w:rPr>
        <w:t>Earth and the Solar System</w:t>
      </w:r>
    </w:p>
    <w:p w14:paraId="67267593" w14:textId="360301E8" w:rsidR="00430D3E" w:rsidRDefault="00AF606F" w:rsidP="004B2348">
      <w:pPr>
        <w:pStyle w:val="ListParagraph"/>
        <w:numPr>
          <w:ilvl w:val="1"/>
          <w:numId w:val="1"/>
        </w:numPr>
        <w:tabs>
          <w:tab w:val="center" w:pos="4680"/>
        </w:tabs>
        <w:rPr>
          <w:sz w:val="24"/>
          <w:szCs w:val="24"/>
        </w:rPr>
      </w:pPr>
      <w:r>
        <w:rPr>
          <w:sz w:val="24"/>
          <w:szCs w:val="24"/>
        </w:rPr>
        <w:t>Gravitational Force</w:t>
      </w:r>
    </w:p>
    <w:p w14:paraId="0879CD6F" w14:textId="5E0807AD" w:rsidR="00AF606F" w:rsidRDefault="00AF606F" w:rsidP="004B2348">
      <w:pPr>
        <w:pStyle w:val="ListParagraph"/>
        <w:numPr>
          <w:ilvl w:val="1"/>
          <w:numId w:val="1"/>
        </w:numPr>
        <w:tabs>
          <w:tab w:val="center" w:pos="4680"/>
        </w:tabs>
        <w:rPr>
          <w:sz w:val="24"/>
          <w:szCs w:val="24"/>
        </w:rPr>
      </w:pPr>
      <w:r>
        <w:rPr>
          <w:sz w:val="24"/>
          <w:szCs w:val="24"/>
        </w:rPr>
        <w:t>Electromagnetic Radiation</w:t>
      </w:r>
    </w:p>
    <w:p w14:paraId="484E4AF6" w14:textId="77777777" w:rsidR="00DD40D7" w:rsidRDefault="00DD40D7" w:rsidP="00DD40D7">
      <w:pPr>
        <w:pStyle w:val="ListParagraph"/>
        <w:numPr>
          <w:ilvl w:val="0"/>
          <w:numId w:val="1"/>
        </w:numPr>
        <w:tabs>
          <w:tab w:val="center" w:pos="4680"/>
        </w:tabs>
        <w:rPr>
          <w:sz w:val="24"/>
          <w:szCs w:val="24"/>
        </w:rPr>
      </w:pPr>
      <w:r>
        <w:rPr>
          <w:sz w:val="24"/>
          <w:szCs w:val="24"/>
        </w:rPr>
        <w:t>Meaningful Watershed Education Experience</w:t>
      </w:r>
    </w:p>
    <w:p w14:paraId="2735AC70" w14:textId="01A0C79F" w:rsidR="00DD40D7" w:rsidRDefault="00DD40D7" w:rsidP="00DD40D7">
      <w:pPr>
        <w:pStyle w:val="ListParagraph"/>
        <w:numPr>
          <w:ilvl w:val="1"/>
          <w:numId w:val="1"/>
        </w:numPr>
        <w:tabs>
          <w:tab w:val="center" w:pos="4680"/>
        </w:tabs>
        <w:rPr>
          <w:sz w:val="24"/>
          <w:szCs w:val="24"/>
        </w:rPr>
      </w:pPr>
      <w:r>
        <w:rPr>
          <w:sz w:val="24"/>
          <w:szCs w:val="24"/>
        </w:rPr>
        <w:t>Action Plan Implementation</w:t>
      </w:r>
      <w:r w:rsidR="00B5053D">
        <w:rPr>
          <w:sz w:val="24"/>
          <w:szCs w:val="24"/>
        </w:rPr>
        <w:t xml:space="preserve"> – Completion of </w:t>
      </w:r>
      <w:r w:rsidR="00154966">
        <w:rPr>
          <w:sz w:val="24"/>
          <w:szCs w:val="24"/>
        </w:rPr>
        <w:t xml:space="preserve">MWEE </w:t>
      </w:r>
    </w:p>
    <w:p w14:paraId="2D2736B1" w14:textId="622D951F" w:rsidR="002E0453" w:rsidRDefault="002E0453">
      <w:pPr>
        <w:rPr>
          <w:b/>
          <w:sz w:val="24"/>
          <w:szCs w:val="24"/>
          <w:u w:val="single"/>
        </w:rPr>
      </w:pP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EE19D4" w:rsidRPr="00B611E7" w14:paraId="52E89AF6" w14:textId="77777777" w:rsidTr="00613FD0">
        <w:tc>
          <w:tcPr>
            <w:tcW w:w="6475" w:type="dxa"/>
          </w:tcPr>
          <w:p w14:paraId="1470250C" w14:textId="77777777" w:rsidR="00EE19D4" w:rsidRPr="0031372C" w:rsidRDefault="00EE19D4" w:rsidP="00613FD0">
            <w:pPr>
              <w:rPr>
                <w:rFonts w:ascii="Calibri" w:hAnsi="Calibri"/>
                <w:color w:val="0070C0"/>
              </w:rPr>
            </w:pPr>
            <w:r w:rsidRPr="00187AF3">
              <w:rPr>
                <w:rFonts w:ascii="Calibri" w:hAnsi="Calibri" w:cs="Calibri"/>
              </w:rPr>
              <w:t>Gather, read, and synthesize information from multiple sources to investigate how Pennsylvania environmental issues affect Pennsylvania’s human and natural systems.</w:t>
            </w:r>
          </w:p>
        </w:tc>
        <w:tc>
          <w:tcPr>
            <w:tcW w:w="1710" w:type="dxa"/>
          </w:tcPr>
          <w:p w14:paraId="2D4A091D" w14:textId="77777777" w:rsidR="00EE19D4" w:rsidRPr="00187AF3" w:rsidRDefault="00EE19D4" w:rsidP="00613FD0">
            <w:pPr>
              <w:rPr>
                <w:rFonts w:ascii="Calibri" w:hAnsi="Calibri" w:cs="Calibri"/>
              </w:rPr>
            </w:pPr>
            <w:r w:rsidRPr="00187AF3">
              <w:rPr>
                <w:rFonts w:ascii="Calibri" w:hAnsi="Calibri" w:cs="Calibri"/>
              </w:rPr>
              <w:t>3.4.6-8.D</w:t>
            </w:r>
          </w:p>
          <w:p w14:paraId="0C4C6984" w14:textId="77777777" w:rsidR="00EE19D4" w:rsidRPr="00187AF3" w:rsidRDefault="00EE19D4" w:rsidP="00613FD0">
            <w:pPr>
              <w:rPr>
                <w:rFonts w:ascii="Calibri" w:hAnsi="Calibri" w:cs="Calibri"/>
              </w:rPr>
            </w:pPr>
          </w:p>
        </w:tc>
        <w:tc>
          <w:tcPr>
            <w:tcW w:w="1170" w:type="dxa"/>
          </w:tcPr>
          <w:p w14:paraId="6A78A778" w14:textId="77777777" w:rsidR="00EE19D4" w:rsidRDefault="00EE19D4" w:rsidP="00613FD0">
            <w:pPr>
              <w:rPr>
                <w:sz w:val="20"/>
                <w:szCs w:val="20"/>
              </w:rPr>
            </w:pPr>
            <w:r w:rsidRPr="00B611E7">
              <w:rPr>
                <w:sz w:val="20"/>
                <w:szCs w:val="20"/>
              </w:rPr>
              <w:t>MP</w:t>
            </w:r>
            <w:r>
              <w:rPr>
                <w:sz w:val="20"/>
                <w:szCs w:val="20"/>
              </w:rPr>
              <w:t>1</w:t>
            </w:r>
          </w:p>
          <w:p w14:paraId="31BDA17A" w14:textId="77777777" w:rsidR="00EE19D4" w:rsidRPr="00B611E7" w:rsidRDefault="00EE19D4" w:rsidP="00613FD0">
            <w:pPr>
              <w:rPr>
                <w:sz w:val="20"/>
                <w:szCs w:val="20"/>
              </w:rPr>
            </w:pPr>
          </w:p>
        </w:tc>
      </w:tr>
      <w:tr w:rsidR="00EE19D4" w:rsidRPr="00B611E7" w14:paraId="359EDA9A" w14:textId="77777777" w:rsidTr="00613FD0">
        <w:tc>
          <w:tcPr>
            <w:tcW w:w="6475" w:type="dxa"/>
          </w:tcPr>
          <w:p w14:paraId="408DC0CF" w14:textId="77777777" w:rsidR="00EE19D4" w:rsidRDefault="00EE19D4" w:rsidP="00613FD0">
            <w:pPr>
              <w:rPr>
                <w:rFonts w:ascii="Calibri" w:hAnsi="Calibri" w:cs="Calibri"/>
                <w:color w:val="7030A0"/>
              </w:rPr>
            </w:pPr>
            <w:r w:rsidRPr="00187AF3">
              <w:rPr>
                <w:rFonts w:ascii="Calibri" w:hAnsi="Calibri" w:cs="Calibri"/>
              </w:rPr>
              <w:t>Collect, analyze, and interpret environmental data to describe a local environment.</w:t>
            </w:r>
          </w:p>
        </w:tc>
        <w:tc>
          <w:tcPr>
            <w:tcW w:w="1710" w:type="dxa"/>
          </w:tcPr>
          <w:p w14:paraId="192A9F31" w14:textId="77777777" w:rsidR="00EE19D4" w:rsidRPr="00187AF3" w:rsidRDefault="00EE19D4" w:rsidP="00613FD0">
            <w:pPr>
              <w:rPr>
                <w:rFonts w:ascii="Calibri" w:hAnsi="Calibri" w:cs="Calibri"/>
              </w:rPr>
            </w:pPr>
            <w:r w:rsidRPr="00187AF3">
              <w:rPr>
                <w:rFonts w:ascii="Calibri" w:hAnsi="Calibri" w:cs="Calibri"/>
              </w:rPr>
              <w:t>3.4.6-8.E</w:t>
            </w:r>
          </w:p>
          <w:p w14:paraId="1329D40D" w14:textId="77777777" w:rsidR="00EE19D4" w:rsidRPr="00187AF3" w:rsidRDefault="00EE19D4" w:rsidP="00613FD0">
            <w:pPr>
              <w:rPr>
                <w:rFonts w:ascii="Calibri" w:hAnsi="Calibri" w:cs="Calibri"/>
              </w:rPr>
            </w:pPr>
          </w:p>
        </w:tc>
        <w:tc>
          <w:tcPr>
            <w:tcW w:w="1170" w:type="dxa"/>
          </w:tcPr>
          <w:p w14:paraId="46B8A182" w14:textId="77777777" w:rsidR="00EE19D4" w:rsidRDefault="00EE19D4" w:rsidP="00613FD0">
            <w:pPr>
              <w:rPr>
                <w:sz w:val="20"/>
                <w:szCs w:val="20"/>
              </w:rPr>
            </w:pPr>
            <w:r w:rsidRPr="00B611E7">
              <w:rPr>
                <w:sz w:val="20"/>
                <w:szCs w:val="20"/>
              </w:rPr>
              <w:t>MP</w:t>
            </w:r>
            <w:r>
              <w:rPr>
                <w:sz w:val="20"/>
                <w:szCs w:val="20"/>
              </w:rPr>
              <w:t>1</w:t>
            </w:r>
          </w:p>
          <w:p w14:paraId="3418C734" w14:textId="77777777" w:rsidR="00EE19D4" w:rsidRPr="00B611E7" w:rsidRDefault="00EE19D4" w:rsidP="00613FD0">
            <w:pPr>
              <w:rPr>
                <w:sz w:val="20"/>
                <w:szCs w:val="20"/>
              </w:rPr>
            </w:pPr>
          </w:p>
        </w:tc>
      </w:tr>
      <w:tr w:rsidR="00EE19D4" w:rsidRPr="00B611E7" w14:paraId="066BB5F4" w14:textId="77777777" w:rsidTr="00613FD0">
        <w:tc>
          <w:tcPr>
            <w:tcW w:w="6475" w:type="dxa"/>
          </w:tcPr>
          <w:p w14:paraId="2A350F14" w14:textId="77777777" w:rsidR="00EE19D4" w:rsidRDefault="00EE19D4" w:rsidP="00613FD0">
            <w:pPr>
              <w:rPr>
                <w:rFonts w:ascii="Calibri" w:hAnsi="Calibri" w:cs="Calibri"/>
                <w:color w:val="7030A0"/>
              </w:rPr>
            </w:pPr>
            <w:r>
              <w:rPr>
                <w:rFonts w:ascii="Calibri" w:hAnsi="Calibri" w:cs="Calibri"/>
                <w:color w:val="000000"/>
              </w:rPr>
              <w:t>Obtain and communicate information on how integrated pest management could improve indoor and outdoor environments.</w:t>
            </w:r>
          </w:p>
        </w:tc>
        <w:tc>
          <w:tcPr>
            <w:tcW w:w="1710" w:type="dxa"/>
          </w:tcPr>
          <w:p w14:paraId="50903088" w14:textId="77777777" w:rsidR="00EE19D4" w:rsidRPr="00187AF3" w:rsidRDefault="00EE19D4" w:rsidP="00613FD0">
            <w:pPr>
              <w:rPr>
                <w:rFonts w:ascii="Calibri" w:hAnsi="Calibri" w:cs="Calibri"/>
              </w:rPr>
            </w:pPr>
            <w:r w:rsidRPr="00187AF3">
              <w:rPr>
                <w:rFonts w:ascii="Calibri" w:hAnsi="Calibri" w:cs="Calibri"/>
              </w:rPr>
              <w:t>3.4.6-8.F</w:t>
            </w:r>
          </w:p>
          <w:p w14:paraId="46A2A913" w14:textId="77777777" w:rsidR="00EE19D4" w:rsidRPr="00187AF3" w:rsidRDefault="00EE19D4" w:rsidP="00613FD0">
            <w:pPr>
              <w:rPr>
                <w:rFonts w:ascii="Calibri" w:hAnsi="Calibri" w:cs="Calibri"/>
              </w:rPr>
            </w:pPr>
          </w:p>
        </w:tc>
        <w:tc>
          <w:tcPr>
            <w:tcW w:w="1170" w:type="dxa"/>
          </w:tcPr>
          <w:p w14:paraId="693D054F" w14:textId="77777777" w:rsidR="00EE19D4" w:rsidRDefault="00EE19D4" w:rsidP="00613FD0">
            <w:pPr>
              <w:rPr>
                <w:sz w:val="20"/>
                <w:szCs w:val="20"/>
              </w:rPr>
            </w:pPr>
            <w:r w:rsidRPr="00B611E7">
              <w:rPr>
                <w:sz w:val="20"/>
                <w:szCs w:val="20"/>
              </w:rPr>
              <w:t>MP</w:t>
            </w:r>
            <w:r>
              <w:rPr>
                <w:sz w:val="20"/>
                <w:szCs w:val="20"/>
              </w:rPr>
              <w:t>1</w:t>
            </w:r>
          </w:p>
          <w:p w14:paraId="65018582" w14:textId="77777777" w:rsidR="00EE19D4" w:rsidRPr="00B611E7" w:rsidRDefault="00EE19D4" w:rsidP="00613FD0">
            <w:pPr>
              <w:rPr>
                <w:sz w:val="20"/>
                <w:szCs w:val="20"/>
              </w:rPr>
            </w:pPr>
          </w:p>
        </w:tc>
      </w:tr>
      <w:tr w:rsidR="004F5086" w:rsidRPr="00B611E7" w14:paraId="0E27096E" w14:textId="77777777" w:rsidTr="00613FD0">
        <w:tc>
          <w:tcPr>
            <w:tcW w:w="6475" w:type="dxa"/>
          </w:tcPr>
          <w:p w14:paraId="020B1BDE" w14:textId="32E47F28" w:rsidR="004F5086" w:rsidRDefault="00247D71" w:rsidP="00613FD0">
            <w:pPr>
              <w:rPr>
                <w:rFonts w:ascii="Calibri" w:hAnsi="Calibri" w:cs="Calibri"/>
                <w:color w:val="000000"/>
              </w:rPr>
            </w:pPr>
            <w:r w:rsidRPr="00247D71">
              <w:rPr>
                <w:rFonts w:ascii="Calibri" w:hAnsi="Calibri" w:cs="Calibri"/>
                <w:color w:val="000000"/>
              </w:rPr>
              <w:t>Obtain and communicate information to describe how best resource management practices and environmental laws are designed to achieve environmental sustainability.</w:t>
            </w:r>
          </w:p>
        </w:tc>
        <w:tc>
          <w:tcPr>
            <w:tcW w:w="1710" w:type="dxa"/>
          </w:tcPr>
          <w:p w14:paraId="7F38D129" w14:textId="64891F37" w:rsidR="004F5086" w:rsidRPr="00187AF3" w:rsidRDefault="001829B4" w:rsidP="00613FD0">
            <w:pPr>
              <w:rPr>
                <w:rFonts w:ascii="Calibri" w:hAnsi="Calibri" w:cs="Calibri"/>
              </w:rPr>
            </w:pPr>
            <w:r>
              <w:rPr>
                <w:rFonts w:ascii="Calibri" w:hAnsi="Calibri" w:cs="Calibri"/>
              </w:rPr>
              <w:t>3.4.6-8.G</w:t>
            </w:r>
          </w:p>
        </w:tc>
        <w:tc>
          <w:tcPr>
            <w:tcW w:w="1170" w:type="dxa"/>
          </w:tcPr>
          <w:p w14:paraId="41BD16F8" w14:textId="16D9A2A5" w:rsidR="004F5086" w:rsidRPr="00B611E7" w:rsidRDefault="001829B4" w:rsidP="00613FD0">
            <w:pPr>
              <w:rPr>
                <w:sz w:val="20"/>
                <w:szCs w:val="20"/>
              </w:rPr>
            </w:pPr>
            <w:r>
              <w:rPr>
                <w:sz w:val="20"/>
                <w:szCs w:val="20"/>
              </w:rPr>
              <w:t>MP 1</w:t>
            </w:r>
          </w:p>
        </w:tc>
      </w:tr>
      <w:tr w:rsidR="00EE19D4" w:rsidRPr="00B611E7" w14:paraId="069480DB" w14:textId="77777777" w:rsidTr="00613FD0">
        <w:tc>
          <w:tcPr>
            <w:tcW w:w="6475" w:type="dxa"/>
          </w:tcPr>
          <w:p w14:paraId="6D30106E" w14:textId="77777777" w:rsidR="00EE19D4" w:rsidRDefault="00EE19D4" w:rsidP="00613FD0">
            <w:pPr>
              <w:rPr>
                <w:rFonts w:ascii="Calibri" w:hAnsi="Calibri" w:cs="Calibri"/>
                <w:color w:val="000000"/>
              </w:rPr>
            </w:pPr>
            <w:r>
              <w:rPr>
                <w:rFonts w:ascii="Calibri" w:hAnsi="Calibri" w:cs="Calibri"/>
                <w:color w:val="000000"/>
              </w:rPr>
              <w:t>Design a solution to an environmental issue in which individuals and societies can engage as stewards of the environment.</w:t>
            </w:r>
          </w:p>
        </w:tc>
        <w:tc>
          <w:tcPr>
            <w:tcW w:w="1710" w:type="dxa"/>
          </w:tcPr>
          <w:p w14:paraId="67F32E0A" w14:textId="77777777" w:rsidR="00EE19D4" w:rsidRPr="00187AF3" w:rsidRDefault="00EE19D4" w:rsidP="00613FD0">
            <w:pPr>
              <w:rPr>
                <w:rFonts w:ascii="Calibri" w:hAnsi="Calibri" w:cs="Calibri"/>
              </w:rPr>
            </w:pPr>
            <w:r w:rsidRPr="00187AF3">
              <w:rPr>
                <w:rFonts w:ascii="Calibri" w:hAnsi="Calibri" w:cs="Calibri"/>
              </w:rPr>
              <w:t>3.4.6-8.H</w:t>
            </w:r>
          </w:p>
          <w:p w14:paraId="773A2CFE" w14:textId="77777777" w:rsidR="00EE19D4" w:rsidRPr="00187AF3" w:rsidRDefault="00EE19D4" w:rsidP="00613FD0">
            <w:pPr>
              <w:rPr>
                <w:rFonts w:ascii="Calibri" w:hAnsi="Calibri" w:cs="Calibri"/>
              </w:rPr>
            </w:pPr>
          </w:p>
        </w:tc>
        <w:tc>
          <w:tcPr>
            <w:tcW w:w="1170" w:type="dxa"/>
          </w:tcPr>
          <w:p w14:paraId="0DDCF3AE" w14:textId="77777777" w:rsidR="00EE19D4" w:rsidRDefault="00EE19D4" w:rsidP="00613FD0">
            <w:pPr>
              <w:rPr>
                <w:sz w:val="20"/>
                <w:szCs w:val="20"/>
              </w:rPr>
            </w:pPr>
            <w:r w:rsidRPr="00B611E7">
              <w:rPr>
                <w:sz w:val="20"/>
                <w:szCs w:val="20"/>
              </w:rPr>
              <w:t>MP</w:t>
            </w:r>
            <w:r>
              <w:rPr>
                <w:sz w:val="20"/>
                <w:szCs w:val="20"/>
              </w:rPr>
              <w:t>1</w:t>
            </w:r>
          </w:p>
          <w:p w14:paraId="707D00CC" w14:textId="6BF4CEF4" w:rsidR="00EE19D4" w:rsidRPr="00B611E7" w:rsidRDefault="00A351B3" w:rsidP="00006EDD">
            <w:pPr>
              <w:rPr>
                <w:sz w:val="20"/>
                <w:szCs w:val="20"/>
              </w:rPr>
            </w:pPr>
            <w:r>
              <w:rPr>
                <w:sz w:val="20"/>
                <w:szCs w:val="20"/>
              </w:rPr>
              <w:t>MP 2</w:t>
            </w:r>
          </w:p>
        </w:tc>
      </w:tr>
      <w:tr w:rsidR="00741A10" w:rsidRPr="00554304" w14:paraId="324C1BE1" w14:textId="77777777" w:rsidTr="005A3F10">
        <w:tc>
          <w:tcPr>
            <w:tcW w:w="6475" w:type="dxa"/>
            <w:vAlign w:val="center"/>
          </w:tcPr>
          <w:p w14:paraId="236CCA02" w14:textId="6560D2C2" w:rsidR="00741A10" w:rsidRPr="00073161" w:rsidRDefault="00247D71" w:rsidP="00F84185">
            <w:pPr>
              <w:rPr>
                <w:rFonts w:ascii="Calibri" w:eastAsia="Times New Roman" w:hAnsi="Calibri" w:cs="Times New Roman"/>
                <w:sz w:val="20"/>
                <w:szCs w:val="20"/>
              </w:rPr>
            </w:pPr>
            <w:r w:rsidRPr="00247D71">
              <w:rPr>
                <w:rFonts w:ascii="Calibri" w:eastAsia="Times New Roman" w:hAnsi="Calibri" w:cs="Times New Roman"/>
                <w:sz w:val="20"/>
                <w:szCs w:val="20"/>
              </w:rPr>
              <w:t>Construct an explanation that describes regional environmental conditions and their implications on environmental justice and social equity.</w:t>
            </w:r>
          </w:p>
        </w:tc>
        <w:tc>
          <w:tcPr>
            <w:tcW w:w="1710" w:type="dxa"/>
            <w:vAlign w:val="center"/>
          </w:tcPr>
          <w:p w14:paraId="1F8E85B8" w14:textId="6D721893" w:rsidR="00741A10" w:rsidRDefault="001829B4" w:rsidP="00F84185">
            <w:pPr>
              <w:rPr>
                <w:rFonts w:ascii="Calibri" w:hAnsi="Calibri" w:cs="Calibri"/>
              </w:rPr>
            </w:pPr>
            <w:r>
              <w:rPr>
                <w:rFonts w:ascii="Calibri" w:hAnsi="Calibri" w:cs="Calibri"/>
              </w:rPr>
              <w:t>3.4.6-8.I</w:t>
            </w:r>
          </w:p>
        </w:tc>
        <w:tc>
          <w:tcPr>
            <w:tcW w:w="1170" w:type="dxa"/>
          </w:tcPr>
          <w:p w14:paraId="39ACB943" w14:textId="6BF81ABC" w:rsidR="00741A10" w:rsidRPr="00B611E7" w:rsidRDefault="001829B4" w:rsidP="00F84185">
            <w:pPr>
              <w:rPr>
                <w:sz w:val="20"/>
                <w:szCs w:val="20"/>
              </w:rPr>
            </w:pPr>
            <w:r>
              <w:rPr>
                <w:sz w:val="20"/>
                <w:szCs w:val="20"/>
              </w:rPr>
              <w:t>MP 1</w:t>
            </w:r>
          </w:p>
        </w:tc>
      </w:tr>
      <w:tr w:rsidR="00E80B78" w:rsidRPr="00554304" w14:paraId="7BA8D05D" w14:textId="77777777" w:rsidTr="005A3F10">
        <w:tc>
          <w:tcPr>
            <w:tcW w:w="6475" w:type="dxa"/>
            <w:vAlign w:val="center"/>
          </w:tcPr>
          <w:p w14:paraId="38E82763" w14:textId="358BDB6F" w:rsidR="00E80B78" w:rsidRPr="00073161" w:rsidRDefault="00276EBF" w:rsidP="00F84185">
            <w:pPr>
              <w:rPr>
                <w:rFonts w:ascii="Calibri" w:eastAsia="Times New Roman" w:hAnsi="Calibri" w:cs="Times New Roman"/>
                <w:sz w:val="20"/>
                <w:szCs w:val="20"/>
              </w:rPr>
            </w:pPr>
            <w:r w:rsidRPr="00276EBF">
              <w:rPr>
                <w:rFonts w:ascii="Calibri" w:eastAsia="Times New Roman" w:hAnsi="Calibri" w:cs="Times New Roman"/>
                <w:sz w:val="20"/>
                <w:szCs w:val="20"/>
              </w:rPr>
              <w:t>Analyze and interpret data to provide evidence for the effects of resource availability on organisms and populations of organisms in an ecosystem.</w:t>
            </w:r>
          </w:p>
        </w:tc>
        <w:tc>
          <w:tcPr>
            <w:tcW w:w="1710" w:type="dxa"/>
            <w:vAlign w:val="center"/>
          </w:tcPr>
          <w:p w14:paraId="3D3BD99B" w14:textId="5534380C" w:rsidR="00E80B78" w:rsidRDefault="00276EBF" w:rsidP="00F84185">
            <w:pPr>
              <w:rPr>
                <w:rFonts w:ascii="Calibri" w:hAnsi="Calibri" w:cs="Calibri"/>
              </w:rPr>
            </w:pPr>
            <w:r>
              <w:rPr>
                <w:rFonts w:ascii="Calibri" w:hAnsi="Calibri" w:cs="Calibri"/>
              </w:rPr>
              <w:t>3.1.6-8.I</w:t>
            </w:r>
          </w:p>
        </w:tc>
        <w:tc>
          <w:tcPr>
            <w:tcW w:w="1170" w:type="dxa"/>
          </w:tcPr>
          <w:p w14:paraId="6EB64B6E" w14:textId="77777777" w:rsidR="003F7A73" w:rsidRDefault="00276EBF" w:rsidP="00F84185">
            <w:pPr>
              <w:rPr>
                <w:sz w:val="20"/>
                <w:szCs w:val="20"/>
              </w:rPr>
            </w:pPr>
            <w:r>
              <w:rPr>
                <w:sz w:val="20"/>
                <w:szCs w:val="20"/>
              </w:rPr>
              <w:t>MP</w:t>
            </w:r>
            <w:r w:rsidR="00554E5D">
              <w:rPr>
                <w:sz w:val="20"/>
                <w:szCs w:val="20"/>
              </w:rPr>
              <w:t xml:space="preserve"> 1</w:t>
            </w:r>
          </w:p>
          <w:p w14:paraId="3C17E494" w14:textId="62789E3D" w:rsidR="00E80B78" w:rsidRPr="00B611E7" w:rsidRDefault="00554E5D" w:rsidP="00F84185">
            <w:pPr>
              <w:rPr>
                <w:sz w:val="20"/>
                <w:szCs w:val="20"/>
              </w:rPr>
            </w:pPr>
            <w:r>
              <w:rPr>
                <w:sz w:val="20"/>
                <w:szCs w:val="20"/>
              </w:rPr>
              <w:t>MP 4</w:t>
            </w:r>
          </w:p>
        </w:tc>
      </w:tr>
      <w:tr w:rsidR="00E80B78" w:rsidRPr="00554304" w14:paraId="56C1C1FC" w14:textId="77777777" w:rsidTr="005A3F10">
        <w:tc>
          <w:tcPr>
            <w:tcW w:w="6475" w:type="dxa"/>
            <w:vAlign w:val="center"/>
          </w:tcPr>
          <w:p w14:paraId="73F12A84" w14:textId="35D6847C" w:rsidR="00E80B78" w:rsidRPr="00073161" w:rsidRDefault="00554E5D" w:rsidP="00F84185">
            <w:pPr>
              <w:rPr>
                <w:rFonts w:ascii="Calibri" w:eastAsia="Times New Roman" w:hAnsi="Calibri" w:cs="Times New Roman"/>
                <w:sz w:val="20"/>
                <w:szCs w:val="20"/>
              </w:rPr>
            </w:pPr>
            <w:r w:rsidRPr="00554E5D">
              <w:rPr>
                <w:rFonts w:ascii="Calibri" w:eastAsia="Times New Roman" w:hAnsi="Calibri" w:cs="Times New Roman"/>
                <w:sz w:val="20"/>
                <w:szCs w:val="20"/>
              </w:rPr>
              <w:t>Construct an argument supported by empirical evidence that changes to physical or biological components of an ecosystem affect populations.</w:t>
            </w:r>
          </w:p>
        </w:tc>
        <w:tc>
          <w:tcPr>
            <w:tcW w:w="1710" w:type="dxa"/>
            <w:vAlign w:val="center"/>
          </w:tcPr>
          <w:p w14:paraId="05F8F9D3" w14:textId="276C391A" w:rsidR="00E80B78" w:rsidRDefault="00554E5D" w:rsidP="00F84185">
            <w:pPr>
              <w:rPr>
                <w:rFonts w:ascii="Calibri" w:hAnsi="Calibri" w:cs="Calibri"/>
              </w:rPr>
            </w:pPr>
            <w:r>
              <w:rPr>
                <w:rFonts w:ascii="Calibri" w:hAnsi="Calibri" w:cs="Calibri"/>
              </w:rPr>
              <w:t>3.1.6-8.L</w:t>
            </w:r>
          </w:p>
        </w:tc>
        <w:tc>
          <w:tcPr>
            <w:tcW w:w="1170" w:type="dxa"/>
          </w:tcPr>
          <w:p w14:paraId="073A95D6" w14:textId="77777777" w:rsidR="003F7A73" w:rsidRDefault="00554E5D" w:rsidP="00F84185">
            <w:pPr>
              <w:rPr>
                <w:sz w:val="20"/>
                <w:szCs w:val="20"/>
              </w:rPr>
            </w:pPr>
            <w:r>
              <w:rPr>
                <w:sz w:val="20"/>
                <w:szCs w:val="20"/>
              </w:rPr>
              <w:t>MP</w:t>
            </w:r>
            <w:r w:rsidR="006C752A">
              <w:rPr>
                <w:sz w:val="20"/>
                <w:szCs w:val="20"/>
              </w:rPr>
              <w:t>1</w:t>
            </w:r>
          </w:p>
          <w:p w14:paraId="771ED009" w14:textId="77777777" w:rsidR="003F7A73" w:rsidRDefault="006C752A" w:rsidP="00F84185">
            <w:pPr>
              <w:rPr>
                <w:sz w:val="20"/>
                <w:szCs w:val="20"/>
              </w:rPr>
            </w:pPr>
            <w:r>
              <w:rPr>
                <w:sz w:val="20"/>
                <w:szCs w:val="20"/>
              </w:rPr>
              <w:t>MP3</w:t>
            </w:r>
          </w:p>
          <w:p w14:paraId="3B94CE79" w14:textId="4F57D1F7" w:rsidR="00E80B78" w:rsidRPr="00B611E7" w:rsidRDefault="006C752A" w:rsidP="00F84185">
            <w:pPr>
              <w:rPr>
                <w:sz w:val="20"/>
                <w:szCs w:val="20"/>
              </w:rPr>
            </w:pPr>
            <w:r>
              <w:rPr>
                <w:sz w:val="20"/>
                <w:szCs w:val="20"/>
              </w:rPr>
              <w:t>M4</w:t>
            </w:r>
          </w:p>
        </w:tc>
      </w:tr>
      <w:tr w:rsidR="00BD5C17" w:rsidRPr="00554304" w14:paraId="2CE660C6" w14:textId="77777777" w:rsidTr="005A3F10">
        <w:tc>
          <w:tcPr>
            <w:tcW w:w="6475" w:type="dxa"/>
            <w:vAlign w:val="center"/>
          </w:tcPr>
          <w:p w14:paraId="7877DF46" w14:textId="634646DC" w:rsidR="00BD5C17" w:rsidRPr="00554E5D" w:rsidRDefault="00BD73B9" w:rsidP="00F84185">
            <w:pPr>
              <w:rPr>
                <w:rFonts w:ascii="Calibri" w:eastAsia="Times New Roman" w:hAnsi="Calibri" w:cs="Times New Roman"/>
                <w:sz w:val="20"/>
                <w:szCs w:val="20"/>
              </w:rPr>
            </w:pPr>
            <w:r w:rsidRPr="00BD73B9">
              <w:rPr>
                <w:rFonts w:ascii="Calibri" w:eastAsia="Times New Roman" w:hAnsi="Calibri" w:cs="Times New Roman"/>
                <w:sz w:val="20"/>
                <w:szCs w:val="20"/>
              </w:rPr>
              <w:lastRenderedPageBreak/>
              <w:t>Evaluate competing design solutions for maintaining biodiversity and ecosystem services.</w:t>
            </w:r>
          </w:p>
        </w:tc>
        <w:tc>
          <w:tcPr>
            <w:tcW w:w="1710" w:type="dxa"/>
            <w:vAlign w:val="center"/>
          </w:tcPr>
          <w:p w14:paraId="29BD6B81" w14:textId="1DBE0368" w:rsidR="00BD5C17" w:rsidRDefault="00BD73B9" w:rsidP="00F84185">
            <w:pPr>
              <w:rPr>
                <w:rFonts w:ascii="Calibri" w:hAnsi="Calibri" w:cs="Calibri"/>
              </w:rPr>
            </w:pPr>
            <w:r>
              <w:rPr>
                <w:rFonts w:ascii="Calibri" w:hAnsi="Calibri" w:cs="Calibri"/>
              </w:rPr>
              <w:t>3.1.6-8.U</w:t>
            </w:r>
          </w:p>
        </w:tc>
        <w:tc>
          <w:tcPr>
            <w:tcW w:w="1170" w:type="dxa"/>
          </w:tcPr>
          <w:p w14:paraId="74BB97B7" w14:textId="77777777" w:rsidR="00BD5C17" w:rsidRDefault="00BD73B9" w:rsidP="00F84185">
            <w:pPr>
              <w:rPr>
                <w:sz w:val="20"/>
                <w:szCs w:val="20"/>
              </w:rPr>
            </w:pPr>
            <w:r>
              <w:rPr>
                <w:sz w:val="20"/>
                <w:szCs w:val="20"/>
              </w:rPr>
              <w:t>MP1</w:t>
            </w:r>
          </w:p>
          <w:p w14:paraId="62D1FD11" w14:textId="4BBC757D" w:rsidR="00BD73B9" w:rsidRDefault="00BD73B9" w:rsidP="00F84185">
            <w:pPr>
              <w:rPr>
                <w:sz w:val="20"/>
                <w:szCs w:val="20"/>
              </w:rPr>
            </w:pPr>
            <w:r>
              <w:rPr>
                <w:sz w:val="20"/>
                <w:szCs w:val="20"/>
              </w:rPr>
              <w:t>MP2</w:t>
            </w:r>
          </w:p>
        </w:tc>
      </w:tr>
      <w:tr w:rsidR="00224243" w:rsidRPr="00554304" w14:paraId="5D207883" w14:textId="77777777" w:rsidTr="005A3F10">
        <w:tc>
          <w:tcPr>
            <w:tcW w:w="6475" w:type="dxa"/>
            <w:vAlign w:val="center"/>
          </w:tcPr>
          <w:p w14:paraId="63C32552" w14:textId="694C35C7" w:rsidR="00224243" w:rsidRDefault="00073161" w:rsidP="00F84185">
            <w:pPr>
              <w:rPr>
                <w:rFonts w:ascii="Calibri" w:hAnsi="Calibri" w:cs="Calibri"/>
              </w:rPr>
            </w:pPr>
            <w:r w:rsidRPr="00073161">
              <w:rPr>
                <w:rFonts w:ascii="Calibri" w:eastAsia="Times New Roman" w:hAnsi="Calibri" w:cs="Times New Roman"/>
                <w:sz w:val="20"/>
                <w:szCs w:val="20"/>
              </w:rPr>
              <w:t>Develop a model to describe the cycling of water through Earth’s systems driven by energy from the sun and the force of gravity</w:t>
            </w:r>
            <w:r w:rsidR="00224243">
              <w:rPr>
                <w:rFonts w:ascii="Calibri" w:hAnsi="Calibri" w:cs="TimesNewRomanPSMT"/>
              </w:rPr>
              <w:t>.</w:t>
            </w:r>
          </w:p>
        </w:tc>
        <w:tc>
          <w:tcPr>
            <w:tcW w:w="1710" w:type="dxa"/>
            <w:vAlign w:val="center"/>
          </w:tcPr>
          <w:p w14:paraId="16366269" w14:textId="5F549B95" w:rsidR="00224243" w:rsidRDefault="00262D9D" w:rsidP="00F84185">
            <w:pPr>
              <w:rPr>
                <w:rFonts w:ascii="Calibri" w:hAnsi="Calibri" w:cs="Calibri"/>
              </w:rPr>
            </w:pPr>
            <w:r>
              <w:rPr>
                <w:rFonts w:ascii="Calibri" w:hAnsi="Calibri" w:cs="Calibri"/>
              </w:rPr>
              <w:t>3.3.6-8.H</w:t>
            </w:r>
          </w:p>
          <w:p w14:paraId="2FE21796" w14:textId="27FA0A6F" w:rsidR="00224243" w:rsidRDefault="00224243" w:rsidP="00F84185">
            <w:pPr>
              <w:rPr>
                <w:rFonts w:ascii="Calibri" w:hAnsi="Calibri" w:cs="Calibri"/>
              </w:rPr>
            </w:pPr>
          </w:p>
        </w:tc>
        <w:tc>
          <w:tcPr>
            <w:tcW w:w="1170" w:type="dxa"/>
          </w:tcPr>
          <w:p w14:paraId="79135B35" w14:textId="77777777" w:rsidR="00D8126B" w:rsidRDefault="00224243" w:rsidP="00F84185">
            <w:pPr>
              <w:rPr>
                <w:sz w:val="20"/>
                <w:szCs w:val="20"/>
              </w:rPr>
            </w:pPr>
            <w:r w:rsidRPr="00B611E7">
              <w:rPr>
                <w:sz w:val="20"/>
                <w:szCs w:val="20"/>
              </w:rPr>
              <w:t>MP</w:t>
            </w:r>
            <w:r w:rsidR="00D8126B">
              <w:rPr>
                <w:sz w:val="20"/>
                <w:szCs w:val="20"/>
              </w:rPr>
              <w:t>1</w:t>
            </w:r>
          </w:p>
          <w:p w14:paraId="090B4088" w14:textId="59635A22" w:rsidR="007D3CAE" w:rsidRDefault="007D3CAE" w:rsidP="00F84185">
            <w:pPr>
              <w:rPr>
                <w:sz w:val="20"/>
                <w:szCs w:val="20"/>
              </w:rPr>
            </w:pPr>
            <w:r>
              <w:rPr>
                <w:sz w:val="20"/>
                <w:szCs w:val="20"/>
              </w:rPr>
              <w:t>MP 2</w:t>
            </w:r>
          </w:p>
          <w:p w14:paraId="0FAF8F7D" w14:textId="1C348937" w:rsidR="00224243" w:rsidRPr="00554304" w:rsidRDefault="00224243" w:rsidP="00F84185">
            <w:pPr>
              <w:rPr>
                <w:sz w:val="12"/>
                <w:szCs w:val="12"/>
              </w:rPr>
            </w:pPr>
          </w:p>
        </w:tc>
      </w:tr>
      <w:tr w:rsidR="00224243" w:rsidRPr="00554304" w14:paraId="0C355126" w14:textId="77777777" w:rsidTr="00F84185">
        <w:tc>
          <w:tcPr>
            <w:tcW w:w="6475" w:type="dxa"/>
            <w:vAlign w:val="center"/>
          </w:tcPr>
          <w:p w14:paraId="49E7EC2D" w14:textId="1C368779" w:rsidR="00224243" w:rsidRPr="004675DA" w:rsidRDefault="007307AA" w:rsidP="00F84185">
            <w:pPr>
              <w:rPr>
                <w:rFonts w:ascii="Calibri" w:hAnsi="Calibri" w:cs="Calibri"/>
                <w:color w:val="FF0000"/>
              </w:rPr>
            </w:pPr>
            <w:r w:rsidRPr="007307AA">
              <w:rPr>
                <w:rFonts w:ascii="Calibri" w:eastAsia="Times New Roman" w:hAnsi="Calibri" w:cs="Times New Roman"/>
                <w:sz w:val="20"/>
                <w:szCs w:val="20"/>
              </w:rPr>
              <w:t>Model the ways water changes its state as it moves through the multiple pathways of the hydrologic cycle</w:t>
            </w:r>
            <w:r w:rsidR="00224243" w:rsidRPr="000C1BD9">
              <w:rPr>
                <w:rFonts w:ascii="Calibri" w:hAnsi="Calibri" w:cs="TimesNewRomanPSMT"/>
              </w:rPr>
              <w:t>.</w:t>
            </w:r>
          </w:p>
        </w:tc>
        <w:tc>
          <w:tcPr>
            <w:tcW w:w="1710" w:type="dxa"/>
            <w:vAlign w:val="center"/>
          </w:tcPr>
          <w:p w14:paraId="2EA849E2" w14:textId="2D123D73" w:rsidR="00224243" w:rsidRDefault="00F0597B" w:rsidP="00F84185">
            <w:pPr>
              <w:rPr>
                <w:rFonts w:ascii="Calibri" w:hAnsi="Calibri" w:cs="Calibri"/>
              </w:rPr>
            </w:pPr>
            <w:r>
              <w:rPr>
                <w:rFonts w:ascii="Calibri" w:hAnsi="Calibri" w:cs="Calibri"/>
              </w:rPr>
              <w:t>3.3.6-8.H</w:t>
            </w:r>
          </w:p>
          <w:p w14:paraId="2E1F26B9" w14:textId="0FBD226B" w:rsidR="00224243" w:rsidRDefault="00224243" w:rsidP="00F84185">
            <w:pPr>
              <w:rPr>
                <w:rFonts w:ascii="Calibri" w:hAnsi="Calibri" w:cs="Calibri"/>
              </w:rPr>
            </w:pPr>
          </w:p>
        </w:tc>
        <w:tc>
          <w:tcPr>
            <w:tcW w:w="1170" w:type="dxa"/>
          </w:tcPr>
          <w:p w14:paraId="2AEEB8AD" w14:textId="77777777" w:rsidR="00D8126B" w:rsidRDefault="00D8126B" w:rsidP="00D8126B">
            <w:pPr>
              <w:rPr>
                <w:sz w:val="20"/>
                <w:szCs w:val="20"/>
              </w:rPr>
            </w:pPr>
            <w:r w:rsidRPr="00B611E7">
              <w:rPr>
                <w:sz w:val="20"/>
                <w:szCs w:val="20"/>
              </w:rPr>
              <w:t>MP</w:t>
            </w:r>
            <w:r>
              <w:rPr>
                <w:sz w:val="20"/>
                <w:szCs w:val="20"/>
              </w:rPr>
              <w:t>1</w:t>
            </w:r>
          </w:p>
          <w:p w14:paraId="0BCE6D23" w14:textId="5FD16759" w:rsidR="007D3CAE" w:rsidRDefault="007D3CAE" w:rsidP="00D8126B">
            <w:pPr>
              <w:rPr>
                <w:sz w:val="20"/>
                <w:szCs w:val="20"/>
              </w:rPr>
            </w:pPr>
            <w:r>
              <w:rPr>
                <w:sz w:val="20"/>
                <w:szCs w:val="20"/>
              </w:rPr>
              <w:t>MP 2</w:t>
            </w:r>
          </w:p>
          <w:p w14:paraId="7C1D543B" w14:textId="4B0F120E" w:rsidR="00224243" w:rsidRPr="00554304" w:rsidRDefault="00224243" w:rsidP="00D8126B">
            <w:pPr>
              <w:tabs>
                <w:tab w:val="center" w:pos="4680"/>
              </w:tabs>
              <w:rPr>
                <w:sz w:val="12"/>
                <w:szCs w:val="12"/>
              </w:rPr>
            </w:pPr>
          </w:p>
        </w:tc>
      </w:tr>
      <w:tr w:rsidR="00F262D7" w:rsidRPr="00554304" w14:paraId="536F4B9B" w14:textId="77777777" w:rsidTr="00F84185">
        <w:tc>
          <w:tcPr>
            <w:tcW w:w="6475" w:type="dxa"/>
            <w:vAlign w:val="center"/>
          </w:tcPr>
          <w:p w14:paraId="39CF85C0" w14:textId="0954789A" w:rsidR="00F262D7" w:rsidRPr="0029497E" w:rsidRDefault="007560B2" w:rsidP="00F84185">
            <w:pPr>
              <w:rPr>
                <w:rFonts w:ascii="Calibri" w:eastAsia="Times New Roman" w:hAnsi="Calibri" w:cs="Times New Roman"/>
                <w:sz w:val="20"/>
                <w:szCs w:val="20"/>
              </w:rPr>
            </w:pPr>
            <w:r w:rsidRPr="0029497E">
              <w:rPr>
                <w:rFonts w:ascii="Calibri" w:eastAsia="Times New Roman" w:hAnsi="Calibri" w:cs="Times New Roman"/>
                <w:sz w:val="20"/>
                <w:szCs w:val="20"/>
              </w:rPr>
              <w:t xml:space="preserve">Develop a </w:t>
            </w:r>
            <w:r w:rsidR="008C7041" w:rsidRPr="0029497E">
              <w:rPr>
                <w:rFonts w:ascii="Calibri" w:eastAsia="Times New Roman" w:hAnsi="Calibri" w:cs="Times New Roman"/>
                <w:sz w:val="20"/>
                <w:szCs w:val="20"/>
              </w:rPr>
              <w:t>m</w:t>
            </w:r>
            <w:r w:rsidRPr="0029497E">
              <w:rPr>
                <w:rFonts w:ascii="Calibri" w:eastAsia="Times New Roman" w:hAnsi="Calibri" w:cs="Times New Roman"/>
                <w:sz w:val="20"/>
                <w:szCs w:val="20"/>
              </w:rPr>
              <w:t>odel to describe how watersheds and wetlands function as systems, including the roles and functions they serve.</w:t>
            </w:r>
          </w:p>
        </w:tc>
        <w:tc>
          <w:tcPr>
            <w:tcW w:w="1710" w:type="dxa"/>
            <w:vAlign w:val="center"/>
          </w:tcPr>
          <w:p w14:paraId="694AD71C" w14:textId="71FF26D3" w:rsidR="00F262D7" w:rsidRPr="00087CED" w:rsidRDefault="009C5585" w:rsidP="00F84185">
            <w:pPr>
              <w:rPr>
                <w:rFonts w:ascii="Calibri" w:hAnsi="Calibri" w:cs="Calibri"/>
                <w:color w:val="7030A0"/>
              </w:rPr>
            </w:pPr>
            <w:r w:rsidRPr="0029173E">
              <w:rPr>
                <w:rFonts w:ascii="Calibri" w:hAnsi="Calibri" w:cs="Calibri"/>
              </w:rPr>
              <w:t>3.4.6-8.C</w:t>
            </w:r>
          </w:p>
        </w:tc>
        <w:tc>
          <w:tcPr>
            <w:tcW w:w="1170" w:type="dxa"/>
          </w:tcPr>
          <w:p w14:paraId="747B1674" w14:textId="77777777" w:rsidR="00F262D7" w:rsidRDefault="005A3924" w:rsidP="00D8126B">
            <w:pPr>
              <w:rPr>
                <w:sz w:val="20"/>
                <w:szCs w:val="20"/>
              </w:rPr>
            </w:pPr>
            <w:r>
              <w:rPr>
                <w:sz w:val="20"/>
                <w:szCs w:val="20"/>
              </w:rPr>
              <w:t>MP1</w:t>
            </w:r>
          </w:p>
          <w:p w14:paraId="772B4E7F" w14:textId="5BFCEF6C" w:rsidR="007D3CAE" w:rsidRPr="00B611E7" w:rsidRDefault="007D3CAE" w:rsidP="00D8126B">
            <w:pPr>
              <w:rPr>
                <w:sz w:val="20"/>
                <w:szCs w:val="20"/>
              </w:rPr>
            </w:pPr>
            <w:r>
              <w:rPr>
                <w:sz w:val="20"/>
                <w:szCs w:val="20"/>
              </w:rPr>
              <w:t>MP 2</w:t>
            </w:r>
          </w:p>
        </w:tc>
      </w:tr>
      <w:tr w:rsidR="00D8126B" w14:paraId="4BD1CE46" w14:textId="77777777" w:rsidTr="005A3F10">
        <w:trPr>
          <w:trHeight w:val="440"/>
        </w:trPr>
        <w:tc>
          <w:tcPr>
            <w:tcW w:w="6475" w:type="dxa"/>
            <w:vAlign w:val="center"/>
          </w:tcPr>
          <w:p w14:paraId="376BACA6" w14:textId="671F117E" w:rsidR="00D8126B" w:rsidRPr="00F66C88" w:rsidRDefault="00D349A1" w:rsidP="00C52B44">
            <w:pPr>
              <w:autoSpaceDE w:val="0"/>
              <w:autoSpaceDN w:val="0"/>
              <w:adjustRightInd w:val="0"/>
              <w:spacing w:before="120"/>
              <w:rPr>
                <w:rFonts w:ascii="Calibri" w:hAnsi="Calibri" w:cs="TimesNewRomanPSMT"/>
                <w:color w:val="FF0000"/>
              </w:rPr>
            </w:pPr>
            <w:r w:rsidRPr="00D349A1">
              <w:rPr>
                <w:rFonts w:ascii="Calibri" w:eastAsia="Times New Roman" w:hAnsi="Calibri" w:cs="TimesNewRomanPSMT"/>
                <w:sz w:val="20"/>
              </w:rPr>
              <w:t>Collect data to serve as the basis for evidence for how the motions and complex interactions of air masses result in changes in weather conditions</w:t>
            </w:r>
            <w:r w:rsidR="00D8126B" w:rsidRPr="000C1BD9">
              <w:rPr>
                <w:rFonts w:ascii="Calibri" w:hAnsi="Calibri" w:cs="TimesNewRomanPSMT"/>
              </w:rPr>
              <w:t>.</w:t>
            </w:r>
          </w:p>
        </w:tc>
        <w:tc>
          <w:tcPr>
            <w:tcW w:w="1710" w:type="dxa"/>
            <w:vAlign w:val="center"/>
          </w:tcPr>
          <w:p w14:paraId="25F9B55D" w14:textId="6323F83D" w:rsidR="00D8126B" w:rsidRDefault="00FA1098" w:rsidP="00F84185">
            <w:pPr>
              <w:rPr>
                <w:rFonts w:ascii="Calibri" w:hAnsi="Calibri" w:cs="Calibri"/>
              </w:rPr>
            </w:pPr>
            <w:r>
              <w:rPr>
                <w:rFonts w:ascii="Calibri" w:hAnsi="Calibri" w:cs="Calibri"/>
              </w:rPr>
              <w:t>3.3.6-8.J</w:t>
            </w:r>
          </w:p>
          <w:p w14:paraId="38CB402F" w14:textId="15C7D3D0" w:rsidR="00D8126B" w:rsidRDefault="00D8126B" w:rsidP="00C52B44">
            <w:pPr>
              <w:rPr>
                <w:rFonts w:ascii="Calibri" w:hAnsi="Calibri" w:cs="Calibri"/>
              </w:rPr>
            </w:pPr>
          </w:p>
        </w:tc>
        <w:tc>
          <w:tcPr>
            <w:tcW w:w="1170" w:type="dxa"/>
          </w:tcPr>
          <w:p w14:paraId="1B9A8A0E" w14:textId="77777777" w:rsidR="00D8126B" w:rsidRDefault="00D8126B" w:rsidP="00D8126B">
            <w:pPr>
              <w:rPr>
                <w:sz w:val="20"/>
                <w:szCs w:val="20"/>
              </w:rPr>
            </w:pPr>
            <w:r w:rsidRPr="00B611E7">
              <w:rPr>
                <w:sz w:val="20"/>
                <w:szCs w:val="20"/>
              </w:rPr>
              <w:t>MP</w:t>
            </w:r>
            <w:r>
              <w:rPr>
                <w:sz w:val="20"/>
                <w:szCs w:val="20"/>
              </w:rPr>
              <w:t>1</w:t>
            </w:r>
          </w:p>
          <w:p w14:paraId="17F93140" w14:textId="639FCFFB" w:rsidR="00AB17C1" w:rsidRDefault="00AB17C1" w:rsidP="00D8126B">
            <w:pPr>
              <w:rPr>
                <w:sz w:val="20"/>
                <w:szCs w:val="20"/>
              </w:rPr>
            </w:pPr>
            <w:r>
              <w:rPr>
                <w:sz w:val="20"/>
                <w:szCs w:val="20"/>
              </w:rPr>
              <w:t>MP 2</w:t>
            </w:r>
          </w:p>
          <w:p w14:paraId="686A29C8" w14:textId="768E458C" w:rsidR="00D8126B" w:rsidRPr="00B611E7" w:rsidRDefault="00D8126B" w:rsidP="00D8126B">
            <w:pPr>
              <w:tabs>
                <w:tab w:val="center" w:pos="4680"/>
              </w:tabs>
              <w:rPr>
                <w:sz w:val="20"/>
                <w:szCs w:val="20"/>
              </w:rPr>
            </w:pPr>
          </w:p>
        </w:tc>
      </w:tr>
      <w:tr w:rsidR="00D8126B" w:rsidRPr="00554304" w14:paraId="2A88F5E3" w14:textId="77777777" w:rsidTr="00F84185">
        <w:tc>
          <w:tcPr>
            <w:tcW w:w="6475" w:type="dxa"/>
            <w:vAlign w:val="center"/>
          </w:tcPr>
          <w:p w14:paraId="45F97974" w14:textId="2DD44084" w:rsidR="00D8126B" w:rsidRDefault="000640F4" w:rsidP="00F84185">
            <w:pPr>
              <w:rPr>
                <w:rFonts w:ascii="Calibri" w:hAnsi="Calibri" w:cs="Calibri"/>
              </w:rPr>
            </w:pPr>
            <w:r w:rsidRPr="000640F4">
              <w:rPr>
                <w:rFonts w:ascii="Calibri" w:eastAsia="Times New Roman" w:hAnsi="Calibri" w:cs="Times New Roman"/>
                <w:sz w:val="20"/>
                <w:szCs w:val="20"/>
              </w:rPr>
              <w:t>Develop and use a model to describe how unequal heating and rotation of the Earth cause patterns of atmospheric and oceanic circulation that determine regional climates</w:t>
            </w:r>
            <w:r w:rsidR="00D8126B">
              <w:rPr>
                <w:rFonts w:ascii="Calibri" w:hAnsi="Calibri" w:cs="TimesNewRomanPSMT"/>
              </w:rPr>
              <w:t>.</w:t>
            </w:r>
          </w:p>
        </w:tc>
        <w:tc>
          <w:tcPr>
            <w:tcW w:w="1710" w:type="dxa"/>
            <w:vAlign w:val="center"/>
          </w:tcPr>
          <w:p w14:paraId="3C30CDC8" w14:textId="4BC1CEBD" w:rsidR="00D8126B" w:rsidRDefault="003B4496" w:rsidP="00F84185">
            <w:pPr>
              <w:rPr>
                <w:rFonts w:ascii="Calibri" w:hAnsi="Calibri" w:cs="Calibri"/>
              </w:rPr>
            </w:pPr>
            <w:r>
              <w:rPr>
                <w:rFonts w:ascii="Calibri" w:hAnsi="Calibri" w:cs="Calibri"/>
              </w:rPr>
              <w:t>3.3.6-8.I</w:t>
            </w:r>
          </w:p>
          <w:p w14:paraId="58E29652" w14:textId="2E15903B" w:rsidR="00D8126B" w:rsidRDefault="00D8126B" w:rsidP="00F84185">
            <w:pPr>
              <w:rPr>
                <w:rFonts w:ascii="Calibri" w:hAnsi="Calibri" w:cs="Calibri"/>
              </w:rPr>
            </w:pPr>
          </w:p>
        </w:tc>
        <w:tc>
          <w:tcPr>
            <w:tcW w:w="1170" w:type="dxa"/>
          </w:tcPr>
          <w:p w14:paraId="2F711572" w14:textId="77777777" w:rsidR="00D8126B" w:rsidRDefault="00D8126B" w:rsidP="00D8126B">
            <w:pPr>
              <w:rPr>
                <w:sz w:val="20"/>
                <w:szCs w:val="20"/>
              </w:rPr>
            </w:pPr>
            <w:r w:rsidRPr="00B611E7">
              <w:rPr>
                <w:sz w:val="20"/>
                <w:szCs w:val="20"/>
              </w:rPr>
              <w:t>MP</w:t>
            </w:r>
            <w:r>
              <w:rPr>
                <w:sz w:val="20"/>
                <w:szCs w:val="20"/>
              </w:rPr>
              <w:t>1</w:t>
            </w:r>
          </w:p>
          <w:p w14:paraId="1E8F665D" w14:textId="46C62FEC" w:rsidR="00AB17C1" w:rsidRDefault="00AB17C1" w:rsidP="00D8126B">
            <w:pPr>
              <w:rPr>
                <w:sz w:val="20"/>
                <w:szCs w:val="20"/>
              </w:rPr>
            </w:pPr>
            <w:r>
              <w:rPr>
                <w:sz w:val="20"/>
                <w:szCs w:val="20"/>
              </w:rPr>
              <w:t>MP 2</w:t>
            </w:r>
          </w:p>
          <w:p w14:paraId="07AD9DBC" w14:textId="6FC5139C" w:rsidR="00D8126B" w:rsidRPr="00554304" w:rsidRDefault="00D8126B" w:rsidP="00D8126B">
            <w:pPr>
              <w:rPr>
                <w:sz w:val="12"/>
                <w:szCs w:val="12"/>
              </w:rPr>
            </w:pPr>
          </w:p>
        </w:tc>
      </w:tr>
      <w:tr w:rsidR="00F12E2D" w:rsidRPr="00554304" w14:paraId="28BC2EA5" w14:textId="77777777" w:rsidTr="00F84185">
        <w:tc>
          <w:tcPr>
            <w:tcW w:w="6475" w:type="dxa"/>
            <w:vAlign w:val="center"/>
          </w:tcPr>
          <w:p w14:paraId="78F23B21" w14:textId="146DEBA0" w:rsidR="00F12E2D" w:rsidRPr="00AB17C1" w:rsidRDefault="0032371D" w:rsidP="00F84185">
            <w:pPr>
              <w:rPr>
                <w:rFonts w:ascii="Calibri" w:hAnsi="Calibri" w:cs="Calibri"/>
              </w:rPr>
            </w:pPr>
            <w:r w:rsidRPr="00AB17C1">
              <w:rPr>
                <w:rFonts w:ascii="Calibri" w:hAnsi="Calibri"/>
              </w:rPr>
              <w:t>Develop a model that predicts and describes changes in particle motion that could include molecules or inert atoms or pure substances</w:t>
            </w:r>
            <w:r w:rsidR="00F12E2D" w:rsidRPr="00AB17C1">
              <w:rPr>
                <w:rFonts w:ascii="Calibri" w:hAnsi="Calibri"/>
              </w:rPr>
              <w:t>.</w:t>
            </w:r>
          </w:p>
        </w:tc>
        <w:tc>
          <w:tcPr>
            <w:tcW w:w="1710" w:type="dxa"/>
            <w:vAlign w:val="center"/>
          </w:tcPr>
          <w:p w14:paraId="7FD35161" w14:textId="38A43318" w:rsidR="00F12E2D" w:rsidRDefault="003B4496" w:rsidP="00F84185">
            <w:pPr>
              <w:rPr>
                <w:rFonts w:ascii="Calibri" w:hAnsi="Calibri" w:cs="Calibri"/>
              </w:rPr>
            </w:pPr>
            <w:r>
              <w:rPr>
                <w:rFonts w:ascii="Calibri" w:hAnsi="Calibri" w:cs="Calibri"/>
              </w:rPr>
              <w:t>3.2.6-</w:t>
            </w:r>
            <w:r w:rsidR="00C73046">
              <w:rPr>
                <w:rFonts w:ascii="Calibri" w:hAnsi="Calibri" w:cs="Calibri"/>
              </w:rPr>
              <w:t>8.B</w:t>
            </w:r>
          </w:p>
          <w:p w14:paraId="68E5E1C2" w14:textId="0B128CE9" w:rsidR="00F12E2D" w:rsidRDefault="00F12E2D" w:rsidP="00F84185">
            <w:pPr>
              <w:rPr>
                <w:rFonts w:ascii="Calibri" w:hAnsi="Calibri" w:cs="Calibri"/>
              </w:rPr>
            </w:pPr>
          </w:p>
        </w:tc>
        <w:tc>
          <w:tcPr>
            <w:tcW w:w="1170" w:type="dxa"/>
          </w:tcPr>
          <w:p w14:paraId="3B40A2B1" w14:textId="77777777" w:rsidR="00F12E2D" w:rsidRDefault="00F12E2D" w:rsidP="00F12E2D">
            <w:pPr>
              <w:rPr>
                <w:sz w:val="20"/>
                <w:szCs w:val="20"/>
              </w:rPr>
            </w:pPr>
            <w:r w:rsidRPr="00B611E7">
              <w:rPr>
                <w:sz w:val="20"/>
                <w:szCs w:val="20"/>
              </w:rPr>
              <w:t>MP</w:t>
            </w:r>
            <w:r>
              <w:rPr>
                <w:sz w:val="20"/>
                <w:szCs w:val="20"/>
              </w:rPr>
              <w:t>1</w:t>
            </w:r>
          </w:p>
          <w:p w14:paraId="5612C27E" w14:textId="666669AF" w:rsidR="00AB17C1" w:rsidRPr="00AB17C1" w:rsidRDefault="00AB17C1" w:rsidP="00F12E2D">
            <w:pPr>
              <w:rPr>
                <w:sz w:val="20"/>
                <w:szCs w:val="20"/>
              </w:rPr>
            </w:pPr>
            <w:r>
              <w:rPr>
                <w:sz w:val="20"/>
                <w:szCs w:val="20"/>
              </w:rPr>
              <w:t>MP 2</w:t>
            </w:r>
          </w:p>
        </w:tc>
      </w:tr>
      <w:tr w:rsidR="00F12E2D" w:rsidRPr="00554304" w14:paraId="4B88950E" w14:textId="77777777" w:rsidTr="00F84185">
        <w:tc>
          <w:tcPr>
            <w:tcW w:w="6475" w:type="dxa"/>
            <w:vAlign w:val="center"/>
          </w:tcPr>
          <w:p w14:paraId="565645BC" w14:textId="20EB7E6D" w:rsidR="00F12E2D" w:rsidRPr="00AB17C1" w:rsidRDefault="005B7621" w:rsidP="00F84185">
            <w:pPr>
              <w:rPr>
                <w:rFonts w:ascii="Calibri" w:hAnsi="Calibri" w:cs="Calibri"/>
              </w:rPr>
            </w:pPr>
            <w:r w:rsidRPr="00AB17C1">
              <w:rPr>
                <w:rFonts w:ascii="Calibri" w:hAnsi="Calibri"/>
              </w:rPr>
              <w:t>Use cause-and-effect relationships to predict changes in particle motion, temperature, and state of a pure substance when thermal energy is added or removed in natural or designed systems</w:t>
            </w:r>
            <w:r w:rsidR="00F12E2D" w:rsidRPr="00AB17C1">
              <w:rPr>
                <w:rFonts w:ascii="Calibri" w:hAnsi="Calibri"/>
              </w:rPr>
              <w:t>.</w:t>
            </w:r>
          </w:p>
        </w:tc>
        <w:tc>
          <w:tcPr>
            <w:tcW w:w="1710" w:type="dxa"/>
            <w:vAlign w:val="center"/>
          </w:tcPr>
          <w:p w14:paraId="46BE1650" w14:textId="6F5463EE" w:rsidR="00F12E2D" w:rsidRDefault="00C73046" w:rsidP="00F84185">
            <w:pPr>
              <w:rPr>
                <w:rFonts w:ascii="Calibri" w:hAnsi="Calibri" w:cs="Calibri"/>
              </w:rPr>
            </w:pPr>
            <w:r>
              <w:rPr>
                <w:rFonts w:ascii="Calibri" w:hAnsi="Calibri" w:cs="Calibri"/>
              </w:rPr>
              <w:t>3.2.6-8.B</w:t>
            </w:r>
          </w:p>
          <w:p w14:paraId="056ACCD0" w14:textId="61B46DFB" w:rsidR="00F12E2D" w:rsidRDefault="00F12E2D" w:rsidP="00F84185">
            <w:pPr>
              <w:rPr>
                <w:rFonts w:ascii="Calibri" w:hAnsi="Calibri" w:cs="Calibri"/>
              </w:rPr>
            </w:pPr>
          </w:p>
        </w:tc>
        <w:tc>
          <w:tcPr>
            <w:tcW w:w="1170" w:type="dxa"/>
          </w:tcPr>
          <w:p w14:paraId="3BE5E676" w14:textId="77777777" w:rsidR="00DA242E" w:rsidRDefault="00DA242E" w:rsidP="00DA242E">
            <w:pPr>
              <w:rPr>
                <w:sz w:val="20"/>
                <w:szCs w:val="20"/>
              </w:rPr>
            </w:pPr>
            <w:r w:rsidRPr="00B611E7">
              <w:rPr>
                <w:sz w:val="20"/>
                <w:szCs w:val="20"/>
              </w:rPr>
              <w:t>MP</w:t>
            </w:r>
            <w:r>
              <w:rPr>
                <w:sz w:val="20"/>
                <w:szCs w:val="20"/>
              </w:rPr>
              <w:t>1</w:t>
            </w:r>
          </w:p>
          <w:p w14:paraId="365BC6B8" w14:textId="11990ECF" w:rsidR="00AB17C1" w:rsidRDefault="00AB17C1" w:rsidP="00DA242E">
            <w:pPr>
              <w:rPr>
                <w:sz w:val="20"/>
                <w:szCs w:val="20"/>
              </w:rPr>
            </w:pPr>
            <w:r>
              <w:rPr>
                <w:sz w:val="20"/>
                <w:szCs w:val="20"/>
              </w:rPr>
              <w:t>MP 2</w:t>
            </w:r>
          </w:p>
          <w:p w14:paraId="6D40018E" w14:textId="6950709A" w:rsidR="00F12E2D" w:rsidRPr="00554304" w:rsidRDefault="00F12E2D" w:rsidP="00DA242E">
            <w:pPr>
              <w:rPr>
                <w:sz w:val="12"/>
                <w:szCs w:val="12"/>
              </w:rPr>
            </w:pPr>
          </w:p>
        </w:tc>
      </w:tr>
      <w:tr w:rsidR="00187AF3" w:rsidRPr="00554304" w14:paraId="697E1663" w14:textId="77777777" w:rsidTr="00811BA8">
        <w:tc>
          <w:tcPr>
            <w:tcW w:w="6475" w:type="dxa"/>
          </w:tcPr>
          <w:p w14:paraId="72F3D4D7" w14:textId="236EFEB9" w:rsidR="00187AF3" w:rsidRDefault="00187AF3" w:rsidP="00187AF3">
            <w:pPr>
              <w:rPr>
                <w:rFonts w:ascii="Calibri" w:hAnsi="Calibri" w:cs="Calibri"/>
              </w:rPr>
            </w:pPr>
            <w:r w:rsidRPr="002364F1">
              <w:rPr>
                <w:rFonts w:ascii="Calibri" w:hAnsi="Calibri" w:cs="TimesNewRomanPSMT"/>
              </w:rPr>
              <w:t>Construct a scientific explanation based on valid and reliable evidence from rock strata obtained from sources (including the students’ own experiments).</w:t>
            </w:r>
          </w:p>
        </w:tc>
        <w:tc>
          <w:tcPr>
            <w:tcW w:w="1710" w:type="dxa"/>
          </w:tcPr>
          <w:p w14:paraId="226C6D35" w14:textId="4779D475" w:rsidR="00187AF3" w:rsidRDefault="00187AF3" w:rsidP="00187AF3">
            <w:pPr>
              <w:rPr>
                <w:rFonts w:ascii="Calibri" w:hAnsi="Calibri" w:cs="Calibri"/>
              </w:rPr>
            </w:pPr>
            <w:r>
              <w:rPr>
                <w:rFonts w:ascii="Calibri" w:hAnsi="Calibri" w:cs="Calibri"/>
                <w:color w:val="000000" w:themeColor="text1"/>
              </w:rPr>
              <w:t>3.3.6-8.D</w:t>
            </w:r>
          </w:p>
        </w:tc>
        <w:tc>
          <w:tcPr>
            <w:tcW w:w="1170" w:type="dxa"/>
          </w:tcPr>
          <w:p w14:paraId="34A643A6" w14:textId="3DE2D2AE" w:rsidR="00187AF3" w:rsidRPr="00554304" w:rsidRDefault="00187AF3" w:rsidP="00187AF3">
            <w:pPr>
              <w:rPr>
                <w:sz w:val="12"/>
                <w:szCs w:val="12"/>
              </w:rPr>
            </w:pPr>
            <w:r w:rsidRPr="00F03B70">
              <w:rPr>
                <w:color w:val="000000" w:themeColor="text1"/>
                <w:sz w:val="20"/>
                <w:szCs w:val="20"/>
              </w:rPr>
              <w:t>MP</w:t>
            </w:r>
            <w:r>
              <w:rPr>
                <w:color w:val="000000" w:themeColor="text1"/>
                <w:sz w:val="20"/>
                <w:szCs w:val="20"/>
              </w:rPr>
              <w:t>2</w:t>
            </w:r>
          </w:p>
        </w:tc>
      </w:tr>
      <w:tr w:rsidR="00187AF3" w:rsidRPr="00F03B70" w14:paraId="24890A9C" w14:textId="77777777" w:rsidTr="00F84185">
        <w:tc>
          <w:tcPr>
            <w:tcW w:w="6475" w:type="dxa"/>
          </w:tcPr>
          <w:p w14:paraId="6E7E8038" w14:textId="3A10FCB2" w:rsidR="00187AF3" w:rsidRPr="00F03B70" w:rsidRDefault="00187AF3" w:rsidP="00187AF3">
            <w:pPr>
              <w:rPr>
                <w:rFonts w:ascii="Calibri" w:hAnsi="Calibri" w:cs="Calibri"/>
                <w:color w:val="000000" w:themeColor="text1"/>
              </w:rPr>
            </w:pPr>
            <w:r w:rsidRPr="002364F1">
              <w:rPr>
                <w:rFonts w:ascii="Calibri" w:hAnsi="Calibri" w:cs="TimesNewRomanPSMT"/>
              </w:rPr>
              <w:t>Construct a scientific explanation based on rock strata and the assumption that theories and laws that describe the natural world operate today as they did in the past and will continue to do so in the future.</w:t>
            </w:r>
          </w:p>
        </w:tc>
        <w:tc>
          <w:tcPr>
            <w:tcW w:w="1710" w:type="dxa"/>
          </w:tcPr>
          <w:p w14:paraId="0609C528" w14:textId="3D8958BA" w:rsidR="00187AF3" w:rsidRPr="00F03B70" w:rsidRDefault="00187AF3" w:rsidP="00187AF3">
            <w:pPr>
              <w:rPr>
                <w:rFonts w:ascii="Calibri" w:hAnsi="Calibri" w:cs="Calibri"/>
                <w:color w:val="000000" w:themeColor="text1"/>
              </w:rPr>
            </w:pPr>
            <w:r>
              <w:rPr>
                <w:rFonts w:ascii="Calibri" w:hAnsi="Calibri" w:cs="Calibri"/>
                <w:color w:val="000000" w:themeColor="text1"/>
              </w:rPr>
              <w:t>3.3.6-8.D</w:t>
            </w:r>
          </w:p>
        </w:tc>
        <w:tc>
          <w:tcPr>
            <w:tcW w:w="1170" w:type="dxa"/>
          </w:tcPr>
          <w:p w14:paraId="3FDD36B8" w14:textId="03581E1E"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2F49A7A7" w14:textId="77777777" w:rsidTr="00F84185">
        <w:tc>
          <w:tcPr>
            <w:tcW w:w="6475" w:type="dxa"/>
            <w:vAlign w:val="center"/>
          </w:tcPr>
          <w:p w14:paraId="1BB9832F" w14:textId="529C1B25" w:rsidR="00187AF3" w:rsidRPr="00F03B70" w:rsidRDefault="00187AF3" w:rsidP="00187AF3">
            <w:pPr>
              <w:rPr>
                <w:rFonts w:ascii="Calibri" w:hAnsi="Calibri" w:cs="Calibri"/>
                <w:color w:val="000000" w:themeColor="text1"/>
              </w:rPr>
            </w:pPr>
            <w:r w:rsidRPr="002F7D5D">
              <w:rPr>
                <w:rFonts w:ascii="Calibri" w:eastAsia="Times New Roman" w:hAnsi="Calibri" w:cs="Times New Roman"/>
                <w:sz w:val="20"/>
                <w:szCs w:val="20"/>
              </w:rPr>
              <w:t>Develop a model to describe the cycling of Earth’s materials and the flow of energy that drives this process.</w:t>
            </w:r>
          </w:p>
        </w:tc>
        <w:tc>
          <w:tcPr>
            <w:tcW w:w="1710" w:type="dxa"/>
            <w:vAlign w:val="center"/>
          </w:tcPr>
          <w:p w14:paraId="36EA61D7" w14:textId="5A9EDBE6" w:rsidR="00187AF3" w:rsidRPr="00F03B70" w:rsidRDefault="00187AF3" w:rsidP="00187AF3">
            <w:pPr>
              <w:rPr>
                <w:rFonts w:ascii="Calibri" w:hAnsi="Calibri" w:cs="Calibri"/>
                <w:color w:val="000000" w:themeColor="text1"/>
              </w:rPr>
            </w:pPr>
            <w:r>
              <w:rPr>
                <w:rFonts w:ascii="Calibri" w:hAnsi="Calibri" w:cs="Calibri"/>
                <w:color w:val="000000" w:themeColor="text1"/>
              </w:rPr>
              <w:t>3.3.6-8.F</w:t>
            </w:r>
          </w:p>
        </w:tc>
        <w:tc>
          <w:tcPr>
            <w:tcW w:w="1170" w:type="dxa"/>
          </w:tcPr>
          <w:p w14:paraId="58B83EAF" w14:textId="7391B319"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1D1A7C5D" w14:textId="77777777" w:rsidTr="00F84185">
        <w:tc>
          <w:tcPr>
            <w:tcW w:w="6475" w:type="dxa"/>
            <w:vAlign w:val="center"/>
          </w:tcPr>
          <w:p w14:paraId="2D39DA54" w14:textId="0BD0E422" w:rsidR="00187AF3" w:rsidRPr="00F03B70" w:rsidRDefault="00187AF3" w:rsidP="00187AF3">
            <w:pPr>
              <w:autoSpaceDE w:val="0"/>
              <w:autoSpaceDN w:val="0"/>
              <w:adjustRightInd w:val="0"/>
              <w:spacing w:before="120"/>
              <w:rPr>
                <w:rFonts w:ascii="Calibri" w:hAnsi="Calibri" w:cs="Calibri"/>
                <w:color w:val="000000" w:themeColor="text1"/>
              </w:rPr>
            </w:pPr>
            <w:r w:rsidRPr="00771EC7">
              <w:rPr>
                <w:rFonts w:ascii="Calibri" w:eastAsia="Times New Roman" w:hAnsi="Calibri" w:cs="Times New Roman"/>
                <w:sz w:val="20"/>
                <w:szCs w:val="20"/>
              </w:rPr>
              <w:t>Construct a scientific explanation for how geoscience processes have changed Earth’s surface at varying time and spatial scales based on valid and reliable evidence obtained from sources (including the students’ own experiments).</w:t>
            </w:r>
          </w:p>
        </w:tc>
        <w:tc>
          <w:tcPr>
            <w:tcW w:w="1710" w:type="dxa"/>
            <w:vAlign w:val="center"/>
          </w:tcPr>
          <w:p w14:paraId="4D7C4D55" w14:textId="247F1F87" w:rsidR="00187AF3" w:rsidRPr="00F03B70" w:rsidRDefault="00187AF3" w:rsidP="00187AF3">
            <w:pPr>
              <w:rPr>
                <w:rFonts w:ascii="Calibri" w:hAnsi="Calibri" w:cs="Calibri"/>
                <w:color w:val="000000" w:themeColor="text1"/>
              </w:rPr>
            </w:pPr>
            <w:r>
              <w:rPr>
                <w:rFonts w:ascii="Calibri" w:hAnsi="Calibri" w:cs="Calibri"/>
                <w:color w:val="000000" w:themeColor="text1"/>
              </w:rPr>
              <w:t>3.3.6-8.E</w:t>
            </w:r>
          </w:p>
          <w:p w14:paraId="1F799133" w14:textId="688394BC" w:rsidR="00187AF3" w:rsidRPr="00F03B70" w:rsidRDefault="00187AF3" w:rsidP="00187AF3">
            <w:pPr>
              <w:rPr>
                <w:rFonts w:ascii="Calibri" w:hAnsi="Calibri" w:cs="Calibri"/>
                <w:color w:val="000000" w:themeColor="text1"/>
              </w:rPr>
            </w:pPr>
          </w:p>
        </w:tc>
        <w:tc>
          <w:tcPr>
            <w:tcW w:w="1170" w:type="dxa"/>
          </w:tcPr>
          <w:p w14:paraId="15C40C59" w14:textId="3866E21A"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061017F5" w14:textId="77777777" w:rsidTr="00F84185">
        <w:tc>
          <w:tcPr>
            <w:tcW w:w="6475" w:type="dxa"/>
            <w:vAlign w:val="center"/>
          </w:tcPr>
          <w:p w14:paraId="1C21C0F2" w14:textId="74F5B1D2" w:rsidR="00187AF3" w:rsidRPr="00F03B70" w:rsidRDefault="00187AF3" w:rsidP="00187AF3">
            <w:pPr>
              <w:autoSpaceDE w:val="0"/>
              <w:autoSpaceDN w:val="0"/>
              <w:adjustRightInd w:val="0"/>
              <w:spacing w:before="120" w:after="120"/>
              <w:rPr>
                <w:rFonts w:ascii="Calibri" w:hAnsi="Calibri" w:cs="Calibri"/>
                <w:color w:val="000000" w:themeColor="text1"/>
              </w:rPr>
            </w:pPr>
            <w:r w:rsidRPr="003E4B29">
              <w:rPr>
                <w:rFonts w:ascii="Calibri" w:eastAsia="Times New Roman" w:hAnsi="Calibri" w:cs="Times New Roman"/>
                <w:sz w:val="20"/>
                <w:szCs w:val="20"/>
              </w:rPr>
              <w:t>Construct a scientific explanation for how geoscience processes have changed Earth’s surface at varying time and spatial scales based on the assumption that theories and laws that describe the natural world operate today as they did in the past and will continue to do so in the future.</w:t>
            </w:r>
          </w:p>
        </w:tc>
        <w:tc>
          <w:tcPr>
            <w:tcW w:w="1710" w:type="dxa"/>
            <w:vAlign w:val="center"/>
          </w:tcPr>
          <w:p w14:paraId="1C451D0B" w14:textId="77777777" w:rsidR="00187AF3" w:rsidRPr="00F03B70" w:rsidRDefault="00187AF3" w:rsidP="00187AF3">
            <w:pPr>
              <w:rPr>
                <w:rFonts w:ascii="Calibri" w:hAnsi="Calibri" w:cs="Calibri"/>
                <w:color w:val="000000" w:themeColor="text1"/>
              </w:rPr>
            </w:pPr>
            <w:r>
              <w:rPr>
                <w:rFonts w:ascii="Calibri" w:hAnsi="Calibri" w:cs="Calibri"/>
                <w:color w:val="000000" w:themeColor="text1"/>
              </w:rPr>
              <w:t>3.3.6-8.E</w:t>
            </w:r>
          </w:p>
          <w:p w14:paraId="5654EFC3" w14:textId="1AEDEB08" w:rsidR="00187AF3" w:rsidRPr="00F03B70" w:rsidRDefault="00187AF3" w:rsidP="00187AF3">
            <w:pPr>
              <w:rPr>
                <w:rFonts w:ascii="Calibri" w:hAnsi="Calibri" w:cs="Calibri"/>
                <w:color w:val="000000" w:themeColor="text1"/>
              </w:rPr>
            </w:pPr>
          </w:p>
        </w:tc>
        <w:tc>
          <w:tcPr>
            <w:tcW w:w="1170" w:type="dxa"/>
          </w:tcPr>
          <w:p w14:paraId="137EE47C" w14:textId="484B3D0A"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203EE7E9" w14:textId="77777777" w:rsidTr="00F84185">
        <w:tc>
          <w:tcPr>
            <w:tcW w:w="6475" w:type="dxa"/>
            <w:vAlign w:val="center"/>
          </w:tcPr>
          <w:p w14:paraId="1CBCA4C2" w14:textId="1AC11CE9" w:rsidR="00187AF3" w:rsidRPr="00F03B70" w:rsidRDefault="00187AF3" w:rsidP="00187AF3">
            <w:pPr>
              <w:autoSpaceDE w:val="0"/>
              <w:autoSpaceDN w:val="0"/>
              <w:adjustRightInd w:val="0"/>
              <w:spacing w:before="120" w:after="120"/>
              <w:rPr>
                <w:rFonts w:ascii="Calibri" w:hAnsi="Calibri" w:cs="Calibri"/>
                <w:color w:val="000000" w:themeColor="text1"/>
              </w:rPr>
            </w:pPr>
            <w:r w:rsidRPr="00482592">
              <w:rPr>
                <w:rFonts w:ascii="Calibri" w:eastAsia="Times New Roman" w:hAnsi="Calibri" w:cs="Times New Roman"/>
                <w:sz w:val="20"/>
                <w:szCs w:val="20"/>
              </w:rPr>
              <w:t>Collect evidence about processes that change Earth’s surface at time and spatial scales that can be large (such as slow plate motions or the uplift of large mountain ranges).</w:t>
            </w:r>
          </w:p>
        </w:tc>
        <w:tc>
          <w:tcPr>
            <w:tcW w:w="1710" w:type="dxa"/>
            <w:vAlign w:val="center"/>
          </w:tcPr>
          <w:p w14:paraId="784FDD4D" w14:textId="77777777" w:rsidR="00187AF3" w:rsidRPr="00F03B70" w:rsidRDefault="00187AF3" w:rsidP="00187AF3">
            <w:pPr>
              <w:rPr>
                <w:rFonts w:ascii="Calibri" w:hAnsi="Calibri" w:cs="Calibri"/>
                <w:color w:val="000000" w:themeColor="text1"/>
              </w:rPr>
            </w:pPr>
            <w:r>
              <w:rPr>
                <w:rFonts w:ascii="Calibri" w:hAnsi="Calibri" w:cs="Calibri"/>
                <w:color w:val="000000" w:themeColor="text1"/>
              </w:rPr>
              <w:t>3.3.6-8.E</w:t>
            </w:r>
          </w:p>
          <w:p w14:paraId="5E623096" w14:textId="345E599D" w:rsidR="00187AF3" w:rsidRPr="00F03B70" w:rsidRDefault="00187AF3" w:rsidP="00187AF3">
            <w:pPr>
              <w:rPr>
                <w:rFonts w:ascii="Calibri" w:hAnsi="Calibri" w:cs="Calibri"/>
                <w:color w:val="000000" w:themeColor="text1"/>
              </w:rPr>
            </w:pPr>
          </w:p>
        </w:tc>
        <w:tc>
          <w:tcPr>
            <w:tcW w:w="1170" w:type="dxa"/>
          </w:tcPr>
          <w:p w14:paraId="77EED3C3" w14:textId="215F620C"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0D39A98B" w14:textId="77777777" w:rsidTr="00F84185">
        <w:tc>
          <w:tcPr>
            <w:tcW w:w="6475" w:type="dxa"/>
            <w:vAlign w:val="center"/>
          </w:tcPr>
          <w:p w14:paraId="2CB10308" w14:textId="518304EE" w:rsidR="00187AF3" w:rsidRPr="00F03B70" w:rsidRDefault="00187AF3" w:rsidP="00187AF3">
            <w:pPr>
              <w:autoSpaceDE w:val="0"/>
              <w:autoSpaceDN w:val="0"/>
              <w:adjustRightInd w:val="0"/>
              <w:spacing w:before="120"/>
              <w:rPr>
                <w:rFonts w:ascii="Calibri" w:hAnsi="Calibri" w:cs="Calibri"/>
                <w:color w:val="000000" w:themeColor="text1"/>
              </w:rPr>
            </w:pPr>
            <w:r w:rsidRPr="00D75595">
              <w:rPr>
                <w:rFonts w:ascii="Calibri" w:eastAsia="Times New Roman" w:hAnsi="Calibri" w:cs="Times New Roman"/>
                <w:sz w:val="20"/>
                <w:szCs w:val="20"/>
              </w:rPr>
              <w:t xml:space="preserve">Collect evidence about processes that change Earth’s surface at time and spatial scales that can be small (such as rapid landslides or microscopic </w:t>
            </w:r>
            <w:r w:rsidRPr="00D75595">
              <w:rPr>
                <w:rFonts w:ascii="Calibri" w:eastAsia="Times New Roman" w:hAnsi="Calibri" w:cs="Times New Roman"/>
                <w:sz w:val="20"/>
                <w:szCs w:val="20"/>
              </w:rPr>
              <w:lastRenderedPageBreak/>
              <w:t>geochemical reactions), and how many geoscience processes (such as earthquakes, volcanoes, and meteor impacts) usually behave gradually but are punctuated by catastrophic events.</w:t>
            </w:r>
          </w:p>
        </w:tc>
        <w:tc>
          <w:tcPr>
            <w:tcW w:w="1710" w:type="dxa"/>
            <w:vAlign w:val="center"/>
          </w:tcPr>
          <w:p w14:paraId="49A5C599" w14:textId="77777777" w:rsidR="00187AF3" w:rsidRPr="00F03B70" w:rsidRDefault="00187AF3" w:rsidP="00187AF3">
            <w:pPr>
              <w:rPr>
                <w:rFonts w:ascii="Calibri" w:hAnsi="Calibri" w:cs="Calibri"/>
                <w:color w:val="000000" w:themeColor="text1"/>
              </w:rPr>
            </w:pPr>
            <w:r>
              <w:rPr>
                <w:rFonts w:ascii="Calibri" w:hAnsi="Calibri" w:cs="Calibri"/>
                <w:color w:val="000000" w:themeColor="text1"/>
              </w:rPr>
              <w:lastRenderedPageBreak/>
              <w:t>3.3.6-8.E</w:t>
            </w:r>
          </w:p>
          <w:p w14:paraId="06A5FA6D" w14:textId="22A0AF5C" w:rsidR="00187AF3" w:rsidRPr="00F03B70" w:rsidRDefault="00187AF3" w:rsidP="00187AF3">
            <w:pPr>
              <w:rPr>
                <w:rFonts w:ascii="Calibri" w:hAnsi="Calibri" w:cs="Calibri"/>
                <w:color w:val="000000" w:themeColor="text1"/>
              </w:rPr>
            </w:pPr>
          </w:p>
        </w:tc>
        <w:tc>
          <w:tcPr>
            <w:tcW w:w="1170" w:type="dxa"/>
          </w:tcPr>
          <w:p w14:paraId="2884E45E" w14:textId="77C992B6"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6566645E" w14:textId="77777777" w:rsidTr="005B10EE">
        <w:tc>
          <w:tcPr>
            <w:tcW w:w="6475" w:type="dxa"/>
          </w:tcPr>
          <w:p w14:paraId="09E2827D" w14:textId="284041E1" w:rsidR="00187AF3" w:rsidRPr="00F03B70" w:rsidRDefault="00187AF3" w:rsidP="00187AF3">
            <w:pPr>
              <w:rPr>
                <w:rFonts w:ascii="Calibri" w:hAnsi="Calibri" w:cs="Calibri"/>
                <w:color w:val="000000" w:themeColor="text1"/>
              </w:rPr>
            </w:pPr>
            <w:r w:rsidRPr="00E50830">
              <w:rPr>
                <w:rFonts w:ascii="Calibri" w:eastAsia="Times New Roman" w:hAnsi="Calibri" w:cs="Times New Roman"/>
                <w:sz w:val="20"/>
                <w:szCs w:val="20"/>
              </w:rPr>
              <w:t>Analyze and interpret data such as distributions of fossils and rocks, continental shapes, and sea floor structures to provide evidence of past plate motions</w:t>
            </w:r>
            <w:r w:rsidRPr="00F03B70">
              <w:rPr>
                <w:rFonts w:ascii="Calibri" w:hAnsi="Calibri"/>
                <w:color w:val="000000" w:themeColor="text1"/>
              </w:rPr>
              <w:t>.</w:t>
            </w:r>
          </w:p>
        </w:tc>
        <w:tc>
          <w:tcPr>
            <w:tcW w:w="1710" w:type="dxa"/>
          </w:tcPr>
          <w:p w14:paraId="57A792A7" w14:textId="66377350" w:rsidR="00187AF3" w:rsidRPr="00F03B70" w:rsidRDefault="00187AF3" w:rsidP="00187AF3">
            <w:pPr>
              <w:rPr>
                <w:rFonts w:ascii="Calibri" w:hAnsi="Calibri" w:cs="Calibri"/>
                <w:color w:val="000000" w:themeColor="text1"/>
              </w:rPr>
            </w:pPr>
            <w:r>
              <w:rPr>
                <w:rFonts w:ascii="Calibri" w:hAnsi="Calibri" w:cs="Calibri"/>
                <w:color w:val="000000" w:themeColor="text1"/>
              </w:rPr>
              <w:t>3.3.6-8.G</w:t>
            </w:r>
          </w:p>
          <w:p w14:paraId="1A5582ED" w14:textId="09740F4D" w:rsidR="00187AF3" w:rsidRPr="00F03B70" w:rsidRDefault="00187AF3" w:rsidP="00187AF3">
            <w:pPr>
              <w:rPr>
                <w:rFonts w:ascii="Calibri" w:hAnsi="Calibri" w:cs="Calibri"/>
                <w:color w:val="000000" w:themeColor="text1"/>
              </w:rPr>
            </w:pPr>
          </w:p>
        </w:tc>
        <w:tc>
          <w:tcPr>
            <w:tcW w:w="1170" w:type="dxa"/>
          </w:tcPr>
          <w:p w14:paraId="6FB74887" w14:textId="04BD82EA"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4E34B19A" w14:textId="77777777" w:rsidTr="005B10EE">
        <w:tc>
          <w:tcPr>
            <w:tcW w:w="6475" w:type="dxa"/>
          </w:tcPr>
          <w:p w14:paraId="242557C5" w14:textId="03F808C4" w:rsidR="00187AF3" w:rsidRPr="00F03B70" w:rsidRDefault="00187AF3" w:rsidP="00187AF3">
            <w:pPr>
              <w:autoSpaceDE w:val="0"/>
              <w:autoSpaceDN w:val="0"/>
              <w:adjustRightInd w:val="0"/>
              <w:spacing w:before="120"/>
              <w:rPr>
                <w:rFonts w:ascii="Calibri" w:hAnsi="Calibri" w:cs="Calibri"/>
                <w:color w:val="000000" w:themeColor="text1"/>
              </w:rPr>
            </w:pPr>
            <w:r w:rsidRPr="00B97FFE">
              <w:rPr>
                <w:rFonts w:ascii="Calibri" w:eastAsia="Times New Roman" w:hAnsi="Calibri" w:cs="Times New Roman"/>
                <w:sz w:val="20"/>
                <w:szCs w:val="20"/>
              </w:rPr>
              <w:t>Analyze how science findings have been revised and/or reinterpreted based on new evidence about past plate motions</w:t>
            </w:r>
            <w:r w:rsidRPr="00F03B70">
              <w:rPr>
                <w:rFonts w:ascii="Calibri" w:hAnsi="Calibri"/>
                <w:color w:val="000000" w:themeColor="text1"/>
              </w:rPr>
              <w:t>.</w:t>
            </w:r>
          </w:p>
        </w:tc>
        <w:tc>
          <w:tcPr>
            <w:tcW w:w="1710" w:type="dxa"/>
          </w:tcPr>
          <w:p w14:paraId="550E98E5" w14:textId="1B4F79CA" w:rsidR="00187AF3" w:rsidRPr="00F03B70" w:rsidRDefault="00187AF3" w:rsidP="00187AF3">
            <w:pPr>
              <w:rPr>
                <w:rFonts w:ascii="Calibri" w:hAnsi="Calibri" w:cs="Calibri"/>
                <w:color w:val="000000" w:themeColor="text1"/>
              </w:rPr>
            </w:pPr>
            <w:r>
              <w:rPr>
                <w:rFonts w:ascii="Calibri" w:hAnsi="Calibri" w:cs="Calibri"/>
                <w:color w:val="000000" w:themeColor="text1"/>
              </w:rPr>
              <w:t>3.3.6-8.G</w:t>
            </w:r>
          </w:p>
          <w:p w14:paraId="1DA8EAA8" w14:textId="447BBD43" w:rsidR="00187AF3" w:rsidRPr="00F03B70" w:rsidRDefault="00187AF3" w:rsidP="00187AF3">
            <w:pPr>
              <w:rPr>
                <w:rFonts w:ascii="Calibri" w:hAnsi="Calibri" w:cs="Calibri"/>
                <w:color w:val="000000" w:themeColor="text1"/>
              </w:rPr>
            </w:pPr>
          </w:p>
        </w:tc>
        <w:tc>
          <w:tcPr>
            <w:tcW w:w="1170" w:type="dxa"/>
          </w:tcPr>
          <w:p w14:paraId="2D19B4AA" w14:textId="06D5BC90"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5F9A7E5F" w14:textId="77777777" w:rsidTr="005B10EE">
        <w:tc>
          <w:tcPr>
            <w:tcW w:w="6475" w:type="dxa"/>
          </w:tcPr>
          <w:p w14:paraId="0560B065" w14:textId="47494076" w:rsidR="00187AF3" w:rsidRPr="00B97FFE" w:rsidRDefault="00187AF3" w:rsidP="00187AF3">
            <w:pPr>
              <w:autoSpaceDE w:val="0"/>
              <w:autoSpaceDN w:val="0"/>
              <w:adjustRightInd w:val="0"/>
              <w:spacing w:before="120"/>
              <w:rPr>
                <w:rFonts w:ascii="Calibri" w:eastAsia="Times New Roman" w:hAnsi="Calibri" w:cs="Times New Roman"/>
                <w:sz w:val="20"/>
                <w:szCs w:val="20"/>
              </w:rPr>
            </w:pPr>
            <w:r w:rsidRPr="000B332A">
              <w:rPr>
                <w:rFonts w:ascii="Calibri" w:eastAsia="Times New Roman" w:hAnsi="Calibri" w:cs="Times New Roman"/>
                <w:sz w:val="20"/>
                <w:szCs w:val="20"/>
              </w:rPr>
              <w:t>Analyze and interpret data on natural hazards to determine similarities and differences and to distinguish between correlation and causation</w:t>
            </w:r>
            <w:r>
              <w:rPr>
                <w:rFonts w:ascii="Calibri" w:eastAsia="Times New Roman" w:hAnsi="Calibri" w:cs="Times New Roman"/>
                <w:sz w:val="20"/>
                <w:szCs w:val="20"/>
              </w:rPr>
              <w:t>.</w:t>
            </w:r>
          </w:p>
        </w:tc>
        <w:tc>
          <w:tcPr>
            <w:tcW w:w="1710" w:type="dxa"/>
          </w:tcPr>
          <w:p w14:paraId="695BCDE2" w14:textId="5B1BAD35" w:rsidR="00187AF3" w:rsidRPr="00F03B70" w:rsidRDefault="00187AF3" w:rsidP="00187AF3">
            <w:pPr>
              <w:rPr>
                <w:rFonts w:ascii="Calibri" w:hAnsi="Calibri" w:cs="Calibri"/>
                <w:color w:val="000000" w:themeColor="text1"/>
              </w:rPr>
            </w:pPr>
            <w:r>
              <w:rPr>
                <w:rFonts w:ascii="Calibri" w:hAnsi="Calibri" w:cs="Calibri"/>
                <w:color w:val="000000" w:themeColor="text1"/>
              </w:rPr>
              <w:t>3.3.6-8.L</w:t>
            </w:r>
          </w:p>
        </w:tc>
        <w:tc>
          <w:tcPr>
            <w:tcW w:w="1170" w:type="dxa"/>
          </w:tcPr>
          <w:p w14:paraId="7A0CB978" w14:textId="77777777" w:rsidR="00187AF3" w:rsidRDefault="00187AF3" w:rsidP="00187AF3">
            <w:pPr>
              <w:rPr>
                <w:color w:val="000000" w:themeColor="text1"/>
                <w:sz w:val="20"/>
                <w:szCs w:val="20"/>
              </w:rPr>
            </w:pPr>
            <w:r w:rsidRPr="00F03B70">
              <w:rPr>
                <w:color w:val="000000" w:themeColor="text1"/>
                <w:sz w:val="20"/>
                <w:szCs w:val="20"/>
              </w:rPr>
              <w:t>MP</w:t>
            </w:r>
            <w:r>
              <w:rPr>
                <w:color w:val="000000" w:themeColor="text1"/>
                <w:sz w:val="20"/>
                <w:szCs w:val="20"/>
              </w:rPr>
              <w:t>2</w:t>
            </w:r>
          </w:p>
          <w:p w14:paraId="01F643FA" w14:textId="502677C7" w:rsidR="008C133F" w:rsidRPr="00F03B70" w:rsidRDefault="008C133F" w:rsidP="00187AF3">
            <w:pPr>
              <w:rPr>
                <w:color w:val="000000" w:themeColor="text1"/>
                <w:sz w:val="20"/>
                <w:szCs w:val="20"/>
              </w:rPr>
            </w:pPr>
            <w:r>
              <w:rPr>
                <w:color w:val="000000" w:themeColor="text1"/>
                <w:sz w:val="20"/>
                <w:szCs w:val="20"/>
              </w:rPr>
              <w:t>MP 3</w:t>
            </w:r>
          </w:p>
        </w:tc>
      </w:tr>
      <w:tr w:rsidR="00187AF3" w:rsidRPr="00F03B70" w14:paraId="0DE43A15" w14:textId="77777777" w:rsidTr="005B6C64">
        <w:tc>
          <w:tcPr>
            <w:tcW w:w="6475" w:type="dxa"/>
            <w:vAlign w:val="center"/>
          </w:tcPr>
          <w:p w14:paraId="294F1992" w14:textId="1F0491B6" w:rsidR="00187AF3" w:rsidRPr="00C075B2" w:rsidRDefault="00187AF3" w:rsidP="00187AF3">
            <w:pPr>
              <w:rPr>
                <w:rFonts w:ascii="Calibri" w:hAnsi="Calibri" w:cs="Calibri"/>
              </w:rPr>
            </w:pPr>
            <w:r w:rsidRPr="00C075B2">
              <w:rPr>
                <w:rFonts w:ascii="Calibri" w:hAnsi="Calibri"/>
              </w:rPr>
              <w:t>Integrate qualitative scientific and technical information in written text with that contained in media and visual displays to clarify claims that digitized signals are a more reliable way to encode and transmit information than analog signals are.</w:t>
            </w:r>
          </w:p>
        </w:tc>
        <w:tc>
          <w:tcPr>
            <w:tcW w:w="1710" w:type="dxa"/>
            <w:vAlign w:val="center"/>
          </w:tcPr>
          <w:p w14:paraId="56EF49E2" w14:textId="31C6C9EE" w:rsidR="00187AF3" w:rsidRDefault="00187AF3" w:rsidP="00187AF3">
            <w:pPr>
              <w:rPr>
                <w:rFonts w:ascii="Calibri" w:hAnsi="Calibri" w:cs="Calibri"/>
              </w:rPr>
            </w:pPr>
            <w:r>
              <w:rPr>
                <w:rFonts w:ascii="Calibri" w:hAnsi="Calibri" w:cs="Calibri"/>
              </w:rPr>
              <w:t>3.2.6-8.S</w:t>
            </w:r>
          </w:p>
          <w:p w14:paraId="5A94AE9C" w14:textId="7AC5FE41" w:rsidR="00187AF3" w:rsidRPr="00F03B70" w:rsidRDefault="00187AF3" w:rsidP="00187AF3">
            <w:pPr>
              <w:rPr>
                <w:rFonts w:ascii="Calibri" w:hAnsi="Calibri" w:cs="Calibri"/>
                <w:color w:val="000000" w:themeColor="text1"/>
              </w:rPr>
            </w:pPr>
          </w:p>
        </w:tc>
        <w:tc>
          <w:tcPr>
            <w:tcW w:w="1170" w:type="dxa"/>
          </w:tcPr>
          <w:p w14:paraId="4C57F861" w14:textId="0E81E704" w:rsidR="00187AF3" w:rsidRDefault="00187AF3" w:rsidP="00187AF3">
            <w:pPr>
              <w:rPr>
                <w:color w:val="000000" w:themeColor="text1"/>
                <w:sz w:val="20"/>
                <w:szCs w:val="20"/>
              </w:rPr>
            </w:pPr>
            <w:r>
              <w:rPr>
                <w:color w:val="000000" w:themeColor="text1"/>
                <w:sz w:val="20"/>
                <w:szCs w:val="20"/>
              </w:rPr>
              <w:t>MP2</w:t>
            </w:r>
          </w:p>
          <w:p w14:paraId="5F016ADF" w14:textId="638EDE2E" w:rsidR="00C075B2" w:rsidRPr="00F03B70" w:rsidRDefault="00C075B2" w:rsidP="00187AF3">
            <w:pPr>
              <w:rPr>
                <w:color w:val="000000" w:themeColor="text1"/>
                <w:sz w:val="20"/>
                <w:szCs w:val="20"/>
              </w:rPr>
            </w:pPr>
            <w:r>
              <w:rPr>
                <w:color w:val="000000" w:themeColor="text1"/>
                <w:sz w:val="20"/>
                <w:szCs w:val="20"/>
              </w:rPr>
              <w:t>MP 3</w:t>
            </w:r>
          </w:p>
          <w:p w14:paraId="14FB75D5" w14:textId="7BD82A6D" w:rsidR="00187AF3" w:rsidRPr="00F03B70" w:rsidRDefault="00187AF3" w:rsidP="00187AF3">
            <w:pPr>
              <w:rPr>
                <w:color w:val="000000" w:themeColor="text1"/>
                <w:sz w:val="12"/>
                <w:szCs w:val="12"/>
              </w:rPr>
            </w:pPr>
          </w:p>
        </w:tc>
      </w:tr>
      <w:tr w:rsidR="00187AF3" w:rsidRPr="00554304" w14:paraId="00B40FD9" w14:textId="77777777" w:rsidTr="00F84185">
        <w:tc>
          <w:tcPr>
            <w:tcW w:w="6475" w:type="dxa"/>
            <w:vAlign w:val="center"/>
          </w:tcPr>
          <w:p w14:paraId="6A28BF89" w14:textId="7BF1D3AF" w:rsidR="00187AF3" w:rsidRPr="00C075B2" w:rsidRDefault="00187AF3" w:rsidP="00187AF3">
            <w:pPr>
              <w:rPr>
                <w:rFonts w:ascii="Calibri" w:hAnsi="Calibri" w:cs="Calibri"/>
              </w:rPr>
            </w:pPr>
            <w:r w:rsidRPr="00C075B2">
              <w:rPr>
                <w:rFonts w:ascii="Calibri" w:hAnsi="Calibri" w:cs="Calibri"/>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710" w:type="dxa"/>
            <w:vAlign w:val="center"/>
          </w:tcPr>
          <w:p w14:paraId="5C4953B8" w14:textId="2CEEBFCD" w:rsidR="00187AF3" w:rsidRDefault="00187AF3" w:rsidP="00187AF3">
            <w:pPr>
              <w:rPr>
                <w:rFonts w:ascii="Calibri" w:hAnsi="Calibri" w:cs="Calibri"/>
              </w:rPr>
            </w:pPr>
            <w:r>
              <w:rPr>
                <w:rFonts w:ascii="Calibri" w:hAnsi="Calibri" w:cs="Calibri"/>
              </w:rPr>
              <w:t>3.5.6-8.W (ETS)</w:t>
            </w:r>
          </w:p>
        </w:tc>
        <w:tc>
          <w:tcPr>
            <w:tcW w:w="1170" w:type="dxa"/>
          </w:tcPr>
          <w:p w14:paraId="213296C4" w14:textId="77777777" w:rsidR="00C075B2" w:rsidRDefault="00187AF3" w:rsidP="00187AF3">
            <w:pPr>
              <w:rPr>
                <w:sz w:val="20"/>
                <w:szCs w:val="20"/>
              </w:rPr>
            </w:pPr>
            <w:r w:rsidRPr="00B611E7">
              <w:rPr>
                <w:sz w:val="20"/>
                <w:szCs w:val="20"/>
              </w:rPr>
              <w:t>MP</w:t>
            </w:r>
            <w:r>
              <w:rPr>
                <w:sz w:val="20"/>
                <w:szCs w:val="20"/>
              </w:rPr>
              <w:t>2</w:t>
            </w:r>
          </w:p>
          <w:p w14:paraId="041DA79E" w14:textId="03A9BE44" w:rsidR="00C075B2" w:rsidRPr="00C075B2" w:rsidRDefault="00C075B2" w:rsidP="00187AF3">
            <w:pPr>
              <w:rPr>
                <w:sz w:val="20"/>
                <w:szCs w:val="20"/>
              </w:rPr>
            </w:pPr>
            <w:r>
              <w:rPr>
                <w:sz w:val="20"/>
                <w:szCs w:val="20"/>
              </w:rPr>
              <w:t>MP 3</w:t>
            </w:r>
          </w:p>
        </w:tc>
      </w:tr>
      <w:tr w:rsidR="00187AF3" w:rsidRPr="00554304" w14:paraId="5E749E2E" w14:textId="77777777" w:rsidTr="00313D15">
        <w:tc>
          <w:tcPr>
            <w:tcW w:w="6475" w:type="dxa"/>
            <w:vAlign w:val="center"/>
          </w:tcPr>
          <w:p w14:paraId="1F1F4574" w14:textId="5FA0B6AA" w:rsidR="00187AF3" w:rsidRPr="00C075B2" w:rsidRDefault="00187AF3" w:rsidP="00187AF3">
            <w:pPr>
              <w:rPr>
                <w:rFonts w:ascii="Calibri" w:hAnsi="Calibri" w:cs="Calibri"/>
              </w:rPr>
            </w:pPr>
            <w:r w:rsidRPr="00C075B2">
              <w:rPr>
                <w:rFonts w:ascii="Calibri" w:hAnsi="Calibri" w:cs="Calibri"/>
              </w:rPr>
              <w:t>Evaluate competing design solutions using a systematic process to determine how well they meet the criteria and constraints of the problem.</w:t>
            </w:r>
          </w:p>
        </w:tc>
        <w:tc>
          <w:tcPr>
            <w:tcW w:w="1710" w:type="dxa"/>
            <w:vAlign w:val="center"/>
          </w:tcPr>
          <w:p w14:paraId="73B17A03" w14:textId="419CE22D" w:rsidR="00187AF3" w:rsidRDefault="00187AF3" w:rsidP="00187AF3">
            <w:pPr>
              <w:rPr>
                <w:rFonts w:ascii="Calibri" w:hAnsi="Calibri" w:cs="Calibri"/>
              </w:rPr>
            </w:pPr>
            <w:r>
              <w:rPr>
                <w:rFonts w:ascii="Calibri" w:hAnsi="Calibri" w:cs="Calibri"/>
              </w:rPr>
              <w:t>3.5.6-8.P (ETS)</w:t>
            </w:r>
          </w:p>
          <w:p w14:paraId="704EC34C" w14:textId="3957ADC0" w:rsidR="00187AF3" w:rsidRDefault="00187AF3" w:rsidP="00187AF3">
            <w:pPr>
              <w:rPr>
                <w:rFonts w:ascii="Calibri" w:hAnsi="Calibri" w:cs="Calibri"/>
              </w:rPr>
            </w:pPr>
          </w:p>
        </w:tc>
        <w:tc>
          <w:tcPr>
            <w:tcW w:w="1170" w:type="dxa"/>
          </w:tcPr>
          <w:p w14:paraId="4BBD38E6" w14:textId="77777777" w:rsidR="00187AF3" w:rsidRDefault="00187AF3" w:rsidP="00187AF3">
            <w:pPr>
              <w:rPr>
                <w:sz w:val="20"/>
                <w:szCs w:val="20"/>
              </w:rPr>
            </w:pPr>
            <w:r w:rsidRPr="00B611E7">
              <w:rPr>
                <w:sz w:val="20"/>
                <w:szCs w:val="20"/>
              </w:rPr>
              <w:t>MP</w:t>
            </w:r>
            <w:r>
              <w:rPr>
                <w:sz w:val="20"/>
                <w:szCs w:val="20"/>
              </w:rPr>
              <w:t>2</w:t>
            </w:r>
          </w:p>
          <w:p w14:paraId="18A71F9E" w14:textId="6E562B3F" w:rsidR="00C075B2" w:rsidRPr="00A928FB" w:rsidRDefault="00C075B2" w:rsidP="00187AF3">
            <w:pPr>
              <w:rPr>
                <w:sz w:val="20"/>
                <w:szCs w:val="20"/>
              </w:rPr>
            </w:pPr>
            <w:r>
              <w:rPr>
                <w:sz w:val="20"/>
                <w:szCs w:val="20"/>
              </w:rPr>
              <w:t>MP 3</w:t>
            </w:r>
          </w:p>
        </w:tc>
      </w:tr>
      <w:tr w:rsidR="00006EDD" w:rsidRPr="00554304" w14:paraId="585C4B7B" w14:textId="77777777" w:rsidTr="00746379">
        <w:tc>
          <w:tcPr>
            <w:tcW w:w="6475" w:type="dxa"/>
          </w:tcPr>
          <w:p w14:paraId="759FC7F7" w14:textId="5382E0DA" w:rsidR="00006EDD" w:rsidRDefault="00006EDD" w:rsidP="00006EDD">
            <w:pPr>
              <w:rPr>
                <w:rFonts w:ascii="Calibri" w:hAnsi="Calibri" w:cs="Calibri"/>
              </w:rPr>
            </w:pPr>
            <w:bookmarkStart w:id="0" w:name="_Hlk134004399"/>
            <w:r>
              <w:rPr>
                <w:rFonts w:ascii="Calibri" w:hAnsi="Calibri" w:cs="Calibri"/>
                <w:color w:val="000000"/>
              </w:rPr>
              <w:t>Design a solution to an environmental issue in which individuals and societies can engage as stewards of the environment.</w:t>
            </w:r>
          </w:p>
        </w:tc>
        <w:tc>
          <w:tcPr>
            <w:tcW w:w="1710" w:type="dxa"/>
          </w:tcPr>
          <w:p w14:paraId="0E1854B4" w14:textId="77777777" w:rsidR="00006EDD" w:rsidRPr="00187AF3" w:rsidRDefault="00006EDD" w:rsidP="00006EDD">
            <w:pPr>
              <w:rPr>
                <w:rFonts w:ascii="Calibri" w:hAnsi="Calibri" w:cs="Calibri"/>
              </w:rPr>
            </w:pPr>
            <w:r w:rsidRPr="00187AF3">
              <w:rPr>
                <w:rFonts w:ascii="Calibri" w:hAnsi="Calibri" w:cs="Calibri"/>
              </w:rPr>
              <w:t>3.4.6-8.H</w:t>
            </w:r>
          </w:p>
          <w:p w14:paraId="0DC73FCD" w14:textId="5EF8E93B" w:rsidR="00006EDD" w:rsidRDefault="00006EDD" w:rsidP="00006EDD">
            <w:pPr>
              <w:rPr>
                <w:rFonts w:ascii="Calibri" w:hAnsi="Calibri" w:cs="Calibri"/>
              </w:rPr>
            </w:pPr>
          </w:p>
        </w:tc>
        <w:tc>
          <w:tcPr>
            <w:tcW w:w="1170" w:type="dxa"/>
          </w:tcPr>
          <w:p w14:paraId="0F154822" w14:textId="174FC355" w:rsidR="00006EDD" w:rsidRDefault="00006EDD" w:rsidP="00006EDD">
            <w:pPr>
              <w:rPr>
                <w:sz w:val="20"/>
                <w:szCs w:val="20"/>
              </w:rPr>
            </w:pPr>
            <w:r w:rsidRPr="00B611E7">
              <w:rPr>
                <w:sz w:val="20"/>
                <w:szCs w:val="20"/>
              </w:rPr>
              <w:t>MP</w:t>
            </w:r>
            <w:r w:rsidR="008C133F">
              <w:rPr>
                <w:sz w:val="20"/>
                <w:szCs w:val="20"/>
              </w:rPr>
              <w:t>3</w:t>
            </w:r>
          </w:p>
          <w:p w14:paraId="2FE752B2" w14:textId="6A054DB9" w:rsidR="00006EDD" w:rsidRPr="00554304" w:rsidRDefault="00006EDD" w:rsidP="00006EDD">
            <w:pPr>
              <w:rPr>
                <w:sz w:val="12"/>
                <w:szCs w:val="12"/>
              </w:rPr>
            </w:pPr>
          </w:p>
        </w:tc>
      </w:tr>
      <w:tr w:rsidR="00813994" w:rsidRPr="00554304" w14:paraId="39EED670" w14:textId="77777777" w:rsidTr="00F84185">
        <w:tc>
          <w:tcPr>
            <w:tcW w:w="6475" w:type="dxa"/>
            <w:vAlign w:val="center"/>
          </w:tcPr>
          <w:p w14:paraId="2E59009D" w14:textId="5C868152" w:rsidR="00813994" w:rsidRPr="005A7415" w:rsidRDefault="005472F7" w:rsidP="00006EDD">
            <w:pPr>
              <w:rPr>
                <w:rFonts w:ascii="Calibri" w:hAnsi="Calibri" w:cs="TimesNewRomanPSMT"/>
              </w:rPr>
            </w:pPr>
            <w:r w:rsidRPr="005472F7">
              <w:rPr>
                <w:rFonts w:ascii="Calibri" w:hAnsi="Calibri" w:cs="TimesNewRomanPSMT"/>
              </w:rPr>
              <w:t>Construct an explanation that predicts patterns of interactions among organisms across multiple ecosystems.</w:t>
            </w:r>
          </w:p>
        </w:tc>
        <w:tc>
          <w:tcPr>
            <w:tcW w:w="1710" w:type="dxa"/>
            <w:vAlign w:val="center"/>
          </w:tcPr>
          <w:p w14:paraId="277945AD" w14:textId="1F274800" w:rsidR="00813994" w:rsidRDefault="00C06FB1" w:rsidP="00006EDD">
            <w:pPr>
              <w:rPr>
                <w:rFonts w:ascii="Calibri" w:hAnsi="Calibri" w:cs="Calibri"/>
              </w:rPr>
            </w:pPr>
            <w:r>
              <w:rPr>
                <w:rFonts w:ascii="Calibri" w:hAnsi="Calibri" w:cs="Calibri"/>
              </w:rPr>
              <w:t>3.1.6-8.J</w:t>
            </w:r>
          </w:p>
        </w:tc>
        <w:tc>
          <w:tcPr>
            <w:tcW w:w="1170" w:type="dxa"/>
          </w:tcPr>
          <w:p w14:paraId="1CADCDDD" w14:textId="77777777" w:rsidR="00813994" w:rsidRDefault="00C06FB1" w:rsidP="00006EDD">
            <w:pPr>
              <w:rPr>
                <w:sz w:val="20"/>
                <w:szCs w:val="20"/>
              </w:rPr>
            </w:pPr>
            <w:r>
              <w:rPr>
                <w:sz w:val="20"/>
                <w:szCs w:val="20"/>
              </w:rPr>
              <w:t>MP3</w:t>
            </w:r>
          </w:p>
          <w:p w14:paraId="7272D1FD" w14:textId="09B2FE40" w:rsidR="00C06FB1" w:rsidRPr="00B611E7" w:rsidRDefault="00C06FB1" w:rsidP="00006EDD">
            <w:pPr>
              <w:rPr>
                <w:sz w:val="20"/>
                <w:szCs w:val="20"/>
              </w:rPr>
            </w:pPr>
            <w:r>
              <w:rPr>
                <w:sz w:val="20"/>
                <w:szCs w:val="20"/>
              </w:rPr>
              <w:t>MP4</w:t>
            </w:r>
          </w:p>
        </w:tc>
      </w:tr>
      <w:bookmarkEnd w:id="0"/>
      <w:tr w:rsidR="00006EDD" w:rsidRPr="00554304" w14:paraId="149D914B" w14:textId="77777777" w:rsidTr="00F84185">
        <w:tc>
          <w:tcPr>
            <w:tcW w:w="6475" w:type="dxa"/>
            <w:vAlign w:val="center"/>
          </w:tcPr>
          <w:p w14:paraId="67C89F33" w14:textId="45061AF1" w:rsidR="00006EDD" w:rsidRDefault="00006EDD" w:rsidP="00006EDD">
            <w:pPr>
              <w:rPr>
                <w:rFonts w:ascii="Calibri" w:hAnsi="Calibri" w:cs="Calibri"/>
              </w:rPr>
            </w:pPr>
            <w:r w:rsidRPr="005A7415">
              <w:rPr>
                <w:rFonts w:ascii="Calibri" w:hAnsi="Calibri" w:cs="TimesNewRomanPSMT"/>
              </w:rPr>
              <w:t>All human activities draw on Earth’s land, ocean, atmosphere, and biosphere resources and have both short and long-term consequences, positive as well as negative, for the health of people and the natural environment.</w:t>
            </w:r>
          </w:p>
        </w:tc>
        <w:tc>
          <w:tcPr>
            <w:tcW w:w="1710" w:type="dxa"/>
            <w:vAlign w:val="center"/>
          </w:tcPr>
          <w:p w14:paraId="1690487D" w14:textId="5C4A0A12" w:rsidR="00006EDD" w:rsidRDefault="00006EDD" w:rsidP="00006EDD">
            <w:pPr>
              <w:rPr>
                <w:rFonts w:ascii="Calibri" w:hAnsi="Calibri" w:cs="Calibri"/>
              </w:rPr>
            </w:pPr>
            <w:r>
              <w:rPr>
                <w:rFonts w:ascii="Calibri" w:hAnsi="Calibri" w:cs="Calibri"/>
              </w:rPr>
              <w:t>3.3.6-8.K</w:t>
            </w:r>
            <w:r w:rsidRPr="000301D2">
              <w:rPr>
                <w:rFonts w:ascii="Calibri" w:hAnsi="Calibri" w:cs="Calibri"/>
                <w:color w:val="00B050"/>
              </w:rPr>
              <w:t xml:space="preserve"> </w:t>
            </w:r>
          </w:p>
        </w:tc>
        <w:tc>
          <w:tcPr>
            <w:tcW w:w="1170" w:type="dxa"/>
          </w:tcPr>
          <w:p w14:paraId="5597C2E7" w14:textId="77777777" w:rsidR="00006EDD" w:rsidRDefault="00006EDD" w:rsidP="00006EDD">
            <w:pPr>
              <w:rPr>
                <w:sz w:val="20"/>
                <w:szCs w:val="20"/>
              </w:rPr>
            </w:pPr>
            <w:r w:rsidRPr="00B611E7">
              <w:rPr>
                <w:sz w:val="20"/>
                <w:szCs w:val="20"/>
              </w:rPr>
              <w:t>MP</w:t>
            </w:r>
            <w:r>
              <w:rPr>
                <w:sz w:val="20"/>
                <w:szCs w:val="20"/>
              </w:rPr>
              <w:t>3</w:t>
            </w:r>
          </w:p>
          <w:p w14:paraId="38399889" w14:textId="3A1CFFC5" w:rsidR="00006EDD" w:rsidRPr="00554304" w:rsidRDefault="00006EDD" w:rsidP="00006EDD">
            <w:pPr>
              <w:rPr>
                <w:sz w:val="12"/>
                <w:szCs w:val="12"/>
              </w:rPr>
            </w:pPr>
            <w:r>
              <w:rPr>
                <w:sz w:val="20"/>
                <w:szCs w:val="20"/>
              </w:rPr>
              <w:t>MP4</w:t>
            </w:r>
          </w:p>
        </w:tc>
      </w:tr>
      <w:tr w:rsidR="00006EDD" w:rsidRPr="00554304" w14:paraId="2C4F8B98" w14:textId="77777777" w:rsidTr="005B10EE">
        <w:tc>
          <w:tcPr>
            <w:tcW w:w="6475" w:type="dxa"/>
          </w:tcPr>
          <w:p w14:paraId="7BDBB5B2" w14:textId="0589CDBF" w:rsidR="00006EDD" w:rsidRDefault="00006EDD" w:rsidP="00006EDD">
            <w:pPr>
              <w:rPr>
                <w:rFonts w:ascii="Calibri" w:hAnsi="Calibri" w:cs="Calibri"/>
              </w:rPr>
            </w:pPr>
            <w:r w:rsidRPr="003A0ADE">
              <w:rPr>
                <w:rFonts w:ascii="Calibri" w:eastAsia="Times New Roman" w:hAnsi="Calibri" w:cs="Times New Roman"/>
                <w:sz w:val="20"/>
                <w:szCs w:val="20"/>
              </w:rPr>
              <w:t>Obtain evidence from sources, which must include the student’s own experiments</w:t>
            </w:r>
            <w:r w:rsidRPr="005A7415">
              <w:rPr>
                <w:rFonts w:ascii="Calibri" w:hAnsi="Calibri" w:cs="TimesNewRomanPSMT"/>
              </w:rPr>
              <w:t>.</w:t>
            </w:r>
          </w:p>
        </w:tc>
        <w:tc>
          <w:tcPr>
            <w:tcW w:w="1710" w:type="dxa"/>
          </w:tcPr>
          <w:p w14:paraId="5AC0554A" w14:textId="1F7134D3" w:rsidR="00006EDD" w:rsidRDefault="00006EDD" w:rsidP="00006EDD">
            <w:pPr>
              <w:rPr>
                <w:rFonts w:ascii="Calibri" w:hAnsi="Calibri" w:cs="Calibri"/>
              </w:rPr>
            </w:pPr>
            <w:r>
              <w:rPr>
                <w:rFonts w:ascii="Calibri" w:hAnsi="Calibri" w:cs="Calibri"/>
              </w:rPr>
              <w:t>3.3.6-8.K</w:t>
            </w:r>
            <w:r w:rsidRPr="000301D2">
              <w:rPr>
                <w:rFonts w:ascii="Calibri" w:hAnsi="Calibri" w:cs="Calibri"/>
                <w:color w:val="00B050"/>
              </w:rPr>
              <w:t xml:space="preserve"> </w:t>
            </w:r>
          </w:p>
        </w:tc>
        <w:tc>
          <w:tcPr>
            <w:tcW w:w="1170" w:type="dxa"/>
          </w:tcPr>
          <w:p w14:paraId="545E30F0" w14:textId="77777777" w:rsidR="00006EDD" w:rsidRDefault="00006EDD" w:rsidP="00006EDD">
            <w:pPr>
              <w:rPr>
                <w:sz w:val="20"/>
                <w:szCs w:val="20"/>
              </w:rPr>
            </w:pPr>
            <w:r w:rsidRPr="00B611E7">
              <w:rPr>
                <w:sz w:val="20"/>
                <w:szCs w:val="20"/>
              </w:rPr>
              <w:t>MP</w:t>
            </w:r>
            <w:r>
              <w:rPr>
                <w:sz w:val="20"/>
                <w:szCs w:val="20"/>
              </w:rPr>
              <w:t>3</w:t>
            </w:r>
          </w:p>
          <w:p w14:paraId="1F94D8D8" w14:textId="3C885BB4" w:rsidR="00006EDD" w:rsidRPr="00554304" w:rsidRDefault="00006EDD" w:rsidP="00006EDD">
            <w:pPr>
              <w:rPr>
                <w:sz w:val="12"/>
                <w:szCs w:val="12"/>
              </w:rPr>
            </w:pPr>
            <w:r>
              <w:rPr>
                <w:sz w:val="20"/>
                <w:szCs w:val="20"/>
              </w:rPr>
              <w:t>MP4</w:t>
            </w:r>
          </w:p>
        </w:tc>
      </w:tr>
      <w:tr w:rsidR="00006EDD" w:rsidRPr="00F03B70" w14:paraId="2E317C21" w14:textId="77777777" w:rsidTr="005B10EE">
        <w:tc>
          <w:tcPr>
            <w:tcW w:w="6475" w:type="dxa"/>
          </w:tcPr>
          <w:p w14:paraId="3274DD3A" w14:textId="386C23BA" w:rsidR="00006EDD" w:rsidRPr="00F03B70" w:rsidRDefault="00006EDD" w:rsidP="00006EDD">
            <w:pPr>
              <w:autoSpaceDE w:val="0"/>
              <w:autoSpaceDN w:val="0"/>
              <w:adjustRightInd w:val="0"/>
              <w:spacing w:before="120"/>
              <w:rPr>
                <w:rFonts w:ascii="Calibri" w:hAnsi="Calibri" w:cs="Calibri"/>
                <w:color w:val="000000" w:themeColor="text1"/>
              </w:rPr>
            </w:pPr>
            <w:r w:rsidRPr="00692153">
              <w:rPr>
                <w:rFonts w:ascii="Calibri" w:eastAsia="Times New Roman" w:hAnsi="Calibri" w:cs="Times New Roman"/>
                <w:sz w:val="20"/>
                <w:szCs w:val="20"/>
              </w:rPr>
              <w:t>Construct a scientific explanation based on the assumption that theories and laws that describe the current geosciences process operates today as they did in the past and will continue to do so in the future</w:t>
            </w:r>
            <w:r w:rsidRPr="005A7415">
              <w:rPr>
                <w:rFonts w:ascii="Calibri" w:hAnsi="Calibri" w:cs="TimesNewRomanPSMT"/>
              </w:rPr>
              <w:t>.</w:t>
            </w:r>
          </w:p>
        </w:tc>
        <w:tc>
          <w:tcPr>
            <w:tcW w:w="1710" w:type="dxa"/>
          </w:tcPr>
          <w:p w14:paraId="6841D32A" w14:textId="550445CA" w:rsidR="00006EDD" w:rsidRPr="00F03B70" w:rsidRDefault="00006EDD" w:rsidP="00006EDD">
            <w:pPr>
              <w:rPr>
                <w:rFonts w:ascii="Calibri" w:hAnsi="Calibri" w:cs="Calibri"/>
                <w:color w:val="000000" w:themeColor="text1"/>
              </w:rPr>
            </w:pPr>
            <w:r>
              <w:rPr>
                <w:rFonts w:ascii="Calibri" w:hAnsi="Calibri" w:cs="Calibri"/>
              </w:rPr>
              <w:t>3.3.6-8.K</w:t>
            </w:r>
            <w:r w:rsidRPr="000301D2">
              <w:rPr>
                <w:rFonts w:ascii="Calibri" w:hAnsi="Calibri" w:cs="Calibri"/>
                <w:color w:val="00B050"/>
              </w:rPr>
              <w:t xml:space="preserve"> </w:t>
            </w:r>
          </w:p>
        </w:tc>
        <w:tc>
          <w:tcPr>
            <w:tcW w:w="1170" w:type="dxa"/>
          </w:tcPr>
          <w:p w14:paraId="4FC18E7F" w14:textId="77777777" w:rsidR="00006EDD" w:rsidRDefault="00006EDD" w:rsidP="00006EDD">
            <w:pPr>
              <w:rPr>
                <w:sz w:val="20"/>
                <w:szCs w:val="20"/>
              </w:rPr>
            </w:pPr>
            <w:r w:rsidRPr="00B611E7">
              <w:rPr>
                <w:sz w:val="20"/>
                <w:szCs w:val="20"/>
              </w:rPr>
              <w:t>MP</w:t>
            </w:r>
            <w:r>
              <w:rPr>
                <w:sz w:val="20"/>
                <w:szCs w:val="20"/>
              </w:rPr>
              <w:t>3</w:t>
            </w:r>
          </w:p>
          <w:p w14:paraId="404EE845" w14:textId="4F84720E" w:rsidR="00006EDD" w:rsidRPr="00F03B70" w:rsidRDefault="00006EDD" w:rsidP="00006EDD">
            <w:pPr>
              <w:rPr>
                <w:color w:val="000000" w:themeColor="text1"/>
                <w:sz w:val="12"/>
                <w:szCs w:val="12"/>
              </w:rPr>
            </w:pPr>
            <w:r>
              <w:rPr>
                <w:sz w:val="20"/>
                <w:szCs w:val="20"/>
              </w:rPr>
              <w:t>MP4</w:t>
            </w:r>
          </w:p>
        </w:tc>
      </w:tr>
      <w:tr w:rsidR="00006EDD" w:rsidRPr="00F03B70" w14:paraId="116950C9" w14:textId="77777777" w:rsidTr="00F84185">
        <w:tc>
          <w:tcPr>
            <w:tcW w:w="6475" w:type="dxa"/>
            <w:vAlign w:val="center"/>
          </w:tcPr>
          <w:p w14:paraId="3267C004" w14:textId="7A7B101D" w:rsidR="00006EDD" w:rsidRPr="00F03B70" w:rsidRDefault="00006EDD" w:rsidP="00006EDD">
            <w:pPr>
              <w:rPr>
                <w:rFonts w:ascii="Calibri" w:hAnsi="Calibri" w:cs="Calibri"/>
                <w:color w:val="000000" w:themeColor="text1"/>
              </w:rPr>
            </w:pPr>
            <w:r w:rsidRPr="00BC7F51">
              <w:rPr>
                <w:rFonts w:ascii="Calibri" w:eastAsia="Times New Roman" w:hAnsi="Calibri" w:cs="Times New Roman"/>
                <w:sz w:val="20"/>
                <w:szCs w:val="20"/>
              </w:rPr>
              <w:t>Apply scientific principles to design a method for monitoring and minimizing a human impact on the environment</w:t>
            </w:r>
            <w:r>
              <w:rPr>
                <w:rFonts w:ascii="Calibri" w:eastAsia="Times New Roman" w:hAnsi="Calibri" w:cs="Times New Roman"/>
                <w:sz w:val="20"/>
                <w:szCs w:val="20"/>
              </w:rPr>
              <w:t>.</w:t>
            </w:r>
          </w:p>
        </w:tc>
        <w:tc>
          <w:tcPr>
            <w:tcW w:w="1710" w:type="dxa"/>
            <w:vAlign w:val="center"/>
          </w:tcPr>
          <w:p w14:paraId="722ED312" w14:textId="24118A49" w:rsidR="00006EDD" w:rsidRDefault="00006EDD" w:rsidP="00006EDD">
            <w:pPr>
              <w:rPr>
                <w:rFonts w:ascii="Calibri" w:hAnsi="Calibri" w:cs="Calibri"/>
              </w:rPr>
            </w:pPr>
            <w:r>
              <w:rPr>
                <w:rFonts w:ascii="Calibri" w:hAnsi="Calibri" w:cs="Calibri"/>
              </w:rPr>
              <w:t>3.3.6-8.M</w:t>
            </w:r>
          </w:p>
          <w:p w14:paraId="584E6C6B" w14:textId="1FF626A2" w:rsidR="00006EDD" w:rsidRPr="00F03B70" w:rsidRDefault="00006EDD" w:rsidP="00006EDD">
            <w:pPr>
              <w:rPr>
                <w:rFonts w:ascii="Calibri" w:hAnsi="Calibri" w:cs="Calibri"/>
                <w:color w:val="000000" w:themeColor="text1"/>
              </w:rPr>
            </w:pPr>
          </w:p>
        </w:tc>
        <w:tc>
          <w:tcPr>
            <w:tcW w:w="1170" w:type="dxa"/>
          </w:tcPr>
          <w:p w14:paraId="5FB07B2E" w14:textId="77777777" w:rsidR="00006EDD" w:rsidRDefault="00006EDD" w:rsidP="00006EDD">
            <w:pPr>
              <w:rPr>
                <w:sz w:val="20"/>
                <w:szCs w:val="20"/>
              </w:rPr>
            </w:pPr>
            <w:r w:rsidRPr="00B611E7">
              <w:rPr>
                <w:sz w:val="20"/>
                <w:szCs w:val="20"/>
              </w:rPr>
              <w:t>MP</w:t>
            </w:r>
            <w:r>
              <w:rPr>
                <w:sz w:val="20"/>
                <w:szCs w:val="20"/>
              </w:rPr>
              <w:t>3</w:t>
            </w:r>
          </w:p>
          <w:p w14:paraId="53A238C9" w14:textId="107271E6" w:rsidR="00006EDD" w:rsidRPr="00F03B70" w:rsidRDefault="00006EDD" w:rsidP="00006EDD">
            <w:pPr>
              <w:rPr>
                <w:color w:val="000000" w:themeColor="text1"/>
                <w:sz w:val="12"/>
                <w:szCs w:val="12"/>
              </w:rPr>
            </w:pPr>
            <w:r>
              <w:rPr>
                <w:sz w:val="20"/>
                <w:szCs w:val="20"/>
              </w:rPr>
              <w:t>MP4</w:t>
            </w:r>
          </w:p>
        </w:tc>
      </w:tr>
      <w:tr w:rsidR="00006EDD" w:rsidRPr="00F03B70" w14:paraId="3A3BEC9D" w14:textId="77777777" w:rsidTr="00F84185">
        <w:tc>
          <w:tcPr>
            <w:tcW w:w="6475" w:type="dxa"/>
            <w:vAlign w:val="center"/>
          </w:tcPr>
          <w:p w14:paraId="7518A3AF" w14:textId="6306064C" w:rsidR="00006EDD" w:rsidRPr="00F03B70" w:rsidRDefault="00006EDD" w:rsidP="00006EDD">
            <w:pPr>
              <w:rPr>
                <w:rFonts w:ascii="Calibri" w:hAnsi="Calibri" w:cs="Calibri"/>
                <w:color w:val="000000" w:themeColor="text1"/>
              </w:rPr>
            </w:pPr>
            <w:r w:rsidRPr="00282D67">
              <w:rPr>
                <w:rFonts w:ascii="Calibri" w:eastAsia="Times New Roman" w:hAnsi="Calibri" w:cs="TimesNewRomanPSMT"/>
                <w:sz w:val="20"/>
                <w:szCs w:val="24"/>
              </w:rPr>
              <w:t>Construct an oral and written argument supported by empirical evidence and scientific reasoning to support or refute an explanation or a model for a phenomenon or a solution to a problem</w:t>
            </w:r>
            <w:r>
              <w:rPr>
                <w:rFonts w:ascii="Calibri" w:eastAsia="Times New Roman" w:hAnsi="Calibri" w:cs="TimesNewRomanPSMT"/>
                <w:sz w:val="20"/>
                <w:szCs w:val="24"/>
              </w:rPr>
              <w:t>.</w:t>
            </w:r>
          </w:p>
        </w:tc>
        <w:tc>
          <w:tcPr>
            <w:tcW w:w="1710" w:type="dxa"/>
            <w:vAlign w:val="center"/>
          </w:tcPr>
          <w:p w14:paraId="4101006B" w14:textId="4C8378A3" w:rsidR="00006EDD" w:rsidRDefault="00006EDD" w:rsidP="00006EDD">
            <w:pPr>
              <w:rPr>
                <w:rFonts w:ascii="Calibri" w:hAnsi="Calibri" w:cs="Calibri"/>
              </w:rPr>
            </w:pPr>
            <w:r>
              <w:rPr>
                <w:rFonts w:ascii="Calibri" w:hAnsi="Calibri" w:cs="Calibri"/>
              </w:rPr>
              <w:t>3.3.6-8.N</w:t>
            </w:r>
          </w:p>
          <w:p w14:paraId="05171C15" w14:textId="4134DCEF" w:rsidR="00006EDD" w:rsidRPr="00F03B70" w:rsidRDefault="00006EDD" w:rsidP="00006EDD">
            <w:pPr>
              <w:rPr>
                <w:rFonts w:ascii="Calibri" w:hAnsi="Calibri" w:cs="Calibri"/>
                <w:color w:val="000000" w:themeColor="text1"/>
              </w:rPr>
            </w:pPr>
          </w:p>
        </w:tc>
        <w:tc>
          <w:tcPr>
            <w:tcW w:w="1170" w:type="dxa"/>
          </w:tcPr>
          <w:p w14:paraId="78D07D40" w14:textId="77777777" w:rsidR="00006EDD" w:rsidRDefault="00006EDD" w:rsidP="00006EDD">
            <w:pPr>
              <w:rPr>
                <w:sz w:val="20"/>
                <w:szCs w:val="20"/>
              </w:rPr>
            </w:pPr>
            <w:r w:rsidRPr="00B611E7">
              <w:rPr>
                <w:sz w:val="20"/>
                <w:szCs w:val="20"/>
              </w:rPr>
              <w:t>MP</w:t>
            </w:r>
            <w:r>
              <w:rPr>
                <w:sz w:val="20"/>
                <w:szCs w:val="20"/>
              </w:rPr>
              <w:t>3</w:t>
            </w:r>
          </w:p>
          <w:p w14:paraId="629CF3A5" w14:textId="7161F3DD" w:rsidR="00006EDD" w:rsidRPr="00F03B70" w:rsidRDefault="00006EDD" w:rsidP="00006EDD">
            <w:pPr>
              <w:rPr>
                <w:color w:val="000000" w:themeColor="text1"/>
                <w:sz w:val="12"/>
                <w:szCs w:val="12"/>
              </w:rPr>
            </w:pPr>
            <w:r>
              <w:rPr>
                <w:sz w:val="20"/>
                <w:szCs w:val="20"/>
              </w:rPr>
              <w:t>MP4</w:t>
            </w:r>
          </w:p>
        </w:tc>
      </w:tr>
      <w:tr w:rsidR="00006EDD" w:rsidRPr="00F03B70" w14:paraId="00A868D5" w14:textId="77777777" w:rsidTr="00F84185">
        <w:tc>
          <w:tcPr>
            <w:tcW w:w="6475" w:type="dxa"/>
            <w:vAlign w:val="center"/>
          </w:tcPr>
          <w:p w14:paraId="02C80536" w14:textId="4CC724D7" w:rsidR="00006EDD" w:rsidRPr="00F03B70" w:rsidRDefault="00006EDD" w:rsidP="00006EDD">
            <w:pPr>
              <w:autoSpaceDE w:val="0"/>
              <w:autoSpaceDN w:val="0"/>
              <w:adjustRightInd w:val="0"/>
              <w:spacing w:before="120"/>
              <w:rPr>
                <w:rFonts w:ascii="Calibri" w:hAnsi="Calibri" w:cs="Calibri"/>
                <w:color w:val="000000" w:themeColor="text1"/>
              </w:rPr>
            </w:pPr>
            <w:r w:rsidRPr="00510F4C">
              <w:rPr>
                <w:rFonts w:ascii="Calibri" w:eastAsia="Times New Roman" w:hAnsi="Calibri" w:cs="Times New Roman"/>
                <w:sz w:val="20"/>
                <w:szCs w:val="20"/>
              </w:rPr>
              <w:t>Ask questions to identify and clarify a variety of evidence for an argument about the factors that have caused the rise in global temperatures over the past century</w:t>
            </w:r>
            <w:r>
              <w:rPr>
                <w:rFonts w:ascii="Calibri" w:eastAsia="Times New Roman" w:hAnsi="Calibri" w:cs="Times New Roman"/>
                <w:sz w:val="20"/>
                <w:szCs w:val="20"/>
              </w:rPr>
              <w:t>.</w:t>
            </w:r>
          </w:p>
        </w:tc>
        <w:tc>
          <w:tcPr>
            <w:tcW w:w="1710" w:type="dxa"/>
            <w:vAlign w:val="center"/>
          </w:tcPr>
          <w:p w14:paraId="4B67C7D2" w14:textId="38706862" w:rsidR="00006EDD" w:rsidRDefault="00006EDD" w:rsidP="00006EDD">
            <w:pPr>
              <w:rPr>
                <w:rFonts w:ascii="Calibri" w:hAnsi="Calibri" w:cs="Calibri"/>
              </w:rPr>
            </w:pPr>
            <w:r>
              <w:rPr>
                <w:rFonts w:ascii="Calibri" w:hAnsi="Calibri" w:cs="Calibri"/>
              </w:rPr>
              <w:t>3.3.6-8.O</w:t>
            </w:r>
          </w:p>
          <w:p w14:paraId="1B4C8F9D" w14:textId="240C8CA0" w:rsidR="00006EDD" w:rsidRPr="00F03B70" w:rsidRDefault="00006EDD" w:rsidP="00006EDD">
            <w:pPr>
              <w:rPr>
                <w:rFonts w:ascii="Calibri" w:hAnsi="Calibri" w:cs="Calibri"/>
                <w:color w:val="000000" w:themeColor="text1"/>
              </w:rPr>
            </w:pPr>
          </w:p>
        </w:tc>
        <w:tc>
          <w:tcPr>
            <w:tcW w:w="1170" w:type="dxa"/>
          </w:tcPr>
          <w:p w14:paraId="768B4FB3" w14:textId="77777777" w:rsidR="00006EDD" w:rsidRDefault="00006EDD" w:rsidP="00006EDD">
            <w:pPr>
              <w:rPr>
                <w:sz w:val="20"/>
                <w:szCs w:val="20"/>
              </w:rPr>
            </w:pPr>
            <w:r w:rsidRPr="00B611E7">
              <w:rPr>
                <w:sz w:val="20"/>
                <w:szCs w:val="20"/>
              </w:rPr>
              <w:t>MP</w:t>
            </w:r>
            <w:r>
              <w:rPr>
                <w:sz w:val="20"/>
                <w:szCs w:val="20"/>
              </w:rPr>
              <w:t>3</w:t>
            </w:r>
          </w:p>
          <w:p w14:paraId="632E420A" w14:textId="597D6B2E" w:rsidR="00006EDD" w:rsidRPr="00F03B70" w:rsidRDefault="00006EDD" w:rsidP="00006EDD">
            <w:pPr>
              <w:rPr>
                <w:color w:val="000000" w:themeColor="text1"/>
                <w:sz w:val="12"/>
                <w:szCs w:val="12"/>
              </w:rPr>
            </w:pPr>
            <w:r>
              <w:rPr>
                <w:sz w:val="20"/>
                <w:szCs w:val="20"/>
              </w:rPr>
              <w:t>MP4</w:t>
            </w:r>
          </w:p>
        </w:tc>
      </w:tr>
      <w:tr w:rsidR="00006EDD" w:rsidRPr="00F03B70" w14:paraId="0DA9DDB6" w14:textId="77777777" w:rsidTr="00F84185">
        <w:tc>
          <w:tcPr>
            <w:tcW w:w="6475" w:type="dxa"/>
            <w:vAlign w:val="center"/>
          </w:tcPr>
          <w:p w14:paraId="57CA55C5" w14:textId="014BFE41" w:rsidR="00006EDD" w:rsidRPr="00F03B70" w:rsidRDefault="00006EDD" w:rsidP="00006EDD">
            <w:pPr>
              <w:autoSpaceDE w:val="0"/>
              <w:autoSpaceDN w:val="0"/>
              <w:adjustRightInd w:val="0"/>
              <w:spacing w:before="120"/>
              <w:rPr>
                <w:rFonts w:ascii="Calibri" w:hAnsi="Calibri" w:cs="Calibri"/>
                <w:color w:val="000000" w:themeColor="text1"/>
              </w:rPr>
            </w:pPr>
            <w:r w:rsidRPr="00E743BD">
              <w:rPr>
                <w:rFonts w:ascii="Calibri" w:eastAsia="Times New Roman" w:hAnsi="Calibri" w:cs="Times New Roman"/>
                <w:sz w:val="20"/>
                <w:szCs w:val="20"/>
              </w:rPr>
              <w:lastRenderedPageBreak/>
              <w:t>Ask questions to clarify human activities and natural processes that are major factors in the current rise in Earth’s mean surface temperature</w:t>
            </w:r>
            <w:r>
              <w:rPr>
                <w:rFonts w:ascii="Calibri" w:eastAsia="Times New Roman" w:hAnsi="Calibri" w:cs="Times New Roman"/>
                <w:sz w:val="20"/>
                <w:szCs w:val="20"/>
              </w:rPr>
              <w:t>.</w:t>
            </w:r>
          </w:p>
        </w:tc>
        <w:tc>
          <w:tcPr>
            <w:tcW w:w="1710" w:type="dxa"/>
            <w:vAlign w:val="center"/>
          </w:tcPr>
          <w:p w14:paraId="4B798E10" w14:textId="35C8C25D" w:rsidR="00006EDD" w:rsidRDefault="00006EDD" w:rsidP="00006EDD">
            <w:pPr>
              <w:rPr>
                <w:rFonts w:ascii="Calibri" w:hAnsi="Calibri" w:cs="Calibri"/>
              </w:rPr>
            </w:pPr>
            <w:r>
              <w:rPr>
                <w:rFonts w:ascii="Calibri" w:hAnsi="Calibri" w:cs="Calibri"/>
              </w:rPr>
              <w:t>3.3.6-8.O</w:t>
            </w:r>
          </w:p>
          <w:p w14:paraId="7F5DBA36" w14:textId="107B9AC3" w:rsidR="00006EDD" w:rsidRPr="00F03B70" w:rsidRDefault="00006EDD" w:rsidP="00006EDD">
            <w:pPr>
              <w:rPr>
                <w:rFonts w:ascii="Calibri" w:hAnsi="Calibri" w:cs="Calibri"/>
                <w:color w:val="000000" w:themeColor="text1"/>
              </w:rPr>
            </w:pPr>
          </w:p>
        </w:tc>
        <w:tc>
          <w:tcPr>
            <w:tcW w:w="1170" w:type="dxa"/>
          </w:tcPr>
          <w:p w14:paraId="1B370C51" w14:textId="77777777" w:rsidR="00006EDD" w:rsidRDefault="00006EDD" w:rsidP="00006EDD">
            <w:pPr>
              <w:rPr>
                <w:sz w:val="20"/>
                <w:szCs w:val="20"/>
              </w:rPr>
            </w:pPr>
            <w:r w:rsidRPr="00B611E7">
              <w:rPr>
                <w:sz w:val="20"/>
                <w:szCs w:val="20"/>
              </w:rPr>
              <w:t>MP</w:t>
            </w:r>
            <w:r>
              <w:rPr>
                <w:sz w:val="20"/>
                <w:szCs w:val="20"/>
              </w:rPr>
              <w:t>3</w:t>
            </w:r>
          </w:p>
          <w:p w14:paraId="49BDB3DC" w14:textId="29E0445D" w:rsidR="00006EDD" w:rsidRPr="00F03B70" w:rsidRDefault="00006EDD" w:rsidP="00006EDD">
            <w:pPr>
              <w:rPr>
                <w:color w:val="000000" w:themeColor="text1"/>
                <w:sz w:val="12"/>
                <w:szCs w:val="12"/>
              </w:rPr>
            </w:pPr>
            <w:r>
              <w:rPr>
                <w:sz w:val="20"/>
                <w:szCs w:val="20"/>
              </w:rPr>
              <w:t>MP4</w:t>
            </w:r>
          </w:p>
        </w:tc>
      </w:tr>
      <w:tr w:rsidR="00006EDD" w:rsidRPr="00554304" w14:paraId="331CA81E" w14:textId="77777777" w:rsidTr="005B10EE">
        <w:tc>
          <w:tcPr>
            <w:tcW w:w="6475" w:type="dxa"/>
            <w:vAlign w:val="center"/>
          </w:tcPr>
          <w:p w14:paraId="0A6CB4FB" w14:textId="350E0CF2" w:rsidR="00006EDD" w:rsidRPr="00153651" w:rsidRDefault="00006EDD" w:rsidP="00006EDD">
            <w:pPr>
              <w:rPr>
                <w:rFonts w:ascii="Calibri" w:hAnsi="Calibri" w:cs="Calibri"/>
              </w:rPr>
            </w:pPr>
            <w:r w:rsidRPr="00153651">
              <w:rPr>
                <w:rFonts w:ascii="Calibri" w:hAnsi="Calibri" w:cs="Calibri"/>
              </w:rPr>
              <w:t>Evaluate competing design solutions using a systematic process to determine how well they meet the criteria and constraints of the problem.</w:t>
            </w:r>
          </w:p>
        </w:tc>
        <w:tc>
          <w:tcPr>
            <w:tcW w:w="1710" w:type="dxa"/>
            <w:vAlign w:val="center"/>
          </w:tcPr>
          <w:p w14:paraId="37864D67" w14:textId="70ECED00" w:rsidR="00006EDD" w:rsidRDefault="00006EDD" w:rsidP="00006EDD">
            <w:pPr>
              <w:rPr>
                <w:rFonts w:ascii="Calibri" w:hAnsi="Calibri" w:cs="Calibri"/>
              </w:rPr>
            </w:pPr>
            <w:r>
              <w:rPr>
                <w:rFonts w:ascii="Calibri" w:hAnsi="Calibri" w:cs="Calibri"/>
              </w:rPr>
              <w:t xml:space="preserve">3.5.6-8.P </w:t>
            </w:r>
            <w:r w:rsidR="00153651">
              <w:rPr>
                <w:rFonts w:ascii="Calibri" w:hAnsi="Calibri" w:cs="Calibri"/>
              </w:rPr>
              <w:t>(</w:t>
            </w:r>
            <w:r>
              <w:rPr>
                <w:rFonts w:ascii="Calibri" w:hAnsi="Calibri" w:cs="Calibri"/>
              </w:rPr>
              <w:t>ETS)</w:t>
            </w:r>
          </w:p>
          <w:p w14:paraId="330B8C3A" w14:textId="02605173" w:rsidR="00006EDD" w:rsidRDefault="00006EDD" w:rsidP="00006EDD">
            <w:pPr>
              <w:rPr>
                <w:rFonts w:ascii="Calibri" w:hAnsi="Calibri" w:cs="Calibri"/>
              </w:rPr>
            </w:pPr>
          </w:p>
        </w:tc>
        <w:tc>
          <w:tcPr>
            <w:tcW w:w="1170" w:type="dxa"/>
          </w:tcPr>
          <w:p w14:paraId="5AC90DE7" w14:textId="77777777" w:rsidR="00006EDD" w:rsidRDefault="00006EDD" w:rsidP="00006EDD">
            <w:pPr>
              <w:rPr>
                <w:sz w:val="20"/>
                <w:szCs w:val="20"/>
              </w:rPr>
            </w:pPr>
            <w:r w:rsidRPr="00B611E7">
              <w:rPr>
                <w:sz w:val="20"/>
                <w:szCs w:val="20"/>
              </w:rPr>
              <w:t>MP</w:t>
            </w:r>
            <w:r>
              <w:rPr>
                <w:sz w:val="20"/>
                <w:szCs w:val="20"/>
              </w:rPr>
              <w:t>3</w:t>
            </w:r>
          </w:p>
          <w:p w14:paraId="5D0F682F" w14:textId="6E274F8D" w:rsidR="00006EDD" w:rsidRPr="00554304" w:rsidRDefault="00006EDD" w:rsidP="00006EDD">
            <w:pPr>
              <w:rPr>
                <w:sz w:val="12"/>
                <w:szCs w:val="12"/>
              </w:rPr>
            </w:pPr>
            <w:r>
              <w:rPr>
                <w:sz w:val="20"/>
                <w:szCs w:val="20"/>
              </w:rPr>
              <w:t>MP4</w:t>
            </w:r>
          </w:p>
        </w:tc>
      </w:tr>
      <w:tr w:rsidR="00006EDD" w:rsidRPr="00554304" w14:paraId="03A59185" w14:textId="77777777" w:rsidTr="005B10EE">
        <w:tc>
          <w:tcPr>
            <w:tcW w:w="6475" w:type="dxa"/>
            <w:tcBorders>
              <w:top w:val="single" w:sz="4" w:space="0" w:color="auto"/>
            </w:tcBorders>
            <w:vAlign w:val="bottom"/>
          </w:tcPr>
          <w:p w14:paraId="6D6A66F4" w14:textId="3BC325E0" w:rsidR="00006EDD" w:rsidRPr="00153651" w:rsidRDefault="00006EDD" w:rsidP="00006EDD">
            <w:pPr>
              <w:autoSpaceDE w:val="0"/>
              <w:autoSpaceDN w:val="0"/>
              <w:adjustRightInd w:val="0"/>
              <w:spacing w:before="120"/>
              <w:rPr>
                <w:rFonts w:ascii="Calibri" w:hAnsi="Calibri" w:cs="Calibri"/>
              </w:rPr>
            </w:pPr>
            <w:r w:rsidRPr="00153651">
              <w:rPr>
                <w:rFonts w:ascii="Calibri" w:hAnsi="Calibri" w:cs="TimesNewRomanPSMT"/>
              </w:rPr>
              <w:t>Develop and use a physical, graphical, or conceptual model to describe patterns in the apparent motion of the sun, moon, and stars in the sky.</w:t>
            </w:r>
          </w:p>
        </w:tc>
        <w:tc>
          <w:tcPr>
            <w:tcW w:w="1710" w:type="dxa"/>
            <w:tcBorders>
              <w:top w:val="single" w:sz="4" w:space="0" w:color="auto"/>
            </w:tcBorders>
            <w:vAlign w:val="center"/>
          </w:tcPr>
          <w:p w14:paraId="49B0408E" w14:textId="1539B1E7" w:rsidR="00006EDD" w:rsidRDefault="00006EDD" w:rsidP="00006EDD">
            <w:pPr>
              <w:rPr>
                <w:rFonts w:ascii="Calibri" w:hAnsi="Calibri" w:cs="Calibri"/>
              </w:rPr>
            </w:pPr>
            <w:r>
              <w:rPr>
                <w:rFonts w:ascii="Calibri" w:hAnsi="Calibri" w:cs="Calibri"/>
              </w:rPr>
              <w:t>3.</w:t>
            </w:r>
            <w:r w:rsidR="00B735C7">
              <w:rPr>
                <w:rFonts w:ascii="Calibri" w:hAnsi="Calibri" w:cs="Calibri"/>
              </w:rPr>
              <w:t>3</w:t>
            </w:r>
            <w:r>
              <w:rPr>
                <w:rFonts w:ascii="Calibri" w:hAnsi="Calibri" w:cs="Calibri"/>
              </w:rPr>
              <w:t>.6-8.</w:t>
            </w:r>
            <w:r w:rsidR="00B924F9">
              <w:rPr>
                <w:rFonts w:ascii="Calibri" w:hAnsi="Calibri" w:cs="Calibri"/>
              </w:rPr>
              <w:t>A</w:t>
            </w:r>
          </w:p>
          <w:p w14:paraId="669D5F44" w14:textId="102D26A3" w:rsidR="00006EDD" w:rsidRDefault="00006EDD" w:rsidP="00006EDD">
            <w:pPr>
              <w:rPr>
                <w:rFonts w:ascii="Calibri" w:hAnsi="Calibri" w:cs="Calibri"/>
              </w:rPr>
            </w:pPr>
          </w:p>
        </w:tc>
        <w:tc>
          <w:tcPr>
            <w:tcW w:w="1170" w:type="dxa"/>
            <w:tcBorders>
              <w:top w:val="single" w:sz="4" w:space="0" w:color="auto"/>
            </w:tcBorders>
          </w:tcPr>
          <w:p w14:paraId="3E5CA7FE" w14:textId="42B11532" w:rsidR="00006EDD" w:rsidRPr="00554304" w:rsidRDefault="00006EDD" w:rsidP="00006EDD">
            <w:pPr>
              <w:rPr>
                <w:sz w:val="12"/>
                <w:szCs w:val="12"/>
              </w:rPr>
            </w:pPr>
            <w:r w:rsidRPr="00B611E7">
              <w:rPr>
                <w:sz w:val="20"/>
                <w:szCs w:val="20"/>
              </w:rPr>
              <w:t>MP</w:t>
            </w:r>
            <w:r>
              <w:rPr>
                <w:sz w:val="20"/>
                <w:szCs w:val="20"/>
              </w:rPr>
              <w:t>4</w:t>
            </w:r>
          </w:p>
        </w:tc>
      </w:tr>
      <w:tr w:rsidR="00006EDD" w:rsidRPr="00554304" w14:paraId="7E2439A3" w14:textId="77777777" w:rsidTr="003E4C4F">
        <w:tc>
          <w:tcPr>
            <w:tcW w:w="6475" w:type="dxa"/>
            <w:vAlign w:val="center"/>
          </w:tcPr>
          <w:p w14:paraId="01CC516B" w14:textId="68CBD2A6" w:rsidR="00006EDD" w:rsidRPr="00951F71" w:rsidRDefault="00006EDD" w:rsidP="00006EDD">
            <w:pPr>
              <w:autoSpaceDE w:val="0"/>
              <w:autoSpaceDN w:val="0"/>
              <w:adjustRightInd w:val="0"/>
              <w:spacing w:before="120"/>
              <w:rPr>
                <w:rFonts w:ascii="Calibri" w:hAnsi="Calibri" w:cs="Calibri"/>
              </w:rPr>
            </w:pPr>
            <w:r w:rsidRPr="00951F71">
              <w:rPr>
                <w:rFonts w:ascii="Calibri" w:hAnsi="Calibri" w:cs="TimesNewRomanPSMT"/>
              </w:rPr>
              <w:t>Develop and use models to explain the relationship between the tilt of Earth’s axis and seasons.</w:t>
            </w:r>
          </w:p>
        </w:tc>
        <w:tc>
          <w:tcPr>
            <w:tcW w:w="1710" w:type="dxa"/>
            <w:vAlign w:val="center"/>
          </w:tcPr>
          <w:p w14:paraId="5FF73A03" w14:textId="7960DF29" w:rsidR="00006EDD" w:rsidRDefault="00006EDD" w:rsidP="00006EDD">
            <w:pPr>
              <w:rPr>
                <w:rFonts w:ascii="Calibri" w:hAnsi="Calibri" w:cs="Calibri"/>
              </w:rPr>
            </w:pPr>
            <w:r>
              <w:rPr>
                <w:rFonts w:ascii="Calibri" w:hAnsi="Calibri" w:cs="Calibri"/>
              </w:rPr>
              <w:t>3.</w:t>
            </w:r>
            <w:r w:rsidR="00B735C7">
              <w:rPr>
                <w:rFonts w:ascii="Calibri" w:hAnsi="Calibri" w:cs="Calibri"/>
              </w:rPr>
              <w:t>3</w:t>
            </w:r>
            <w:r>
              <w:rPr>
                <w:rFonts w:ascii="Calibri" w:hAnsi="Calibri" w:cs="Calibri"/>
              </w:rPr>
              <w:t>.6-8.</w:t>
            </w:r>
            <w:r w:rsidR="00B735C7">
              <w:rPr>
                <w:rFonts w:ascii="Calibri" w:hAnsi="Calibri" w:cs="Calibri"/>
              </w:rPr>
              <w:t>B</w:t>
            </w:r>
            <w:r>
              <w:rPr>
                <w:rFonts w:ascii="Calibri" w:hAnsi="Calibri" w:cs="Calibri"/>
              </w:rPr>
              <w:t xml:space="preserve"> </w:t>
            </w:r>
          </w:p>
          <w:p w14:paraId="697FC36F" w14:textId="616AB3BF" w:rsidR="00006EDD" w:rsidRDefault="00006EDD" w:rsidP="00006EDD">
            <w:pPr>
              <w:rPr>
                <w:rFonts w:ascii="Calibri" w:hAnsi="Calibri" w:cs="Calibri"/>
              </w:rPr>
            </w:pPr>
          </w:p>
        </w:tc>
        <w:tc>
          <w:tcPr>
            <w:tcW w:w="1170" w:type="dxa"/>
          </w:tcPr>
          <w:p w14:paraId="65796BAA" w14:textId="663285D1" w:rsidR="00006EDD" w:rsidRPr="00554304" w:rsidRDefault="00006EDD" w:rsidP="00006EDD">
            <w:pPr>
              <w:rPr>
                <w:sz w:val="12"/>
                <w:szCs w:val="12"/>
              </w:rPr>
            </w:pPr>
            <w:r w:rsidRPr="00B611E7">
              <w:rPr>
                <w:sz w:val="20"/>
                <w:szCs w:val="20"/>
              </w:rPr>
              <w:t>MP</w:t>
            </w:r>
            <w:r>
              <w:rPr>
                <w:sz w:val="20"/>
                <w:szCs w:val="20"/>
              </w:rPr>
              <w:t>4</w:t>
            </w:r>
          </w:p>
        </w:tc>
      </w:tr>
      <w:tr w:rsidR="007176FE" w:rsidRPr="00554304" w14:paraId="3C556DAA" w14:textId="77777777" w:rsidTr="005B10EE">
        <w:tc>
          <w:tcPr>
            <w:tcW w:w="6475" w:type="dxa"/>
            <w:vAlign w:val="center"/>
          </w:tcPr>
          <w:p w14:paraId="12DBD347" w14:textId="4BAE6C81" w:rsidR="007176FE" w:rsidRPr="00951F71" w:rsidRDefault="007176FE" w:rsidP="00006EDD">
            <w:pPr>
              <w:autoSpaceDE w:val="0"/>
              <w:autoSpaceDN w:val="0"/>
              <w:adjustRightInd w:val="0"/>
              <w:spacing w:before="120"/>
              <w:rPr>
                <w:rFonts w:ascii="Calibri" w:hAnsi="Calibri" w:cs="TimesNewRomanPSMT"/>
              </w:rPr>
            </w:pPr>
            <w:r w:rsidRPr="00951F71">
              <w:rPr>
                <w:rFonts w:ascii="Calibri" w:hAnsi="Calibri" w:cs="TimesNewRomanPSMT"/>
              </w:rPr>
              <w:t>Analyze and interpret data to determine scale properties of objects in the solar system.</w:t>
            </w:r>
          </w:p>
        </w:tc>
        <w:tc>
          <w:tcPr>
            <w:tcW w:w="1710" w:type="dxa"/>
            <w:vAlign w:val="center"/>
          </w:tcPr>
          <w:p w14:paraId="16450564" w14:textId="7F2BFC5C" w:rsidR="007176FE" w:rsidRDefault="007176FE" w:rsidP="00006EDD">
            <w:pPr>
              <w:rPr>
                <w:rFonts w:ascii="Calibri" w:hAnsi="Calibri" w:cs="Calibri"/>
              </w:rPr>
            </w:pPr>
            <w:r>
              <w:rPr>
                <w:rFonts w:ascii="Calibri" w:hAnsi="Calibri" w:cs="Calibri"/>
              </w:rPr>
              <w:t>3.3.6-8.C</w:t>
            </w:r>
          </w:p>
        </w:tc>
        <w:tc>
          <w:tcPr>
            <w:tcW w:w="1170" w:type="dxa"/>
          </w:tcPr>
          <w:p w14:paraId="70EC8273" w14:textId="38D938E1" w:rsidR="007176FE" w:rsidRPr="00B611E7" w:rsidRDefault="00951F71" w:rsidP="00006EDD">
            <w:pPr>
              <w:rPr>
                <w:sz w:val="20"/>
                <w:szCs w:val="20"/>
              </w:rPr>
            </w:pPr>
            <w:r>
              <w:rPr>
                <w:sz w:val="20"/>
                <w:szCs w:val="20"/>
              </w:rPr>
              <w:t>MP 4</w:t>
            </w:r>
          </w:p>
        </w:tc>
      </w:tr>
      <w:tr w:rsidR="00006EDD" w:rsidRPr="00554304" w14:paraId="0C91B9DC" w14:textId="77777777" w:rsidTr="005B10EE">
        <w:tc>
          <w:tcPr>
            <w:tcW w:w="6475" w:type="dxa"/>
            <w:vAlign w:val="center"/>
          </w:tcPr>
          <w:p w14:paraId="3B448D2D" w14:textId="4E7A6896" w:rsidR="00006EDD" w:rsidRPr="00951F71" w:rsidRDefault="00006EDD" w:rsidP="00006EDD">
            <w:pPr>
              <w:autoSpaceDE w:val="0"/>
              <w:autoSpaceDN w:val="0"/>
              <w:adjustRightInd w:val="0"/>
              <w:spacing w:before="120"/>
              <w:rPr>
                <w:rFonts w:ascii="Calibri" w:hAnsi="Calibri" w:cs="TimesNewRomanPSMT"/>
              </w:rPr>
            </w:pPr>
            <w:r w:rsidRPr="00951F71">
              <w:rPr>
                <w:rFonts w:ascii="Calibri" w:hAnsi="Calibri" w:cs="TimesNewRomanPSMT"/>
              </w:rPr>
              <w:t>Analyze and interpret data to determine similarities and differences among objects in the solar system.</w:t>
            </w:r>
          </w:p>
          <w:p w14:paraId="4EC41D19" w14:textId="402540B2" w:rsidR="00006EDD" w:rsidRPr="00951F71" w:rsidRDefault="00006EDD" w:rsidP="00006EDD">
            <w:pPr>
              <w:rPr>
                <w:rFonts w:ascii="Calibri" w:hAnsi="Calibri" w:cs="Calibri"/>
              </w:rPr>
            </w:pPr>
          </w:p>
        </w:tc>
        <w:tc>
          <w:tcPr>
            <w:tcW w:w="1710" w:type="dxa"/>
            <w:vAlign w:val="center"/>
          </w:tcPr>
          <w:p w14:paraId="39CE0BE2" w14:textId="7D92C2B0" w:rsidR="00006EDD" w:rsidRDefault="00951F71" w:rsidP="00006EDD">
            <w:pPr>
              <w:rPr>
                <w:rFonts w:ascii="Calibri" w:hAnsi="Calibri" w:cs="Calibri"/>
              </w:rPr>
            </w:pPr>
            <w:r>
              <w:rPr>
                <w:rFonts w:ascii="Calibri" w:hAnsi="Calibri" w:cs="Calibri"/>
              </w:rPr>
              <w:t>3.3.6-8.C</w:t>
            </w:r>
          </w:p>
          <w:p w14:paraId="2A8A33A6" w14:textId="557E9581" w:rsidR="00006EDD" w:rsidRDefault="00006EDD" w:rsidP="00006EDD">
            <w:pPr>
              <w:rPr>
                <w:rFonts w:ascii="Calibri" w:hAnsi="Calibri" w:cs="Calibri"/>
              </w:rPr>
            </w:pPr>
          </w:p>
        </w:tc>
        <w:tc>
          <w:tcPr>
            <w:tcW w:w="1170" w:type="dxa"/>
          </w:tcPr>
          <w:p w14:paraId="12EC414C" w14:textId="0816A2F9" w:rsidR="00006EDD" w:rsidRPr="00554304" w:rsidRDefault="00006EDD" w:rsidP="00006EDD">
            <w:pPr>
              <w:rPr>
                <w:sz w:val="12"/>
                <w:szCs w:val="12"/>
              </w:rPr>
            </w:pPr>
            <w:r w:rsidRPr="00B611E7">
              <w:rPr>
                <w:sz w:val="20"/>
                <w:szCs w:val="20"/>
              </w:rPr>
              <w:t>MP</w:t>
            </w:r>
            <w:r>
              <w:rPr>
                <w:sz w:val="20"/>
                <w:szCs w:val="20"/>
              </w:rPr>
              <w:t>4</w:t>
            </w:r>
          </w:p>
        </w:tc>
      </w:tr>
      <w:tr w:rsidR="00006EDD" w:rsidRPr="00B611E7" w14:paraId="73324D4D" w14:textId="77777777" w:rsidTr="005B10EE">
        <w:trPr>
          <w:trHeight w:val="440"/>
        </w:trPr>
        <w:tc>
          <w:tcPr>
            <w:tcW w:w="6475" w:type="dxa"/>
            <w:vAlign w:val="center"/>
          </w:tcPr>
          <w:p w14:paraId="735A47B1" w14:textId="1E3E693E" w:rsidR="00006EDD" w:rsidRPr="005B329A" w:rsidRDefault="00006EDD" w:rsidP="00006EDD">
            <w:pPr>
              <w:autoSpaceDE w:val="0"/>
              <w:autoSpaceDN w:val="0"/>
              <w:adjustRightInd w:val="0"/>
              <w:spacing w:before="120"/>
              <w:rPr>
                <w:rFonts w:ascii="Calibri" w:hAnsi="Calibri"/>
              </w:rPr>
            </w:pPr>
            <w:r w:rsidRPr="005B329A">
              <w:rPr>
                <w:rFonts w:ascii="Calibri" w:eastAsia="Times New Roman" w:hAnsi="Calibri" w:cs="TimesNewRomanPSMT"/>
              </w:rPr>
              <w:t>Construct and present oral and written arguments supported by empirical evidence and scientific reasoning to support the claim that gravitational interactions are attractive and depend on the masses of interacting objects.</w:t>
            </w:r>
          </w:p>
        </w:tc>
        <w:tc>
          <w:tcPr>
            <w:tcW w:w="1710" w:type="dxa"/>
            <w:vAlign w:val="center"/>
          </w:tcPr>
          <w:p w14:paraId="697D45AA" w14:textId="17065EC6" w:rsidR="00006EDD" w:rsidRDefault="00006EDD" w:rsidP="00006EDD">
            <w:pPr>
              <w:rPr>
                <w:rFonts w:ascii="Calibri" w:hAnsi="Calibri" w:cs="Calibri"/>
              </w:rPr>
            </w:pPr>
            <w:r>
              <w:rPr>
                <w:rFonts w:ascii="Calibri" w:hAnsi="Calibri" w:cs="Calibri"/>
              </w:rPr>
              <w:t>3.2.6-8.J</w:t>
            </w:r>
          </w:p>
        </w:tc>
        <w:tc>
          <w:tcPr>
            <w:tcW w:w="1170" w:type="dxa"/>
          </w:tcPr>
          <w:p w14:paraId="05E6680C" w14:textId="08BFE198" w:rsidR="00006EDD" w:rsidRPr="00B611E7" w:rsidRDefault="00006EDD" w:rsidP="00006EDD">
            <w:pPr>
              <w:tabs>
                <w:tab w:val="center" w:pos="4680"/>
              </w:tabs>
              <w:rPr>
                <w:sz w:val="20"/>
                <w:szCs w:val="20"/>
              </w:rPr>
            </w:pPr>
            <w:r>
              <w:rPr>
                <w:sz w:val="20"/>
                <w:szCs w:val="20"/>
              </w:rPr>
              <w:t>MP4</w:t>
            </w:r>
          </w:p>
        </w:tc>
      </w:tr>
      <w:tr w:rsidR="00006EDD" w:rsidRPr="00B611E7" w14:paraId="60BCD6ED" w14:textId="77777777" w:rsidTr="005B10EE">
        <w:trPr>
          <w:trHeight w:val="440"/>
        </w:trPr>
        <w:tc>
          <w:tcPr>
            <w:tcW w:w="6475" w:type="dxa"/>
            <w:vAlign w:val="center"/>
          </w:tcPr>
          <w:p w14:paraId="6255EFD8" w14:textId="2739D113" w:rsidR="00006EDD" w:rsidRPr="00E034F7" w:rsidRDefault="00006EDD" w:rsidP="00006EDD">
            <w:pPr>
              <w:autoSpaceDE w:val="0"/>
              <w:autoSpaceDN w:val="0"/>
              <w:adjustRightInd w:val="0"/>
              <w:spacing w:before="120"/>
              <w:rPr>
                <w:rFonts w:ascii="Calibri" w:hAnsi="Calibri"/>
              </w:rPr>
            </w:pPr>
            <w:r w:rsidRPr="00E034F7">
              <w:rPr>
                <w:rFonts w:ascii="Calibri" w:hAnsi="Calibri"/>
              </w:rPr>
              <w:t>Use models to represent the gravitational interactions between two masses.</w:t>
            </w:r>
          </w:p>
        </w:tc>
        <w:tc>
          <w:tcPr>
            <w:tcW w:w="1710" w:type="dxa"/>
            <w:vAlign w:val="center"/>
          </w:tcPr>
          <w:p w14:paraId="15DF23F6" w14:textId="15086867" w:rsidR="00006EDD" w:rsidRDefault="00006EDD" w:rsidP="00006EDD">
            <w:pPr>
              <w:rPr>
                <w:rFonts w:ascii="Calibri" w:hAnsi="Calibri" w:cs="Calibri"/>
              </w:rPr>
            </w:pPr>
            <w:r>
              <w:rPr>
                <w:rFonts w:ascii="Calibri" w:hAnsi="Calibri" w:cs="Calibri"/>
              </w:rPr>
              <w:t>3.2.6-8.J</w:t>
            </w:r>
          </w:p>
        </w:tc>
        <w:tc>
          <w:tcPr>
            <w:tcW w:w="1170" w:type="dxa"/>
          </w:tcPr>
          <w:p w14:paraId="2C735CD3" w14:textId="475F8C0D" w:rsidR="00006EDD" w:rsidRPr="00B611E7" w:rsidRDefault="00006EDD" w:rsidP="00006EDD">
            <w:pPr>
              <w:tabs>
                <w:tab w:val="center" w:pos="4680"/>
              </w:tabs>
              <w:rPr>
                <w:sz w:val="20"/>
                <w:szCs w:val="20"/>
              </w:rPr>
            </w:pPr>
            <w:r>
              <w:rPr>
                <w:sz w:val="20"/>
                <w:szCs w:val="20"/>
              </w:rPr>
              <w:t>MP4</w:t>
            </w:r>
          </w:p>
        </w:tc>
      </w:tr>
      <w:tr w:rsidR="00006EDD" w:rsidRPr="00B611E7" w14:paraId="655DA9CF" w14:textId="77777777" w:rsidTr="005B10EE">
        <w:trPr>
          <w:trHeight w:val="440"/>
        </w:trPr>
        <w:tc>
          <w:tcPr>
            <w:tcW w:w="6475" w:type="dxa"/>
            <w:vAlign w:val="center"/>
          </w:tcPr>
          <w:p w14:paraId="20772287" w14:textId="566E3DA8" w:rsidR="00006EDD" w:rsidRPr="00E034F7" w:rsidRDefault="00006EDD" w:rsidP="00006EDD">
            <w:pPr>
              <w:autoSpaceDE w:val="0"/>
              <w:autoSpaceDN w:val="0"/>
              <w:adjustRightInd w:val="0"/>
              <w:spacing w:before="120"/>
              <w:rPr>
                <w:rFonts w:ascii="Calibri" w:hAnsi="Calibri" w:cs="TimesNewRomanPSMT"/>
              </w:rPr>
            </w:pPr>
            <w:r w:rsidRPr="00E034F7">
              <w:rPr>
                <w:rFonts w:ascii="Calibri" w:hAnsi="Calibri"/>
              </w:rPr>
              <w:t>Develop and use models to describe the movement of waves in various materials.</w:t>
            </w:r>
          </w:p>
        </w:tc>
        <w:tc>
          <w:tcPr>
            <w:tcW w:w="1710" w:type="dxa"/>
            <w:vAlign w:val="center"/>
          </w:tcPr>
          <w:p w14:paraId="2C5C01F8" w14:textId="31E4EF9A" w:rsidR="00006EDD" w:rsidRDefault="00006EDD" w:rsidP="00006EDD">
            <w:pPr>
              <w:rPr>
                <w:rFonts w:ascii="Calibri" w:hAnsi="Calibri" w:cs="Calibri"/>
              </w:rPr>
            </w:pPr>
            <w:r>
              <w:rPr>
                <w:rFonts w:ascii="Calibri" w:hAnsi="Calibri" w:cs="Calibri"/>
              </w:rPr>
              <w:t>3.2.6-8.</w:t>
            </w:r>
            <w:r w:rsidR="0005677A">
              <w:rPr>
                <w:rFonts w:ascii="Calibri" w:hAnsi="Calibri" w:cs="Calibri"/>
              </w:rPr>
              <w:t>R</w:t>
            </w:r>
            <w:r w:rsidRPr="00411EE0">
              <w:rPr>
                <w:color w:val="00B050"/>
              </w:rPr>
              <w:t xml:space="preserve"> </w:t>
            </w:r>
          </w:p>
        </w:tc>
        <w:tc>
          <w:tcPr>
            <w:tcW w:w="1170" w:type="dxa"/>
          </w:tcPr>
          <w:p w14:paraId="60C44A27" w14:textId="541C8F0F" w:rsidR="00006EDD" w:rsidRPr="00B611E7" w:rsidRDefault="00006EDD" w:rsidP="00006EDD">
            <w:pPr>
              <w:tabs>
                <w:tab w:val="center" w:pos="4680"/>
              </w:tabs>
              <w:rPr>
                <w:sz w:val="20"/>
                <w:szCs w:val="20"/>
              </w:rPr>
            </w:pPr>
            <w:r w:rsidRPr="00B611E7">
              <w:rPr>
                <w:sz w:val="20"/>
                <w:szCs w:val="20"/>
              </w:rPr>
              <w:t>MP</w:t>
            </w:r>
            <w:r>
              <w:rPr>
                <w:sz w:val="20"/>
                <w:szCs w:val="20"/>
              </w:rPr>
              <w:t>4</w:t>
            </w:r>
          </w:p>
        </w:tc>
      </w:tr>
      <w:tr w:rsidR="00E97033" w:rsidRPr="00554304" w14:paraId="2491599C" w14:textId="77777777" w:rsidTr="00E97033">
        <w:tc>
          <w:tcPr>
            <w:tcW w:w="6475" w:type="dxa"/>
          </w:tcPr>
          <w:p w14:paraId="354C079B" w14:textId="77777777" w:rsidR="00E97033" w:rsidRDefault="00E97033" w:rsidP="007755F7">
            <w:pPr>
              <w:rPr>
                <w:rFonts w:ascii="Calibri" w:hAnsi="Calibri" w:cs="Calibri"/>
              </w:rPr>
            </w:pPr>
            <w:r>
              <w:rPr>
                <w:rFonts w:ascii="Calibri" w:hAnsi="Calibri" w:cs="Calibri"/>
                <w:color w:val="000000"/>
              </w:rPr>
              <w:t>Design a solution to an environmental issue in which individuals and societies can engage as stewards of the environment.</w:t>
            </w:r>
          </w:p>
        </w:tc>
        <w:tc>
          <w:tcPr>
            <w:tcW w:w="1710" w:type="dxa"/>
          </w:tcPr>
          <w:p w14:paraId="40CC9735" w14:textId="77777777" w:rsidR="00E97033" w:rsidRPr="00187AF3" w:rsidRDefault="00E97033" w:rsidP="007755F7">
            <w:pPr>
              <w:rPr>
                <w:rFonts w:ascii="Calibri" w:hAnsi="Calibri" w:cs="Calibri"/>
              </w:rPr>
            </w:pPr>
            <w:r w:rsidRPr="00187AF3">
              <w:rPr>
                <w:rFonts w:ascii="Calibri" w:hAnsi="Calibri" w:cs="Calibri"/>
              </w:rPr>
              <w:t>3.4.6-8.H</w:t>
            </w:r>
          </w:p>
          <w:p w14:paraId="03D19430" w14:textId="77777777" w:rsidR="00E97033" w:rsidRDefault="00E97033" w:rsidP="007755F7">
            <w:pPr>
              <w:rPr>
                <w:rFonts w:ascii="Calibri" w:hAnsi="Calibri" w:cs="Calibri"/>
              </w:rPr>
            </w:pPr>
          </w:p>
        </w:tc>
        <w:tc>
          <w:tcPr>
            <w:tcW w:w="1170" w:type="dxa"/>
          </w:tcPr>
          <w:p w14:paraId="1A2EB74D" w14:textId="2BB97C05" w:rsidR="00E97033" w:rsidRDefault="00E97033" w:rsidP="007755F7">
            <w:pPr>
              <w:rPr>
                <w:sz w:val="20"/>
                <w:szCs w:val="20"/>
              </w:rPr>
            </w:pPr>
            <w:r w:rsidRPr="00B611E7">
              <w:rPr>
                <w:sz w:val="20"/>
                <w:szCs w:val="20"/>
              </w:rPr>
              <w:t>MP</w:t>
            </w:r>
            <w:r w:rsidR="000C7A98">
              <w:rPr>
                <w:sz w:val="20"/>
                <w:szCs w:val="20"/>
              </w:rPr>
              <w:t>4</w:t>
            </w:r>
          </w:p>
          <w:p w14:paraId="0D3AD1DA" w14:textId="77777777" w:rsidR="00E97033" w:rsidRPr="00554304" w:rsidRDefault="00E97033" w:rsidP="007755F7">
            <w:pPr>
              <w:rPr>
                <w:sz w:val="12"/>
                <w:szCs w:val="12"/>
              </w:rPr>
            </w:pPr>
          </w:p>
        </w:tc>
      </w:tr>
      <w:tr w:rsidR="006810F6" w:rsidRPr="00554304" w14:paraId="616D929A" w14:textId="77777777" w:rsidTr="00E97033">
        <w:tc>
          <w:tcPr>
            <w:tcW w:w="6475" w:type="dxa"/>
          </w:tcPr>
          <w:p w14:paraId="4A19E312" w14:textId="21BE7F97" w:rsidR="006810F6" w:rsidRDefault="00D84869" w:rsidP="007755F7">
            <w:pPr>
              <w:rPr>
                <w:rFonts w:ascii="Calibri" w:hAnsi="Calibri" w:cs="Calibri"/>
                <w:color w:val="000000"/>
              </w:rPr>
            </w:pPr>
            <w:r>
              <w:t>Cite specific textual evidence to support analysis of science and technical texts.</w:t>
            </w:r>
          </w:p>
        </w:tc>
        <w:tc>
          <w:tcPr>
            <w:tcW w:w="1710" w:type="dxa"/>
          </w:tcPr>
          <w:p w14:paraId="5E290ED8" w14:textId="55F83112" w:rsidR="006810F6" w:rsidRPr="00187AF3" w:rsidRDefault="00E03A08" w:rsidP="007755F7">
            <w:pPr>
              <w:rPr>
                <w:rFonts w:ascii="Calibri" w:hAnsi="Calibri" w:cs="Calibri"/>
              </w:rPr>
            </w:pPr>
            <w:r>
              <w:t>CC.3.5.6-8.A.</w:t>
            </w:r>
          </w:p>
        </w:tc>
        <w:tc>
          <w:tcPr>
            <w:tcW w:w="1170" w:type="dxa"/>
          </w:tcPr>
          <w:p w14:paraId="3ADBB17C" w14:textId="77777777" w:rsidR="006810F6" w:rsidRDefault="00EF7619" w:rsidP="007755F7">
            <w:pPr>
              <w:rPr>
                <w:sz w:val="20"/>
                <w:szCs w:val="20"/>
              </w:rPr>
            </w:pPr>
            <w:r>
              <w:rPr>
                <w:sz w:val="20"/>
                <w:szCs w:val="20"/>
              </w:rPr>
              <w:t>MP1</w:t>
            </w:r>
          </w:p>
          <w:p w14:paraId="7A61D243" w14:textId="77777777" w:rsidR="00EF7619" w:rsidRDefault="00EF7619" w:rsidP="007755F7">
            <w:pPr>
              <w:rPr>
                <w:sz w:val="20"/>
                <w:szCs w:val="20"/>
              </w:rPr>
            </w:pPr>
            <w:r>
              <w:rPr>
                <w:sz w:val="20"/>
                <w:szCs w:val="20"/>
              </w:rPr>
              <w:t>MP2</w:t>
            </w:r>
          </w:p>
          <w:p w14:paraId="23C477A6" w14:textId="77777777" w:rsidR="00EF7619" w:rsidRDefault="00EF7619" w:rsidP="007755F7">
            <w:pPr>
              <w:rPr>
                <w:sz w:val="20"/>
                <w:szCs w:val="20"/>
              </w:rPr>
            </w:pPr>
            <w:r>
              <w:rPr>
                <w:sz w:val="20"/>
                <w:szCs w:val="20"/>
              </w:rPr>
              <w:t>MP3</w:t>
            </w:r>
          </w:p>
          <w:p w14:paraId="682B5520" w14:textId="48FB32BB" w:rsidR="00EF7619" w:rsidRPr="00B611E7" w:rsidRDefault="00EF7619" w:rsidP="007755F7">
            <w:pPr>
              <w:rPr>
                <w:sz w:val="20"/>
                <w:szCs w:val="20"/>
              </w:rPr>
            </w:pPr>
            <w:r>
              <w:rPr>
                <w:sz w:val="20"/>
                <w:szCs w:val="20"/>
              </w:rPr>
              <w:t>MP4</w:t>
            </w:r>
          </w:p>
        </w:tc>
      </w:tr>
      <w:tr w:rsidR="006810F6" w:rsidRPr="00554304" w14:paraId="6ED65BC8" w14:textId="77777777" w:rsidTr="00E97033">
        <w:tc>
          <w:tcPr>
            <w:tcW w:w="6475" w:type="dxa"/>
          </w:tcPr>
          <w:p w14:paraId="200140A1" w14:textId="19395392" w:rsidR="006810F6" w:rsidRDefault="00282D83" w:rsidP="007755F7">
            <w:pPr>
              <w:rPr>
                <w:rFonts w:ascii="Calibri" w:hAnsi="Calibri" w:cs="Calibri"/>
                <w:color w:val="000000"/>
              </w:rPr>
            </w:pPr>
            <w:r>
              <w:t>Determine the central ideas or conclusions of a text; provide an accurate summary of the text distinct from prior knowledge or opinions.</w:t>
            </w:r>
          </w:p>
        </w:tc>
        <w:tc>
          <w:tcPr>
            <w:tcW w:w="1710" w:type="dxa"/>
          </w:tcPr>
          <w:p w14:paraId="6B192C04" w14:textId="6AAD8FB7" w:rsidR="006810F6" w:rsidRPr="00187AF3" w:rsidRDefault="00E03A08" w:rsidP="007755F7">
            <w:pPr>
              <w:rPr>
                <w:rFonts w:ascii="Calibri" w:hAnsi="Calibri" w:cs="Calibri"/>
              </w:rPr>
            </w:pPr>
            <w:r>
              <w:t>CC.3.5.6-8.B.</w:t>
            </w:r>
          </w:p>
        </w:tc>
        <w:tc>
          <w:tcPr>
            <w:tcW w:w="1170" w:type="dxa"/>
          </w:tcPr>
          <w:p w14:paraId="6C43065F" w14:textId="77777777" w:rsidR="00EF7619" w:rsidRDefault="00EF7619" w:rsidP="00EF7619">
            <w:pPr>
              <w:rPr>
                <w:sz w:val="20"/>
                <w:szCs w:val="20"/>
              </w:rPr>
            </w:pPr>
            <w:r>
              <w:rPr>
                <w:sz w:val="20"/>
                <w:szCs w:val="20"/>
              </w:rPr>
              <w:t>MP1</w:t>
            </w:r>
          </w:p>
          <w:p w14:paraId="62585E20" w14:textId="77777777" w:rsidR="00EF7619" w:rsidRDefault="00EF7619" w:rsidP="00EF7619">
            <w:pPr>
              <w:rPr>
                <w:sz w:val="20"/>
                <w:szCs w:val="20"/>
              </w:rPr>
            </w:pPr>
            <w:r>
              <w:rPr>
                <w:sz w:val="20"/>
                <w:szCs w:val="20"/>
              </w:rPr>
              <w:t>MP2</w:t>
            </w:r>
          </w:p>
          <w:p w14:paraId="731FD5F4" w14:textId="77777777" w:rsidR="00EF7619" w:rsidRDefault="00EF7619" w:rsidP="00EF7619">
            <w:pPr>
              <w:rPr>
                <w:sz w:val="20"/>
                <w:szCs w:val="20"/>
              </w:rPr>
            </w:pPr>
            <w:r>
              <w:rPr>
                <w:sz w:val="20"/>
                <w:szCs w:val="20"/>
              </w:rPr>
              <w:t>MP3</w:t>
            </w:r>
          </w:p>
          <w:p w14:paraId="3FBA72E4" w14:textId="275FD3CC" w:rsidR="006810F6" w:rsidRPr="00B611E7" w:rsidRDefault="00EF7619" w:rsidP="00EF7619">
            <w:pPr>
              <w:rPr>
                <w:sz w:val="20"/>
                <w:szCs w:val="20"/>
              </w:rPr>
            </w:pPr>
            <w:r>
              <w:rPr>
                <w:sz w:val="20"/>
                <w:szCs w:val="20"/>
              </w:rPr>
              <w:t>MP4</w:t>
            </w:r>
          </w:p>
        </w:tc>
      </w:tr>
      <w:tr w:rsidR="006810F6" w:rsidRPr="00554304" w14:paraId="0701ABCC" w14:textId="77777777" w:rsidTr="00E97033">
        <w:tc>
          <w:tcPr>
            <w:tcW w:w="6475" w:type="dxa"/>
          </w:tcPr>
          <w:p w14:paraId="6D044818" w14:textId="1B44FFC6" w:rsidR="006810F6" w:rsidRDefault="00B5332A" w:rsidP="007755F7">
            <w:pPr>
              <w:rPr>
                <w:rFonts w:ascii="Calibri" w:hAnsi="Calibri" w:cs="Calibri"/>
                <w:color w:val="000000"/>
              </w:rPr>
            </w:pPr>
            <w:proofErr w:type="gramStart"/>
            <w:r>
              <w:t>Follow precisely</w:t>
            </w:r>
            <w:proofErr w:type="gramEnd"/>
            <w:r>
              <w:t xml:space="preserve"> a multistep procedure when carrying out experiments, taking measurements, or performing technical tasks.</w:t>
            </w:r>
          </w:p>
        </w:tc>
        <w:tc>
          <w:tcPr>
            <w:tcW w:w="1710" w:type="dxa"/>
          </w:tcPr>
          <w:p w14:paraId="584EC14C" w14:textId="79930540" w:rsidR="006810F6" w:rsidRPr="00187AF3" w:rsidRDefault="00E03A08" w:rsidP="007755F7">
            <w:pPr>
              <w:rPr>
                <w:rFonts w:ascii="Calibri" w:hAnsi="Calibri" w:cs="Calibri"/>
              </w:rPr>
            </w:pPr>
            <w:r>
              <w:t>CC.3.5.6-8.C</w:t>
            </w:r>
          </w:p>
        </w:tc>
        <w:tc>
          <w:tcPr>
            <w:tcW w:w="1170" w:type="dxa"/>
          </w:tcPr>
          <w:p w14:paraId="21EBDE98" w14:textId="77777777" w:rsidR="00EF7619" w:rsidRDefault="00EF7619" w:rsidP="00EF7619">
            <w:pPr>
              <w:rPr>
                <w:sz w:val="20"/>
                <w:szCs w:val="20"/>
              </w:rPr>
            </w:pPr>
            <w:r>
              <w:rPr>
                <w:sz w:val="20"/>
                <w:szCs w:val="20"/>
              </w:rPr>
              <w:t>MP1</w:t>
            </w:r>
          </w:p>
          <w:p w14:paraId="70C739B8" w14:textId="77777777" w:rsidR="00EF7619" w:rsidRDefault="00EF7619" w:rsidP="00EF7619">
            <w:pPr>
              <w:rPr>
                <w:sz w:val="20"/>
                <w:szCs w:val="20"/>
              </w:rPr>
            </w:pPr>
            <w:r>
              <w:rPr>
                <w:sz w:val="20"/>
                <w:szCs w:val="20"/>
              </w:rPr>
              <w:t>MP2</w:t>
            </w:r>
          </w:p>
          <w:p w14:paraId="25FE3325" w14:textId="77777777" w:rsidR="00EF7619" w:rsidRDefault="00EF7619" w:rsidP="00EF7619">
            <w:pPr>
              <w:rPr>
                <w:sz w:val="20"/>
                <w:szCs w:val="20"/>
              </w:rPr>
            </w:pPr>
            <w:r>
              <w:rPr>
                <w:sz w:val="20"/>
                <w:szCs w:val="20"/>
              </w:rPr>
              <w:t>MP3</w:t>
            </w:r>
          </w:p>
          <w:p w14:paraId="605A65D6" w14:textId="23FCCA1D" w:rsidR="006810F6" w:rsidRPr="00B611E7" w:rsidRDefault="00EF7619" w:rsidP="00EF7619">
            <w:pPr>
              <w:rPr>
                <w:sz w:val="20"/>
                <w:szCs w:val="20"/>
              </w:rPr>
            </w:pPr>
            <w:r>
              <w:rPr>
                <w:sz w:val="20"/>
                <w:szCs w:val="20"/>
              </w:rPr>
              <w:t>MP4</w:t>
            </w:r>
          </w:p>
        </w:tc>
      </w:tr>
      <w:tr w:rsidR="006810F6" w:rsidRPr="00554304" w14:paraId="154FDF40" w14:textId="77777777" w:rsidTr="00E97033">
        <w:tc>
          <w:tcPr>
            <w:tcW w:w="6475" w:type="dxa"/>
          </w:tcPr>
          <w:p w14:paraId="6628578C" w14:textId="6D8056E5" w:rsidR="006810F6" w:rsidRDefault="00B5332A" w:rsidP="007755F7">
            <w:pPr>
              <w:rPr>
                <w:rFonts w:ascii="Calibri" w:hAnsi="Calibri" w:cs="Calibri"/>
                <w:color w:val="000000"/>
              </w:rPr>
            </w:pPr>
            <w:r>
              <w:t>Determine the meaning of symbols, key terms, and other domain-specific words and phrases as they are used in a specific scientific or technical context relevant to grades 6–8 texts and topics.</w:t>
            </w:r>
          </w:p>
        </w:tc>
        <w:tc>
          <w:tcPr>
            <w:tcW w:w="1710" w:type="dxa"/>
          </w:tcPr>
          <w:p w14:paraId="34B376AB" w14:textId="4F52EDF3" w:rsidR="006810F6" w:rsidRPr="00187AF3" w:rsidRDefault="00E03A08" w:rsidP="007755F7">
            <w:pPr>
              <w:rPr>
                <w:rFonts w:ascii="Calibri" w:hAnsi="Calibri" w:cs="Calibri"/>
              </w:rPr>
            </w:pPr>
            <w:r>
              <w:t>CC.3.5.6-8.D.</w:t>
            </w:r>
          </w:p>
        </w:tc>
        <w:tc>
          <w:tcPr>
            <w:tcW w:w="1170" w:type="dxa"/>
          </w:tcPr>
          <w:p w14:paraId="528D87A3" w14:textId="77777777" w:rsidR="00EF7619" w:rsidRDefault="00EF7619" w:rsidP="00EF7619">
            <w:pPr>
              <w:rPr>
                <w:sz w:val="20"/>
                <w:szCs w:val="20"/>
              </w:rPr>
            </w:pPr>
            <w:r>
              <w:rPr>
                <w:sz w:val="20"/>
                <w:szCs w:val="20"/>
              </w:rPr>
              <w:t>MP1</w:t>
            </w:r>
          </w:p>
          <w:p w14:paraId="1A994997" w14:textId="77777777" w:rsidR="00EF7619" w:rsidRDefault="00EF7619" w:rsidP="00EF7619">
            <w:pPr>
              <w:rPr>
                <w:sz w:val="20"/>
                <w:szCs w:val="20"/>
              </w:rPr>
            </w:pPr>
            <w:r>
              <w:rPr>
                <w:sz w:val="20"/>
                <w:szCs w:val="20"/>
              </w:rPr>
              <w:t>MP2</w:t>
            </w:r>
          </w:p>
          <w:p w14:paraId="05A8E360" w14:textId="77777777" w:rsidR="00EF7619" w:rsidRDefault="00EF7619" w:rsidP="00EF7619">
            <w:pPr>
              <w:rPr>
                <w:sz w:val="20"/>
                <w:szCs w:val="20"/>
              </w:rPr>
            </w:pPr>
            <w:r>
              <w:rPr>
                <w:sz w:val="20"/>
                <w:szCs w:val="20"/>
              </w:rPr>
              <w:t>MP3</w:t>
            </w:r>
          </w:p>
          <w:p w14:paraId="63DC4BAC" w14:textId="3B279239" w:rsidR="006810F6" w:rsidRPr="00B611E7" w:rsidRDefault="00EF7619" w:rsidP="00EF7619">
            <w:pPr>
              <w:rPr>
                <w:sz w:val="20"/>
                <w:szCs w:val="20"/>
              </w:rPr>
            </w:pPr>
            <w:r>
              <w:rPr>
                <w:sz w:val="20"/>
                <w:szCs w:val="20"/>
              </w:rPr>
              <w:t>MP4</w:t>
            </w:r>
          </w:p>
        </w:tc>
      </w:tr>
      <w:tr w:rsidR="006810F6" w:rsidRPr="00554304" w14:paraId="68DB4F29" w14:textId="77777777" w:rsidTr="00E97033">
        <w:tc>
          <w:tcPr>
            <w:tcW w:w="6475" w:type="dxa"/>
          </w:tcPr>
          <w:p w14:paraId="7EA32F16" w14:textId="15567BCB" w:rsidR="006810F6" w:rsidRDefault="00B5332A" w:rsidP="007755F7">
            <w:pPr>
              <w:rPr>
                <w:rFonts w:ascii="Calibri" w:hAnsi="Calibri" w:cs="Calibri"/>
                <w:color w:val="000000"/>
              </w:rPr>
            </w:pPr>
            <w:r>
              <w:lastRenderedPageBreak/>
              <w:t>Analyze the structure an author uses to organize a text, including how the major sections contribute to the whole and to an understanding of the topic.</w:t>
            </w:r>
          </w:p>
        </w:tc>
        <w:tc>
          <w:tcPr>
            <w:tcW w:w="1710" w:type="dxa"/>
          </w:tcPr>
          <w:p w14:paraId="555265F0" w14:textId="2D3BB890" w:rsidR="006810F6" w:rsidRPr="00187AF3" w:rsidRDefault="00E03A08" w:rsidP="007755F7">
            <w:pPr>
              <w:rPr>
                <w:rFonts w:ascii="Calibri" w:hAnsi="Calibri" w:cs="Calibri"/>
              </w:rPr>
            </w:pPr>
            <w:r>
              <w:t>CC.3.5.6-8.E.</w:t>
            </w:r>
          </w:p>
        </w:tc>
        <w:tc>
          <w:tcPr>
            <w:tcW w:w="1170" w:type="dxa"/>
          </w:tcPr>
          <w:p w14:paraId="3DD7840E" w14:textId="77777777" w:rsidR="00EF7619" w:rsidRDefault="00EF7619" w:rsidP="00EF7619">
            <w:pPr>
              <w:rPr>
                <w:sz w:val="20"/>
                <w:szCs w:val="20"/>
              </w:rPr>
            </w:pPr>
            <w:r>
              <w:rPr>
                <w:sz w:val="20"/>
                <w:szCs w:val="20"/>
              </w:rPr>
              <w:t>MP1</w:t>
            </w:r>
          </w:p>
          <w:p w14:paraId="0FF1F444" w14:textId="77777777" w:rsidR="00EF7619" w:rsidRDefault="00EF7619" w:rsidP="00EF7619">
            <w:pPr>
              <w:rPr>
                <w:sz w:val="20"/>
                <w:szCs w:val="20"/>
              </w:rPr>
            </w:pPr>
            <w:r>
              <w:rPr>
                <w:sz w:val="20"/>
                <w:szCs w:val="20"/>
              </w:rPr>
              <w:t>MP2</w:t>
            </w:r>
          </w:p>
          <w:p w14:paraId="50348CC0" w14:textId="77777777" w:rsidR="00EF7619" w:rsidRDefault="00EF7619" w:rsidP="00EF7619">
            <w:pPr>
              <w:rPr>
                <w:sz w:val="20"/>
                <w:szCs w:val="20"/>
              </w:rPr>
            </w:pPr>
            <w:r>
              <w:rPr>
                <w:sz w:val="20"/>
                <w:szCs w:val="20"/>
              </w:rPr>
              <w:t>MP3</w:t>
            </w:r>
          </w:p>
          <w:p w14:paraId="551D8745" w14:textId="0B08767F" w:rsidR="006810F6" w:rsidRPr="00B611E7" w:rsidRDefault="00EF7619" w:rsidP="00EF7619">
            <w:pPr>
              <w:rPr>
                <w:sz w:val="20"/>
                <w:szCs w:val="20"/>
              </w:rPr>
            </w:pPr>
            <w:r>
              <w:rPr>
                <w:sz w:val="20"/>
                <w:szCs w:val="20"/>
              </w:rPr>
              <w:t>MP4</w:t>
            </w:r>
          </w:p>
        </w:tc>
      </w:tr>
      <w:tr w:rsidR="006810F6" w:rsidRPr="00554304" w14:paraId="48E2C503" w14:textId="77777777" w:rsidTr="00E97033">
        <w:tc>
          <w:tcPr>
            <w:tcW w:w="6475" w:type="dxa"/>
          </w:tcPr>
          <w:p w14:paraId="4078C3B7" w14:textId="42EF9279" w:rsidR="006810F6" w:rsidRDefault="00B5332A" w:rsidP="007755F7">
            <w:pPr>
              <w:rPr>
                <w:rFonts w:ascii="Calibri" w:hAnsi="Calibri" w:cs="Calibri"/>
                <w:color w:val="000000"/>
              </w:rPr>
            </w:pPr>
            <w:r>
              <w:t>Analyze the author’s purpose in providing an explanation, describing a procedure, or discussing an experiment in a text.</w:t>
            </w:r>
          </w:p>
        </w:tc>
        <w:tc>
          <w:tcPr>
            <w:tcW w:w="1710" w:type="dxa"/>
          </w:tcPr>
          <w:p w14:paraId="73F92BED" w14:textId="2CC68785" w:rsidR="006810F6" w:rsidRPr="00187AF3" w:rsidRDefault="00E03A08" w:rsidP="007755F7">
            <w:pPr>
              <w:rPr>
                <w:rFonts w:ascii="Calibri" w:hAnsi="Calibri" w:cs="Calibri"/>
              </w:rPr>
            </w:pPr>
            <w:r>
              <w:t>CC.3.5.6-8.F</w:t>
            </w:r>
          </w:p>
        </w:tc>
        <w:tc>
          <w:tcPr>
            <w:tcW w:w="1170" w:type="dxa"/>
          </w:tcPr>
          <w:p w14:paraId="21BC5CA4" w14:textId="77777777" w:rsidR="00EF7619" w:rsidRDefault="00EF7619" w:rsidP="00EF7619">
            <w:pPr>
              <w:rPr>
                <w:sz w:val="20"/>
                <w:szCs w:val="20"/>
              </w:rPr>
            </w:pPr>
            <w:r>
              <w:rPr>
                <w:sz w:val="20"/>
                <w:szCs w:val="20"/>
              </w:rPr>
              <w:t>MP1</w:t>
            </w:r>
          </w:p>
          <w:p w14:paraId="523AB3F4" w14:textId="77777777" w:rsidR="00EF7619" w:rsidRDefault="00EF7619" w:rsidP="00EF7619">
            <w:pPr>
              <w:rPr>
                <w:sz w:val="20"/>
                <w:szCs w:val="20"/>
              </w:rPr>
            </w:pPr>
            <w:r>
              <w:rPr>
                <w:sz w:val="20"/>
                <w:szCs w:val="20"/>
              </w:rPr>
              <w:t>MP2</w:t>
            </w:r>
          </w:p>
          <w:p w14:paraId="31167035" w14:textId="77777777" w:rsidR="00EF7619" w:rsidRDefault="00EF7619" w:rsidP="00EF7619">
            <w:pPr>
              <w:rPr>
                <w:sz w:val="20"/>
                <w:szCs w:val="20"/>
              </w:rPr>
            </w:pPr>
            <w:r>
              <w:rPr>
                <w:sz w:val="20"/>
                <w:szCs w:val="20"/>
              </w:rPr>
              <w:t>MP3</w:t>
            </w:r>
          </w:p>
          <w:p w14:paraId="39172B3E" w14:textId="44DB6F8E" w:rsidR="006810F6" w:rsidRPr="00B611E7" w:rsidRDefault="00EF7619" w:rsidP="00EF7619">
            <w:pPr>
              <w:rPr>
                <w:sz w:val="20"/>
                <w:szCs w:val="20"/>
              </w:rPr>
            </w:pPr>
            <w:r>
              <w:rPr>
                <w:sz w:val="20"/>
                <w:szCs w:val="20"/>
              </w:rPr>
              <w:t>MP4</w:t>
            </w:r>
          </w:p>
        </w:tc>
      </w:tr>
      <w:tr w:rsidR="006810F6" w:rsidRPr="00554304" w14:paraId="55ACC36B" w14:textId="77777777" w:rsidTr="00E97033">
        <w:tc>
          <w:tcPr>
            <w:tcW w:w="6475" w:type="dxa"/>
          </w:tcPr>
          <w:p w14:paraId="4202BABE" w14:textId="4DD5E64D" w:rsidR="006810F6" w:rsidRDefault="00B5332A" w:rsidP="007755F7">
            <w:pPr>
              <w:rPr>
                <w:rFonts w:ascii="Calibri" w:hAnsi="Calibri" w:cs="Calibri"/>
                <w:color w:val="000000"/>
              </w:rPr>
            </w:pPr>
            <w:r>
              <w:t>Integrate quantitative or technical information expressed in words in a text with a version of that information expressed visually (e.g., in a flowchart, diagram, model, graph, or table).</w:t>
            </w:r>
          </w:p>
        </w:tc>
        <w:tc>
          <w:tcPr>
            <w:tcW w:w="1710" w:type="dxa"/>
          </w:tcPr>
          <w:p w14:paraId="7DC2DE0A" w14:textId="7A470C75" w:rsidR="006810F6" w:rsidRPr="00187AF3" w:rsidRDefault="00D92250" w:rsidP="007755F7">
            <w:pPr>
              <w:rPr>
                <w:rFonts w:ascii="Calibri" w:hAnsi="Calibri" w:cs="Calibri"/>
              </w:rPr>
            </w:pPr>
            <w:r>
              <w:t>CC.3.5.6-8.G.</w:t>
            </w:r>
          </w:p>
        </w:tc>
        <w:tc>
          <w:tcPr>
            <w:tcW w:w="1170" w:type="dxa"/>
          </w:tcPr>
          <w:p w14:paraId="429FD58E" w14:textId="77777777" w:rsidR="00EF7619" w:rsidRDefault="00EF7619" w:rsidP="00EF7619">
            <w:pPr>
              <w:rPr>
                <w:sz w:val="20"/>
                <w:szCs w:val="20"/>
              </w:rPr>
            </w:pPr>
            <w:r>
              <w:rPr>
                <w:sz w:val="20"/>
                <w:szCs w:val="20"/>
              </w:rPr>
              <w:t>MP1</w:t>
            </w:r>
          </w:p>
          <w:p w14:paraId="08D06F06" w14:textId="77777777" w:rsidR="00EF7619" w:rsidRDefault="00EF7619" w:rsidP="00EF7619">
            <w:pPr>
              <w:rPr>
                <w:sz w:val="20"/>
                <w:szCs w:val="20"/>
              </w:rPr>
            </w:pPr>
            <w:r>
              <w:rPr>
                <w:sz w:val="20"/>
                <w:szCs w:val="20"/>
              </w:rPr>
              <w:t>MP2</w:t>
            </w:r>
          </w:p>
          <w:p w14:paraId="3F3FE2C4" w14:textId="77777777" w:rsidR="00EF7619" w:rsidRDefault="00EF7619" w:rsidP="00EF7619">
            <w:pPr>
              <w:rPr>
                <w:sz w:val="20"/>
                <w:szCs w:val="20"/>
              </w:rPr>
            </w:pPr>
            <w:r>
              <w:rPr>
                <w:sz w:val="20"/>
                <w:szCs w:val="20"/>
              </w:rPr>
              <w:t>MP3</w:t>
            </w:r>
          </w:p>
          <w:p w14:paraId="37CD2FBA" w14:textId="10EB4BC7" w:rsidR="006810F6" w:rsidRPr="00B611E7" w:rsidRDefault="00EF7619" w:rsidP="00EF7619">
            <w:pPr>
              <w:rPr>
                <w:sz w:val="20"/>
                <w:szCs w:val="20"/>
              </w:rPr>
            </w:pPr>
            <w:r>
              <w:rPr>
                <w:sz w:val="20"/>
                <w:szCs w:val="20"/>
              </w:rPr>
              <w:t>MP4</w:t>
            </w:r>
          </w:p>
        </w:tc>
      </w:tr>
      <w:tr w:rsidR="006810F6" w:rsidRPr="00554304" w14:paraId="16E07B25" w14:textId="77777777" w:rsidTr="00E97033">
        <w:tc>
          <w:tcPr>
            <w:tcW w:w="6475" w:type="dxa"/>
          </w:tcPr>
          <w:p w14:paraId="5FD1B955" w14:textId="2BE2C279" w:rsidR="006810F6" w:rsidRDefault="00B5332A" w:rsidP="007755F7">
            <w:pPr>
              <w:rPr>
                <w:rFonts w:ascii="Calibri" w:hAnsi="Calibri" w:cs="Calibri"/>
                <w:color w:val="000000"/>
              </w:rPr>
            </w:pPr>
            <w:r>
              <w:t>Distinguish among facts, reasoned judgment based on research findings, and speculation in a text.</w:t>
            </w:r>
          </w:p>
        </w:tc>
        <w:tc>
          <w:tcPr>
            <w:tcW w:w="1710" w:type="dxa"/>
          </w:tcPr>
          <w:p w14:paraId="0BBFED70" w14:textId="3E53DC7D" w:rsidR="006810F6" w:rsidRPr="00187AF3" w:rsidRDefault="00D92250" w:rsidP="007755F7">
            <w:pPr>
              <w:rPr>
                <w:rFonts w:ascii="Calibri" w:hAnsi="Calibri" w:cs="Calibri"/>
              </w:rPr>
            </w:pPr>
            <w:r>
              <w:t>CC.3.5.6-8.H.</w:t>
            </w:r>
          </w:p>
        </w:tc>
        <w:tc>
          <w:tcPr>
            <w:tcW w:w="1170" w:type="dxa"/>
          </w:tcPr>
          <w:p w14:paraId="3B008FD8" w14:textId="77777777" w:rsidR="00EF7619" w:rsidRDefault="00EF7619" w:rsidP="00EF7619">
            <w:pPr>
              <w:rPr>
                <w:sz w:val="20"/>
                <w:szCs w:val="20"/>
              </w:rPr>
            </w:pPr>
            <w:r>
              <w:rPr>
                <w:sz w:val="20"/>
                <w:szCs w:val="20"/>
              </w:rPr>
              <w:t>MP1</w:t>
            </w:r>
          </w:p>
          <w:p w14:paraId="1F9B1B6D" w14:textId="77777777" w:rsidR="00EF7619" w:rsidRDefault="00EF7619" w:rsidP="00EF7619">
            <w:pPr>
              <w:rPr>
                <w:sz w:val="20"/>
                <w:szCs w:val="20"/>
              </w:rPr>
            </w:pPr>
            <w:r>
              <w:rPr>
                <w:sz w:val="20"/>
                <w:szCs w:val="20"/>
              </w:rPr>
              <w:t>MP2</w:t>
            </w:r>
          </w:p>
          <w:p w14:paraId="1C77E2CA" w14:textId="77777777" w:rsidR="00EF7619" w:rsidRDefault="00EF7619" w:rsidP="00EF7619">
            <w:pPr>
              <w:rPr>
                <w:sz w:val="20"/>
                <w:szCs w:val="20"/>
              </w:rPr>
            </w:pPr>
            <w:r>
              <w:rPr>
                <w:sz w:val="20"/>
                <w:szCs w:val="20"/>
              </w:rPr>
              <w:t>MP3</w:t>
            </w:r>
          </w:p>
          <w:p w14:paraId="5D04A951" w14:textId="3E443015" w:rsidR="006810F6" w:rsidRPr="00B611E7" w:rsidRDefault="00EF7619" w:rsidP="00EF7619">
            <w:pPr>
              <w:rPr>
                <w:sz w:val="20"/>
                <w:szCs w:val="20"/>
              </w:rPr>
            </w:pPr>
            <w:r>
              <w:rPr>
                <w:sz w:val="20"/>
                <w:szCs w:val="20"/>
              </w:rPr>
              <w:t>MP4</w:t>
            </w:r>
          </w:p>
        </w:tc>
      </w:tr>
      <w:tr w:rsidR="006810F6" w:rsidRPr="00554304" w14:paraId="57053B32" w14:textId="77777777" w:rsidTr="00E97033">
        <w:tc>
          <w:tcPr>
            <w:tcW w:w="6475" w:type="dxa"/>
          </w:tcPr>
          <w:p w14:paraId="782532B8" w14:textId="596FCFAB" w:rsidR="006810F6" w:rsidRDefault="00383F2F" w:rsidP="007755F7">
            <w:pPr>
              <w:rPr>
                <w:rFonts w:ascii="Calibri" w:hAnsi="Calibri" w:cs="Calibri"/>
                <w:color w:val="000000"/>
              </w:rPr>
            </w:pPr>
            <w:r>
              <w:t>Compare and contrast the information gained from experiments, simulations, video, or multimedia sources with that gained from reading a text on the same topic.</w:t>
            </w:r>
          </w:p>
        </w:tc>
        <w:tc>
          <w:tcPr>
            <w:tcW w:w="1710" w:type="dxa"/>
          </w:tcPr>
          <w:p w14:paraId="4617A2E5" w14:textId="37F407BB" w:rsidR="006810F6" w:rsidRPr="00187AF3" w:rsidRDefault="00D92250" w:rsidP="007755F7">
            <w:pPr>
              <w:rPr>
                <w:rFonts w:ascii="Calibri" w:hAnsi="Calibri" w:cs="Calibri"/>
              </w:rPr>
            </w:pPr>
            <w:r>
              <w:t>CC.3.5.6-8.I.</w:t>
            </w:r>
          </w:p>
        </w:tc>
        <w:tc>
          <w:tcPr>
            <w:tcW w:w="1170" w:type="dxa"/>
          </w:tcPr>
          <w:p w14:paraId="6EAC489A" w14:textId="77777777" w:rsidR="00EF7619" w:rsidRDefault="00EF7619" w:rsidP="00EF7619">
            <w:pPr>
              <w:rPr>
                <w:sz w:val="20"/>
                <w:szCs w:val="20"/>
              </w:rPr>
            </w:pPr>
            <w:r>
              <w:rPr>
                <w:sz w:val="20"/>
                <w:szCs w:val="20"/>
              </w:rPr>
              <w:t>MP1</w:t>
            </w:r>
          </w:p>
          <w:p w14:paraId="626A3B19" w14:textId="77777777" w:rsidR="00EF7619" w:rsidRDefault="00EF7619" w:rsidP="00EF7619">
            <w:pPr>
              <w:rPr>
                <w:sz w:val="20"/>
                <w:szCs w:val="20"/>
              </w:rPr>
            </w:pPr>
            <w:r>
              <w:rPr>
                <w:sz w:val="20"/>
                <w:szCs w:val="20"/>
              </w:rPr>
              <w:t>MP2</w:t>
            </w:r>
          </w:p>
          <w:p w14:paraId="206A115D" w14:textId="77777777" w:rsidR="00EF7619" w:rsidRDefault="00EF7619" w:rsidP="00EF7619">
            <w:pPr>
              <w:rPr>
                <w:sz w:val="20"/>
                <w:szCs w:val="20"/>
              </w:rPr>
            </w:pPr>
            <w:r>
              <w:rPr>
                <w:sz w:val="20"/>
                <w:szCs w:val="20"/>
              </w:rPr>
              <w:t>MP3</w:t>
            </w:r>
          </w:p>
          <w:p w14:paraId="13D11452" w14:textId="2028EA1D" w:rsidR="006810F6" w:rsidRPr="00B611E7" w:rsidRDefault="00EF7619" w:rsidP="00EF7619">
            <w:pPr>
              <w:rPr>
                <w:sz w:val="20"/>
                <w:szCs w:val="20"/>
              </w:rPr>
            </w:pPr>
            <w:r>
              <w:rPr>
                <w:sz w:val="20"/>
                <w:szCs w:val="20"/>
              </w:rPr>
              <w:t>MP4</w:t>
            </w:r>
          </w:p>
        </w:tc>
      </w:tr>
      <w:tr w:rsidR="006810F6" w:rsidRPr="00554304" w14:paraId="5A7CCE53" w14:textId="77777777" w:rsidTr="00E97033">
        <w:tc>
          <w:tcPr>
            <w:tcW w:w="6475" w:type="dxa"/>
          </w:tcPr>
          <w:p w14:paraId="7EBCC9D9" w14:textId="479334AD" w:rsidR="006810F6" w:rsidRDefault="00383F2F" w:rsidP="007755F7">
            <w:pPr>
              <w:rPr>
                <w:rFonts w:ascii="Calibri" w:hAnsi="Calibri" w:cs="Calibri"/>
                <w:color w:val="000000"/>
              </w:rPr>
            </w:pPr>
            <w:r>
              <w:t>By the end of grade 8, read and comprehend science/technical texts in the grades 6–8 text complexity band independently and proficiently.</w:t>
            </w:r>
          </w:p>
        </w:tc>
        <w:tc>
          <w:tcPr>
            <w:tcW w:w="1710" w:type="dxa"/>
          </w:tcPr>
          <w:p w14:paraId="2B987E1F" w14:textId="5FF935AF" w:rsidR="006810F6" w:rsidRPr="00187AF3" w:rsidRDefault="00D92250" w:rsidP="007755F7">
            <w:pPr>
              <w:rPr>
                <w:rFonts w:ascii="Calibri" w:hAnsi="Calibri" w:cs="Calibri"/>
              </w:rPr>
            </w:pPr>
            <w:r>
              <w:t>CC.3.5.6-8.J.</w:t>
            </w:r>
          </w:p>
        </w:tc>
        <w:tc>
          <w:tcPr>
            <w:tcW w:w="1170" w:type="dxa"/>
          </w:tcPr>
          <w:p w14:paraId="3BA14DEE" w14:textId="77777777" w:rsidR="00EF7619" w:rsidRDefault="00EF7619" w:rsidP="00EF7619">
            <w:pPr>
              <w:rPr>
                <w:sz w:val="20"/>
                <w:szCs w:val="20"/>
              </w:rPr>
            </w:pPr>
            <w:r>
              <w:rPr>
                <w:sz w:val="20"/>
                <w:szCs w:val="20"/>
              </w:rPr>
              <w:t>MP1</w:t>
            </w:r>
          </w:p>
          <w:p w14:paraId="36377DC0" w14:textId="77777777" w:rsidR="00EF7619" w:rsidRDefault="00EF7619" w:rsidP="00EF7619">
            <w:pPr>
              <w:rPr>
                <w:sz w:val="20"/>
                <w:szCs w:val="20"/>
              </w:rPr>
            </w:pPr>
            <w:r>
              <w:rPr>
                <w:sz w:val="20"/>
                <w:szCs w:val="20"/>
              </w:rPr>
              <w:t>MP2</w:t>
            </w:r>
          </w:p>
          <w:p w14:paraId="09E003DF" w14:textId="77777777" w:rsidR="00EF7619" w:rsidRDefault="00EF7619" w:rsidP="00EF7619">
            <w:pPr>
              <w:rPr>
                <w:sz w:val="20"/>
                <w:szCs w:val="20"/>
              </w:rPr>
            </w:pPr>
            <w:r>
              <w:rPr>
                <w:sz w:val="20"/>
                <w:szCs w:val="20"/>
              </w:rPr>
              <w:t>MP3</w:t>
            </w:r>
          </w:p>
          <w:p w14:paraId="142B4182" w14:textId="720142AC" w:rsidR="006810F6" w:rsidRPr="00B611E7" w:rsidRDefault="00EF7619" w:rsidP="00EF7619">
            <w:pPr>
              <w:rPr>
                <w:sz w:val="20"/>
                <w:szCs w:val="20"/>
              </w:rPr>
            </w:pPr>
            <w:r>
              <w:rPr>
                <w:sz w:val="20"/>
                <w:szCs w:val="20"/>
              </w:rPr>
              <w:t>MP4</w:t>
            </w:r>
          </w:p>
        </w:tc>
      </w:tr>
      <w:tr w:rsidR="006810F6" w:rsidRPr="00554304" w14:paraId="3D4CF5A9" w14:textId="77777777" w:rsidTr="00E97033">
        <w:tc>
          <w:tcPr>
            <w:tcW w:w="6475" w:type="dxa"/>
          </w:tcPr>
          <w:p w14:paraId="4EA98611" w14:textId="06E8673B" w:rsidR="006810F6" w:rsidRDefault="000D4AD6" w:rsidP="007755F7">
            <w:pPr>
              <w:rPr>
                <w:rFonts w:ascii="Calibri" w:hAnsi="Calibri" w:cs="Calibri"/>
                <w:color w:val="000000"/>
              </w:rPr>
            </w:pPr>
            <w:r>
              <w:t xml:space="preserve">Write arguments focused on discipline-specific content. </w:t>
            </w:r>
            <w:r>
              <w:sym w:font="Symbol" w:char="F0B7"/>
            </w:r>
            <w:r>
              <w:t xml:space="preserve"> Introduce claim(s) about a topic or issue, acknowledge and distinguish the claim(s) from alternate or opposing claims, and organize the reasons and evidence logically. </w:t>
            </w:r>
            <w:r>
              <w:sym w:font="Symbol" w:char="F0B7"/>
            </w:r>
            <w:r>
              <w:t xml:space="preserve"> Support claim(s) with logical reasoning and relevant, accurate data and evidence that demonstrate an understanding of the topic or text, using credible sources. </w:t>
            </w:r>
            <w:r>
              <w:sym w:font="Symbol" w:char="F0B7"/>
            </w:r>
            <w:r>
              <w:t xml:space="preserve"> Use words, phrases, and clauses to create cohesion and clarify the relationships among claim(s), counterclaims, reasons, and evidence. </w:t>
            </w:r>
            <w:r>
              <w:sym w:font="Symbol" w:char="F0B7"/>
            </w:r>
            <w:r>
              <w:t xml:space="preserve"> Establish and maintain a formal style. </w:t>
            </w:r>
            <w:r>
              <w:sym w:font="Symbol" w:char="F0B7"/>
            </w:r>
            <w:r>
              <w:t xml:space="preserve"> Provide a concluding statement or section that follows from and supports the argument presented.</w:t>
            </w:r>
          </w:p>
        </w:tc>
        <w:tc>
          <w:tcPr>
            <w:tcW w:w="1710" w:type="dxa"/>
          </w:tcPr>
          <w:p w14:paraId="58891C7B" w14:textId="432F2FFF" w:rsidR="006810F6" w:rsidRPr="00187AF3" w:rsidRDefault="008440AD" w:rsidP="007755F7">
            <w:pPr>
              <w:rPr>
                <w:rFonts w:ascii="Calibri" w:hAnsi="Calibri" w:cs="Calibri"/>
              </w:rPr>
            </w:pPr>
            <w:r>
              <w:t>CC.3.6.6-8.A</w:t>
            </w:r>
          </w:p>
        </w:tc>
        <w:tc>
          <w:tcPr>
            <w:tcW w:w="1170" w:type="dxa"/>
          </w:tcPr>
          <w:p w14:paraId="20E32F88" w14:textId="77777777" w:rsidR="00EF7619" w:rsidRDefault="00EF7619" w:rsidP="00EF7619">
            <w:pPr>
              <w:rPr>
                <w:sz w:val="20"/>
                <w:szCs w:val="20"/>
              </w:rPr>
            </w:pPr>
            <w:r>
              <w:rPr>
                <w:sz w:val="20"/>
                <w:szCs w:val="20"/>
              </w:rPr>
              <w:t>MP1</w:t>
            </w:r>
          </w:p>
          <w:p w14:paraId="46A340D5" w14:textId="77777777" w:rsidR="00EF7619" w:rsidRDefault="00EF7619" w:rsidP="00EF7619">
            <w:pPr>
              <w:rPr>
                <w:sz w:val="20"/>
                <w:szCs w:val="20"/>
              </w:rPr>
            </w:pPr>
            <w:r>
              <w:rPr>
                <w:sz w:val="20"/>
                <w:szCs w:val="20"/>
              </w:rPr>
              <w:t>MP2</w:t>
            </w:r>
          </w:p>
          <w:p w14:paraId="7FFB0FB4" w14:textId="77777777" w:rsidR="00EF7619" w:rsidRDefault="00EF7619" w:rsidP="00EF7619">
            <w:pPr>
              <w:rPr>
                <w:sz w:val="20"/>
                <w:szCs w:val="20"/>
              </w:rPr>
            </w:pPr>
            <w:r>
              <w:rPr>
                <w:sz w:val="20"/>
                <w:szCs w:val="20"/>
              </w:rPr>
              <w:t>MP3</w:t>
            </w:r>
          </w:p>
          <w:p w14:paraId="1F168083" w14:textId="5D9674E9" w:rsidR="006810F6" w:rsidRPr="00B611E7" w:rsidRDefault="00EF7619" w:rsidP="00EF7619">
            <w:pPr>
              <w:rPr>
                <w:sz w:val="20"/>
                <w:szCs w:val="20"/>
              </w:rPr>
            </w:pPr>
            <w:r>
              <w:rPr>
                <w:sz w:val="20"/>
                <w:szCs w:val="20"/>
              </w:rPr>
              <w:t>MP4</w:t>
            </w:r>
          </w:p>
        </w:tc>
      </w:tr>
      <w:tr w:rsidR="006810F6" w:rsidRPr="00554304" w14:paraId="1BB60E18" w14:textId="77777777" w:rsidTr="00E97033">
        <w:tc>
          <w:tcPr>
            <w:tcW w:w="6475" w:type="dxa"/>
          </w:tcPr>
          <w:p w14:paraId="4C792697" w14:textId="5E46FD4F" w:rsidR="006810F6" w:rsidRDefault="000D4AD6" w:rsidP="007755F7">
            <w:pPr>
              <w:rPr>
                <w:rFonts w:ascii="Calibri" w:hAnsi="Calibri" w:cs="Calibri"/>
                <w:color w:val="000000"/>
              </w:rPr>
            </w:pPr>
            <w:r>
              <w:t xml:space="preserve">Write informative/explanatory texts, including the narration of historical events, scientific procedures/ experiments, or technical processes. </w:t>
            </w:r>
            <w:r>
              <w:sym w:font="Symbol" w:char="F0B7"/>
            </w:r>
            <w:r>
              <w:t xml:space="preserve"> Introduce a topic clearly, previewing what is to follow; organize ideas, concepts, and information into broader categories as appropriate to achieving purpose; include formatting (e.g., headings), graphics (e.g., charts, tables), and multimedia when useful to aiding comprehension. </w:t>
            </w:r>
            <w:r>
              <w:sym w:font="Symbol" w:char="F0B7"/>
            </w:r>
            <w:r>
              <w:t xml:space="preserve"> Develop the topic with relevant, well-chosen facts, definitions, concrete details, quotations, or other information and examples. </w:t>
            </w:r>
            <w:r>
              <w:sym w:font="Symbol" w:char="F0B7"/>
            </w:r>
            <w:r>
              <w:t xml:space="preserve"> Use appropriate and varied transitions to create cohesion and clarify the relationships among ideas and concepts. </w:t>
            </w:r>
            <w:r>
              <w:sym w:font="Symbol" w:char="F0B7"/>
            </w:r>
            <w:r>
              <w:t xml:space="preserve"> Use precise </w:t>
            </w:r>
            <w:r>
              <w:lastRenderedPageBreak/>
              <w:t xml:space="preserve">language and domain-specific vocabulary to inform about or explain the topic. </w:t>
            </w:r>
            <w:r>
              <w:sym w:font="Symbol" w:char="F0B7"/>
            </w:r>
            <w:r>
              <w:t xml:space="preserve"> Establish and maintain a formal style and objective tone. </w:t>
            </w:r>
            <w:r>
              <w:sym w:font="Symbol" w:char="F0B7"/>
            </w:r>
            <w:r>
              <w:t xml:space="preserve"> Provide a concluding statement or section that follows from and supports the information or explanation presented.</w:t>
            </w:r>
          </w:p>
        </w:tc>
        <w:tc>
          <w:tcPr>
            <w:tcW w:w="1710" w:type="dxa"/>
          </w:tcPr>
          <w:p w14:paraId="5ECA52A9" w14:textId="098D34BA" w:rsidR="006810F6" w:rsidRPr="00187AF3" w:rsidRDefault="008440AD" w:rsidP="007755F7">
            <w:pPr>
              <w:rPr>
                <w:rFonts w:ascii="Calibri" w:hAnsi="Calibri" w:cs="Calibri"/>
              </w:rPr>
            </w:pPr>
            <w:r>
              <w:lastRenderedPageBreak/>
              <w:t>CC.3.6.6-8.B.</w:t>
            </w:r>
          </w:p>
        </w:tc>
        <w:tc>
          <w:tcPr>
            <w:tcW w:w="1170" w:type="dxa"/>
          </w:tcPr>
          <w:p w14:paraId="19FF266D" w14:textId="77777777" w:rsidR="00EF7619" w:rsidRDefault="00EF7619" w:rsidP="00EF7619">
            <w:pPr>
              <w:rPr>
                <w:sz w:val="20"/>
                <w:szCs w:val="20"/>
              </w:rPr>
            </w:pPr>
            <w:r>
              <w:rPr>
                <w:sz w:val="20"/>
                <w:szCs w:val="20"/>
              </w:rPr>
              <w:t>MP1</w:t>
            </w:r>
          </w:p>
          <w:p w14:paraId="6C71D63F" w14:textId="77777777" w:rsidR="00EF7619" w:rsidRDefault="00EF7619" w:rsidP="00EF7619">
            <w:pPr>
              <w:rPr>
                <w:sz w:val="20"/>
                <w:szCs w:val="20"/>
              </w:rPr>
            </w:pPr>
            <w:r>
              <w:rPr>
                <w:sz w:val="20"/>
                <w:szCs w:val="20"/>
              </w:rPr>
              <w:t>MP2</w:t>
            </w:r>
          </w:p>
          <w:p w14:paraId="663526FF" w14:textId="77777777" w:rsidR="00EF7619" w:rsidRDefault="00EF7619" w:rsidP="00EF7619">
            <w:pPr>
              <w:rPr>
                <w:sz w:val="20"/>
                <w:szCs w:val="20"/>
              </w:rPr>
            </w:pPr>
            <w:r>
              <w:rPr>
                <w:sz w:val="20"/>
                <w:szCs w:val="20"/>
              </w:rPr>
              <w:t>MP3</w:t>
            </w:r>
          </w:p>
          <w:p w14:paraId="12D1F523" w14:textId="2025E512" w:rsidR="006810F6" w:rsidRPr="00B611E7" w:rsidRDefault="00EF7619" w:rsidP="00EF7619">
            <w:pPr>
              <w:rPr>
                <w:sz w:val="20"/>
                <w:szCs w:val="20"/>
              </w:rPr>
            </w:pPr>
            <w:r>
              <w:rPr>
                <w:sz w:val="20"/>
                <w:szCs w:val="20"/>
              </w:rPr>
              <w:t>MP4</w:t>
            </w:r>
          </w:p>
        </w:tc>
      </w:tr>
      <w:tr w:rsidR="006810F6" w:rsidRPr="00554304" w14:paraId="7DB10F05" w14:textId="77777777" w:rsidTr="00E97033">
        <w:tc>
          <w:tcPr>
            <w:tcW w:w="6475" w:type="dxa"/>
          </w:tcPr>
          <w:p w14:paraId="56E6963F" w14:textId="61CB1C2A" w:rsidR="006810F6" w:rsidRDefault="000D4AD6" w:rsidP="007755F7">
            <w:pPr>
              <w:rPr>
                <w:rFonts w:ascii="Calibri" w:hAnsi="Calibri" w:cs="Calibri"/>
                <w:color w:val="000000"/>
              </w:rPr>
            </w:pPr>
            <w:r>
              <w:t>Produce clear and coherent writing in which the development, organization, and style are appropriate to task, purpose, and audience.</w:t>
            </w:r>
          </w:p>
        </w:tc>
        <w:tc>
          <w:tcPr>
            <w:tcW w:w="1710" w:type="dxa"/>
          </w:tcPr>
          <w:p w14:paraId="671EC8A6" w14:textId="6C3A50FE" w:rsidR="006810F6" w:rsidRPr="00187AF3" w:rsidRDefault="008440AD" w:rsidP="007755F7">
            <w:pPr>
              <w:rPr>
                <w:rFonts w:ascii="Calibri" w:hAnsi="Calibri" w:cs="Calibri"/>
              </w:rPr>
            </w:pPr>
            <w:r>
              <w:t>CC.3.6.6-8.C</w:t>
            </w:r>
          </w:p>
        </w:tc>
        <w:tc>
          <w:tcPr>
            <w:tcW w:w="1170" w:type="dxa"/>
          </w:tcPr>
          <w:p w14:paraId="0AFF5632" w14:textId="77777777" w:rsidR="00EF7619" w:rsidRDefault="00EF7619" w:rsidP="00EF7619">
            <w:pPr>
              <w:rPr>
                <w:sz w:val="20"/>
                <w:szCs w:val="20"/>
              </w:rPr>
            </w:pPr>
            <w:r>
              <w:rPr>
                <w:sz w:val="20"/>
                <w:szCs w:val="20"/>
              </w:rPr>
              <w:t>MP1</w:t>
            </w:r>
          </w:p>
          <w:p w14:paraId="009A61C9" w14:textId="77777777" w:rsidR="00EF7619" w:rsidRDefault="00EF7619" w:rsidP="00EF7619">
            <w:pPr>
              <w:rPr>
                <w:sz w:val="20"/>
                <w:szCs w:val="20"/>
              </w:rPr>
            </w:pPr>
            <w:r>
              <w:rPr>
                <w:sz w:val="20"/>
                <w:szCs w:val="20"/>
              </w:rPr>
              <w:t>MP2</w:t>
            </w:r>
          </w:p>
          <w:p w14:paraId="3DA5FBAD" w14:textId="77777777" w:rsidR="00EF7619" w:rsidRDefault="00EF7619" w:rsidP="00EF7619">
            <w:pPr>
              <w:rPr>
                <w:sz w:val="20"/>
                <w:szCs w:val="20"/>
              </w:rPr>
            </w:pPr>
            <w:r>
              <w:rPr>
                <w:sz w:val="20"/>
                <w:szCs w:val="20"/>
              </w:rPr>
              <w:t>MP3</w:t>
            </w:r>
          </w:p>
          <w:p w14:paraId="23047960" w14:textId="23B4FF05" w:rsidR="006810F6" w:rsidRPr="00B611E7" w:rsidRDefault="00EF7619" w:rsidP="00EF7619">
            <w:pPr>
              <w:rPr>
                <w:sz w:val="20"/>
                <w:szCs w:val="20"/>
              </w:rPr>
            </w:pPr>
            <w:r>
              <w:rPr>
                <w:sz w:val="20"/>
                <w:szCs w:val="20"/>
              </w:rPr>
              <w:t>MP4</w:t>
            </w:r>
          </w:p>
        </w:tc>
      </w:tr>
      <w:tr w:rsidR="006810F6" w:rsidRPr="00554304" w14:paraId="34BF6C26" w14:textId="77777777" w:rsidTr="00E97033">
        <w:tc>
          <w:tcPr>
            <w:tcW w:w="6475" w:type="dxa"/>
          </w:tcPr>
          <w:p w14:paraId="0C9A2709" w14:textId="280B81FE" w:rsidR="006810F6" w:rsidRDefault="000D4AD6" w:rsidP="007755F7">
            <w:pPr>
              <w:rPr>
                <w:rFonts w:ascii="Calibri" w:hAnsi="Calibri" w:cs="Calibri"/>
                <w:color w:val="000000"/>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10D82D42" w14:textId="770ECC14" w:rsidR="006810F6" w:rsidRPr="00187AF3" w:rsidRDefault="008440AD" w:rsidP="007755F7">
            <w:pPr>
              <w:rPr>
                <w:rFonts w:ascii="Calibri" w:hAnsi="Calibri" w:cs="Calibri"/>
              </w:rPr>
            </w:pPr>
            <w:r>
              <w:t>CC.3.6.6-8.D</w:t>
            </w:r>
          </w:p>
        </w:tc>
        <w:tc>
          <w:tcPr>
            <w:tcW w:w="1170" w:type="dxa"/>
          </w:tcPr>
          <w:p w14:paraId="25C8E4B1" w14:textId="77777777" w:rsidR="00EF7619" w:rsidRDefault="00EF7619" w:rsidP="00EF7619">
            <w:pPr>
              <w:rPr>
                <w:sz w:val="20"/>
                <w:szCs w:val="20"/>
              </w:rPr>
            </w:pPr>
            <w:r>
              <w:rPr>
                <w:sz w:val="20"/>
                <w:szCs w:val="20"/>
              </w:rPr>
              <w:t>MP1</w:t>
            </w:r>
          </w:p>
          <w:p w14:paraId="26FA28D4" w14:textId="77777777" w:rsidR="00EF7619" w:rsidRDefault="00EF7619" w:rsidP="00EF7619">
            <w:pPr>
              <w:rPr>
                <w:sz w:val="20"/>
                <w:szCs w:val="20"/>
              </w:rPr>
            </w:pPr>
            <w:r>
              <w:rPr>
                <w:sz w:val="20"/>
                <w:szCs w:val="20"/>
              </w:rPr>
              <w:t>MP2</w:t>
            </w:r>
          </w:p>
          <w:p w14:paraId="65FD0E47" w14:textId="77777777" w:rsidR="00EF7619" w:rsidRDefault="00EF7619" w:rsidP="00EF7619">
            <w:pPr>
              <w:rPr>
                <w:sz w:val="20"/>
                <w:szCs w:val="20"/>
              </w:rPr>
            </w:pPr>
            <w:r>
              <w:rPr>
                <w:sz w:val="20"/>
                <w:szCs w:val="20"/>
              </w:rPr>
              <w:t>MP3</w:t>
            </w:r>
          </w:p>
          <w:p w14:paraId="504CFE2A" w14:textId="38199BA6" w:rsidR="006810F6" w:rsidRPr="00B611E7" w:rsidRDefault="00EF7619" w:rsidP="00EF7619">
            <w:pPr>
              <w:rPr>
                <w:sz w:val="20"/>
                <w:szCs w:val="20"/>
              </w:rPr>
            </w:pPr>
            <w:r>
              <w:rPr>
                <w:sz w:val="20"/>
                <w:szCs w:val="20"/>
              </w:rPr>
              <w:t>MP4</w:t>
            </w:r>
          </w:p>
        </w:tc>
      </w:tr>
      <w:tr w:rsidR="006810F6" w:rsidRPr="00554304" w14:paraId="6EA4C2C8" w14:textId="77777777" w:rsidTr="00E97033">
        <w:tc>
          <w:tcPr>
            <w:tcW w:w="6475" w:type="dxa"/>
          </w:tcPr>
          <w:p w14:paraId="591D946C" w14:textId="1C6BE6CB" w:rsidR="006810F6" w:rsidRDefault="000D4AD6" w:rsidP="007755F7">
            <w:pPr>
              <w:rPr>
                <w:rFonts w:ascii="Calibri" w:hAnsi="Calibri" w:cs="Calibri"/>
                <w:color w:val="000000"/>
              </w:rPr>
            </w:pPr>
            <w:r>
              <w:t>Use technology, including the Internet, to produce and publish writing and present the relationships between information and ideas clearly and efficiently.</w:t>
            </w:r>
          </w:p>
        </w:tc>
        <w:tc>
          <w:tcPr>
            <w:tcW w:w="1710" w:type="dxa"/>
          </w:tcPr>
          <w:p w14:paraId="5ED3DF94" w14:textId="38A25051" w:rsidR="006810F6" w:rsidRPr="00187AF3" w:rsidRDefault="008440AD" w:rsidP="007755F7">
            <w:pPr>
              <w:rPr>
                <w:rFonts w:ascii="Calibri" w:hAnsi="Calibri" w:cs="Calibri"/>
              </w:rPr>
            </w:pPr>
            <w:r>
              <w:t>CC.3.6.6-8.E.</w:t>
            </w:r>
          </w:p>
        </w:tc>
        <w:tc>
          <w:tcPr>
            <w:tcW w:w="1170" w:type="dxa"/>
          </w:tcPr>
          <w:p w14:paraId="4E2E1619" w14:textId="77777777" w:rsidR="00EF7619" w:rsidRDefault="00EF7619" w:rsidP="00EF7619">
            <w:pPr>
              <w:rPr>
                <w:sz w:val="20"/>
                <w:szCs w:val="20"/>
              </w:rPr>
            </w:pPr>
            <w:r>
              <w:rPr>
                <w:sz w:val="20"/>
                <w:szCs w:val="20"/>
              </w:rPr>
              <w:t>MP1</w:t>
            </w:r>
          </w:p>
          <w:p w14:paraId="5912998B" w14:textId="77777777" w:rsidR="00EF7619" w:rsidRDefault="00EF7619" w:rsidP="00EF7619">
            <w:pPr>
              <w:rPr>
                <w:sz w:val="20"/>
                <w:szCs w:val="20"/>
              </w:rPr>
            </w:pPr>
            <w:r>
              <w:rPr>
                <w:sz w:val="20"/>
                <w:szCs w:val="20"/>
              </w:rPr>
              <w:t>MP2</w:t>
            </w:r>
          </w:p>
          <w:p w14:paraId="399948E1" w14:textId="77777777" w:rsidR="00EF7619" w:rsidRDefault="00EF7619" w:rsidP="00EF7619">
            <w:pPr>
              <w:rPr>
                <w:sz w:val="20"/>
                <w:szCs w:val="20"/>
              </w:rPr>
            </w:pPr>
            <w:r>
              <w:rPr>
                <w:sz w:val="20"/>
                <w:szCs w:val="20"/>
              </w:rPr>
              <w:t>MP3</w:t>
            </w:r>
          </w:p>
          <w:p w14:paraId="013523A3" w14:textId="488DC258" w:rsidR="006810F6" w:rsidRPr="00B611E7" w:rsidRDefault="00EF7619" w:rsidP="00EF7619">
            <w:pPr>
              <w:rPr>
                <w:sz w:val="20"/>
                <w:szCs w:val="20"/>
              </w:rPr>
            </w:pPr>
            <w:r>
              <w:rPr>
                <w:sz w:val="20"/>
                <w:szCs w:val="20"/>
              </w:rPr>
              <w:t>MP4</w:t>
            </w:r>
          </w:p>
        </w:tc>
      </w:tr>
      <w:tr w:rsidR="006810F6" w:rsidRPr="00554304" w14:paraId="39A8024E" w14:textId="77777777" w:rsidTr="00E97033">
        <w:tc>
          <w:tcPr>
            <w:tcW w:w="6475" w:type="dxa"/>
          </w:tcPr>
          <w:p w14:paraId="41D1770E" w14:textId="207C2C22" w:rsidR="006810F6" w:rsidRDefault="000D4AD6" w:rsidP="007755F7">
            <w:pPr>
              <w:rPr>
                <w:rFonts w:ascii="Calibri" w:hAnsi="Calibri" w:cs="Calibri"/>
                <w:color w:val="000000"/>
              </w:rPr>
            </w:pPr>
            <w:r>
              <w:t>Conduct short research projects to answer a question (including a self-generated question), drawing on several sources and generating additional related, focused questions that allow for multiple avenues of exploration.</w:t>
            </w:r>
          </w:p>
        </w:tc>
        <w:tc>
          <w:tcPr>
            <w:tcW w:w="1710" w:type="dxa"/>
          </w:tcPr>
          <w:p w14:paraId="1BD137F8" w14:textId="0F8E83C3" w:rsidR="006810F6" w:rsidRPr="00187AF3" w:rsidRDefault="008440AD" w:rsidP="007755F7">
            <w:pPr>
              <w:rPr>
                <w:rFonts w:ascii="Calibri" w:hAnsi="Calibri" w:cs="Calibri"/>
              </w:rPr>
            </w:pPr>
            <w:r>
              <w:t>CC.3.6.6-8.F.</w:t>
            </w:r>
          </w:p>
        </w:tc>
        <w:tc>
          <w:tcPr>
            <w:tcW w:w="1170" w:type="dxa"/>
          </w:tcPr>
          <w:p w14:paraId="62989A3D" w14:textId="77777777" w:rsidR="00EF7619" w:rsidRDefault="00EF7619" w:rsidP="00EF7619">
            <w:pPr>
              <w:rPr>
                <w:sz w:val="20"/>
                <w:szCs w:val="20"/>
              </w:rPr>
            </w:pPr>
            <w:r>
              <w:rPr>
                <w:sz w:val="20"/>
                <w:szCs w:val="20"/>
              </w:rPr>
              <w:t>MP1</w:t>
            </w:r>
          </w:p>
          <w:p w14:paraId="13620FC6" w14:textId="77777777" w:rsidR="00EF7619" w:rsidRDefault="00EF7619" w:rsidP="00EF7619">
            <w:pPr>
              <w:rPr>
                <w:sz w:val="20"/>
                <w:szCs w:val="20"/>
              </w:rPr>
            </w:pPr>
            <w:r>
              <w:rPr>
                <w:sz w:val="20"/>
                <w:szCs w:val="20"/>
              </w:rPr>
              <w:t>MP2</w:t>
            </w:r>
          </w:p>
          <w:p w14:paraId="3403CAD7" w14:textId="77777777" w:rsidR="00EF7619" w:rsidRDefault="00EF7619" w:rsidP="00EF7619">
            <w:pPr>
              <w:rPr>
                <w:sz w:val="20"/>
                <w:szCs w:val="20"/>
              </w:rPr>
            </w:pPr>
            <w:r>
              <w:rPr>
                <w:sz w:val="20"/>
                <w:szCs w:val="20"/>
              </w:rPr>
              <w:t>MP3</w:t>
            </w:r>
          </w:p>
          <w:p w14:paraId="445CDD71" w14:textId="10895E85" w:rsidR="006810F6" w:rsidRPr="00B611E7" w:rsidRDefault="00EF7619" w:rsidP="00EF7619">
            <w:pPr>
              <w:rPr>
                <w:sz w:val="20"/>
                <w:szCs w:val="20"/>
              </w:rPr>
            </w:pPr>
            <w:r>
              <w:rPr>
                <w:sz w:val="20"/>
                <w:szCs w:val="20"/>
              </w:rPr>
              <w:t>MP4</w:t>
            </w:r>
          </w:p>
        </w:tc>
      </w:tr>
      <w:tr w:rsidR="006810F6" w:rsidRPr="00554304" w14:paraId="72263857" w14:textId="77777777" w:rsidTr="00E97033">
        <w:tc>
          <w:tcPr>
            <w:tcW w:w="6475" w:type="dxa"/>
          </w:tcPr>
          <w:p w14:paraId="7D9188F4" w14:textId="4690BF99" w:rsidR="006810F6" w:rsidRDefault="000D4AD6" w:rsidP="007755F7">
            <w:pPr>
              <w:rPr>
                <w:rFonts w:ascii="Calibri" w:hAnsi="Calibri" w:cs="Calibri"/>
                <w:color w:val="000000"/>
              </w:r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Pr>
          <w:p w14:paraId="5340026F" w14:textId="591333CF" w:rsidR="006810F6" w:rsidRPr="00187AF3" w:rsidRDefault="008440AD" w:rsidP="007755F7">
            <w:pPr>
              <w:rPr>
                <w:rFonts w:ascii="Calibri" w:hAnsi="Calibri" w:cs="Calibri"/>
              </w:rPr>
            </w:pPr>
            <w:r>
              <w:t>CC.3.6.6-8.G.</w:t>
            </w:r>
          </w:p>
        </w:tc>
        <w:tc>
          <w:tcPr>
            <w:tcW w:w="1170" w:type="dxa"/>
          </w:tcPr>
          <w:p w14:paraId="16183128" w14:textId="77777777" w:rsidR="00EF7619" w:rsidRDefault="00EF7619" w:rsidP="00EF7619">
            <w:pPr>
              <w:rPr>
                <w:sz w:val="20"/>
                <w:szCs w:val="20"/>
              </w:rPr>
            </w:pPr>
            <w:r>
              <w:rPr>
                <w:sz w:val="20"/>
                <w:szCs w:val="20"/>
              </w:rPr>
              <w:t>MP1</w:t>
            </w:r>
          </w:p>
          <w:p w14:paraId="39227C89" w14:textId="77777777" w:rsidR="00EF7619" w:rsidRDefault="00EF7619" w:rsidP="00EF7619">
            <w:pPr>
              <w:rPr>
                <w:sz w:val="20"/>
                <w:szCs w:val="20"/>
              </w:rPr>
            </w:pPr>
            <w:r>
              <w:rPr>
                <w:sz w:val="20"/>
                <w:szCs w:val="20"/>
              </w:rPr>
              <w:t>MP2</w:t>
            </w:r>
          </w:p>
          <w:p w14:paraId="7B1065AA" w14:textId="77777777" w:rsidR="00EF7619" w:rsidRDefault="00EF7619" w:rsidP="00EF7619">
            <w:pPr>
              <w:rPr>
                <w:sz w:val="20"/>
                <w:szCs w:val="20"/>
              </w:rPr>
            </w:pPr>
            <w:r>
              <w:rPr>
                <w:sz w:val="20"/>
                <w:szCs w:val="20"/>
              </w:rPr>
              <w:t>MP3</w:t>
            </w:r>
          </w:p>
          <w:p w14:paraId="59AA37A9" w14:textId="3F19190D" w:rsidR="006810F6" w:rsidRPr="00B611E7" w:rsidRDefault="00EF7619" w:rsidP="00EF7619">
            <w:pPr>
              <w:rPr>
                <w:sz w:val="20"/>
                <w:szCs w:val="20"/>
              </w:rPr>
            </w:pPr>
            <w:r>
              <w:rPr>
                <w:sz w:val="20"/>
                <w:szCs w:val="20"/>
              </w:rPr>
              <w:t>MP4</w:t>
            </w:r>
          </w:p>
        </w:tc>
      </w:tr>
      <w:tr w:rsidR="006810F6" w:rsidRPr="00554304" w14:paraId="708695E7" w14:textId="77777777" w:rsidTr="00E97033">
        <w:tc>
          <w:tcPr>
            <w:tcW w:w="6475" w:type="dxa"/>
          </w:tcPr>
          <w:p w14:paraId="3F4C5BAA" w14:textId="51215CB5" w:rsidR="006810F6" w:rsidRDefault="000D4AD6" w:rsidP="007755F7">
            <w:pPr>
              <w:rPr>
                <w:rFonts w:ascii="Calibri" w:hAnsi="Calibri" w:cs="Calibri"/>
                <w:color w:val="000000"/>
              </w:rPr>
            </w:pPr>
            <w:r>
              <w:t>Draw evidence from informational texts to support analysis reflection, and research.</w:t>
            </w:r>
          </w:p>
        </w:tc>
        <w:tc>
          <w:tcPr>
            <w:tcW w:w="1710" w:type="dxa"/>
          </w:tcPr>
          <w:p w14:paraId="6F655E8C" w14:textId="47FD0FAD" w:rsidR="006810F6" w:rsidRPr="00187AF3" w:rsidRDefault="008440AD" w:rsidP="007755F7">
            <w:pPr>
              <w:rPr>
                <w:rFonts w:ascii="Calibri" w:hAnsi="Calibri" w:cs="Calibri"/>
              </w:rPr>
            </w:pPr>
            <w:r>
              <w:t>CC.3.6.6-8.H</w:t>
            </w:r>
          </w:p>
        </w:tc>
        <w:tc>
          <w:tcPr>
            <w:tcW w:w="1170" w:type="dxa"/>
          </w:tcPr>
          <w:p w14:paraId="61EEB032" w14:textId="77777777" w:rsidR="00EF7619" w:rsidRDefault="00EF7619" w:rsidP="00EF7619">
            <w:pPr>
              <w:rPr>
                <w:sz w:val="20"/>
                <w:szCs w:val="20"/>
              </w:rPr>
            </w:pPr>
            <w:r>
              <w:rPr>
                <w:sz w:val="20"/>
                <w:szCs w:val="20"/>
              </w:rPr>
              <w:t>MP1</w:t>
            </w:r>
          </w:p>
          <w:p w14:paraId="1CEA5B56" w14:textId="77777777" w:rsidR="00EF7619" w:rsidRDefault="00EF7619" w:rsidP="00EF7619">
            <w:pPr>
              <w:rPr>
                <w:sz w:val="20"/>
                <w:szCs w:val="20"/>
              </w:rPr>
            </w:pPr>
            <w:r>
              <w:rPr>
                <w:sz w:val="20"/>
                <w:szCs w:val="20"/>
              </w:rPr>
              <w:t>MP2</w:t>
            </w:r>
          </w:p>
          <w:p w14:paraId="65BEBEAB" w14:textId="77777777" w:rsidR="00EF7619" w:rsidRDefault="00EF7619" w:rsidP="00EF7619">
            <w:pPr>
              <w:rPr>
                <w:sz w:val="20"/>
                <w:szCs w:val="20"/>
              </w:rPr>
            </w:pPr>
            <w:r>
              <w:rPr>
                <w:sz w:val="20"/>
                <w:szCs w:val="20"/>
              </w:rPr>
              <w:t>MP3</w:t>
            </w:r>
          </w:p>
          <w:p w14:paraId="1EE9203D" w14:textId="61A58A73" w:rsidR="006810F6" w:rsidRPr="00B611E7" w:rsidRDefault="00EF7619" w:rsidP="00EF7619">
            <w:pPr>
              <w:rPr>
                <w:sz w:val="20"/>
                <w:szCs w:val="20"/>
              </w:rPr>
            </w:pPr>
            <w:r>
              <w:rPr>
                <w:sz w:val="20"/>
                <w:szCs w:val="20"/>
              </w:rPr>
              <w:t>MP4</w:t>
            </w:r>
          </w:p>
        </w:tc>
      </w:tr>
      <w:tr w:rsidR="006810F6" w:rsidRPr="00554304" w14:paraId="0FDF9CD7" w14:textId="77777777" w:rsidTr="00E97033">
        <w:tc>
          <w:tcPr>
            <w:tcW w:w="6475" w:type="dxa"/>
          </w:tcPr>
          <w:p w14:paraId="78822492" w14:textId="62FABE48" w:rsidR="006810F6" w:rsidRDefault="000D4AD6" w:rsidP="007755F7">
            <w:pPr>
              <w:rPr>
                <w:rFonts w:ascii="Calibri" w:hAnsi="Calibri" w:cs="Calibri"/>
                <w:color w:val="000000"/>
              </w:rPr>
            </w:pPr>
            <w:r>
              <w:t>Write routinely over extended time frames (time for reflection and revision) and shorter time frames (a single sitting or a day or two) for a range of discipline-specific tasks, purposes, and audiences.</w:t>
            </w:r>
          </w:p>
        </w:tc>
        <w:tc>
          <w:tcPr>
            <w:tcW w:w="1710" w:type="dxa"/>
          </w:tcPr>
          <w:p w14:paraId="33C1EB47" w14:textId="3A32B75C" w:rsidR="006810F6" w:rsidRPr="00187AF3" w:rsidRDefault="00472902" w:rsidP="007755F7">
            <w:pPr>
              <w:rPr>
                <w:rFonts w:ascii="Calibri" w:hAnsi="Calibri" w:cs="Calibri"/>
              </w:rPr>
            </w:pPr>
            <w:r>
              <w:t>CC.3.6.6-8.I</w:t>
            </w:r>
          </w:p>
        </w:tc>
        <w:tc>
          <w:tcPr>
            <w:tcW w:w="1170" w:type="dxa"/>
          </w:tcPr>
          <w:p w14:paraId="68BB433C" w14:textId="77777777" w:rsidR="00EF7619" w:rsidRDefault="00EF7619" w:rsidP="00EF7619">
            <w:pPr>
              <w:rPr>
                <w:sz w:val="20"/>
                <w:szCs w:val="20"/>
              </w:rPr>
            </w:pPr>
            <w:r>
              <w:rPr>
                <w:sz w:val="20"/>
                <w:szCs w:val="20"/>
              </w:rPr>
              <w:t>MP1</w:t>
            </w:r>
          </w:p>
          <w:p w14:paraId="730F4988" w14:textId="77777777" w:rsidR="00EF7619" w:rsidRDefault="00EF7619" w:rsidP="00EF7619">
            <w:pPr>
              <w:rPr>
                <w:sz w:val="20"/>
                <w:szCs w:val="20"/>
              </w:rPr>
            </w:pPr>
            <w:r>
              <w:rPr>
                <w:sz w:val="20"/>
                <w:szCs w:val="20"/>
              </w:rPr>
              <w:t>MP2</w:t>
            </w:r>
          </w:p>
          <w:p w14:paraId="2C84E676" w14:textId="77777777" w:rsidR="00EF7619" w:rsidRDefault="00EF7619" w:rsidP="00EF7619">
            <w:pPr>
              <w:rPr>
                <w:sz w:val="20"/>
                <w:szCs w:val="20"/>
              </w:rPr>
            </w:pPr>
            <w:r>
              <w:rPr>
                <w:sz w:val="20"/>
                <w:szCs w:val="20"/>
              </w:rPr>
              <w:t>MP3</w:t>
            </w:r>
          </w:p>
          <w:p w14:paraId="316BCE8C" w14:textId="018A00AE" w:rsidR="006810F6" w:rsidRPr="00B611E7" w:rsidRDefault="00EF7619" w:rsidP="00EF7619">
            <w:pPr>
              <w:rPr>
                <w:sz w:val="20"/>
                <w:szCs w:val="20"/>
              </w:rPr>
            </w:pPr>
            <w:r>
              <w:rPr>
                <w:sz w:val="20"/>
                <w:szCs w:val="20"/>
              </w:rPr>
              <w:t>MP4</w:t>
            </w:r>
          </w:p>
        </w:tc>
      </w:tr>
    </w:tbl>
    <w:p w14:paraId="1B4D7A8F" w14:textId="77777777" w:rsidR="00B52D3F" w:rsidRDefault="00B52D3F" w:rsidP="00E965D0">
      <w:pPr>
        <w:tabs>
          <w:tab w:val="left" w:pos="3231"/>
        </w:tabs>
        <w:rPr>
          <w:b/>
          <w:sz w:val="24"/>
          <w:szCs w:val="24"/>
          <w:u w:val="single"/>
        </w:rPr>
      </w:pPr>
    </w:p>
    <w:p w14:paraId="65980CC8" w14:textId="0E9C3FEF"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2466AECE" w14:textId="71DCBAEA" w:rsidR="00975ACC" w:rsidRPr="008B7E53" w:rsidRDefault="00D870F7" w:rsidP="00975ACC">
      <w:pPr>
        <w:tabs>
          <w:tab w:val="center" w:pos="4680"/>
        </w:tabs>
        <w:ind w:left="180"/>
        <w:rPr>
          <w:bCs/>
        </w:rPr>
      </w:pPr>
      <w:r w:rsidRPr="006D28DA">
        <w:rPr>
          <w:b/>
        </w:rPr>
        <w:lastRenderedPageBreak/>
        <w:t>Effective formative assessments for</w:t>
      </w:r>
      <w:r w:rsidR="00F25C8E">
        <w:rPr>
          <w:b/>
        </w:rPr>
        <w:t xml:space="preserve"> this course </w:t>
      </w:r>
      <w:proofErr w:type="gramStart"/>
      <w:r w:rsidR="00F25C8E">
        <w:rPr>
          <w:b/>
        </w:rPr>
        <w:t>include:</w:t>
      </w:r>
      <w:proofErr w:type="gramEnd"/>
      <w:r w:rsidR="00975ACC">
        <w:rPr>
          <w:b/>
        </w:rPr>
        <w:t xml:space="preserve">  </w:t>
      </w:r>
      <w:r w:rsidR="00975ACC" w:rsidRPr="008B7E53">
        <w:rPr>
          <w:bCs/>
        </w:rPr>
        <w:t>Bell ringers, exit tickets, worksheets, quizzes, lab assignments, practice tests, writing prompts</w:t>
      </w:r>
      <w:r w:rsidR="00975ACC">
        <w:rPr>
          <w:bCs/>
        </w:rPr>
        <w:t>, teacher questioning, class discussions, individual and team based projects</w:t>
      </w:r>
      <w:r w:rsidR="00E034F7">
        <w:rPr>
          <w:bCs/>
        </w:rPr>
        <w:t>, MWEE</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4E257589" w:rsidR="008D65B0" w:rsidRPr="00E82D1D" w:rsidRDefault="00D870F7" w:rsidP="001D4B68">
      <w:pPr>
        <w:tabs>
          <w:tab w:val="center" w:pos="4680"/>
        </w:tabs>
        <w:ind w:left="180"/>
        <w:rPr>
          <w:bCs/>
        </w:rPr>
      </w:pPr>
      <w:r w:rsidRPr="006D28DA">
        <w:rPr>
          <w:b/>
        </w:rPr>
        <w:t>Effective summative asses</w:t>
      </w:r>
      <w:r w:rsidR="00F25C8E">
        <w:rPr>
          <w:b/>
        </w:rPr>
        <w:t xml:space="preserve">sments for this course </w:t>
      </w:r>
      <w:proofErr w:type="gramStart"/>
      <w:r w:rsidR="00F25C8E">
        <w:rPr>
          <w:b/>
        </w:rPr>
        <w:t>include:</w:t>
      </w:r>
      <w:proofErr w:type="gramEnd"/>
      <w:r w:rsidR="00E82D1D">
        <w:rPr>
          <w:b/>
        </w:rPr>
        <w:t xml:space="preserve">  </w:t>
      </w:r>
      <w:r w:rsidR="00E82D1D">
        <w:rPr>
          <w:bCs/>
        </w:rPr>
        <w:t>Lab reports, tests, district marking period assessments</w:t>
      </w:r>
      <w:r w:rsidR="00E034F7">
        <w:rPr>
          <w:bCs/>
        </w:rPr>
        <w:t xml:space="preserve">, </w:t>
      </w:r>
      <w:r w:rsidR="00001107">
        <w:rPr>
          <w:bCs/>
        </w:rPr>
        <w:t>CER Responses</w:t>
      </w:r>
      <w:r w:rsidR="00C11B18">
        <w:rPr>
          <w:bCs/>
        </w:rPr>
        <w:t>,</w:t>
      </w:r>
      <w:r w:rsidR="00001107">
        <w:rPr>
          <w:bCs/>
        </w:rPr>
        <w:t xml:space="preserve"> </w:t>
      </w:r>
      <w:r w:rsidR="00E034F7">
        <w:rPr>
          <w:bCs/>
        </w:rPr>
        <w:t>MWEE</w:t>
      </w:r>
      <w:r w:rsidR="00C11B18">
        <w:rPr>
          <w:bCs/>
        </w:rPr>
        <w:t xml:space="preserve"> Activities and Projects</w:t>
      </w:r>
    </w:p>
    <w:sectPr w:rsidR="008D65B0" w:rsidRPr="00E82D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3B2F" w14:textId="77777777" w:rsidR="0094742C" w:rsidRDefault="0094742C" w:rsidP="005F535D">
      <w:pPr>
        <w:spacing w:after="0" w:line="240" w:lineRule="auto"/>
      </w:pPr>
      <w:r>
        <w:separator/>
      </w:r>
    </w:p>
  </w:endnote>
  <w:endnote w:type="continuationSeparator" w:id="0">
    <w:p w14:paraId="27AEEB91" w14:textId="77777777" w:rsidR="0094742C" w:rsidRDefault="0094742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5994" w14:textId="77777777" w:rsidR="0094742C" w:rsidRDefault="0094742C" w:rsidP="005F535D">
      <w:pPr>
        <w:spacing w:after="0" w:line="240" w:lineRule="auto"/>
      </w:pPr>
      <w:r>
        <w:separator/>
      </w:r>
    </w:p>
  </w:footnote>
  <w:footnote w:type="continuationSeparator" w:id="0">
    <w:p w14:paraId="6A2D8975" w14:textId="77777777" w:rsidR="0094742C" w:rsidRDefault="0094742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5D96"/>
    <w:multiLevelType w:val="hybridMultilevel"/>
    <w:tmpl w:val="81006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517CFA"/>
    <w:multiLevelType w:val="hybridMultilevel"/>
    <w:tmpl w:val="A0FA3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D93573"/>
    <w:multiLevelType w:val="hybridMultilevel"/>
    <w:tmpl w:val="9502D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255C53"/>
    <w:multiLevelType w:val="hybridMultilevel"/>
    <w:tmpl w:val="58E6027A"/>
    <w:lvl w:ilvl="0" w:tplc="47CE1116">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1A18B0"/>
    <w:multiLevelType w:val="hybridMultilevel"/>
    <w:tmpl w:val="1914581C"/>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D533D"/>
    <w:multiLevelType w:val="hybridMultilevel"/>
    <w:tmpl w:val="11568202"/>
    <w:lvl w:ilvl="0" w:tplc="0C1E3EC0">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6106664">
    <w:abstractNumId w:val="4"/>
  </w:num>
  <w:num w:numId="2" w16cid:durableId="137649931">
    <w:abstractNumId w:val="1"/>
  </w:num>
  <w:num w:numId="3" w16cid:durableId="1588222145">
    <w:abstractNumId w:val="3"/>
  </w:num>
  <w:num w:numId="4" w16cid:durableId="2061510041">
    <w:abstractNumId w:val="5"/>
  </w:num>
  <w:num w:numId="5" w16cid:durableId="1353531930">
    <w:abstractNumId w:val="0"/>
  </w:num>
  <w:num w:numId="6" w16cid:durableId="95790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107"/>
    <w:rsid w:val="00003C25"/>
    <w:rsid w:val="00006EDD"/>
    <w:rsid w:val="0001389C"/>
    <w:rsid w:val="00015163"/>
    <w:rsid w:val="000166A6"/>
    <w:rsid w:val="000175EA"/>
    <w:rsid w:val="000215B1"/>
    <w:rsid w:val="00026F7E"/>
    <w:rsid w:val="000301D2"/>
    <w:rsid w:val="00035CAD"/>
    <w:rsid w:val="000460BD"/>
    <w:rsid w:val="0005677A"/>
    <w:rsid w:val="00056E0C"/>
    <w:rsid w:val="000621B9"/>
    <w:rsid w:val="000640F4"/>
    <w:rsid w:val="000701F1"/>
    <w:rsid w:val="000715EA"/>
    <w:rsid w:val="00073161"/>
    <w:rsid w:val="000732A6"/>
    <w:rsid w:val="000768BA"/>
    <w:rsid w:val="0008249C"/>
    <w:rsid w:val="00087CED"/>
    <w:rsid w:val="0009251A"/>
    <w:rsid w:val="0009279A"/>
    <w:rsid w:val="000A2E21"/>
    <w:rsid w:val="000A2FD5"/>
    <w:rsid w:val="000A30D3"/>
    <w:rsid w:val="000B1463"/>
    <w:rsid w:val="000B332A"/>
    <w:rsid w:val="000B542D"/>
    <w:rsid w:val="000C403F"/>
    <w:rsid w:val="000C61E2"/>
    <w:rsid w:val="000C71AA"/>
    <w:rsid w:val="000C7A98"/>
    <w:rsid w:val="000D2F54"/>
    <w:rsid w:val="000D4047"/>
    <w:rsid w:val="000D4AD6"/>
    <w:rsid w:val="000E10F5"/>
    <w:rsid w:val="000E7A56"/>
    <w:rsid w:val="000E7AB0"/>
    <w:rsid w:val="000F66F9"/>
    <w:rsid w:val="000F7DF6"/>
    <w:rsid w:val="001159F2"/>
    <w:rsid w:val="00116E5E"/>
    <w:rsid w:val="001309CA"/>
    <w:rsid w:val="0013787F"/>
    <w:rsid w:val="00143D49"/>
    <w:rsid w:val="001445F7"/>
    <w:rsid w:val="00153651"/>
    <w:rsid w:val="00154966"/>
    <w:rsid w:val="0017001B"/>
    <w:rsid w:val="00170ABF"/>
    <w:rsid w:val="001722D0"/>
    <w:rsid w:val="00177CA4"/>
    <w:rsid w:val="001814D4"/>
    <w:rsid w:val="001829B4"/>
    <w:rsid w:val="00182B52"/>
    <w:rsid w:val="00184C06"/>
    <w:rsid w:val="00187AF3"/>
    <w:rsid w:val="001A4359"/>
    <w:rsid w:val="001B5D9B"/>
    <w:rsid w:val="001C5916"/>
    <w:rsid w:val="001D1A7F"/>
    <w:rsid w:val="001D4B68"/>
    <w:rsid w:val="001D6D3F"/>
    <w:rsid w:val="001E3052"/>
    <w:rsid w:val="001E4196"/>
    <w:rsid w:val="001E646C"/>
    <w:rsid w:val="001E74DA"/>
    <w:rsid w:val="001F3157"/>
    <w:rsid w:val="001F6FC4"/>
    <w:rsid w:val="00200C07"/>
    <w:rsid w:val="00206470"/>
    <w:rsid w:val="00206AD5"/>
    <w:rsid w:val="0020759D"/>
    <w:rsid w:val="00214096"/>
    <w:rsid w:val="00222BAF"/>
    <w:rsid w:val="00224243"/>
    <w:rsid w:val="00226491"/>
    <w:rsid w:val="00227E1A"/>
    <w:rsid w:val="00233FF6"/>
    <w:rsid w:val="00247D21"/>
    <w:rsid w:val="00247D71"/>
    <w:rsid w:val="00260E76"/>
    <w:rsid w:val="00262D9D"/>
    <w:rsid w:val="00265102"/>
    <w:rsid w:val="0026643B"/>
    <w:rsid w:val="00271310"/>
    <w:rsid w:val="00276EBF"/>
    <w:rsid w:val="002774E7"/>
    <w:rsid w:val="00282D67"/>
    <w:rsid w:val="00282D83"/>
    <w:rsid w:val="002872D0"/>
    <w:rsid w:val="00290CDC"/>
    <w:rsid w:val="0029173E"/>
    <w:rsid w:val="0029497E"/>
    <w:rsid w:val="002A380D"/>
    <w:rsid w:val="002A51FF"/>
    <w:rsid w:val="002B31A2"/>
    <w:rsid w:val="002B66F9"/>
    <w:rsid w:val="002C71D7"/>
    <w:rsid w:val="002D7128"/>
    <w:rsid w:val="002D7708"/>
    <w:rsid w:val="002E0453"/>
    <w:rsid w:val="002E17DA"/>
    <w:rsid w:val="002E4B5B"/>
    <w:rsid w:val="002E6454"/>
    <w:rsid w:val="002E6FFA"/>
    <w:rsid w:val="002E7ADB"/>
    <w:rsid w:val="002F5DF5"/>
    <w:rsid w:val="002F7D5D"/>
    <w:rsid w:val="0030771B"/>
    <w:rsid w:val="0031372C"/>
    <w:rsid w:val="00321E9A"/>
    <w:rsid w:val="0032371D"/>
    <w:rsid w:val="003312DD"/>
    <w:rsid w:val="00331879"/>
    <w:rsid w:val="00333054"/>
    <w:rsid w:val="00333885"/>
    <w:rsid w:val="003522D3"/>
    <w:rsid w:val="00352DB0"/>
    <w:rsid w:val="003546AF"/>
    <w:rsid w:val="0036157D"/>
    <w:rsid w:val="0036235C"/>
    <w:rsid w:val="0037005B"/>
    <w:rsid w:val="00373A56"/>
    <w:rsid w:val="003748AD"/>
    <w:rsid w:val="00376A5A"/>
    <w:rsid w:val="00380665"/>
    <w:rsid w:val="00381BA8"/>
    <w:rsid w:val="00383F2F"/>
    <w:rsid w:val="00390B92"/>
    <w:rsid w:val="0039172E"/>
    <w:rsid w:val="003A0ADE"/>
    <w:rsid w:val="003A49DF"/>
    <w:rsid w:val="003A5BEF"/>
    <w:rsid w:val="003B4496"/>
    <w:rsid w:val="003E3126"/>
    <w:rsid w:val="003E4B29"/>
    <w:rsid w:val="003E609D"/>
    <w:rsid w:val="003F35A5"/>
    <w:rsid w:val="003F7A73"/>
    <w:rsid w:val="004008FC"/>
    <w:rsid w:val="004010C0"/>
    <w:rsid w:val="00411762"/>
    <w:rsid w:val="004135F9"/>
    <w:rsid w:val="0041601E"/>
    <w:rsid w:val="00416C75"/>
    <w:rsid w:val="00430D3E"/>
    <w:rsid w:val="004458F0"/>
    <w:rsid w:val="00450D95"/>
    <w:rsid w:val="00457A37"/>
    <w:rsid w:val="004675DA"/>
    <w:rsid w:val="00472373"/>
    <w:rsid w:val="00472902"/>
    <w:rsid w:val="00473EAC"/>
    <w:rsid w:val="00477969"/>
    <w:rsid w:val="00482592"/>
    <w:rsid w:val="00494C14"/>
    <w:rsid w:val="004A28A7"/>
    <w:rsid w:val="004B2348"/>
    <w:rsid w:val="004B6576"/>
    <w:rsid w:val="004B7F75"/>
    <w:rsid w:val="004C138F"/>
    <w:rsid w:val="004C296C"/>
    <w:rsid w:val="004D0DDC"/>
    <w:rsid w:val="004D2F60"/>
    <w:rsid w:val="004D4492"/>
    <w:rsid w:val="004D55F9"/>
    <w:rsid w:val="004D5CD3"/>
    <w:rsid w:val="004E2A63"/>
    <w:rsid w:val="004E4A8C"/>
    <w:rsid w:val="004E587F"/>
    <w:rsid w:val="004F0DFA"/>
    <w:rsid w:val="004F1602"/>
    <w:rsid w:val="004F3FCF"/>
    <w:rsid w:val="004F5086"/>
    <w:rsid w:val="005008DE"/>
    <w:rsid w:val="00510F4C"/>
    <w:rsid w:val="0052148B"/>
    <w:rsid w:val="00534B67"/>
    <w:rsid w:val="00535A3E"/>
    <w:rsid w:val="005472F7"/>
    <w:rsid w:val="00547FE7"/>
    <w:rsid w:val="00554304"/>
    <w:rsid w:val="00554E5D"/>
    <w:rsid w:val="00581599"/>
    <w:rsid w:val="00581736"/>
    <w:rsid w:val="0059069C"/>
    <w:rsid w:val="005969C6"/>
    <w:rsid w:val="005A2807"/>
    <w:rsid w:val="005A331D"/>
    <w:rsid w:val="005A3924"/>
    <w:rsid w:val="005A3CD1"/>
    <w:rsid w:val="005A592E"/>
    <w:rsid w:val="005A6F16"/>
    <w:rsid w:val="005B0D73"/>
    <w:rsid w:val="005B139B"/>
    <w:rsid w:val="005B329A"/>
    <w:rsid w:val="005B3B39"/>
    <w:rsid w:val="005B5033"/>
    <w:rsid w:val="005B5CFE"/>
    <w:rsid w:val="005B6272"/>
    <w:rsid w:val="005B7621"/>
    <w:rsid w:val="005C6230"/>
    <w:rsid w:val="005D7230"/>
    <w:rsid w:val="005E623E"/>
    <w:rsid w:val="005E708A"/>
    <w:rsid w:val="005F00CA"/>
    <w:rsid w:val="005F0D23"/>
    <w:rsid w:val="005F39BD"/>
    <w:rsid w:val="005F535D"/>
    <w:rsid w:val="00615A0B"/>
    <w:rsid w:val="00615DC6"/>
    <w:rsid w:val="00632F53"/>
    <w:rsid w:val="0064290B"/>
    <w:rsid w:val="00642A3E"/>
    <w:rsid w:val="00644D37"/>
    <w:rsid w:val="00645B14"/>
    <w:rsid w:val="006561F5"/>
    <w:rsid w:val="006673BF"/>
    <w:rsid w:val="00670FAB"/>
    <w:rsid w:val="006765DB"/>
    <w:rsid w:val="006810F6"/>
    <w:rsid w:val="00692153"/>
    <w:rsid w:val="006A41F6"/>
    <w:rsid w:val="006A7024"/>
    <w:rsid w:val="006B11A1"/>
    <w:rsid w:val="006B3E4B"/>
    <w:rsid w:val="006B7B66"/>
    <w:rsid w:val="006C752A"/>
    <w:rsid w:val="006D01E2"/>
    <w:rsid w:val="006D0FBC"/>
    <w:rsid w:val="006D28DA"/>
    <w:rsid w:val="006D4C30"/>
    <w:rsid w:val="006D4E1F"/>
    <w:rsid w:val="006E6DDC"/>
    <w:rsid w:val="006F5752"/>
    <w:rsid w:val="0070241D"/>
    <w:rsid w:val="007075E9"/>
    <w:rsid w:val="00707CF1"/>
    <w:rsid w:val="007176FE"/>
    <w:rsid w:val="00723417"/>
    <w:rsid w:val="0072582B"/>
    <w:rsid w:val="007307AA"/>
    <w:rsid w:val="00740157"/>
    <w:rsid w:val="00741A10"/>
    <w:rsid w:val="007429F8"/>
    <w:rsid w:val="0074446E"/>
    <w:rsid w:val="007510CB"/>
    <w:rsid w:val="00753C5B"/>
    <w:rsid w:val="00754C64"/>
    <w:rsid w:val="007560B2"/>
    <w:rsid w:val="00762AC9"/>
    <w:rsid w:val="007631DD"/>
    <w:rsid w:val="007654A8"/>
    <w:rsid w:val="00771EC7"/>
    <w:rsid w:val="00772B43"/>
    <w:rsid w:val="00775EF6"/>
    <w:rsid w:val="00777EF1"/>
    <w:rsid w:val="00784D0C"/>
    <w:rsid w:val="0078672E"/>
    <w:rsid w:val="007870C3"/>
    <w:rsid w:val="00797532"/>
    <w:rsid w:val="007A1EA2"/>
    <w:rsid w:val="007A1EAB"/>
    <w:rsid w:val="007A30D0"/>
    <w:rsid w:val="007C764A"/>
    <w:rsid w:val="007D0A7F"/>
    <w:rsid w:val="007D3C02"/>
    <w:rsid w:val="007D3CAE"/>
    <w:rsid w:val="007D742E"/>
    <w:rsid w:val="007E4B35"/>
    <w:rsid w:val="007F2B0E"/>
    <w:rsid w:val="007F62D2"/>
    <w:rsid w:val="00801417"/>
    <w:rsid w:val="00802EEF"/>
    <w:rsid w:val="0080548A"/>
    <w:rsid w:val="00813994"/>
    <w:rsid w:val="00813A51"/>
    <w:rsid w:val="00832832"/>
    <w:rsid w:val="00832CE9"/>
    <w:rsid w:val="00834F1F"/>
    <w:rsid w:val="0083719B"/>
    <w:rsid w:val="00841515"/>
    <w:rsid w:val="00841A9F"/>
    <w:rsid w:val="008440AD"/>
    <w:rsid w:val="00844E13"/>
    <w:rsid w:val="00855E5C"/>
    <w:rsid w:val="00864529"/>
    <w:rsid w:val="008707E1"/>
    <w:rsid w:val="00876D3E"/>
    <w:rsid w:val="00882A7B"/>
    <w:rsid w:val="008868D7"/>
    <w:rsid w:val="00886D86"/>
    <w:rsid w:val="0089098C"/>
    <w:rsid w:val="00894EEB"/>
    <w:rsid w:val="00895BF1"/>
    <w:rsid w:val="00897740"/>
    <w:rsid w:val="008A3F75"/>
    <w:rsid w:val="008A44A9"/>
    <w:rsid w:val="008A71C5"/>
    <w:rsid w:val="008B0814"/>
    <w:rsid w:val="008B40B7"/>
    <w:rsid w:val="008B4D3B"/>
    <w:rsid w:val="008B502B"/>
    <w:rsid w:val="008C133F"/>
    <w:rsid w:val="008C7041"/>
    <w:rsid w:val="008D0FFD"/>
    <w:rsid w:val="008D56F1"/>
    <w:rsid w:val="008D65B0"/>
    <w:rsid w:val="008E6BE6"/>
    <w:rsid w:val="00902057"/>
    <w:rsid w:val="009038FD"/>
    <w:rsid w:val="00930E47"/>
    <w:rsid w:val="00936E71"/>
    <w:rsid w:val="00940B82"/>
    <w:rsid w:val="009444EA"/>
    <w:rsid w:val="0094742C"/>
    <w:rsid w:val="00951201"/>
    <w:rsid w:val="00951F71"/>
    <w:rsid w:val="00955464"/>
    <w:rsid w:val="0095617D"/>
    <w:rsid w:val="00956714"/>
    <w:rsid w:val="00965497"/>
    <w:rsid w:val="00972718"/>
    <w:rsid w:val="00975ACC"/>
    <w:rsid w:val="00987387"/>
    <w:rsid w:val="009A7D03"/>
    <w:rsid w:val="009B4BE9"/>
    <w:rsid w:val="009B5520"/>
    <w:rsid w:val="009C5585"/>
    <w:rsid w:val="009C7A6B"/>
    <w:rsid w:val="009D193A"/>
    <w:rsid w:val="009D3D9F"/>
    <w:rsid w:val="009E03A8"/>
    <w:rsid w:val="009E1D7A"/>
    <w:rsid w:val="009E2E16"/>
    <w:rsid w:val="009E40DA"/>
    <w:rsid w:val="009F6D2F"/>
    <w:rsid w:val="00A02591"/>
    <w:rsid w:val="00A20556"/>
    <w:rsid w:val="00A210F2"/>
    <w:rsid w:val="00A34946"/>
    <w:rsid w:val="00A351B3"/>
    <w:rsid w:val="00A456F1"/>
    <w:rsid w:val="00A45F4A"/>
    <w:rsid w:val="00A526F9"/>
    <w:rsid w:val="00A5375D"/>
    <w:rsid w:val="00A55C39"/>
    <w:rsid w:val="00A56935"/>
    <w:rsid w:val="00A6258E"/>
    <w:rsid w:val="00A63957"/>
    <w:rsid w:val="00A701FA"/>
    <w:rsid w:val="00A71E18"/>
    <w:rsid w:val="00A72D5A"/>
    <w:rsid w:val="00A928FB"/>
    <w:rsid w:val="00A97FD9"/>
    <w:rsid w:val="00AA05C3"/>
    <w:rsid w:val="00AA0DFB"/>
    <w:rsid w:val="00AA1547"/>
    <w:rsid w:val="00AA162D"/>
    <w:rsid w:val="00AA2FF0"/>
    <w:rsid w:val="00AB0E16"/>
    <w:rsid w:val="00AB17C1"/>
    <w:rsid w:val="00AC2DCC"/>
    <w:rsid w:val="00AC40A8"/>
    <w:rsid w:val="00AC4428"/>
    <w:rsid w:val="00AD6B2C"/>
    <w:rsid w:val="00AE3504"/>
    <w:rsid w:val="00AE5041"/>
    <w:rsid w:val="00AE550C"/>
    <w:rsid w:val="00AE752F"/>
    <w:rsid w:val="00AF0E0D"/>
    <w:rsid w:val="00AF150E"/>
    <w:rsid w:val="00AF3449"/>
    <w:rsid w:val="00AF606F"/>
    <w:rsid w:val="00B02100"/>
    <w:rsid w:val="00B05B9F"/>
    <w:rsid w:val="00B05E2A"/>
    <w:rsid w:val="00B10CF9"/>
    <w:rsid w:val="00B1125C"/>
    <w:rsid w:val="00B17201"/>
    <w:rsid w:val="00B279DB"/>
    <w:rsid w:val="00B30F4F"/>
    <w:rsid w:val="00B329F7"/>
    <w:rsid w:val="00B33C26"/>
    <w:rsid w:val="00B3625C"/>
    <w:rsid w:val="00B4009A"/>
    <w:rsid w:val="00B5053D"/>
    <w:rsid w:val="00B52D3F"/>
    <w:rsid w:val="00B5332A"/>
    <w:rsid w:val="00B5350E"/>
    <w:rsid w:val="00B542EF"/>
    <w:rsid w:val="00B6029D"/>
    <w:rsid w:val="00B60DB9"/>
    <w:rsid w:val="00B611E7"/>
    <w:rsid w:val="00B61CA3"/>
    <w:rsid w:val="00B6679A"/>
    <w:rsid w:val="00B70740"/>
    <w:rsid w:val="00B735C7"/>
    <w:rsid w:val="00B7632E"/>
    <w:rsid w:val="00B86C12"/>
    <w:rsid w:val="00B86D14"/>
    <w:rsid w:val="00B924F9"/>
    <w:rsid w:val="00B97FFE"/>
    <w:rsid w:val="00BA4889"/>
    <w:rsid w:val="00BB22DD"/>
    <w:rsid w:val="00BC7F51"/>
    <w:rsid w:val="00BD09E4"/>
    <w:rsid w:val="00BD0E09"/>
    <w:rsid w:val="00BD3BB5"/>
    <w:rsid w:val="00BD5C17"/>
    <w:rsid w:val="00BD73B9"/>
    <w:rsid w:val="00BE3220"/>
    <w:rsid w:val="00BF167C"/>
    <w:rsid w:val="00C0000C"/>
    <w:rsid w:val="00C03502"/>
    <w:rsid w:val="00C040F8"/>
    <w:rsid w:val="00C06854"/>
    <w:rsid w:val="00C06FB1"/>
    <w:rsid w:val="00C075B2"/>
    <w:rsid w:val="00C11365"/>
    <w:rsid w:val="00C11B18"/>
    <w:rsid w:val="00C24D36"/>
    <w:rsid w:val="00C27F4D"/>
    <w:rsid w:val="00C35A2F"/>
    <w:rsid w:val="00C36584"/>
    <w:rsid w:val="00C436ED"/>
    <w:rsid w:val="00C47D0B"/>
    <w:rsid w:val="00C52B44"/>
    <w:rsid w:val="00C54FA2"/>
    <w:rsid w:val="00C56078"/>
    <w:rsid w:val="00C669A7"/>
    <w:rsid w:val="00C66C79"/>
    <w:rsid w:val="00C66E61"/>
    <w:rsid w:val="00C7166A"/>
    <w:rsid w:val="00C73046"/>
    <w:rsid w:val="00C75AEC"/>
    <w:rsid w:val="00C863BF"/>
    <w:rsid w:val="00C8728C"/>
    <w:rsid w:val="00C952EB"/>
    <w:rsid w:val="00C96EA8"/>
    <w:rsid w:val="00CA2891"/>
    <w:rsid w:val="00CA72F9"/>
    <w:rsid w:val="00CB169A"/>
    <w:rsid w:val="00CB58A0"/>
    <w:rsid w:val="00CB7DC1"/>
    <w:rsid w:val="00CD0B06"/>
    <w:rsid w:val="00CE42C8"/>
    <w:rsid w:val="00CE7B74"/>
    <w:rsid w:val="00D03D3A"/>
    <w:rsid w:val="00D07C92"/>
    <w:rsid w:val="00D14D42"/>
    <w:rsid w:val="00D16A10"/>
    <w:rsid w:val="00D172A3"/>
    <w:rsid w:val="00D349A1"/>
    <w:rsid w:val="00D34A84"/>
    <w:rsid w:val="00D45B6C"/>
    <w:rsid w:val="00D46F4F"/>
    <w:rsid w:val="00D52392"/>
    <w:rsid w:val="00D523BF"/>
    <w:rsid w:val="00D621C9"/>
    <w:rsid w:val="00D621F2"/>
    <w:rsid w:val="00D66BD6"/>
    <w:rsid w:val="00D673FA"/>
    <w:rsid w:val="00D70673"/>
    <w:rsid w:val="00D75595"/>
    <w:rsid w:val="00D76C1B"/>
    <w:rsid w:val="00D8126B"/>
    <w:rsid w:val="00D84869"/>
    <w:rsid w:val="00D85EB8"/>
    <w:rsid w:val="00D870F7"/>
    <w:rsid w:val="00D92250"/>
    <w:rsid w:val="00DA0B6C"/>
    <w:rsid w:val="00DA12BF"/>
    <w:rsid w:val="00DA15DB"/>
    <w:rsid w:val="00DA242E"/>
    <w:rsid w:val="00DA69F9"/>
    <w:rsid w:val="00DB35FF"/>
    <w:rsid w:val="00DB37FE"/>
    <w:rsid w:val="00DC5DA4"/>
    <w:rsid w:val="00DD40D7"/>
    <w:rsid w:val="00DD592D"/>
    <w:rsid w:val="00DE25D9"/>
    <w:rsid w:val="00DE5727"/>
    <w:rsid w:val="00DE6A8D"/>
    <w:rsid w:val="00DE7844"/>
    <w:rsid w:val="00E0111C"/>
    <w:rsid w:val="00E034F7"/>
    <w:rsid w:val="00E03A08"/>
    <w:rsid w:val="00E05C63"/>
    <w:rsid w:val="00E122FC"/>
    <w:rsid w:val="00E1722E"/>
    <w:rsid w:val="00E21356"/>
    <w:rsid w:val="00E24AA2"/>
    <w:rsid w:val="00E313E4"/>
    <w:rsid w:val="00E352C5"/>
    <w:rsid w:val="00E50830"/>
    <w:rsid w:val="00E629A6"/>
    <w:rsid w:val="00E63B2A"/>
    <w:rsid w:val="00E743BD"/>
    <w:rsid w:val="00E80B78"/>
    <w:rsid w:val="00E82D1D"/>
    <w:rsid w:val="00E965D0"/>
    <w:rsid w:val="00E97033"/>
    <w:rsid w:val="00EA7F0C"/>
    <w:rsid w:val="00EB293E"/>
    <w:rsid w:val="00EB5991"/>
    <w:rsid w:val="00EB6E8C"/>
    <w:rsid w:val="00EB741C"/>
    <w:rsid w:val="00EC4390"/>
    <w:rsid w:val="00EC6AE2"/>
    <w:rsid w:val="00EE19D4"/>
    <w:rsid w:val="00EE7ADE"/>
    <w:rsid w:val="00EF4B02"/>
    <w:rsid w:val="00EF4B83"/>
    <w:rsid w:val="00EF7619"/>
    <w:rsid w:val="00F00D3E"/>
    <w:rsid w:val="00F01278"/>
    <w:rsid w:val="00F01E4E"/>
    <w:rsid w:val="00F03B70"/>
    <w:rsid w:val="00F0597B"/>
    <w:rsid w:val="00F12E2D"/>
    <w:rsid w:val="00F2259A"/>
    <w:rsid w:val="00F25C8E"/>
    <w:rsid w:val="00F262D7"/>
    <w:rsid w:val="00F35AAF"/>
    <w:rsid w:val="00F35D2E"/>
    <w:rsid w:val="00F36F59"/>
    <w:rsid w:val="00F4121E"/>
    <w:rsid w:val="00F4615B"/>
    <w:rsid w:val="00F54B69"/>
    <w:rsid w:val="00F56231"/>
    <w:rsid w:val="00F643E5"/>
    <w:rsid w:val="00F66C88"/>
    <w:rsid w:val="00F74A64"/>
    <w:rsid w:val="00F76814"/>
    <w:rsid w:val="00F821A6"/>
    <w:rsid w:val="00F93EFA"/>
    <w:rsid w:val="00FA1098"/>
    <w:rsid w:val="00FA2A7D"/>
    <w:rsid w:val="00FA5F45"/>
    <w:rsid w:val="00FB114C"/>
    <w:rsid w:val="00FB3134"/>
    <w:rsid w:val="00FB52BF"/>
    <w:rsid w:val="00FB5B27"/>
    <w:rsid w:val="00FC1DC7"/>
    <w:rsid w:val="00FC2360"/>
    <w:rsid w:val="00FC2F68"/>
    <w:rsid w:val="00FC36C9"/>
    <w:rsid w:val="00FD334D"/>
    <w:rsid w:val="00FD4760"/>
    <w:rsid w:val="00FD6352"/>
    <w:rsid w:val="00FE3F9C"/>
    <w:rsid w:val="00FE4294"/>
    <w:rsid w:val="00FF2A3D"/>
    <w:rsid w:val="00FF5459"/>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727455591">
      <w:bodyDiv w:val="1"/>
      <w:marLeft w:val="0"/>
      <w:marRight w:val="0"/>
      <w:marTop w:val="0"/>
      <w:marBottom w:val="0"/>
      <w:divBdr>
        <w:top w:val="none" w:sz="0" w:space="0" w:color="auto"/>
        <w:left w:val="none" w:sz="0" w:space="0" w:color="auto"/>
        <w:bottom w:val="none" w:sz="0" w:space="0" w:color="auto"/>
        <w:right w:val="none" w:sz="0" w:space="0" w:color="auto"/>
      </w:divBdr>
    </w:div>
    <w:div w:id="763768099">
      <w:bodyDiv w:val="1"/>
      <w:marLeft w:val="0"/>
      <w:marRight w:val="0"/>
      <w:marTop w:val="0"/>
      <w:marBottom w:val="0"/>
      <w:divBdr>
        <w:top w:val="none" w:sz="0" w:space="0" w:color="auto"/>
        <w:left w:val="none" w:sz="0" w:space="0" w:color="auto"/>
        <w:bottom w:val="none" w:sz="0" w:space="0" w:color="auto"/>
        <w:right w:val="none" w:sz="0" w:space="0" w:color="auto"/>
      </w:divBdr>
    </w:div>
    <w:div w:id="1120882226">
      <w:bodyDiv w:val="1"/>
      <w:marLeft w:val="0"/>
      <w:marRight w:val="0"/>
      <w:marTop w:val="0"/>
      <w:marBottom w:val="0"/>
      <w:divBdr>
        <w:top w:val="none" w:sz="0" w:space="0" w:color="auto"/>
        <w:left w:val="none" w:sz="0" w:space="0" w:color="auto"/>
        <w:bottom w:val="none" w:sz="0" w:space="0" w:color="auto"/>
        <w:right w:val="none" w:sz="0" w:space="0" w:color="auto"/>
      </w:divBdr>
    </w:div>
    <w:div w:id="1288312190">
      <w:bodyDiv w:val="1"/>
      <w:marLeft w:val="0"/>
      <w:marRight w:val="0"/>
      <w:marTop w:val="0"/>
      <w:marBottom w:val="0"/>
      <w:divBdr>
        <w:top w:val="none" w:sz="0" w:space="0" w:color="auto"/>
        <w:left w:val="none" w:sz="0" w:space="0" w:color="auto"/>
        <w:bottom w:val="none" w:sz="0" w:space="0" w:color="auto"/>
        <w:right w:val="none" w:sz="0" w:space="0" w:color="auto"/>
      </w:divBdr>
    </w:div>
    <w:div w:id="1645817724">
      <w:bodyDiv w:val="1"/>
      <w:marLeft w:val="0"/>
      <w:marRight w:val="0"/>
      <w:marTop w:val="0"/>
      <w:marBottom w:val="0"/>
      <w:divBdr>
        <w:top w:val="none" w:sz="0" w:space="0" w:color="auto"/>
        <w:left w:val="none" w:sz="0" w:space="0" w:color="auto"/>
        <w:bottom w:val="none" w:sz="0" w:space="0" w:color="auto"/>
        <w:right w:val="none" w:sz="0" w:space="0" w:color="auto"/>
      </w:divBdr>
    </w:div>
    <w:div w:id="1695030912">
      <w:bodyDiv w:val="1"/>
      <w:marLeft w:val="0"/>
      <w:marRight w:val="0"/>
      <w:marTop w:val="0"/>
      <w:marBottom w:val="0"/>
      <w:divBdr>
        <w:top w:val="none" w:sz="0" w:space="0" w:color="auto"/>
        <w:left w:val="none" w:sz="0" w:space="0" w:color="auto"/>
        <w:bottom w:val="none" w:sz="0" w:space="0" w:color="auto"/>
        <w:right w:val="none" w:sz="0" w:space="0" w:color="auto"/>
      </w:divBdr>
    </w:div>
    <w:div w:id="1776056434">
      <w:bodyDiv w:val="1"/>
      <w:marLeft w:val="0"/>
      <w:marRight w:val="0"/>
      <w:marTop w:val="0"/>
      <w:marBottom w:val="0"/>
      <w:divBdr>
        <w:top w:val="none" w:sz="0" w:space="0" w:color="auto"/>
        <w:left w:val="none" w:sz="0" w:space="0" w:color="auto"/>
        <w:bottom w:val="none" w:sz="0" w:space="0" w:color="auto"/>
        <w:right w:val="none" w:sz="0" w:space="0" w:color="auto"/>
      </w:divBdr>
    </w:div>
    <w:div w:id="20125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373566DD0974139A9DEF141990175C8"/>
        <w:category>
          <w:name w:val="General"/>
          <w:gallery w:val="placeholder"/>
        </w:category>
        <w:types>
          <w:type w:val="bbPlcHdr"/>
        </w:types>
        <w:behaviors>
          <w:behavior w:val="content"/>
        </w:behaviors>
        <w:guid w:val="{658A5128-96BA-41F7-9B65-313DB11D6FCE}"/>
      </w:docPartPr>
      <w:docPartBody>
        <w:p w:rsidR="008500EB" w:rsidRDefault="00005387" w:rsidP="00005387">
          <w:pPr>
            <w:pStyle w:val="C373566DD0974139A9DEF141990175C8"/>
          </w:pPr>
          <w:r w:rsidRPr="00D4727C">
            <w:rPr>
              <w:rStyle w:val="PlaceholderText"/>
            </w:rPr>
            <w:t>Click or tap here to enter text.</w:t>
          </w:r>
        </w:p>
      </w:docPartBody>
    </w:docPart>
    <w:docPart>
      <w:docPartPr>
        <w:name w:val="F603DD2881E64A6AADAA47BDA1EEEC43"/>
        <w:category>
          <w:name w:val="General"/>
          <w:gallery w:val="placeholder"/>
        </w:category>
        <w:types>
          <w:type w:val="bbPlcHdr"/>
        </w:types>
        <w:behaviors>
          <w:behavior w:val="content"/>
        </w:behaviors>
        <w:guid w:val="{20666982-D364-409E-A306-E8B6FFC53D2E}"/>
      </w:docPartPr>
      <w:docPartBody>
        <w:p w:rsidR="008500EB" w:rsidRDefault="00005387" w:rsidP="00005387">
          <w:pPr>
            <w:pStyle w:val="F603DD2881E64A6AADAA47BDA1EEEC43"/>
          </w:pPr>
          <w:r w:rsidRPr="00D4727C">
            <w:rPr>
              <w:rStyle w:val="PlaceholderText"/>
            </w:rPr>
            <w:t>Click or tap here to enter text.</w:t>
          </w:r>
        </w:p>
      </w:docPartBody>
    </w:docPart>
    <w:docPart>
      <w:docPartPr>
        <w:name w:val="76FE530C41144B2B9A7249AF5416D5F0"/>
        <w:category>
          <w:name w:val="General"/>
          <w:gallery w:val="placeholder"/>
        </w:category>
        <w:types>
          <w:type w:val="bbPlcHdr"/>
        </w:types>
        <w:behaviors>
          <w:behavior w:val="content"/>
        </w:behaviors>
        <w:guid w:val="{D04A0680-73E1-41E7-B77C-563B71243FE8}"/>
      </w:docPartPr>
      <w:docPartBody>
        <w:p w:rsidR="008500EB" w:rsidRDefault="00005387" w:rsidP="00005387">
          <w:pPr>
            <w:pStyle w:val="76FE530C41144B2B9A7249AF5416D5F0"/>
          </w:pPr>
          <w:r w:rsidRPr="00D4727C">
            <w:rPr>
              <w:rStyle w:val="PlaceholderText"/>
            </w:rPr>
            <w:t>Click or tap here to enter text.</w:t>
          </w:r>
        </w:p>
      </w:docPartBody>
    </w:docPart>
    <w:docPart>
      <w:docPartPr>
        <w:name w:val="B7E12502F0134EB694496A5D6B6D46F6"/>
        <w:category>
          <w:name w:val="General"/>
          <w:gallery w:val="placeholder"/>
        </w:category>
        <w:types>
          <w:type w:val="bbPlcHdr"/>
        </w:types>
        <w:behaviors>
          <w:behavior w:val="content"/>
        </w:behaviors>
        <w:guid w:val="{3EB74758-7D9A-422D-9867-CA46142A2988}"/>
      </w:docPartPr>
      <w:docPartBody>
        <w:p w:rsidR="008500EB" w:rsidRDefault="00005387" w:rsidP="00005387">
          <w:pPr>
            <w:pStyle w:val="B7E12502F0134EB694496A5D6B6D46F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5387"/>
    <w:rsid w:val="000179BE"/>
    <w:rsid w:val="00052C25"/>
    <w:rsid w:val="001724CE"/>
    <w:rsid w:val="001C2297"/>
    <w:rsid w:val="002B1852"/>
    <w:rsid w:val="002D7128"/>
    <w:rsid w:val="00315996"/>
    <w:rsid w:val="0037610F"/>
    <w:rsid w:val="003C4B55"/>
    <w:rsid w:val="003D3C9D"/>
    <w:rsid w:val="003E3CC7"/>
    <w:rsid w:val="00413589"/>
    <w:rsid w:val="004B6576"/>
    <w:rsid w:val="004D62F1"/>
    <w:rsid w:val="005255BE"/>
    <w:rsid w:val="006D7DC8"/>
    <w:rsid w:val="00772B43"/>
    <w:rsid w:val="007E0331"/>
    <w:rsid w:val="00816AFE"/>
    <w:rsid w:val="00830859"/>
    <w:rsid w:val="008500EB"/>
    <w:rsid w:val="0087533E"/>
    <w:rsid w:val="00A322E2"/>
    <w:rsid w:val="00A34946"/>
    <w:rsid w:val="00A75108"/>
    <w:rsid w:val="00AA6AAA"/>
    <w:rsid w:val="00AB21B6"/>
    <w:rsid w:val="00B56752"/>
    <w:rsid w:val="00BD1E1E"/>
    <w:rsid w:val="00C2078C"/>
    <w:rsid w:val="00C22C5A"/>
    <w:rsid w:val="00CB58A0"/>
    <w:rsid w:val="00D57345"/>
    <w:rsid w:val="00E1789E"/>
    <w:rsid w:val="00F06AA0"/>
    <w:rsid w:val="00F52A6C"/>
    <w:rsid w:val="00FC0554"/>
    <w:rsid w:val="00FD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387"/>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C373566DD0974139A9DEF141990175C8">
    <w:name w:val="C373566DD0974139A9DEF141990175C8"/>
    <w:rsid w:val="00005387"/>
  </w:style>
  <w:style w:type="paragraph" w:customStyle="1" w:styleId="F603DD2881E64A6AADAA47BDA1EEEC43">
    <w:name w:val="F603DD2881E64A6AADAA47BDA1EEEC43"/>
    <w:rsid w:val="00005387"/>
  </w:style>
  <w:style w:type="paragraph" w:customStyle="1" w:styleId="76FE530C41144B2B9A7249AF5416D5F0">
    <w:name w:val="76FE530C41144B2B9A7249AF5416D5F0"/>
    <w:rsid w:val="00005387"/>
  </w:style>
  <w:style w:type="paragraph" w:customStyle="1" w:styleId="B7E12502F0134EB694496A5D6B6D46F6">
    <w:name w:val="B7E12502F0134EB694496A5D6B6D46F6"/>
    <w:rsid w:val="00005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2020-12-18T18:34:00Z</cp:lastPrinted>
  <dcterms:created xsi:type="dcterms:W3CDTF">2023-06-16T16:36:00Z</dcterms:created>
  <dcterms:modified xsi:type="dcterms:W3CDTF">2023-06-16T16:36:00Z</dcterms:modified>
</cp:coreProperties>
</file>