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5EC5" w14:textId="77777777" w:rsidR="00B953A4" w:rsidRDefault="0008479C">
      <w:pPr>
        <w:pStyle w:val="Heading1"/>
      </w:pPr>
      <w:r>
        <w:t>WARREN COUNTY SD</w:t>
      </w:r>
    </w:p>
    <w:p w14:paraId="71C7A1E0" w14:textId="77777777" w:rsidR="00B953A4" w:rsidRDefault="0008479C">
      <w:r>
        <w:t>6820 Market Street</w:t>
      </w:r>
    </w:p>
    <w:p w14:paraId="129A0763" w14:textId="77777777" w:rsidR="00B953A4" w:rsidRDefault="0008479C">
      <w:r>
        <w:t xml:space="preserve">Comprehensive </w:t>
      </w:r>
      <w:proofErr w:type="gramStart"/>
      <w:r>
        <w:t>Plan  |</w:t>
      </w:r>
      <w:proofErr w:type="gramEnd"/>
      <w:r>
        <w:t xml:space="preserve">  2023 - 2026</w:t>
      </w:r>
    </w:p>
    <w:p w14:paraId="3A1A21EE" w14:textId="77777777" w:rsidR="00B953A4" w:rsidRDefault="0008479C">
      <w:r>
        <w:br/>
      </w:r>
      <w:r>
        <w:br/>
      </w:r>
      <w:r>
        <w:br/>
      </w:r>
      <w:r>
        <w:br/>
      </w:r>
      <w:r>
        <w:br/>
      </w:r>
      <w:r>
        <w:br/>
      </w:r>
      <w:r>
        <w:br w:type="page"/>
      </w:r>
    </w:p>
    <w:p w14:paraId="17946D72" w14:textId="77777777" w:rsidR="00B953A4" w:rsidRDefault="0008479C">
      <w:pPr>
        <w:pStyle w:val="Heading1"/>
      </w:pPr>
      <w:r>
        <w:lastRenderedPageBreak/>
        <w:t>Steering Committee</w:t>
      </w:r>
    </w:p>
    <w:tbl>
      <w:tblPr>
        <w:tblStyle w:val="TableGrid"/>
        <w:tblW w:w="0" w:type="auto"/>
        <w:tblLook w:val="04A0" w:firstRow="1" w:lastRow="0" w:firstColumn="1" w:lastColumn="0" w:noHBand="0" w:noVBand="1"/>
      </w:tblPr>
      <w:tblGrid>
        <w:gridCol w:w="1971"/>
        <w:gridCol w:w="4844"/>
        <w:gridCol w:w="2864"/>
        <w:gridCol w:w="2683"/>
      </w:tblGrid>
      <w:tr w:rsidR="00B953A4" w14:paraId="3E46F315" w14:textId="77777777">
        <w:tc>
          <w:tcPr>
            <w:tcW w:w="0" w:type="auto"/>
            <w:shd w:val="clear" w:color="auto" w:fill="DCE1E7"/>
            <w:tcMar>
              <w:top w:w="90" w:type="dxa"/>
              <w:left w:w="90" w:type="dxa"/>
              <w:bottom w:w="90" w:type="dxa"/>
              <w:right w:w="90" w:type="dxa"/>
            </w:tcMar>
            <w:vAlign w:val="center"/>
          </w:tcPr>
          <w:p w14:paraId="34377AEB" w14:textId="77777777" w:rsidR="00B953A4" w:rsidRDefault="0008479C">
            <w:r>
              <w:rPr>
                <w:b/>
                <w:shd w:val="clear" w:color="auto" w:fill="DCE1E7"/>
              </w:rPr>
              <w:t>Name</w:t>
            </w:r>
          </w:p>
        </w:tc>
        <w:tc>
          <w:tcPr>
            <w:tcW w:w="0" w:type="auto"/>
            <w:shd w:val="clear" w:color="auto" w:fill="DCE1E7"/>
            <w:tcMar>
              <w:top w:w="90" w:type="dxa"/>
              <w:left w:w="90" w:type="dxa"/>
              <w:bottom w:w="90" w:type="dxa"/>
              <w:right w:w="90" w:type="dxa"/>
            </w:tcMar>
            <w:vAlign w:val="center"/>
          </w:tcPr>
          <w:p w14:paraId="4F734E4E" w14:textId="77777777" w:rsidR="00B953A4" w:rsidRDefault="0008479C">
            <w:r>
              <w:rPr>
                <w:b/>
                <w:shd w:val="clear" w:color="auto" w:fill="DCE1E7"/>
              </w:rPr>
              <w:t>Position/Role</w:t>
            </w:r>
          </w:p>
        </w:tc>
        <w:tc>
          <w:tcPr>
            <w:tcW w:w="0" w:type="auto"/>
            <w:shd w:val="clear" w:color="auto" w:fill="DCE1E7"/>
            <w:tcMar>
              <w:top w:w="90" w:type="dxa"/>
              <w:left w:w="90" w:type="dxa"/>
              <w:bottom w:w="90" w:type="dxa"/>
              <w:right w:w="90" w:type="dxa"/>
            </w:tcMar>
            <w:vAlign w:val="center"/>
          </w:tcPr>
          <w:p w14:paraId="158FE460" w14:textId="77777777" w:rsidR="00B953A4" w:rsidRDefault="0008479C">
            <w:r>
              <w:rPr>
                <w:b/>
                <w:shd w:val="clear" w:color="auto" w:fill="DCE1E7"/>
              </w:rPr>
              <w:t>Building/Group/Organization</w:t>
            </w:r>
          </w:p>
        </w:tc>
        <w:tc>
          <w:tcPr>
            <w:tcW w:w="0" w:type="auto"/>
            <w:shd w:val="clear" w:color="auto" w:fill="DCE1E7"/>
            <w:tcMar>
              <w:top w:w="90" w:type="dxa"/>
              <w:left w:w="90" w:type="dxa"/>
              <w:bottom w:w="90" w:type="dxa"/>
              <w:right w:w="90" w:type="dxa"/>
            </w:tcMar>
            <w:vAlign w:val="center"/>
          </w:tcPr>
          <w:p w14:paraId="4C38E8C7" w14:textId="77777777" w:rsidR="00B953A4" w:rsidRDefault="0008479C">
            <w:r>
              <w:rPr>
                <w:b/>
                <w:shd w:val="clear" w:color="auto" w:fill="DCE1E7"/>
              </w:rPr>
              <w:t>Email</w:t>
            </w:r>
          </w:p>
        </w:tc>
      </w:tr>
      <w:tr w:rsidR="00B953A4" w14:paraId="3BD947CB" w14:textId="77777777">
        <w:tc>
          <w:tcPr>
            <w:tcW w:w="0" w:type="auto"/>
            <w:tcMar>
              <w:top w:w="90" w:type="dxa"/>
              <w:left w:w="90" w:type="dxa"/>
              <w:bottom w:w="90" w:type="dxa"/>
              <w:right w:w="90" w:type="dxa"/>
            </w:tcMar>
            <w:vAlign w:val="center"/>
          </w:tcPr>
          <w:p w14:paraId="42E84FD6" w14:textId="77777777" w:rsidR="00B953A4" w:rsidRDefault="0008479C">
            <w:r>
              <w:t>Amy Stewart</w:t>
            </w:r>
          </w:p>
        </w:tc>
        <w:tc>
          <w:tcPr>
            <w:tcW w:w="0" w:type="auto"/>
            <w:tcMar>
              <w:top w:w="90" w:type="dxa"/>
              <w:left w:w="90" w:type="dxa"/>
              <w:bottom w:w="90" w:type="dxa"/>
              <w:right w:w="90" w:type="dxa"/>
            </w:tcMar>
            <w:vAlign w:val="center"/>
          </w:tcPr>
          <w:p w14:paraId="654B8B19" w14:textId="77777777" w:rsidR="00B953A4" w:rsidRDefault="0008479C">
            <w:r>
              <w:t>Superintendent</w:t>
            </w:r>
          </w:p>
        </w:tc>
        <w:tc>
          <w:tcPr>
            <w:tcW w:w="0" w:type="auto"/>
            <w:tcMar>
              <w:top w:w="90" w:type="dxa"/>
              <w:left w:w="90" w:type="dxa"/>
              <w:bottom w:w="90" w:type="dxa"/>
              <w:right w:w="90" w:type="dxa"/>
            </w:tcMar>
            <w:vAlign w:val="center"/>
          </w:tcPr>
          <w:p w14:paraId="1E242D6E" w14:textId="77777777" w:rsidR="00B953A4" w:rsidRDefault="0008479C">
            <w:r>
              <w:t>Warren County School District</w:t>
            </w:r>
          </w:p>
        </w:tc>
        <w:tc>
          <w:tcPr>
            <w:tcW w:w="0" w:type="auto"/>
            <w:tcMar>
              <w:top w:w="90" w:type="dxa"/>
              <w:left w:w="90" w:type="dxa"/>
              <w:bottom w:w="90" w:type="dxa"/>
              <w:right w:w="90" w:type="dxa"/>
            </w:tcMar>
            <w:vAlign w:val="center"/>
          </w:tcPr>
          <w:p w14:paraId="6CEF854A" w14:textId="77777777" w:rsidR="00B953A4" w:rsidRDefault="0008479C">
            <w:r>
              <w:t>stewarta@wcsdpa.org</w:t>
            </w:r>
          </w:p>
        </w:tc>
      </w:tr>
      <w:tr w:rsidR="00B953A4" w14:paraId="5EDAD4B2" w14:textId="77777777">
        <w:tc>
          <w:tcPr>
            <w:tcW w:w="0" w:type="auto"/>
            <w:tcMar>
              <w:top w:w="90" w:type="dxa"/>
              <w:left w:w="90" w:type="dxa"/>
              <w:bottom w:w="90" w:type="dxa"/>
              <w:right w:w="90" w:type="dxa"/>
            </w:tcMar>
            <w:vAlign w:val="center"/>
          </w:tcPr>
          <w:p w14:paraId="19A3FD68" w14:textId="77777777" w:rsidR="00B953A4" w:rsidRDefault="0008479C">
            <w:r>
              <w:t>Eric Mineweaser</w:t>
            </w:r>
          </w:p>
        </w:tc>
        <w:tc>
          <w:tcPr>
            <w:tcW w:w="0" w:type="auto"/>
            <w:tcMar>
              <w:top w:w="90" w:type="dxa"/>
              <w:left w:w="90" w:type="dxa"/>
              <w:bottom w:w="90" w:type="dxa"/>
              <w:right w:w="90" w:type="dxa"/>
            </w:tcMar>
            <w:vAlign w:val="center"/>
          </w:tcPr>
          <w:p w14:paraId="433D3D46" w14:textId="77777777" w:rsidR="00B953A4" w:rsidRDefault="0008479C">
            <w:r>
              <w:t xml:space="preserve">Director of Curriculum, </w:t>
            </w:r>
            <w:proofErr w:type="spellStart"/>
            <w:r>
              <w:t>Instructioin</w:t>
            </w:r>
            <w:proofErr w:type="spellEnd"/>
            <w:r>
              <w:t>, and Assessment</w:t>
            </w:r>
          </w:p>
        </w:tc>
        <w:tc>
          <w:tcPr>
            <w:tcW w:w="0" w:type="auto"/>
            <w:tcMar>
              <w:top w:w="90" w:type="dxa"/>
              <w:left w:w="90" w:type="dxa"/>
              <w:bottom w:w="90" w:type="dxa"/>
              <w:right w:w="90" w:type="dxa"/>
            </w:tcMar>
            <w:vAlign w:val="center"/>
          </w:tcPr>
          <w:p w14:paraId="1F646CA4" w14:textId="77777777" w:rsidR="00B953A4" w:rsidRDefault="0008479C">
            <w:r>
              <w:t>Warren County School District</w:t>
            </w:r>
          </w:p>
        </w:tc>
        <w:tc>
          <w:tcPr>
            <w:tcW w:w="0" w:type="auto"/>
            <w:tcMar>
              <w:top w:w="90" w:type="dxa"/>
              <w:left w:w="90" w:type="dxa"/>
              <w:bottom w:w="90" w:type="dxa"/>
              <w:right w:w="90" w:type="dxa"/>
            </w:tcMar>
            <w:vAlign w:val="center"/>
          </w:tcPr>
          <w:p w14:paraId="6AA88A9F" w14:textId="77777777" w:rsidR="00B953A4" w:rsidRDefault="0008479C">
            <w:r>
              <w:t>mineweasere@wcsdpa.org</w:t>
            </w:r>
          </w:p>
        </w:tc>
      </w:tr>
      <w:tr w:rsidR="00B953A4" w14:paraId="4E390436" w14:textId="77777777">
        <w:tc>
          <w:tcPr>
            <w:tcW w:w="0" w:type="auto"/>
            <w:tcMar>
              <w:top w:w="90" w:type="dxa"/>
              <w:left w:w="90" w:type="dxa"/>
              <w:bottom w:w="90" w:type="dxa"/>
              <w:right w:w="90" w:type="dxa"/>
            </w:tcMar>
            <w:vAlign w:val="center"/>
          </w:tcPr>
          <w:p w14:paraId="0C1E8FD4" w14:textId="77777777" w:rsidR="00B953A4" w:rsidRDefault="0008479C">
            <w:r>
              <w:t>Patty Mead</w:t>
            </w:r>
          </w:p>
        </w:tc>
        <w:tc>
          <w:tcPr>
            <w:tcW w:w="0" w:type="auto"/>
            <w:tcMar>
              <w:top w:w="90" w:type="dxa"/>
              <w:left w:w="90" w:type="dxa"/>
              <w:bottom w:w="90" w:type="dxa"/>
              <w:right w:w="90" w:type="dxa"/>
            </w:tcMar>
            <w:vAlign w:val="center"/>
          </w:tcPr>
          <w:p w14:paraId="0B805F5B" w14:textId="77777777" w:rsidR="00B953A4" w:rsidRDefault="0008479C">
            <w:r>
              <w:t>Director of Pupil Services</w:t>
            </w:r>
          </w:p>
        </w:tc>
        <w:tc>
          <w:tcPr>
            <w:tcW w:w="0" w:type="auto"/>
            <w:tcMar>
              <w:top w:w="90" w:type="dxa"/>
              <w:left w:w="90" w:type="dxa"/>
              <w:bottom w:w="90" w:type="dxa"/>
              <w:right w:w="90" w:type="dxa"/>
            </w:tcMar>
            <w:vAlign w:val="center"/>
          </w:tcPr>
          <w:p w14:paraId="56D6E765" w14:textId="77777777" w:rsidR="00B953A4" w:rsidRDefault="0008479C">
            <w:r>
              <w:t>Warren County School District</w:t>
            </w:r>
          </w:p>
        </w:tc>
        <w:tc>
          <w:tcPr>
            <w:tcW w:w="0" w:type="auto"/>
            <w:tcMar>
              <w:top w:w="90" w:type="dxa"/>
              <w:left w:w="90" w:type="dxa"/>
              <w:bottom w:w="90" w:type="dxa"/>
              <w:right w:w="90" w:type="dxa"/>
            </w:tcMar>
            <w:vAlign w:val="center"/>
          </w:tcPr>
          <w:p w14:paraId="0D77F685" w14:textId="77777777" w:rsidR="00B953A4" w:rsidRDefault="0008479C">
            <w:r>
              <w:t>meadp@wcsdpa.org</w:t>
            </w:r>
          </w:p>
        </w:tc>
      </w:tr>
      <w:tr w:rsidR="00B953A4" w14:paraId="3A85436C" w14:textId="77777777">
        <w:tc>
          <w:tcPr>
            <w:tcW w:w="0" w:type="auto"/>
            <w:tcMar>
              <w:top w:w="90" w:type="dxa"/>
              <w:left w:w="90" w:type="dxa"/>
              <w:bottom w:w="90" w:type="dxa"/>
              <w:right w:w="90" w:type="dxa"/>
            </w:tcMar>
            <w:vAlign w:val="center"/>
          </w:tcPr>
          <w:p w14:paraId="7C6378C9" w14:textId="77777777" w:rsidR="00B953A4" w:rsidRDefault="0008479C">
            <w:r>
              <w:t>Lynn Shultz</w:t>
            </w:r>
          </w:p>
        </w:tc>
        <w:tc>
          <w:tcPr>
            <w:tcW w:w="0" w:type="auto"/>
            <w:tcMar>
              <w:top w:w="90" w:type="dxa"/>
              <w:left w:w="90" w:type="dxa"/>
              <w:bottom w:w="90" w:type="dxa"/>
              <w:right w:w="90" w:type="dxa"/>
            </w:tcMar>
            <w:vAlign w:val="center"/>
          </w:tcPr>
          <w:p w14:paraId="0F1DA9D0" w14:textId="77777777" w:rsidR="00B953A4" w:rsidRDefault="0008479C">
            <w:r>
              <w:t>Supervisor of Elementary Education</w:t>
            </w:r>
          </w:p>
        </w:tc>
        <w:tc>
          <w:tcPr>
            <w:tcW w:w="0" w:type="auto"/>
            <w:tcMar>
              <w:top w:w="90" w:type="dxa"/>
              <w:left w:w="90" w:type="dxa"/>
              <w:bottom w:w="90" w:type="dxa"/>
              <w:right w:w="90" w:type="dxa"/>
            </w:tcMar>
            <w:vAlign w:val="center"/>
          </w:tcPr>
          <w:p w14:paraId="00084E88" w14:textId="77777777" w:rsidR="00B953A4" w:rsidRDefault="0008479C">
            <w:r>
              <w:t>Warren County School District</w:t>
            </w:r>
          </w:p>
        </w:tc>
        <w:tc>
          <w:tcPr>
            <w:tcW w:w="0" w:type="auto"/>
            <w:tcMar>
              <w:top w:w="90" w:type="dxa"/>
              <w:left w:w="90" w:type="dxa"/>
              <w:bottom w:w="90" w:type="dxa"/>
              <w:right w:w="90" w:type="dxa"/>
            </w:tcMar>
            <w:vAlign w:val="center"/>
          </w:tcPr>
          <w:p w14:paraId="59B97333" w14:textId="77777777" w:rsidR="00B953A4" w:rsidRDefault="0008479C">
            <w:r>
              <w:t>shultzl@wcsdpa.org</w:t>
            </w:r>
          </w:p>
        </w:tc>
      </w:tr>
      <w:tr w:rsidR="00B953A4" w14:paraId="4988869E" w14:textId="77777777">
        <w:tc>
          <w:tcPr>
            <w:tcW w:w="0" w:type="auto"/>
            <w:tcMar>
              <w:top w:w="90" w:type="dxa"/>
              <w:left w:w="90" w:type="dxa"/>
              <w:bottom w:w="90" w:type="dxa"/>
              <w:right w:w="90" w:type="dxa"/>
            </w:tcMar>
            <w:vAlign w:val="center"/>
          </w:tcPr>
          <w:p w14:paraId="257849D2" w14:textId="77777777" w:rsidR="00B953A4" w:rsidRDefault="0008479C">
            <w:r>
              <w:t>Jennifer Dilks</w:t>
            </w:r>
          </w:p>
        </w:tc>
        <w:tc>
          <w:tcPr>
            <w:tcW w:w="0" w:type="auto"/>
            <w:tcMar>
              <w:top w:w="90" w:type="dxa"/>
              <w:left w:w="90" w:type="dxa"/>
              <w:bottom w:w="90" w:type="dxa"/>
              <w:right w:w="90" w:type="dxa"/>
            </w:tcMar>
            <w:vAlign w:val="center"/>
          </w:tcPr>
          <w:p w14:paraId="12B4D0FD" w14:textId="77777777" w:rsidR="00B953A4" w:rsidRDefault="0008479C">
            <w:r>
              <w:t>Staff Member</w:t>
            </w:r>
          </w:p>
        </w:tc>
        <w:tc>
          <w:tcPr>
            <w:tcW w:w="0" w:type="auto"/>
            <w:tcMar>
              <w:top w:w="90" w:type="dxa"/>
              <w:left w:w="90" w:type="dxa"/>
              <w:bottom w:w="90" w:type="dxa"/>
              <w:right w:w="90" w:type="dxa"/>
            </w:tcMar>
            <w:vAlign w:val="center"/>
          </w:tcPr>
          <w:p w14:paraId="3DC22944" w14:textId="77777777" w:rsidR="00B953A4" w:rsidRDefault="0008479C">
            <w:r>
              <w:t>Warren County School District</w:t>
            </w:r>
          </w:p>
        </w:tc>
        <w:tc>
          <w:tcPr>
            <w:tcW w:w="0" w:type="auto"/>
            <w:tcMar>
              <w:top w:w="90" w:type="dxa"/>
              <w:left w:w="90" w:type="dxa"/>
              <w:bottom w:w="90" w:type="dxa"/>
              <w:right w:w="90" w:type="dxa"/>
            </w:tcMar>
            <w:vAlign w:val="center"/>
          </w:tcPr>
          <w:p w14:paraId="5CB5E7C0" w14:textId="77777777" w:rsidR="00B953A4" w:rsidRDefault="0008479C">
            <w:r>
              <w:t>dilksj@wcsdpa.org</w:t>
            </w:r>
          </w:p>
        </w:tc>
      </w:tr>
      <w:tr w:rsidR="00B953A4" w14:paraId="43014CC2" w14:textId="77777777">
        <w:tc>
          <w:tcPr>
            <w:tcW w:w="0" w:type="auto"/>
            <w:tcMar>
              <w:top w:w="90" w:type="dxa"/>
              <w:left w:w="90" w:type="dxa"/>
              <w:bottom w:w="90" w:type="dxa"/>
              <w:right w:w="90" w:type="dxa"/>
            </w:tcMar>
            <w:vAlign w:val="center"/>
          </w:tcPr>
          <w:p w14:paraId="15A13B62" w14:textId="77777777" w:rsidR="00B953A4" w:rsidRDefault="0008479C">
            <w:r>
              <w:t>Lisa Franklin</w:t>
            </w:r>
          </w:p>
        </w:tc>
        <w:tc>
          <w:tcPr>
            <w:tcW w:w="0" w:type="auto"/>
            <w:tcMar>
              <w:top w:w="90" w:type="dxa"/>
              <w:left w:w="90" w:type="dxa"/>
              <w:bottom w:w="90" w:type="dxa"/>
              <w:right w:w="90" w:type="dxa"/>
            </w:tcMar>
            <w:vAlign w:val="center"/>
          </w:tcPr>
          <w:p w14:paraId="656FEC3A" w14:textId="77777777" w:rsidR="00B953A4" w:rsidRDefault="0008479C">
            <w:r>
              <w:t>Instructional Coach</w:t>
            </w:r>
          </w:p>
        </w:tc>
        <w:tc>
          <w:tcPr>
            <w:tcW w:w="0" w:type="auto"/>
            <w:tcMar>
              <w:top w:w="90" w:type="dxa"/>
              <w:left w:w="90" w:type="dxa"/>
              <w:bottom w:w="90" w:type="dxa"/>
              <w:right w:w="90" w:type="dxa"/>
            </w:tcMar>
            <w:vAlign w:val="center"/>
          </w:tcPr>
          <w:p w14:paraId="11C64DCE" w14:textId="77777777" w:rsidR="00B953A4" w:rsidRDefault="0008479C">
            <w:r>
              <w:t>Warren County School District</w:t>
            </w:r>
          </w:p>
        </w:tc>
        <w:tc>
          <w:tcPr>
            <w:tcW w:w="0" w:type="auto"/>
            <w:tcMar>
              <w:top w:w="90" w:type="dxa"/>
              <w:left w:w="90" w:type="dxa"/>
              <w:bottom w:w="90" w:type="dxa"/>
              <w:right w:w="90" w:type="dxa"/>
            </w:tcMar>
            <w:vAlign w:val="center"/>
          </w:tcPr>
          <w:p w14:paraId="7FA39E6A" w14:textId="77777777" w:rsidR="00B953A4" w:rsidRDefault="0008479C">
            <w:r>
              <w:t>franklinl@wcsdpa.org</w:t>
            </w:r>
          </w:p>
        </w:tc>
      </w:tr>
      <w:tr w:rsidR="00B953A4" w14:paraId="44DBC1AF" w14:textId="77777777">
        <w:tc>
          <w:tcPr>
            <w:tcW w:w="0" w:type="auto"/>
            <w:tcMar>
              <w:top w:w="90" w:type="dxa"/>
              <w:left w:w="90" w:type="dxa"/>
              <w:bottom w:w="90" w:type="dxa"/>
              <w:right w:w="90" w:type="dxa"/>
            </w:tcMar>
            <w:vAlign w:val="center"/>
          </w:tcPr>
          <w:p w14:paraId="23EA78E2" w14:textId="77777777" w:rsidR="00B953A4" w:rsidRDefault="0008479C">
            <w:r>
              <w:t>Medina Reynolds</w:t>
            </w:r>
          </w:p>
        </w:tc>
        <w:tc>
          <w:tcPr>
            <w:tcW w:w="0" w:type="auto"/>
            <w:tcMar>
              <w:top w:w="90" w:type="dxa"/>
              <w:left w:w="90" w:type="dxa"/>
              <w:bottom w:w="90" w:type="dxa"/>
              <w:right w:w="90" w:type="dxa"/>
            </w:tcMar>
            <w:vAlign w:val="center"/>
          </w:tcPr>
          <w:p w14:paraId="752C37BC" w14:textId="77777777" w:rsidR="00B953A4" w:rsidRDefault="0008479C">
            <w:r>
              <w:t>Instructional Coach</w:t>
            </w:r>
          </w:p>
        </w:tc>
        <w:tc>
          <w:tcPr>
            <w:tcW w:w="0" w:type="auto"/>
            <w:tcMar>
              <w:top w:w="90" w:type="dxa"/>
              <w:left w:w="90" w:type="dxa"/>
              <w:bottom w:w="90" w:type="dxa"/>
              <w:right w:w="90" w:type="dxa"/>
            </w:tcMar>
            <w:vAlign w:val="center"/>
          </w:tcPr>
          <w:p w14:paraId="3C632BFF" w14:textId="77777777" w:rsidR="00B953A4" w:rsidRDefault="0008479C">
            <w:r>
              <w:t>Warren County School District</w:t>
            </w:r>
          </w:p>
        </w:tc>
        <w:tc>
          <w:tcPr>
            <w:tcW w:w="0" w:type="auto"/>
            <w:tcMar>
              <w:top w:w="90" w:type="dxa"/>
              <w:left w:w="90" w:type="dxa"/>
              <w:bottom w:w="90" w:type="dxa"/>
              <w:right w:w="90" w:type="dxa"/>
            </w:tcMar>
            <w:vAlign w:val="center"/>
          </w:tcPr>
          <w:p w14:paraId="439BA37D" w14:textId="77777777" w:rsidR="00B953A4" w:rsidRDefault="0008479C">
            <w:r>
              <w:t>reynoldsm@wcsdpa.org</w:t>
            </w:r>
          </w:p>
        </w:tc>
      </w:tr>
      <w:tr w:rsidR="00B953A4" w14:paraId="3A043299" w14:textId="77777777">
        <w:tc>
          <w:tcPr>
            <w:tcW w:w="0" w:type="auto"/>
            <w:tcMar>
              <w:top w:w="90" w:type="dxa"/>
              <w:left w:w="90" w:type="dxa"/>
              <w:bottom w:w="90" w:type="dxa"/>
              <w:right w:w="90" w:type="dxa"/>
            </w:tcMar>
            <w:vAlign w:val="center"/>
          </w:tcPr>
          <w:p w14:paraId="3DA23728" w14:textId="77777777" w:rsidR="00B953A4" w:rsidRDefault="0008479C">
            <w:r>
              <w:t>Lynette Swab</w:t>
            </w:r>
          </w:p>
        </w:tc>
        <w:tc>
          <w:tcPr>
            <w:tcW w:w="0" w:type="auto"/>
            <w:tcMar>
              <w:top w:w="90" w:type="dxa"/>
              <w:left w:w="90" w:type="dxa"/>
              <w:bottom w:w="90" w:type="dxa"/>
              <w:right w:w="90" w:type="dxa"/>
            </w:tcMar>
            <w:vAlign w:val="center"/>
          </w:tcPr>
          <w:p w14:paraId="132AD88B" w14:textId="77777777" w:rsidR="00B953A4" w:rsidRDefault="0008479C">
            <w:r>
              <w:t>Instructional Coach</w:t>
            </w:r>
          </w:p>
        </w:tc>
        <w:tc>
          <w:tcPr>
            <w:tcW w:w="0" w:type="auto"/>
            <w:tcMar>
              <w:top w:w="90" w:type="dxa"/>
              <w:left w:w="90" w:type="dxa"/>
              <w:bottom w:w="90" w:type="dxa"/>
              <w:right w:w="90" w:type="dxa"/>
            </w:tcMar>
            <w:vAlign w:val="center"/>
          </w:tcPr>
          <w:p w14:paraId="6DC20C42" w14:textId="77777777" w:rsidR="00B953A4" w:rsidRDefault="0008479C">
            <w:r>
              <w:t>Warren County School District</w:t>
            </w:r>
          </w:p>
        </w:tc>
        <w:tc>
          <w:tcPr>
            <w:tcW w:w="0" w:type="auto"/>
            <w:tcMar>
              <w:top w:w="90" w:type="dxa"/>
              <w:left w:w="90" w:type="dxa"/>
              <w:bottom w:w="90" w:type="dxa"/>
              <w:right w:w="90" w:type="dxa"/>
            </w:tcMar>
            <w:vAlign w:val="center"/>
          </w:tcPr>
          <w:p w14:paraId="485D2FEB" w14:textId="77777777" w:rsidR="00B953A4" w:rsidRDefault="0008479C">
            <w:r>
              <w:t>swabl@wcsdpa.org</w:t>
            </w:r>
          </w:p>
        </w:tc>
      </w:tr>
      <w:tr w:rsidR="00B953A4" w14:paraId="3D2F5109" w14:textId="77777777">
        <w:tc>
          <w:tcPr>
            <w:tcW w:w="0" w:type="auto"/>
            <w:tcMar>
              <w:top w:w="90" w:type="dxa"/>
              <w:left w:w="90" w:type="dxa"/>
              <w:bottom w:w="90" w:type="dxa"/>
              <w:right w:w="90" w:type="dxa"/>
            </w:tcMar>
            <w:vAlign w:val="center"/>
          </w:tcPr>
          <w:p w14:paraId="4E15E475" w14:textId="77777777" w:rsidR="00B953A4" w:rsidRDefault="0008479C">
            <w:r>
              <w:t xml:space="preserve">Deborah </w:t>
            </w:r>
            <w:proofErr w:type="spellStart"/>
            <w:r>
              <w:t>Hasselman</w:t>
            </w:r>
            <w:proofErr w:type="spellEnd"/>
          </w:p>
        </w:tc>
        <w:tc>
          <w:tcPr>
            <w:tcW w:w="0" w:type="auto"/>
            <w:tcMar>
              <w:top w:w="90" w:type="dxa"/>
              <w:left w:w="90" w:type="dxa"/>
              <w:bottom w:w="90" w:type="dxa"/>
              <w:right w:w="90" w:type="dxa"/>
            </w:tcMar>
            <w:vAlign w:val="center"/>
          </w:tcPr>
          <w:p w14:paraId="38EA4448" w14:textId="77777777" w:rsidR="00B953A4" w:rsidRDefault="0008479C">
            <w:r>
              <w:t>Mathematics Curriculum Coordinator</w:t>
            </w:r>
          </w:p>
        </w:tc>
        <w:tc>
          <w:tcPr>
            <w:tcW w:w="0" w:type="auto"/>
            <w:tcMar>
              <w:top w:w="90" w:type="dxa"/>
              <w:left w:w="90" w:type="dxa"/>
              <w:bottom w:w="90" w:type="dxa"/>
              <w:right w:w="90" w:type="dxa"/>
            </w:tcMar>
            <w:vAlign w:val="center"/>
          </w:tcPr>
          <w:p w14:paraId="0E4A4797" w14:textId="77777777" w:rsidR="00B953A4" w:rsidRDefault="0008479C">
            <w:r>
              <w:t>Warren County School District</w:t>
            </w:r>
          </w:p>
        </w:tc>
        <w:tc>
          <w:tcPr>
            <w:tcW w:w="0" w:type="auto"/>
            <w:tcMar>
              <w:top w:w="90" w:type="dxa"/>
              <w:left w:w="90" w:type="dxa"/>
              <w:bottom w:w="90" w:type="dxa"/>
              <w:right w:w="90" w:type="dxa"/>
            </w:tcMar>
            <w:vAlign w:val="center"/>
          </w:tcPr>
          <w:p w14:paraId="52A91FA1" w14:textId="77777777" w:rsidR="00B953A4" w:rsidRDefault="0008479C">
            <w:r>
              <w:t>hasselmand@wcsdpa.org</w:t>
            </w:r>
          </w:p>
        </w:tc>
      </w:tr>
      <w:tr w:rsidR="00B953A4" w14:paraId="174B080A" w14:textId="77777777">
        <w:tc>
          <w:tcPr>
            <w:tcW w:w="0" w:type="auto"/>
            <w:tcMar>
              <w:top w:w="90" w:type="dxa"/>
              <w:left w:w="90" w:type="dxa"/>
              <w:bottom w:w="90" w:type="dxa"/>
              <w:right w:w="90" w:type="dxa"/>
            </w:tcMar>
            <w:vAlign w:val="center"/>
          </w:tcPr>
          <w:p w14:paraId="5B448F2C" w14:textId="77777777" w:rsidR="00B953A4" w:rsidRDefault="0008479C">
            <w:r>
              <w:t>Tiffany Mandeville</w:t>
            </w:r>
          </w:p>
        </w:tc>
        <w:tc>
          <w:tcPr>
            <w:tcW w:w="0" w:type="auto"/>
            <w:tcMar>
              <w:top w:w="90" w:type="dxa"/>
              <w:left w:w="90" w:type="dxa"/>
              <w:bottom w:w="90" w:type="dxa"/>
              <w:right w:w="90" w:type="dxa"/>
            </w:tcMar>
            <w:vAlign w:val="center"/>
          </w:tcPr>
          <w:p w14:paraId="70358112" w14:textId="77777777" w:rsidR="00B953A4" w:rsidRDefault="0008479C">
            <w:r>
              <w:t>Language Arts Curriculum Coordinator</w:t>
            </w:r>
          </w:p>
        </w:tc>
        <w:tc>
          <w:tcPr>
            <w:tcW w:w="0" w:type="auto"/>
            <w:tcMar>
              <w:top w:w="90" w:type="dxa"/>
              <w:left w:w="90" w:type="dxa"/>
              <w:bottom w:w="90" w:type="dxa"/>
              <w:right w:w="90" w:type="dxa"/>
            </w:tcMar>
            <w:vAlign w:val="center"/>
          </w:tcPr>
          <w:p w14:paraId="4FA57391" w14:textId="77777777" w:rsidR="00B953A4" w:rsidRDefault="0008479C">
            <w:r>
              <w:t>Warren County School District</w:t>
            </w:r>
          </w:p>
        </w:tc>
        <w:tc>
          <w:tcPr>
            <w:tcW w:w="0" w:type="auto"/>
            <w:tcMar>
              <w:top w:w="90" w:type="dxa"/>
              <w:left w:w="90" w:type="dxa"/>
              <w:bottom w:w="90" w:type="dxa"/>
              <w:right w:w="90" w:type="dxa"/>
            </w:tcMar>
            <w:vAlign w:val="center"/>
          </w:tcPr>
          <w:p w14:paraId="194F6E66" w14:textId="77777777" w:rsidR="00B953A4" w:rsidRDefault="0008479C">
            <w:r>
              <w:t>mandevillet@wcsdpa.org</w:t>
            </w:r>
          </w:p>
        </w:tc>
      </w:tr>
      <w:tr w:rsidR="00B953A4" w14:paraId="02EF5F10" w14:textId="77777777">
        <w:tc>
          <w:tcPr>
            <w:tcW w:w="0" w:type="auto"/>
            <w:tcMar>
              <w:top w:w="90" w:type="dxa"/>
              <w:left w:w="90" w:type="dxa"/>
              <w:bottom w:w="90" w:type="dxa"/>
              <w:right w:w="90" w:type="dxa"/>
            </w:tcMar>
            <w:vAlign w:val="center"/>
          </w:tcPr>
          <w:p w14:paraId="348017F6" w14:textId="77777777" w:rsidR="00B953A4" w:rsidRDefault="0008479C">
            <w:r>
              <w:t>Wendy Gray</w:t>
            </w:r>
          </w:p>
        </w:tc>
        <w:tc>
          <w:tcPr>
            <w:tcW w:w="0" w:type="auto"/>
            <w:tcMar>
              <w:top w:w="90" w:type="dxa"/>
              <w:left w:w="90" w:type="dxa"/>
              <w:bottom w:w="90" w:type="dxa"/>
              <w:right w:w="90" w:type="dxa"/>
            </w:tcMar>
            <w:vAlign w:val="center"/>
          </w:tcPr>
          <w:p w14:paraId="31241847" w14:textId="77777777" w:rsidR="00B953A4" w:rsidRDefault="0008479C">
            <w:r>
              <w:t>Science Curriculum Coordinator</w:t>
            </w:r>
          </w:p>
        </w:tc>
        <w:tc>
          <w:tcPr>
            <w:tcW w:w="0" w:type="auto"/>
            <w:tcMar>
              <w:top w:w="90" w:type="dxa"/>
              <w:left w:w="90" w:type="dxa"/>
              <w:bottom w:w="90" w:type="dxa"/>
              <w:right w:w="90" w:type="dxa"/>
            </w:tcMar>
            <w:vAlign w:val="center"/>
          </w:tcPr>
          <w:p w14:paraId="50C42273" w14:textId="77777777" w:rsidR="00B953A4" w:rsidRDefault="0008479C">
            <w:r>
              <w:t>Warren County School District</w:t>
            </w:r>
          </w:p>
        </w:tc>
        <w:tc>
          <w:tcPr>
            <w:tcW w:w="0" w:type="auto"/>
            <w:tcMar>
              <w:top w:w="90" w:type="dxa"/>
              <w:left w:w="90" w:type="dxa"/>
              <w:bottom w:w="90" w:type="dxa"/>
              <w:right w:w="90" w:type="dxa"/>
            </w:tcMar>
            <w:vAlign w:val="center"/>
          </w:tcPr>
          <w:p w14:paraId="0F6A7AA2" w14:textId="77777777" w:rsidR="00B953A4" w:rsidRDefault="0008479C">
            <w:r>
              <w:t>grayw@wcsdpa.org</w:t>
            </w:r>
          </w:p>
        </w:tc>
      </w:tr>
      <w:tr w:rsidR="00B953A4" w14:paraId="7859A1D0" w14:textId="77777777">
        <w:tc>
          <w:tcPr>
            <w:tcW w:w="0" w:type="auto"/>
            <w:tcMar>
              <w:top w:w="90" w:type="dxa"/>
              <w:left w:w="90" w:type="dxa"/>
              <w:bottom w:w="90" w:type="dxa"/>
              <w:right w:w="90" w:type="dxa"/>
            </w:tcMar>
            <w:vAlign w:val="center"/>
          </w:tcPr>
          <w:p w14:paraId="341EA3DB" w14:textId="77777777" w:rsidR="00B953A4" w:rsidRDefault="0008479C">
            <w:r>
              <w:t>Andrew Pollard</w:t>
            </w:r>
          </w:p>
        </w:tc>
        <w:tc>
          <w:tcPr>
            <w:tcW w:w="0" w:type="auto"/>
            <w:tcMar>
              <w:top w:w="90" w:type="dxa"/>
              <w:left w:w="90" w:type="dxa"/>
              <w:bottom w:w="90" w:type="dxa"/>
              <w:right w:w="90" w:type="dxa"/>
            </w:tcMar>
            <w:vAlign w:val="center"/>
          </w:tcPr>
          <w:p w14:paraId="1680E77F" w14:textId="77777777" w:rsidR="00B953A4" w:rsidRDefault="0008479C">
            <w:r>
              <w:t>Teacher</w:t>
            </w:r>
          </w:p>
        </w:tc>
        <w:tc>
          <w:tcPr>
            <w:tcW w:w="0" w:type="auto"/>
            <w:tcMar>
              <w:top w:w="90" w:type="dxa"/>
              <w:left w:w="90" w:type="dxa"/>
              <w:bottom w:w="90" w:type="dxa"/>
              <w:right w:w="90" w:type="dxa"/>
            </w:tcMar>
            <w:vAlign w:val="center"/>
          </w:tcPr>
          <w:p w14:paraId="6A3DC2EF" w14:textId="77777777" w:rsidR="00B953A4" w:rsidRDefault="0008479C">
            <w:r>
              <w:t>Warren County School District</w:t>
            </w:r>
          </w:p>
        </w:tc>
        <w:tc>
          <w:tcPr>
            <w:tcW w:w="0" w:type="auto"/>
            <w:tcMar>
              <w:top w:w="90" w:type="dxa"/>
              <w:left w:w="90" w:type="dxa"/>
              <w:bottom w:w="90" w:type="dxa"/>
              <w:right w:w="90" w:type="dxa"/>
            </w:tcMar>
            <w:vAlign w:val="center"/>
          </w:tcPr>
          <w:p w14:paraId="5E6C35D2" w14:textId="77777777" w:rsidR="00B953A4" w:rsidRDefault="0008479C">
            <w:r>
              <w:t>pollarda@wcsdpa.org</w:t>
            </w:r>
          </w:p>
        </w:tc>
      </w:tr>
      <w:tr w:rsidR="00B953A4" w14:paraId="66A7409F" w14:textId="77777777">
        <w:tc>
          <w:tcPr>
            <w:tcW w:w="0" w:type="auto"/>
            <w:tcMar>
              <w:top w:w="90" w:type="dxa"/>
              <w:left w:w="90" w:type="dxa"/>
              <w:bottom w:w="90" w:type="dxa"/>
              <w:right w:w="90" w:type="dxa"/>
            </w:tcMar>
            <w:vAlign w:val="center"/>
          </w:tcPr>
          <w:p w14:paraId="21A19150" w14:textId="77777777" w:rsidR="00B953A4" w:rsidRDefault="0008479C">
            <w:r>
              <w:t>Cody Brown</w:t>
            </w:r>
          </w:p>
        </w:tc>
        <w:tc>
          <w:tcPr>
            <w:tcW w:w="0" w:type="auto"/>
            <w:tcMar>
              <w:top w:w="90" w:type="dxa"/>
              <w:left w:w="90" w:type="dxa"/>
              <w:bottom w:w="90" w:type="dxa"/>
              <w:right w:w="90" w:type="dxa"/>
            </w:tcMar>
            <w:vAlign w:val="center"/>
          </w:tcPr>
          <w:p w14:paraId="4E508181" w14:textId="77777777" w:rsidR="00B953A4" w:rsidRDefault="0008479C">
            <w:r>
              <w:t>Board Member</w:t>
            </w:r>
          </w:p>
        </w:tc>
        <w:tc>
          <w:tcPr>
            <w:tcW w:w="0" w:type="auto"/>
            <w:tcMar>
              <w:top w:w="90" w:type="dxa"/>
              <w:left w:w="90" w:type="dxa"/>
              <w:bottom w:w="90" w:type="dxa"/>
              <w:right w:w="90" w:type="dxa"/>
            </w:tcMar>
            <w:vAlign w:val="center"/>
          </w:tcPr>
          <w:p w14:paraId="01850ABB" w14:textId="77777777" w:rsidR="00B953A4" w:rsidRDefault="0008479C">
            <w:r>
              <w:t>Warren County School District</w:t>
            </w:r>
          </w:p>
        </w:tc>
        <w:tc>
          <w:tcPr>
            <w:tcW w:w="0" w:type="auto"/>
            <w:tcMar>
              <w:top w:w="90" w:type="dxa"/>
              <w:left w:w="90" w:type="dxa"/>
              <w:bottom w:w="90" w:type="dxa"/>
              <w:right w:w="90" w:type="dxa"/>
            </w:tcMar>
            <w:vAlign w:val="center"/>
          </w:tcPr>
          <w:p w14:paraId="67F96BBE" w14:textId="77777777" w:rsidR="00B953A4" w:rsidRDefault="0008479C">
            <w:r>
              <w:t>brownc@wcsdpa.org</w:t>
            </w:r>
          </w:p>
        </w:tc>
      </w:tr>
      <w:tr w:rsidR="00B953A4" w14:paraId="5CCB9EA0" w14:textId="77777777">
        <w:tc>
          <w:tcPr>
            <w:tcW w:w="0" w:type="auto"/>
            <w:tcMar>
              <w:top w:w="90" w:type="dxa"/>
              <w:left w:w="90" w:type="dxa"/>
              <w:bottom w:w="90" w:type="dxa"/>
              <w:right w:w="90" w:type="dxa"/>
            </w:tcMar>
            <w:vAlign w:val="center"/>
          </w:tcPr>
          <w:p w14:paraId="39670EF2" w14:textId="77777777" w:rsidR="00B953A4" w:rsidRDefault="0008479C">
            <w:r>
              <w:t>Jeff Dougherty</w:t>
            </w:r>
          </w:p>
        </w:tc>
        <w:tc>
          <w:tcPr>
            <w:tcW w:w="0" w:type="auto"/>
            <w:tcMar>
              <w:top w:w="90" w:type="dxa"/>
              <w:left w:w="90" w:type="dxa"/>
              <w:bottom w:w="90" w:type="dxa"/>
              <w:right w:w="90" w:type="dxa"/>
            </w:tcMar>
            <w:vAlign w:val="center"/>
          </w:tcPr>
          <w:p w14:paraId="41B52511" w14:textId="77777777" w:rsidR="00B953A4" w:rsidRDefault="0008479C">
            <w:r>
              <w:t>Board Member</w:t>
            </w:r>
          </w:p>
        </w:tc>
        <w:tc>
          <w:tcPr>
            <w:tcW w:w="0" w:type="auto"/>
            <w:tcMar>
              <w:top w:w="90" w:type="dxa"/>
              <w:left w:w="90" w:type="dxa"/>
              <w:bottom w:w="90" w:type="dxa"/>
              <w:right w:w="90" w:type="dxa"/>
            </w:tcMar>
            <w:vAlign w:val="center"/>
          </w:tcPr>
          <w:p w14:paraId="5D5BDE22" w14:textId="77777777" w:rsidR="00B953A4" w:rsidRDefault="0008479C">
            <w:r>
              <w:t>Warren County School District</w:t>
            </w:r>
          </w:p>
        </w:tc>
        <w:tc>
          <w:tcPr>
            <w:tcW w:w="0" w:type="auto"/>
            <w:tcMar>
              <w:top w:w="90" w:type="dxa"/>
              <w:left w:w="90" w:type="dxa"/>
              <w:bottom w:w="90" w:type="dxa"/>
              <w:right w:w="90" w:type="dxa"/>
            </w:tcMar>
            <w:vAlign w:val="center"/>
          </w:tcPr>
          <w:p w14:paraId="286599D7" w14:textId="77777777" w:rsidR="00B953A4" w:rsidRDefault="0008479C">
            <w:r>
              <w:t>doughertyj@wcsdpa.org</w:t>
            </w:r>
          </w:p>
        </w:tc>
      </w:tr>
      <w:tr w:rsidR="00B953A4" w14:paraId="5AA4386D" w14:textId="77777777">
        <w:tc>
          <w:tcPr>
            <w:tcW w:w="0" w:type="auto"/>
            <w:tcMar>
              <w:top w:w="90" w:type="dxa"/>
              <w:left w:w="90" w:type="dxa"/>
              <w:bottom w:w="90" w:type="dxa"/>
              <w:right w:w="90" w:type="dxa"/>
            </w:tcMar>
            <w:vAlign w:val="center"/>
          </w:tcPr>
          <w:p w14:paraId="0A9151F2" w14:textId="77777777" w:rsidR="00B953A4" w:rsidRDefault="0008479C">
            <w:r>
              <w:t xml:space="preserve">Ericka </w:t>
            </w:r>
            <w:proofErr w:type="spellStart"/>
            <w:r>
              <w:t>Alm</w:t>
            </w:r>
            <w:proofErr w:type="spellEnd"/>
          </w:p>
        </w:tc>
        <w:tc>
          <w:tcPr>
            <w:tcW w:w="0" w:type="auto"/>
            <w:tcMar>
              <w:top w:w="90" w:type="dxa"/>
              <w:left w:w="90" w:type="dxa"/>
              <w:bottom w:w="90" w:type="dxa"/>
              <w:right w:w="90" w:type="dxa"/>
            </w:tcMar>
            <w:vAlign w:val="center"/>
          </w:tcPr>
          <w:p w14:paraId="04016106" w14:textId="77777777" w:rsidR="00B953A4" w:rsidRDefault="0008479C">
            <w:r>
              <w:t>Administrator</w:t>
            </w:r>
          </w:p>
        </w:tc>
        <w:tc>
          <w:tcPr>
            <w:tcW w:w="0" w:type="auto"/>
            <w:tcMar>
              <w:top w:w="90" w:type="dxa"/>
              <w:left w:w="90" w:type="dxa"/>
              <w:bottom w:w="90" w:type="dxa"/>
              <w:right w:w="90" w:type="dxa"/>
            </w:tcMar>
            <w:vAlign w:val="center"/>
          </w:tcPr>
          <w:p w14:paraId="43F3C7D2" w14:textId="77777777" w:rsidR="00B953A4" w:rsidRDefault="0008479C">
            <w:r>
              <w:t>Warren County School District</w:t>
            </w:r>
          </w:p>
        </w:tc>
        <w:tc>
          <w:tcPr>
            <w:tcW w:w="0" w:type="auto"/>
            <w:tcMar>
              <w:top w:w="90" w:type="dxa"/>
              <w:left w:w="90" w:type="dxa"/>
              <w:bottom w:w="90" w:type="dxa"/>
              <w:right w:w="90" w:type="dxa"/>
            </w:tcMar>
            <w:vAlign w:val="center"/>
          </w:tcPr>
          <w:p w14:paraId="7A45964E" w14:textId="77777777" w:rsidR="00B953A4" w:rsidRDefault="0008479C">
            <w:r>
              <w:t>alme@wcsdpa.org</w:t>
            </w:r>
          </w:p>
        </w:tc>
      </w:tr>
      <w:tr w:rsidR="00B953A4" w14:paraId="60B299A7" w14:textId="77777777">
        <w:tc>
          <w:tcPr>
            <w:tcW w:w="0" w:type="auto"/>
            <w:tcMar>
              <w:top w:w="90" w:type="dxa"/>
              <w:left w:w="90" w:type="dxa"/>
              <w:bottom w:w="90" w:type="dxa"/>
              <w:right w:w="90" w:type="dxa"/>
            </w:tcMar>
            <w:vAlign w:val="center"/>
          </w:tcPr>
          <w:p w14:paraId="6915A4CE" w14:textId="77777777" w:rsidR="00B953A4" w:rsidRDefault="0008479C">
            <w:r>
              <w:t>Jennifer Hobbs</w:t>
            </w:r>
          </w:p>
        </w:tc>
        <w:tc>
          <w:tcPr>
            <w:tcW w:w="0" w:type="auto"/>
            <w:tcMar>
              <w:top w:w="90" w:type="dxa"/>
              <w:left w:w="90" w:type="dxa"/>
              <w:bottom w:w="90" w:type="dxa"/>
              <w:right w:w="90" w:type="dxa"/>
            </w:tcMar>
            <w:vAlign w:val="center"/>
          </w:tcPr>
          <w:p w14:paraId="7E6072A9" w14:textId="77777777" w:rsidR="00B953A4" w:rsidRDefault="0008479C">
            <w:r>
              <w:t>Administrator</w:t>
            </w:r>
          </w:p>
        </w:tc>
        <w:tc>
          <w:tcPr>
            <w:tcW w:w="0" w:type="auto"/>
            <w:tcMar>
              <w:top w:w="90" w:type="dxa"/>
              <w:left w:w="90" w:type="dxa"/>
              <w:bottom w:w="90" w:type="dxa"/>
              <w:right w:w="90" w:type="dxa"/>
            </w:tcMar>
            <w:vAlign w:val="center"/>
          </w:tcPr>
          <w:p w14:paraId="551BB8F3" w14:textId="77777777" w:rsidR="00B953A4" w:rsidRDefault="0008479C">
            <w:r>
              <w:t>Warren County School District</w:t>
            </w:r>
          </w:p>
        </w:tc>
        <w:tc>
          <w:tcPr>
            <w:tcW w:w="0" w:type="auto"/>
            <w:tcMar>
              <w:top w:w="90" w:type="dxa"/>
              <w:left w:w="90" w:type="dxa"/>
              <w:bottom w:w="90" w:type="dxa"/>
              <w:right w:w="90" w:type="dxa"/>
            </w:tcMar>
            <w:vAlign w:val="center"/>
          </w:tcPr>
          <w:p w14:paraId="23933059" w14:textId="77777777" w:rsidR="00B953A4" w:rsidRDefault="0008479C">
            <w:r>
              <w:t>hobbsj@wcsdpa.org</w:t>
            </w:r>
          </w:p>
        </w:tc>
      </w:tr>
      <w:tr w:rsidR="00B953A4" w14:paraId="7F81D0E0" w14:textId="77777777">
        <w:tc>
          <w:tcPr>
            <w:tcW w:w="0" w:type="auto"/>
            <w:tcMar>
              <w:top w:w="90" w:type="dxa"/>
              <w:left w:w="90" w:type="dxa"/>
              <w:bottom w:w="90" w:type="dxa"/>
              <w:right w:w="90" w:type="dxa"/>
            </w:tcMar>
            <w:vAlign w:val="center"/>
          </w:tcPr>
          <w:p w14:paraId="3EBD74E8" w14:textId="77777777" w:rsidR="00B953A4" w:rsidRDefault="0008479C">
            <w:r>
              <w:t>Joshua Vincent</w:t>
            </w:r>
          </w:p>
        </w:tc>
        <w:tc>
          <w:tcPr>
            <w:tcW w:w="0" w:type="auto"/>
            <w:tcMar>
              <w:top w:w="90" w:type="dxa"/>
              <w:left w:w="90" w:type="dxa"/>
              <w:bottom w:w="90" w:type="dxa"/>
              <w:right w:w="90" w:type="dxa"/>
            </w:tcMar>
            <w:vAlign w:val="center"/>
          </w:tcPr>
          <w:p w14:paraId="053ACEF0" w14:textId="77777777" w:rsidR="00B953A4" w:rsidRDefault="0008479C">
            <w:r>
              <w:t>Administrator</w:t>
            </w:r>
          </w:p>
        </w:tc>
        <w:tc>
          <w:tcPr>
            <w:tcW w:w="0" w:type="auto"/>
            <w:tcMar>
              <w:top w:w="90" w:type="dxa"/>
              <w:left w:w="90" w:type="dxa"/>
              <w:bottom w:w="90" w:type="dxa"/>
              <w:right w:w="90" w:type="dxa"/>
            </w:tcMar>
            <w:vAlign w:val="center"/>
          </w:tcPr>
          <w:p w14:paraId="3C217AD2" w14:textId="77777777" w:rsidR="00B953A4" w:rsidRDefault="0008479C">
            <w:r>
              <w:t>Warren County School District</w:t>
            </w:r>
          </w:p>
        </w:tc>
        <w:tc>
          <w:tcPr>
            <w:tcW w:w="0" w:type="auto"/>
            <w:tcMar>
              <w:top w:w="90" w:type="dxa"/>
              <w:left w:w="90" w:type="dxa"/>
              <w:bottom w:w="90" w:type="dxa"/>
              <w:right w:w="90" w:type="dxa"/>
            </w:tcMar>
            <w:vAlign w:val="center"/>
          </w:tcPr>
          <w:p w14:paraId="6B719584" w14:textId="77777777" w:rsidR="00B953A4" w:rsidRDefault="0008479C">
            <w:r>
              <w:t>vincentj@wcsdpa.org</w:t>
            </w:r>
          </w:p>
        </w:tc>
      </w:tr>
      <w:tr w:rsidR="00B953A4" w14:paraId="598AA8EB" w14:textId="77777777">
        <w:tc>
          <w:tcPr>
            <w:tcW w:w="0" w:type="auto"/>
            <w:tcMar>
              <w:top w:w="90" w:type="dxa"/>
              <w:left w:w="90" w:type="dxa"/>
              <w:bottom w:w="90" w:type="dxa"/>
              <w:right w:w="90" w:type="dxa"/>
            </w:tcMar>
            <w:vAlign w:val="center"/>
          </w:tcPr>
          <w:p w14:paraId="32371F2E" w14:textId="77777777" w:rsidR="00B953A4" w:rsidRDefault="0008479C">
            <w:r>
              <w:t>Andrew Papalia</w:t>
            </w:r>
          </w:p>
        </w:tc>
        <w:tc>
          <w:tcPr>
            <w:tcW w:w="0" w:type="auto"/>
            <w:tcMar>
              <w:top w:w="90" w:type="dxa"/>
              <w:left w:w="90" w:type="dxa"/>
              <w:bottom w:w="90" w:type="dxa"/>
              <w:right w:w="90" w:type="dxa"/>
            </w:tcMar>
            <w:vAlign w:val="center"/>
          </w:tcPr>
          <w:p w14:paraId="07B400A8" w14:textId="77777777" w:rsidR="00B953A4" w:rsidRDefault="0008479C">
            <w:r>
              <w:t>Community Member</w:t>
            </w:r>
          </w:p>
        </w:tc>
        <w:tc>
          <w:tcPr>
            <w:tcW w:w="0" w:type="auto"/>
            <w:tcMar>
              <w:top w:w="90" w:type="dxa"/>
              <w:left w:w="90" w:type="dxa"/>
              <w:bottom w:w="90" w:type="dxa"/>
              <w:right w:w="90" w:type="dxa"/>
            </w:tcMar>
            <w:vAlign w:val="center"/>
          </w:tcPr>
          <w:p w14:paraId="1F89D173" w14:textId="77777777" w:rsidR="00B953A4" w:rsidRDefault="0008479C">
            <w:r>
              <w:t>Warren YMCA</w:t>
            </w:r>
          </w:p>
        </w:tc>
        <w:tc>
          <w:tcPr>
            <w:tcW w:w="0" w:type="auto"/>
            <w:tcMar>
              <w:top w:w="90" w:type="dxa"/>
              <w:left w:w="90" w:type="dxa"/>
              <w:bottom w:w="90" w:type="dxa"/>
              <w:right w:w="90" w:type="dxa"/>
            </w:tcMar>
            <w:vAlign w:val="center"/>
          </w:tcPr>
          <w:p w14:paraId="0534E6E6" w14:textId="77777777" w:rsidR="00B953A4" w:rsidRDefault="0008479C">
            <w:r>
              <w:t>andrew@warrenymca.org</w:t>
            </w:r>
          </w:p>
        </w:tc>
      </w:tr>
      <w:tr w:rsidR="00B953A4" w14:paraId="2038F087" w14:textId="77777777">
        <w:tc>
          <w:tcPr>
            <w:tcW w:w="0" w:type="auto"/>
            <w:tcMar>
              <w:top w:w="90" w:type="dxa"/>
              <w:left w:w="90" w:type="dxa"/>
              <w:bottom w:w="90" w:type="dxa"/>
              <w:right w:w="90" w:type="dxa"/>
            </w:tcMar>
            <w:vAlign w:val="center"/>
          </w:tcPr>
          <w:p w14:paraId="377F3562" w14:textId="77777777" w:rsidR="00B953A4" w:rsidRDefault="0008479C">
            <w:r>
              <w:t>Braden O'Donnell</w:t>
            </w:r>
          </w:p>
        </w:tc>
        <w:tc>
          <w:tcPr>
            <w:tcW w:w="0" w:type="auto"/>
            <w:tcMar>
              <w:top w:w="90" w:type="dxa"/>
              <w:left w:w="90" w:type="dxa"/>
              <w:bottom w:w="90" w:type="dxa"/>
              <w:right w:w="90" w:type="dxa"/>
            </w:tcMar>
            <w:vAlign w:val="center"/>
          </w:tcPr>
          <w:p w14:paraId="262FCDAA" w14:textId="77777777" w:rsidR="00B953A4" w:rsidRDefault="0008479C">
            <w:r>
              <w:t>Student</w:t>
            </w:r>
          </w:p>
        </w:tc>
        <w:tc>
          <w:tcPr>
            <w:tcW w:w="0" w:type="auto"/>
            <w:tcMar>
              <w:top w:w="90" w:type="dxa"/>
              <w:left w:w="90" w:type="dxa"/>
              <w:bottom w:w="90" w:type="dxa"/>
              <w:right w:w="90" w:type="dxa"/>
            </w:tcMar>
            <w:vAlign w:val="center"/>
          </w:tcPr>
          <w:p w14:paraId="12F1BD2A" w14:textId="77777777" w:rsidR="00B953A4" w:rsidRDefault="0008479C">
            <w:r>
              <w:t>Warren County School District</w:t>
            </w:r>
          </w:p>
        </w:tc>
        <w:tc>
          <w:tcPr>
            <w:tcW w:w="0" w:type="auto"/>
            <w:tcMar>
              <w:top w:w="90" w:type="dxa"/>
              <w:left w:w="90" w:type="dxa"/>
              <w:bottom w:w="90" w:type="dxa"/>
              <w:right w:w="90" w:type="dxa"/>
            </w:tcMar>
            <w:vAlign w:val="center"/>
          </w:tcPr>
          <w:p w14:paraId="5EF2B5E5" w14:textId="77777777" w:rsidR="00B953A4" w:rsidRDefault="0008479C">
            <w:r>
              <w:t>odonnellbrl@wcsdpa.org</w:t>
            </w:r>
          </w:p>
        </w:tc>
      </w:tr>
      <w:tr w:rsidR="00B953A4" w14:paraId="6CCC06CB" w14:textId="77777777">
        <w:tc>
          <w:tcPr>
            <w:tcW w:w="0" w:type="auto"/>
            <w:tcMar>
              <w:top w:w="90" w:type="dxa"/>
              <w:left w:w="90" w:type="dxa"/>
              <w:bottom w:w="90" w:type="dxa"/>
              <w:right w:w="90" w:type="dxa"/>
            </w:tcMar>
            <w:vAlign w:val="center"/>
          </w:tcPr>
          <w:p w14:paraId="437038D2" w14:textId="77777777" w:rsidR="00B953A4" w:rsidRDefault="0008479C">
            <w:r>
              <w:t>Drew Mandeville</w:t>
            </w:r>
          </w:p>
        </w:tc>
        <w:tc>
          <w:tcPr>
            <w:tcW w:w="0" w:type="auto"/>
            <w:tcMar>
              <w:top w:w="90" w:type="dxa"/>
              <w:left w:w="90" w:type="dxa"/>
              <w:bottom w:w="90" w:type="dxa"/>
              <w:right w:w="90" w:type="dxa"/>
            </w:tcMar>
            <w:vAlign w:val="center"/>
          </w:tcPr>
          <w:p w14:paraId="43409898" w14:textId="77777777" w:rsidR="00B953A4" w:rsidRDefault="0008479C">
            <w:r>
              <w:t>Student</w:t>
            </w:r>
          </w:p>
        </w:tc>
        <w:tc>
          <w:tcPr>
            <w:tcW w:w="0" w:type="auto"/>
            <w:tcMar>
              <w:top w:w="90" w:type="dxa"/>
              <w:left w:w="90" w:type="dxa"/>
              <w:bottom w:w="90" w:type="dxa"/>
              <w:right w:w="90" w:type="dxa"/>
            </w:tcMar>
            <w:vAlign w:val="center"/>
          </w:tcPr>
          <w:p w14:paraId="202AE3ED" w14:textId="77777777" w:rsidR="00B953A4" w:rsidRDefault="0008479C">
            <w:r>
              <w:t>Warren County School District</w:t>
            </w:r>
          </w:p>
        </w:tc>
        <w:tc>
          <w:tcPr>
            <w:tcW w:w="0" w:type="auto"/>
            <w:tcMar>
              <w:top w:w="90" w:type="dxa"/>
              <w:left w:w="90" w:type="dxa"/>
              <w:bottom w:w="90" w:type="dxa"/>
              <w:right w:w="90" w:type="dxa"/>
            </w:tcMar>
            <w:vAlign w:val="center"/>
          </w:tcPr>
          <w:p w14:paraId="2876B35F" w14:textId="77777777" w:rsidR="00B953A4" w:rsidRDefault="0008479C">
            <w:r>
              <w:t>mandevilledrd@wcsdpa.org</w:t>
            </w:r>
          </w:p>
        </w:tc>
      </w:tr>
      <w:tr w:rsidR="00B953A4" w14:paraId="2C1CDEC4" w14:textId="77777777">
        <w:tc>
          <w:tcPr>
            <w:tcW w:w="0" w:type="auto"/>
            <w:tcMar>
              <w:top w:w="90" w:type="dxa"/>
              <w:left w:w="90" w:type="dxa"/>
              <w:bottom w:w="90" w:type="dxa"/>
              <w:right w:w="90" w:type="dxa"/>
            </w:tcMar>
            <w:vAlign w:val="center"/>
          </w:tcPr>
          <w:p w14:paraId="6A2D9E4B" w14:textId="481616FA" w:rsidR="00B953A4" w:rsidRDefault="0008479C">
            <w:r>
              <w:lastRenderedPageBreak/>
              <w:t>Amy O’Donnell</w:t>
            </w:r>
          </w:p>
        </w:tc>
        <w:tc>
          <w:tcPr>
            <w:tcW w:w="0" w:type="auto"/>
            <w:tcMar>
              <w:top w:w="90" w:type="dxa"/>
              <w:left w:w="90" w:type="dxa"/>
              <w:bottom w:w="90" w:type="dxa"/>
              <w:right w:w="90" w:type="dxa"/>
            </w:tcMar>
            <w:vAlign w:val="center"/>
          </w:tcPr>
          <w:p w14:paraId="731E8985" w14:textId="77777777" w:rsidR="00B953A4" w:rsidRDefault="0008479C">
            <w:r>
              <w:t>Staff Member</w:t>
            </w:r>
          </w:p>
        </w:tc>
        <w:tc>
          <w:tcPr>
            <w:tcW w:w="0" w:type="auto"/>
            <w:tcMar>
              <w:top w:w="90" w:type="dxa"/>
              <w:left w:w="90" w:type="dxa"/>
              <w:bottom w:w="90" w:type="dxa"/>
              <w:right w:w="90" w:type="dxa"/>
            </w:tcMar>
            <w:vAlign w:val="center"/>
          </w:tcPr>
          <w:p w14:paraId="758EB131" w14:textId="77777777" w:rsidR="00B953A4" w:rsidRDefault="0008479C">
            <w:r>
              <w:t>Warren County School District</w:t>
            </w:r>
          </w:p>
        </w:tc>
        <w:tc>
          <w:tcPr>
            <w:tcW w:w="0" w:type="auto"/>
            <w:tcMar>
              <w:top w:w="90" w:type="dxa"/>
              <w:left w:w="90" w:type="dxa"/>
              <w:bottom w:w="90" w:type="dxa"/>
              <w:right w:w="90" w:type="dxa"/>
            </w:tcMar>
            <w:vAlign w:val="center"/>
          </w:tcPr>
          <w:p w14:paraId="7E30AAFE" w14:textId="77777777" w:rsidR="00B953A4" w:rsidRDefault="0008479C">
            <w:r>
              <w:t>odonnellas@wcsdpa.org</w:t>
            </w:r>
          </w:p>
        </w:tc>
      </w:tr>
    </w:tbl>
    <w:p w14:paraId="6A9ACEDB" w14:textId="77777777" w:rsidR="00B953A4" w:rsidRDefault="0008479C">
      <w:r>
        <w:br/>
      </w:r>
      <w:r>
        <w:br w:type="page"/>
      </w:r>
    </w:p>
    <w:p w14:paraId="4FFE969A" w14:textId="77777777" w:rsidR="00B953A4" w:rsidRDefault="0008479C">
      <w:pPr>
        <w:pStyle w:val="Heading1"/>
      </w:pPr>
      <w:r>
        <w:lastRenderedPageBreak/>
        <w:t>LEA Profile</w:t>
      </w:r>
    </w:p>
    <w:p w14:paraId="74E47320" w14:textId="77777777" w:rsidR="00B953A4" w:rsidRDefault="0008479C">
      <w:r>
        <w:rPr>
          <w:rFonts w:ascii="Segoe UI" w:hAnsi="Segoe UI"/>
          <w:color w:val="000000"/>
          <w:sz w:val="26"/>
        </w:rPr>
        <w:t>Warren County School District is in Northwestern Pennsylvania. The Warren County School District serves students across a 788 square mile area, which makes the district the second largest in the state in terms of geography. The district operates nine buildings in four attendance areas (North, Central, East, and West) and the Warren County Career Center to support the educational needs of students in each community. Warren County School District is committed to developing a culture of accountability and promoting equitable learning opportunities for students. The district offers a wide range of programs and services including individualized learning, physical therapy, occupational therapy, speech and language therapy, transition planning, and behavioral interventions. The Warren County School District will continue the long-term continuous improvement plan for academic excellence through focused efforts on improved staff effectiveness, improved student-centered support and services, improved curriculum, instruction, and assessment, and lastly, will develop and implement framework for efficient program delivery.</w:t>
      </w:r>
    </w:p>
    <w:p w14:paraId="7B218304" w14:textId="77777777" w:rsidR="00B953A4" w:rsidRDefault="0008479C">
      <w:r>
        <w:br/>
      </w:r>
      <w:r>
        <w:br w:type="page"/>
      </w:r>
    </w:p>
    <w:p w14:paraId="4FAC1BF9" w14:textId="77777777" w:rsidR="00B953A4" w:rsidRDefault="0008479C">
      <w:pPr>
        <w:pStyle w:val="Heading1"/>
      </w:pPr>
      <w:r>
        <w:lastRenderedPageBreak/>
        <w:t>Mission and Vision</w:t>
      </w:r>
    </w:p>
    <w:p w14:paraId="18BA127A" w14:textId="77777777" w:rsidR="00B953A4" w:rsidRDefault="0008479C">
      <w:pPr>
        <w:pStyle w:val="Heading2"/>
      </w:pPr>
      <w:r>
        <w:t>Mission</w:t>
      </w:r>
    </w:p>
    <w:p w14:paraId="35637ED4" w14:textId="77777777" w:rsidR="00B953A4" w:rsidRDefault="0008479C">
      <w:r>
        <w:t>The mission of the Warren County School District is to support the personal and intellectual success and wellness of every student, every day.</w:t>
      </w:r>
    </w:p>
    <w:p w14:paraId="450560CF" w14:textId="77777777" w:rsidR="00B953A4" w:rsidRDefault="0008479C">
      <w:pPr>
        <w:pStyle w:val="Heading2"/>
      </w:pPr>
      <w:r>
        <w:t>Vision</w:t>
      </w:r>
    </w:p>
    <w:p w14:paraId="7A5FBE36" w14:textId="77777777" w:rsidR="00B953A4" w:rsidRDefault="0008479C">
      <w:r>
        <w:t>Provide challenging, meaningful, and engaging learning opportunities enabling all students to be responsible, healthy, productive citizens within their communities and in a diverse and competitive world.</w:t>
      </w:r>
    </w:p>
    <w:p w14:paraId="461115BA" w14:textId="77777777" w:rsidR="00B953A4" w:rsidRDefault="0008479C">
      <w:r>
        <w:br/>
      </w:r>
      <w:r>
        <w:br w:type="page"/>
      </w:r>
    </w:p>
    <w:p w14:paraId="187B6101" w14:textId="77777777" w:rsidR="00B953A4" w:rsidRDefault="0008479C">
      <w:pPr>
        <w:pStyle w:val="Heading1"/>
      </w:pPr>
      <w:r>
        <w:lastRenderedPageBreak/>
        <w:t>Educational Value Statements</w:t>
      </w:r>
    </w:p>
    <w:p w14:paraId="5045346F" w14:textId="77777777" w:rsidR="00B953A4" w:rsidRDefault="0008479C">
      <w:pPr>
        <w:pStyle w:val="Heading2"/>
      </w:pPr>
      <w:r>
        <w:t>Students</w:t>
      </w:r>
    </w:p>
    <w:p w14:paraId="09F974B2" w14:textId="77777777" w:rsidR="00B953A4" w:rsidRDefault="0008479C">
      <w:r>
        <w:t xml:space="preserve">Safety:  Support a physically and emotionally safe school environment because is vital to learning.  Diversity:   Understand that individuals excel in learning environments where diversity is celebrated.  Learning:  Learning is a lifelong process.  Dignity &amp; Honesty:  Treatment of all individuals is conducted with honesty, care, concern, dignity, and respect. Accountability:  Consider and accept the impact and consequences of personal actions and decisions.  Partnership:  Education is a partnership between family, school, and community.  Every Student:  Everyone can learn, and learning is accomplished in different ways and at different rates.  Future:  All students should have the opportunity take part in a wide variety of experiences to help shape their career decisions and be ready for the workforce of the future.  </w:t>
      </w:r>
    </w:p>
    <w:p w14:paraId="41FE997F" w14:textId="77777777" w:rsidR="00B953A4" w:rsidRDefault="0008479C">
      <w:pPr>
        <w:pStyle w:val="Heading2"/>
      </w:pPr>
      <w:r>
        <w:t>Staff</w:t>
      </w:r>
    </w:p>
    <w:p w14:paraId="5F5365E4" w14:textId="77777777" w:rsidR="00B953A4" w:rsidRDefault="0008479C">
      <w:r>
        <w:t xml:space="preserve">Safety:  Providing a physically and emotionally safe school environment is vital to learning.  Student-Centered:  Curriculum and instructional practices should be student focused.  Collaboration:  Local and regional partnerships strengthen the school and the entire community.  Diversity:   Individuals excel in learning environments where diversity is celebrated.  Learning:  Learning is a lifelong process.  Dignity &amp; Honesty:  Treatment of all individuals is conducted with honesty, care, concern, dignity, and respect.  Accountability:  Consider and accept the impact and consequences of personal actions and decisions.    Partnership:  Education is a partnership between family, </w:t>
      </w:r>
      <w:proofErr w:type="gramStart"/>
      <w:r>
        <w:t>school</w:t>
      </w:r>
      <w:proofErr w:type="gramEnd"/>
      <w:r>
        <w:t xml:space="preserve"> and community.  Whole-Child:  Each child’s social, emotional, and physical well-being impacts their ability to learn.  Every Student:  Everyone can learn, and learning is accomplished in different ways and at different rates.    Future:  All students should have the opportunity take part in a wide variety of experiences to help shape their career decisions and be ready for the workforce of the future.</w:t>
      </w:r>
    </w:p>
    <w:p w14:paraId="1D78C3FB" w14:textId="77777777" w:rsidR="00B953A4" w:rsidRDefault="0008479C">
      <w:pPr>
        <w:pStyle w:val="Heading2"/>
      </w:pPr>
      <w:r>
        <w:t>Administration</w:t>
      </w:r>
    </w:p>
    <w:p w14:paraId="3D033A18" w14:textId="77777777" w:rsidR="00B953A4" w:rsidRDefault="0008479C">
      <w:r>
        <w:t xml:space="preserve">Safety:  Providing a physically and emotionally safe school environment is vital to learning.  Student-Centered:  Curriculum and instructional practices should be student focused.  Collaboration:  Local and regional partnerships strengthen the school and the entire community.  Equity:  All academic, athletic, and co-curricular opportunities are available for all students.  Diversity:   Individuals excel in learning environments where diversity is celebrated.  Learning:  Learning is a lifelong process.  Dignity &amp; Honesty:  Treatment of all individuals is conducted with honesty, care, concern, </w:t>
      </w:r>
      <w:proofErr w:type="gramStart"/>
      <w:r>
        <w:t>dignity</w:t>
      </w:r>
      <w:proofErr w:type="gramEnd"/>
      <w:r>
        <w:t xml:space="preserve"> and respect.  Accountability:  Consider and accept the impact and consequences of personal actions and decisions.    Partnership:  Education is a partnership between family, </w:t>
      </w:r>
      <w:proofErr w:type="gramStart"/>
      <w:r>
        <w:t>school</w:t>
      </w:r>
      <w:proofErr w:type="gramEnd"/>
      <w:r>
        <w:t xml:space="preserve"> and community.  Whole-Child:  Each child’s social, </w:t>
      </w:r>
      <w:proofErr w:type="gramStart"/>
      <w:r>
        <w:t>emotional</w:t>
      </w:r>
      <w:proofErr w:type="gramEnd"/>
      <w:r>
        <w:t xml:space="preserve"> and physical well-being impacts their ability to learn.  Every Student:  Everyone can learn, and learning is accomplished in different ways and at different rates.    Future:  All students should have the opportunity take part in a wide variety of experiences to help shape their career decisions and be ready for the workforce of the future.</w:t>
      </w:r>
    </w:p>
    <w:p w14:paraId="3FD87041" w14:textId="77777777" w:rsidR="00B953A4" w:rsidRDefault="0008479C">
      <w:pPr>
        <w:pStyle w:val="Heading2"/>
      </w:pPr>
      <w:r>
        <w:t>Parents</w:t>
      </w:r>
    </w:p>
    <w:p w14:paraId="6D5736AA" w14:textId="77777777" w:rsidR="00B953A4" w:rsidRDefault="0008479C">
      <w:r>
        <w:t xml:space="preserve">Safety:  Providing a physically and emotionally safe school environment is vital to learning.  Diversity:   Individuals excel in learning environments where diversity is celebrated.  Learning:  Learning is a lifelong process.  Dignity &amp; Honesty:  Treatment of all individuals is conducted with honesty, care, concern, dignity, and respect.  Accountability:  Consider and accept the impact and consequences of personal actions and decisions.    Partnership:  Education is a partnership between family, school, and community.  Whole-Child:  Each child’s social, </w:t>
      </w:r>
      <w:proofErr w:type="gramStart"/>
      <w:r>
        <w:t>emotional</w:t>
      </w:r>
      <w:proofErr w:type="gramEnd"/>
      <w:r>
        <w:t xml:space="preserve"> and physical well-being impacts their ability to learn.  Every Student:  Everyone can learn, and learning is accomplished in different ways and at different rates.    Future:  All students should have the opportunity take part in a wide variety of experiences to help shape their career decisions and be ready for the workforce of the future.</w:t>
      </w:r>
    </w:p>
    <w:p w14:paraId="45D91BC8" w14:textId="77777777" w:rsidR="00B953A4" w:rsidRDefault="0008479C">
      <w:pPr>
        <w:pStyle w:val="Heading2"/>
      </w:pPr>
      <w:r>
        <w:lastRenderedPageBreak/>
        <w:t>Community</w:t>
      </w:r>
    </w:p>
    <w:p w14:paraId="350BA398" w14:textId="77777777" w:rsidR="00B953A4" w:rsidRDefault="0008479C">
      <w:r>
        <w:t xml:space="preserve">Collaboration:  Local and regional partnerships strengthen the school and the entire community.  Diversity:   Individuals excel in learning environments where diversity is celebrated.  Learning:  Learning is a lifelong process.  Dignity &amp; Honesty:  Treatment of all individuals is conducted with honesty, care, concern, </w:t>
      </w:r>
      <w:proofErr w:type="gramStart"/>
      <w:r>
        <w:t>dignity</w:t>
      </w:r>
      <w:proofErr w:type="gramEnd"/>
      <w:r>
        <w:t xml:space="preserve"> and respect.  Partnership:  Education is a partnership between family, </w:t>
      </w:r>
      <w:proofErr w:type="gramStart"/>
      <w:r>
        <w:t>school</w:t>
      </w:r>
      <w:proofErr w:type="gramEnd"/>
      <w:r>
        <w:t xml:space="preserve"> and community.  Whole-Child:  Each child’s social, </w:t>
      </w:r>
      <w:proofErr w:type="gramStart"/>
      <w:r>
        <w:t>emotional</w:t>
      </w:r>
      <w:proofErr w:type="gramEnd"/>
      <w:r>
        <w:t xml:space="preserve"> and physical well-being impacts their ability to learn.  Every Student:  Everyone can learn, and learning is accomplished in different ways and at different rates.    Future:  All students should have the opportunity take part in a wide variety of experiences to help shape their career decisions and be ready for the workforce of the future.</w:t>
      </w:r>
    </w:p>
    <w:p w14:paraId="1A8FD331" w14:textId="77777777" w:rsidR="00B953A4" w:rsidRDefault="0008479C">
      <w:pPr>
        <w:pStyle w:val="Heading2"/>
      </w:pPr>
      <w:r>
        <w:t>Other (Optional)</w:t>
      </w:r>
    </w:p>
    <w:p w14:paraId="1AA5B188" w14:textId="77777777" w:rsidR="00B953A4" w:rsidRDefault="0008479C">
      <w:r>
        <w:br/>
      </w:r>
      <w:r>
        <w:br w:type="page"/>
      </w:r>
    </w:p>
    <w:p w14:paraId="619860C2" w14:textId="77777777" w:rsidR="00B953A4" w:rsidRDefault="0008479C">
      <w:pPr>
        <w:pStyle w:val="Heading1"/>
      </w:pPr>
      <w:r>
        <w:lastRenderedPageBreak/>
        <w:t>Summary Of Strengths and Challenges</w:t>
      </w:r>
    </w:p>
    <w:p w14:paraId="2DC4CEB7" w14:textId="77777777" w:rsidR="00B953A4" w:rsidRDefault="0008479C">
      <w:pPr>
        <w:pStyle w:val="Heading2"/>
      </w:pPr>
      <w:r>
        <w:t>Strengths</w:t>
      </w:r>
    </w:p>
    <w:tbl>
      <w:tblPr>
        <w:tblStyle w:val="TableGrid"/>
        <w:tblW w:w="0" w:type="auto"/>
        <w:tblLook w:val="04A0" w:firstRow="1" w:lastRow="0" w:firstColumn="1" w:lastColumn="0" w:noHBand="0" w:noVBand="1"/>
      </w:tblPr>
      <w:tblGrid>
        <w:gridCol w:w="12699"/>
        <w:gridCol w:w="1691"/>
      </w:tblGrid>
      <w:tr w:rsidR="00B953A4" w14:paraId="16F187C0" w14:textId="77777777">
        <w:tc>
          <w:tcPr>
            <w:tcW w:w="0" w:type="auto"/>
            <w:shd w:val="clear" w:color="auto" w:fill="DCE1E7"/>
            <w:tcMar>
              <w:top w:w="90" w:type="dxa"/>
              <w:left w:w="90" w:type="dxa"/>
              <w:bottom w:w="90" w:type="dxa"/>
              <w:right w:w="90" w:type="dxa"/>
            </w:tcMar>
            <w:vAlign w:val="center"/>
          </w:tcPr>
          <w:p w14:paraId="723B0CF5" w14:textId="77777777" w:rsidR="00B953A4" w:rsidRDefault="0008479C">
            <w:r>
              <w:rPr>
                <w:b/>
                <w:shd w:val="clear" w:color="auto" w:fill="DCE1E7"/>
              </w:rPr>
              <w:t>Strength</w:t>
            </w:r>
          </w:p>
        </w:tc>
        <w:tc>
          <w:tcPr>
            <w:tcW w:w="0" w:type="auto"/>
            <w:shd w:val="clear" w:color="auto" w:fill="DCE1E7"/>
            <w:tcMar>
              <w:top w:w="90" w:type="dxa"/>
              <w:left w:w="90" w:type="dxa"/>
              <w:bottom w:w="90" w:type="dxa"/>
              <w:right w:w="90" w:type="dxa"/>
            </w:tcMar>
            <w:vAlign w:val="center"/>
          </w:tcPr>
          <w:p w14:paraId="5E6D01F9" w14:textId="77777777" w:rsidR="00B953A4" w:rsidRDefault="0008479C">
            <w:r>
              <w:rPr>
                <w:b/>
                <w:shd w:val="clear" w:color="auto" w:fill="DCE1E7"/>
              </w:rPr>
              <w:t>Consideration In Plan</w:t>
            </w:r>
          </w:p>
        </w:tc>
      </w:tr>
      <w:tr w:rsidR="00B953A4" w14:paraId="2206214E" w14:textId="77777777">
        <w:tc>
          <w:tcPr>
            <w:tcW w:w="0" w:type="auto"/>
            <w:tcMar>
              <w:top w:w="90" w:type="dxa"/>
              <w:left w:w="90" w:type="dxa"/>
              <w:bottom w:w="90" w:type="dxa"/>
              <w:right w:w="90" w:type="dxa"/>
            </w:tcMar>
          </w:tcPr>
          <w:p w14:paraId="4AF17F81" w14:textId="77777777" w:rsidR="00B953A4" w:rsidRDefault="0008479C">
            <w:r>
              <w:t>PA Future Ready Index State Assessment Participation: ELA/Literature - The District's All Student Group has a high participation rate for ELA/Literature State Assessments:  EES</w:t>
            </w:r>
            <w:r>
              <w:tab/>
              <w:t xml:space="preserve">All Student Group= 97.8 EMHS All Student Group= 98.8 WAEC All Student Group= 97.3 BWMS All Student Group= 96 WAHS All Student Group= 95.5 SAES All Student Group= 100 SMHS All Student Group= 99.2 </w:t>
            </w:r>
            <w:proofErr w:type="gramStart"/>
            <w:r>
              <w:t>YES</w:t>
            </w:r>
            <w:proofErr w:type="gramEnd"/>
            <w:r>
              <w:tab/>
              <w:t>All Student Group= 100 YMHS All Student Group= 97.5</w:t>
            </w:r>
          </w:p>
        </w:tc>
        <w:tc>
          <w:tcPr>
            <w:tcW w:w="0" w:type="auto"/>
            <w:tcMar>
              <w:top w:w="90" w:type="dxa"/>
              <w:left w:w="90" w:type="dxa"/>
              <w:bottom w:w="90" w:type="dxa"/>
              <w:right w:w="90" w:type="dxa"/>
            </w:tcMar>
          </w:tcPr>
          <w:p w14:paraId="2DB55EE4" w14:textId="77777777" w:rsidR="00B953A4" w:rsidRDefault="0008479C">
            <w:r>
              <w:t>Yes</w:t>
            </w:r>
          </w:p>
        </w:tc>
      </w:tr>
      <w:tr w:rsidR="00B953A4" w14:paraId="644F7F98" w14:textId="77777777">
        <w:tc>
          <w:tcPr>
            <w:tcW w:w="0" w:type="auto"/>
            <w:tcMar>
              <w:top w:w="90" w:type="dxa"/>
              <w:left w:w="90" w:type="dxa"/>
              <w:bottom w:w="90" w:type="dxa"/>
              <w:right w:w="90" w:type="dxa"/>
            </w:tcMar>
          </w:tcPr>
          <w:p w14:paraId="603863F5" w14:textId="77777777" w:rsidR="00B953A4" w:rsidRDefault="0008479C">
            <w:r>
              <w:t>PA Future Ready Index State Assessment Participation: Math/Algebra - The District's All Student Group has a high participation rate for Math/Algebra State Assessments:  EES</w:t>
            </w:r>
            <w:r>
              <w:tab/>
              <w:t xml:space="preserve">All Student Group= 97.2 EMHS All Student Group= 98.6 WAEC All Student Group= 96.5 BWMS All Student Group= 96.4 WAHS All Student Group= 88.2 SAES All Student Group= 100.0 SMHS All Student Group= 99.1 </w:t>
            </w:r>
            <w:proofErr w:type="gramStart"/>
            <w:r>
              <w:t>YES</w:t>
            </w:r>
            <w:proofErr w:type="gramEnd"/>
            <w:r>
              <w:tab/>
              <w:t>All Student Group= 100.0 YMHS All Student Group= 97.3</w:t>
            </w:r>
          </w:p>
        </w:tc>
        <w:tc>
          <w:tcPr>
            <w:tcW w:w="0" w:type="auto"/>
            <w:tcMar>
              <w:top w:w="90" w:type="dxa"/>
              <w:left w:w="90" w:type="dxa"/>
              <w:bottom w:w="90" w:type="dxa"/>
              <w:right w:w="90" w:type="dxa"/>
            </w:tcMar>
          </w:tcPr>
          <w:p w14:paraId="6E5F97CD" w14:textId="77777777" w:rsidR="00B953A4" w:rsidRDefault="0008479C">
            <w:r>
              <w:t>Yes</w:t>
            </w:r>
          </w:p>
        </w:tc>
      </w:tr>
      <w:tr w:rsidR="00B953A4" w14:paraId="4513B987" w14:textId="77777777">
        <w:tc>
          <w:tcPr>
            <w:tcW w:w="0" w:type="auto"/>
            <w:tcMar>
              <w:top w:w="90" w:type="dxa"/>
              <w:left w:w="90" w:type="dxa"/>
              <w:bottom w:w="90" w:type="dxa"/>
              <w:right w:w="90" w:type="dxa"/>
            </w:tcMar>
          </w:tcPr>
          <w:p w14:paraId="58DEC841" w14:textId="77777777" w:rsidR="00B953A4" w:rsidRDefault="0008479C">
            <w:r>
              <w:t>In relation to the local benchmark assessment, Classroom Diagnostic Tools, grades maintained or improved scores from Spring 2021 to Spring 2022 CDT Scores: Gr 3 maintained the same proficiency Gr 4 increased proficiency by 3% Gr 5 increased proficiency by 5% Gr 7 increased proficiency by 6%</w:t>
            </w:r>
          </w:p>
        </w:tc>
        <w:tc>
          <w:tcPr>
            <w:tcW w:w="0" w:type="auto"/>
            <w:tcMar>
              <w:top w:w="90" w:type="dxa"/>
              <w:left w:w="90" w:type="dxa"/>
              <w:bottom w:w="90" w:type="dxa"/>
              <w:right w:w="90" w:type="dxa"/>
            </w:tcMar>
          </w:tcPr>
          <w:p w14:paraId="75B53DE0" w14:textId="77777777" w:rsidR="00B953A4" w:rsidRDefault="0008479C">
            <w:r>
              <w:t>No</w:t>
            </w:r>
          </w:p>
        </w:tc>
      </w:tr>
      <w:tr w:rsidR="00B953A4" w14:paraId="1169878C" w14:textId="77777777">
        <w:tc>
          <w:tcPr>
            <w:tcW w:w="0" w:type="auto"/>
            <w:tcMar>
              <w:top w:w="90" w:type="dxa"/>
              <w:left w:w="90" w:type="dxa"/>
              <w:bottom w:w="90" w:type="dxa"/>
              <w:right w:w="90" w:type="dxa"/>
            </w:tcMar>
          </w:tcPr>
          <w:p w14:paraId="20C15353" w14:textId="77777777" w:rsidR="00B953A4" w:rsidRDefault="0008479C">
            <w:r>
              <w:t>According to PVAAS, WCSD ELA Grade Levels that Met or Exceeded State Levels for Growth Standards for 2022:  Gr 4 PSSA (0.29 Met) Gr 6 PSSA (0.45 Met) Gr 7 (-0.95 Met) Gr 8 (-0.94 Met)</w:t>
            </w:r>
          </w:p>
        </w:tc>
        <w:tc>
          <w:tcPr>
            <w:tcW w:w="0" w:type="auto"/>
            <w:tcMar>
              <w:top w:w="90" w:type="dxa"/>
              <w:left w:w="90" w:type="dxa"/>
              <w:bottom w:w="90" w:type="dxa"/>
              <w:right w:w="90" w:type="dxa"/>
            </w:tcMar>
          </w:tcPr>
          <w:p w14:paraId="33A6647B" w14:textId="77777777" w:rsidR="00B953A4" w:rsidRDefault="0008479C">
            <w:r>
              <w:t>No</w:t>
            </w:r>
          </w:p>
        </w:tc>
      </w:tr>
      <w:tr w:rsidR="00B953A4" w14:paraId="5E804171" w14:textId="77777777">
        <w:tc>
          <w:tcPr>
            <w:tcW w:w="0" w:type="auto"/>
            <w:tcMar>
              <w:top w:w="90" w:type="dxa"/>
              <w:left w:w="90" w:type="dxa"/>
              <w:bottom w:w="90" w:type="dxa"/>
              <w:right w:w="90" w:type="dxa"/>
            </w:tcMar>
          </w:tcPr>
          <w:p w14:paraId="1881B691" w14:textId="77777777" w:rsidR="00B953A4" w:rsidRDefault="0008479C">
            <w:r>
              <w:t>In relation to the local benchmark assessment Acadience test for 2022, 60% or more of the elementary grade levels K-5 were considered at Core Level by End of Year.</w:t>
            </w:r>
          </w:p>
        </w:tc>
        <w:tc>
          <w:tcPr>
            <w:tcW w:w="0" w:type="auto"/>
            <w:tcMar>
              <w:top w:w="90" w:type="dxa"/>
              <w:left w:w="90" w:type="dxa"/>
              <w:bottom w:w="90" w:type="dxa"/>
              <w:right w:w="90" w:type="dxa"/>
            </w:tcMar>
          </w:tcPr>
          <w:p w14:paraId="43458EB3" w14:textId="77777777" w:rsidR="00B953A4" w:rsidRDefault="0008479C">
            <w:r>
              <w:t>No</w:t>
            </w:r>
          </w:p>
        </w:tc>
      </w:tr>
      <w:tr w:rsidR="00B953A4" w14:paraId="293C063C" w14:textId="77777777">
        <w:tc>
          <w:tcPr>
            <w:tcW w:w="0" w:type="auto"/>
            <w:tcMar>
              <w:top w:w="90" w:type="dxa"/>
              <w:left w:w="90" w:type="dxa"/>
              <w:bottom w:w="90" w:type="dxa"/>
              <w:right w:w="90" w:type="dxa"/>
            </w:tcMar>
          </w:tcPr>
          <w:p w14:paraId="795B72C6" w14:textId="77777777" w:rsidR="00B953A4" w:rsidRDefault="0008479C">
            <w:r>
              <w:t>COLLEGE AND CAREER READINESS STRENGTHS: Grade 5 and Grade 8 at Beaty-Warren Middle School, Grade 8 at Sheffield Area Middle High School and Grade 5 at Youngsville Elementary School met the state requirement level of 98% or higher on the College and Career Readiness required reporting.  2021-2022 CCR Scores (STATE REQUIREMENT is 98%):  BWMS: 5th Grade - 100</w:t>
            </w:r>
            <w:proofErr w:type="gramStart"/>
            <w:r>
              <w:t>% ;</w:t>
            </w:r>
            <w:proofErr w:type="gramEnd"/>
            <w:r>
              <w:t xml:space="preserve"> 8th Grade - 98% SAMHS: 8th Grade - 100% YES: 5th Grade - 100%  </w:t>
            </w:r>
          </w:p>
        </w:tc>
        <w:tc>
          <w:tcPr>
            <w:tcW w:w="0" w:type="auto"/>
            <w:tcMar>
              <w:top w:w="90" w:type="dxa"/>
              <w:left w:w="90" w:type="dxa"/>
              <w:bottom w:w="90" w:type="dxa"/>
              <w:right w:w="90" w:type="dxa"/>
            </w:tcMar>
          </w:tcPr>
          <w:p w14:paraId="444F1742" w14:textId="77777777" w:rsidR="00B953A4" w:rsidRDefault="0008479C">
            <w:r>
              <w:t>No</w:t>
            </w:r>
          </w:p>
        </w:tc>
      </w:tr>
      <w:tr w:rsidR="00B953A4" w14:paraId="26124D79" w14:textId="77777777">
        <w:tc>
          <w:tcPr>
            <w:tcW w:w="0" w:type="auto"/>
            <w:tcMar>
              <w:top w:w="90" w:type="dxa"/>
              <w:left w:w="90" w:type="dxa"/>
              <w:bottom w:w="90" w:type="dxa"/>
              <w:right w:w="90" w:type="dxa"/>
            </w:tcMar>
          </w:tcPr>
          <w:p w14:paraId="7EC7FBAB" w14:textId="77777777" w:rsidR="00B953A4" w:rsidRDefault="0008479C">
            <w:r>
              <w:t>In relation to the local benchmark assessment, Classroom Diagnostic Tools, grades maintained or improved scores from Spring 2021 to Spring 2022 CDT Scores:                    Spring 2021                    Spring 2022 Grade 3             21%                                30% Grade 4             16%                                20% Grade 7              13%                                18% Grade 8              5%                                  8%</w:t>
            </w:r>
          </w:p>
        </w:tc>
        <w:tc>
          <w:tcPr>
            <w:tcW w:w="0" w:type="auto"/>
            <w:tcMar>
              <w:top w:w="90" w:type="dxa"/>
              <w:left w:w="90" w:type="dxa"/>
              <w:bottom w:w="90" w:type="dxa"/>
              <w:right w:w="90" w:type="dxa"/>
            </w:tcMar>
          </w:tcPr>
          <w:p w14:paraId="590EC116" w14:textId="77777777" w:rsidR="00B953A4" w:rsidRDefault="0008479C">
            <w:r>
              <w:t>No</w:t>
            </w:r>
          </w:p>
        </w:tc>
      </w:tr>
      <w:tr w:rsidR="00B953A4" w14:paraId="3EA26E8E" w14:textId="77777777">
        <w:tc>
          <w:tcPr>
            <w:tcW w:w="0" w:type="auto"/>
            <w:tcMar>
              <w:top w:w="90" w:type="dxa"/>
              <w:left w:w="90" w:type="dxa"/>
              <w:bottom w:w="90" w:type="dxa"/>
              <w:right w:w="90" w:type="dxa"/>
            </w:tcMar>
          </w:tcPr>
          <w:p w14:paraId="2732E4B0" w14:textId="77777777" w:rsidR="00B953A4" w:rsidRDefault="0008479C">
            <w:r>
              <w:t>All Student Scores increased in PSSAs from (2021) to 46.9% (2022) All Student Scores increased in Keystones from 47% (2021) to 54% (2022). State Results: All Student Group Keystone Literature (54%) compared closely to the State Average (54.7%).</w:t>
            </w:r>
          </w:p>
        </w:tc>
        <w:tc>
          <w:tcPr>
            <w:tcW w:w="0" w:type="auto"/>
            <w:tcMar>
              <w:top w:w="90" w:type="dxa"/>
              <w:left w:w="90" w:type="dxa"/>
              <w:bottom w:w="90" w:type="dxa"/>
              <w:right w:w="90" w:type="dxa"/>
            </w:tcMar>
          </w:tcPr>
          <w:p w14:paraId="667C0396" w14:textId="77777777" w:rsidR="00B953A4" w:rsidRDefault="0008479C">
            <w:r>
              <w:t>No</w:t>
            </w:r>
          </w:p>
        </w:tc>
      </w:tr>
      <w:tr w:rsidR="00B953A4" w14:paraId="741434FA" w14:textId="77777777">
        <w:tc>
          <w:tcPr>
            <w:tcW w:w="0" w:type="auto"/>
            <w:tcMar>
              <w:top w:w="90" w:type="dxa"/>
              <w:left w:w="90" w:type="dxa"/>
              <w:bottom w:w="90" w:type="dxa"/>
              <w:right w:w="90" w:type="dxa"/>
            </w:tcMar>
          </w:tcPr>
          <w:p w14:paraId="787807FD" w14:textId="77777777" w:rsidR="00B953A4" w:rsidRDefault="0008479C">
            <w:r>
              <w:t>In relation to the local benchmark assessment Acadience test for 2022, 60% or more of the elementary grade levels K-1 were considered at Core Level by End of Year.</w:t>
            </w:r>
          </w:p>
        </w:tc>
        <w:tc>
          <w:tcPr>
            <w:tcW w:w="0" w:type="auto"/>
            <w:tcMar>
              <w:top w:w="90" w:type="dxa"/>
              <w:left w:w="90" w:type="dxa"/>
              <w:bottom w:w="90" w:type="dxa"/>
              <w:right w:w="90" w:type="dxa"/>
            </w:tcMar>
          </w:tcPr>
          <w:p w14:paraId="2FD75CE9" w14:textId="77777777" w:rsidR="00B953A4" w:rsidRDefault="0008479C">
            <w:r>
              <w:t>No</w:t>
            </w:r>
          </w:p>
        </w:tc>
      </w:tr>
      <w:tr w:rsidR="00B953A4" w14:paraId="6C8F99ED" w14:textId="77777777">
        <w:tc>
          <w:tcPr>
            <w:tcW w:w="0" w:type="auto"/>
            <w:tcMar>
              <w:top w:w="90" w:type="dxa"/>
              <w:left w:w="90" w:type="dxa"/>
              <w:bottom w:w="90" w:type="dxa"/>
              <w:right w:w="90" w:type="dxa"/>
            </w:tcMar>
          </w:tcPr>
          <w:p w14:paraId="46414EF6" w14:textId="77777777" w:rsidR="00B953A4" w:rsidRDefault="0008479C">
            <w:r>
              <w:lastRenderedPageBreak/>
              <w:t>According to PVAAS, the following grade levels met or exceeded the growth standard: Gr 5 PSSA (2.60 Well Above) Gr 6 PSSA (-0.68 Meets) Keystone Algebra (4.51 Well Above)</w:t>
            </w:r>
          </w:p>
        </w:tc>
        <w:tc>
          <w:tcPr>
            <w:tcW w:w="0" w:type="auto"/>
            <w:tcMar>
              <w:top w:w="90" w:type="dxa"/>
              <w:left w:w="90" w:type="dxa"/>
              <w:bottom w:w="90" w:type="dxa"/>
              <w:right w:w="90" w:type="dxa"/>
            </w:tcMar>
          </w:tcPr>
          <w:p w14:paraId="527EFBD2" w14:textId="77777777" w:rsidR="00B953A4" w:rsidRDefault="0008479C">
            <w:r>
              <w:t>No</w:t>
            </w:r>
          </w:p>
        </w:tc>
      </w:tr>
      <w:tr w:rsidR="00B953A4" w14:paraId="4FBE1C3B" w14:textId="77777777">
        <w:tc>
          <w:tcPr>
            <w:tcW w:w="0" w:type="auto"/>
            <w:tcMar>
              <w:top w:w="90" w:type="dxa"/>
              <w:left w:w="90" w:type="dxa"/>
              <w:bottom w:w="90" w:type="dxa"/>
              <w:right w:w="90" w:type="dxa"/>
            </w:tcMar>
          </w:tcPr>
          <w:p w14:paraId="5C1115DA" w14:textId="77777777" w:rsidR="00B953A4" w:rsidRDefault="0008479C">
            <w:r>
              <w:t>PA Future Ready Index: State Assessment Participation: Science/Biology - The District's All Student Group has a high participation rate for Science/Biology State Assessments:  EES</w:t>
            </w:r>
            <w:r>
              <w:tab/>
              <w:t xml:space="preserve">All Student Group= 98.0 EMHS All Student Group= 98.4 WAEC All Student Group= 96.9 BWMS All Student Group= 95.3 WAHS All Student Group= 94.1 SAES All Student Group= 100.0 SMHS All Student Group= 100.0 </w:t>
            </w:r>
            <w:proofErr w:type="gramStart"/>
            <w:r>
              <w:t>YES</w:t>
            </w:r>
            <w:proofErr w:type="gramEnd"/>
            <w:r>
              <w:tab/>
              <w:t>All Student Group= 100.0 YMHS All Student Group= 96.0</w:t>
            </w:r>
          </w:p>
        </w:tc>
        <w:tc>
          <w:tcPr>
            <w:tcW w:w="0" w:type="auto"/>
            <w:tcMar>
              <w:top w:w="90" w:type="dxa"/>
              <w:left w:w="90" w:type="dxa"/>
              <w:bottom w:w="90" w:type="dxa"/>
              <w:right w:w="90" w:type="dxa"/>
            </w:tcMar>
          </w:tcPr>
          <w:p w14:paraId="168036AC" w14:textId="77777777" w:rsidR="00B953A4" w:rsidRDefault="0008479C">
            <w:r>
              <w:t>Yes</w:t>
            </w:r>
          </w:p>
        </w:tc>
      </w:tr>
      <w:tr w:rsidR="00B953A4" w14:paraId="6B5BBEF6" w14:textId="77777777">
        <w:tc>
          <w:tcPr>
            <w:tcW w:w="0" w:type="auto"/>
            <w:tcMar>
              <w:top w:w="90" w:type="dxa"/>
              <w:left w:w="90" w:type="dxa"/>
              <w:bottom w:w="90" w:type="dxa"/>
              <w:right w:w="90" w:type="dxa"/>
            </w:tcMar>
          </w:tcPr>
          <w:p w14:paraId="4B4DE2AB" w14:textId="77777777" w:rsidR="00B953A4" w:rsidRDefault="0008479C">
            <w:r>
              <w:t>PA Future Ready Index State Assessment Participation: ELA/Literature - The District's Students with Disabilities subgroup has a high participation rate for State Assessments:  EES</w:t>
            </w:r>
            <w:r>
              <w:tab/>
              <w:t>Economically Disadvantaged ELA= 98.6 EMHS Economically Disadvantaged ELA=</w:t>
            </w:r>
            <w:r>
              <w:tab/>
              <w:t>98.8 WAEC Economically Disadvantaged ELA=</w:t>
            </w:r>
            <w:r>
              <w:tab/>
              <w:t>95.8 BWMS Economically Disadvantaged ELA=</w:t>
            </w:r>
            <w:r>
              <w:tab/>
              <w:t>95.7 WAHS Economically Disadvantaged ELA=</w:t>
            </w:r>
            <w:r>
              <w:tab/>
              <w:t>92.5 SAES Economically Disadvantaged ELA= 100.0 SMHS Economically Disadvantaged ELA=</w:t>
            </w:r>
            <w:r>
              <w:tab/>
              <w:t>98.4 YES</w:t>
            </w:r>
            <w:r>
              <w:tab/>
              <w:t>Economically Disadvantaged ELA= 100.0 YMHS Economically Disadvantaged ELA= 96.5  EES</w:t>
            </w:r>
            <w:r>
              <w:tab/>
              <w:t>Economically Disadvantaged Math= 98.6 EMHS Economically Disadvantaged Math= 98.7 WAEC Economically Disadvantaged Math= 94.4 BWMS Economically Disadvantaged Math= 96.3 WAHS Economically Disadvantaged Math= 84.6 SAES Economically Disadvantaged Math=</w:t>
            </w:r>
            <w:r>
              <w:tab/>
              <w:t>100.0 SMHS Economically Disadvantaged Math= 98.3 YES</w:t>
            </w:r>
            <w:r>
              <w:tab/>
              <w:t>Economically Disadvantaged Math= 100.0 YMHS Economically Disadvantaged Math= 96.3  EES</w:t>
            </w:r>
            <w:r>
              <w:tab/>
              <w:t>Economically Disadvantaged Science= 100.0 EMHS Economically Disadvantaged Science= 100.0 WAEC Economically Disadvantaged Science= 95.4 BWMS Economically Disadvantaged Science= 96.6 WAHS Economically Disadvantaged Science= 92.0 SAES Economically Disadvantaged Science= IS SMHS Economically Disadvantaged Science= 100.0 YES</w:t>
            </w:r>
            <w:r>
              <w:tab/>
              <w:t>Economically Disadvantaged Science= 100.0 YMHS Economically Disadvantaged Science= 94.9</w:t>
            </w:r>
          </w:p>
        </w:tc>
        <w:tc>
          <w:tcPr>
            <w:tcW w:w="0" w:type="auto"/>
            <w:tcMar>
              <w:top w:w="90" w:type="dxa"/>
              <w:left w:w="90" w:type="dxa"/>
              <w:bottom w:w="90" w:type="dxa"/>
              <w:right w:w="90" w:type="dxa"/>
            </w:tcMar>
          </w:tcPr>
          <w:p w14:paraId="05FD8ECB" w14:textId="77777777" w:rsidR="00B953A4" w:rsidRDefault="0008479C">
            <w:r>
              <w:t>No</w:t>
            </w:r>
          </w:p>
        </w:tc>
      </w:tr>
      <w:tr w:rsidR="00B953A4" w14:paraId="4B480813" w14:textId="77777777">
        <w:tc>
          <w:tcPr>
            <w:tcW w:w="0" w:type="auto"/>
            <w:tcMar>
              <w:top w:w="90" w:type="dxa"/>
              <w:left w:w="90" w:type="dxa"/>
              <w:bottom w:w="90" w:type="dxa"/>
              <w:right w:w="90" w:type="dxa"/>
            </w:tcMar>
          </w:tcPr>
          <w:p w14:paraId="39B9CC91" w14:textId="77777777" w:rsidR="00B953A4" w:rsidRDefault="0008479C">
            <w:r>
              <w:t>PA Future Ready Index State Assessment Participation: ELA/Literature - The District's Economically Disadvantaged subgroup has a high participation rate for State Assessments:  EES</w:t>
            </w:r>
            <w:r>
              <w:tab/>
              <w:t>Students with Disabilities ELA= 91.7 EMHS Students with Disabilities ELA= 100.0 WAEC Students with Disabilities</w:t>
            </w:r>
            <w:r>
              <w:tab/>
              <w:t>ELA= 96.2 BWMS Students with Disabilities</w:t>
            </w:r>
            <w:r>
              <w:tab/>
              <w:t>ELA= 93.4 WAHS Students with Disabilities</w:t>
            </w:r>
            <w:r>
              <w:tab/>
              <w:t>ELA= 92.0 SAES Students with Disabilities ELA= 100.0 SMHS Students with Disabilities ELA= 96.7 YES</w:t>
            </w:r>
            <w:r>
              <w:tab/>
              <w:t>Students with Disabilities ELA= 100.0 YMHS Students with Disabilities ELA= 96.9  EES</w:t>
            </w:r>
            <w:r>
              <w:tab/>
              <w:t>Students with Disabilities Math= 91.7 EMHS Students with Disabilities Math= 100.0 WAEC Students with Disabilities</w:t>
            </w:r>
            <w:r>
              <w:tab/>
              <w:t>Math= 96.2 BWMS Students with Disabilities</w:t>
            </w:r>
            <w:r>
              <w:tab/>
              <w:t>Math= 94.6 WAHS Students with Disabilities</w:t>
            </w:r>
            <w:r>
              <w:tab/>
              <w:t>Math= 80.0 SAES Students with Disabilities Math= 100.0 SMHS Students with Disabilities</w:t>
            </w:r>
            <w:r>
              <w:tab/>
              <w:t>Math= 96.4 YES</w:t>
            </w:r>
            <w:r>
              <w:tab/>
              <w:t>Students with Disabilities Math= 100.0 YMHS Students with Disabilities Math= 96.8  EES</w:t>
            </w:r>
            <w:r>
              <w:tab/>
              <w:t>Students with Disabilities Science= IS EMHS Students with Disabilities Science= 100.0 WAEC Students with Disabilities Science= 97.5 BWMS Students with Disabilities</w:t>
            </w:r>
            <w:r>
              <w:tab/>
              <w:t>Science= 91.2 WAHS Students with Disabilities</w:t>
            </w:r>
            <w:r>
              <w:tab/>
              <w:t>Science= 92.0 SAES Students with Disabilities Science= IS SMHS Students with Disabilities</w:t>
            </w:r>
            <w:r>
              <w:tab/>
              <w:t>Science= IS YES</w:t>
            </w:r>
            <w:r>
              <w:tab/>
              <w:t>Students with Disabilities Science= IS YMHS Students with Disabilities Science= IS</w:t>
            </w:r>
          </w:p>
        </w:tc>
        <w:tc>
          <w:tcPr>
            <w:tcW w:w="0" w:type="auto"/>
            <w:tcMar>
              <w:top w:w="90" w:type="dxa"/>
              <w:left w:w="90" w:type="dxa"/>
              <w:bottom w:w="90" w:type="dxa"/>
              <w:right w:w="90" w:type="dxa"/>
            </w:tcMar>
          </w:tcPr>
          <w:p w14:paraId="27E9B16A" w14:textId="77777777" w:rsidR="00B953A4" w:rsidRDefault="0008479C">
            <w:r>
              <w:t>No</w:t>
            </w:r>
          </w:p>
        </w:tc>
      </w:tr>
      <w:tr w:rsidR="00B953A4" w14:paraId="3E2C9EE4" w14:textId="77777777">
        <w:tc>
          <w:tcPr>
            <w:tcW w:w="0" w:type="auto"/>
            <w:tcMar>
              <w:top w:w="90" w:type="dxa"/>
              <w:left w:w="90" w:type="dxa"/>
              <w:bottom w:w="90" w:type="dxa"/>
              <w:right w:w="90" w:type="dxa"/>
            </w:tcMar>
          </w:tcPr>
          <w:p w14:paraId="256A8F34" w14:textId="77777777" w:rsidR="00B953A4" w:rsidRDefault="0008479C">
            <w:r>
              <w:t xml:space="preserve">PA Future Ready Index State Assessment Participation: ELA/Literature - The District's White subgroup has a high participation rate for State Assessments: </w:t>
            </w:r>
          </w:p>
        </w:tc>
        <w:tc>
          <w:tcPr>
            <w:tcW w:w="0" w:type="auto"/>
            <w:tcMar>
              <w:top w:w="90" w:type="dxa"/>
              <w:left w:w="90" w:type="dxa"/>
              <w:bottom w:w="90" w:type="dxa"/>
              <w:right w:w="90" w:type="dxa"/>
            </w:tcMar>
          </w:tcPr>
          <w:p w14:paraId="0404909E" w14:textId="77777777" w:rsidR="00B953A4" w:rsidRDefault="0008479C">
            <w:r>
              <w:t>No</w:t>
            </w:r>
          </w:p>
        </w:tc>
      </w:tr>
      <w:tr w:rsidR="00B953A4" w14:paraId="28507F50" w14:textId="77777777">
        <w:tc>
          <w:tcPr>
            <w:tcW w:w="0" w:type="auto"/>
            <w:tcMar>
              <w:top w:w="90" w:type="dxa"/>
              <w:left w:w="90" w:type="dxa"/>
              <w:bottom w:w="90" w:type="dxa"/>
              <w:right w:w="90" w:type="dxa"/>
            </w:tcMar>
          </w:tcPr>
          <w:p w14:paraId="50D87216" w14:textId="77777777" w:rsidR="00B953A4" w:rsidRDefault="0008479C">
            <w:r>
              <w:t>In relation to the local benchmark assessment, Classroom Diagnostic Tools, grades increased in scores from Spring 2021 to Spring 2022 CDT Scores: Grade 4 increased 3%</w:t>
            </w:r>
          </w:p>
        </w:tc>
        <w:tc>
          <w:tcPr>
            <w:tcW w:w="0" w:type="auto"/>
            <w:tcMar>
              <w:top w:w="90" w:type="dxa"/>
              <w:left w:w="90" w:type="dxa"/>
              <w:bottom w:w="90" w:type="dxa"/>
              <w:right w:w="90" w:type="dxa"/>
            </w:tcMar>
          </w:tcPr>
          <w:p w14:paraId="1A9D86FE" w14:textId="77777777" w:rsidR="00B953A4" w:rsidRDefault="0008479C">
            <w:r>
              <w:t>No</w:t>
            </w:r>
          </w:p>
        </w:tc>
      </w:tr>
      <w:tr w:rsidR="00B953A4" w14:paraId="0ED2290E" w14:textId="77777777">
        <w:tc>
          <w:tcPr>
            <w:tcW w:w="0" w:type="auto"/>
            <w:tcMar>
              <w:top w:w="90" w:type="dxa"/>
              <w:left w:w="90" w:type="dxa"/>
              <w:bottom w:w="90" w:type="dxa"/>
              <w:right w:w="90" w:type="dxa"/>
            </w:tcMar>
          </w:tcPr>
          <w:p w14:paraId="3330ED04" w14:textId="77777777" w:rsidR="00B953A4" w:rsidRDefault="0008479C">
            <w:r>
              <w:t>Foster a vision and culture of high expectations for success for all students, educators, and families.</w:t>
            </w:r>
          </w:p>
        </w:tc>
        <w:tc>
          <w:tcPr>
            <w:tcW w:w="0" w:type="auto"/>
            <w:tcMar>
              <w:top w:w="90" w:type="dxa"/>
              <w:left w:w="90" w:type="dxa"/>
              <w:bottom w:w="90" w:type="dxa"/>
              <w:right w:w="90" w:type="dxa"/>
            </w:tcMar>
          </w:tcPr>
          <w:p w14:paraId="77017AD5" w14:textId="77777777" w:rsidR="00B953A4" w:rsidRDefault="0008479C">
            <w:r>
              <w:t>No</w:t>
            </w:r>
          </w:p>
        </w:tc>
      </w:tr>
      <w:tr w:rsidR="00B953A4" w14:paraId="04CC69D9" w14:textId="77777777">
        <w:tc>
          <w:tcPr>
            <w:tcW w:w="0" w:type="auto"/>
            <w:tcMar>
              <w:top w:w="90" w:type="dxa"/>
              <w:left w:w="90" w:type="dxa"/>
              <w:bottom w:w="90" w:type="dxa"/>
              <w:right w:w="90" w:type="dxa"/>
            </w:tcMar>
          </w:tcPr>
          <w:p w14:paraId="2F7DB250" w14:textId="77777777" w:rsidR="00B953A4" w:rsidRDefault="0008479C">
            <w:r>
              <w:lastRenderedPageBreak/>
              <w:t>Establish and maintain a focused system for continuous improvement and ensure organizational coherence</w:t>
            </w:r>
          </w:p>
        </w:tc>
        <w:tc>
          <w:tcPr>
            <w:tcW w:w="0" w:type="auto"/>
            <w:tcMar>
              <w:top w:w="90" w:type="dxa"/>
              <w:left w:w="90" w:type="dxa"/>
              <w:bottom w:w="90" w:type="dxa"/>
              <w:right w:w="90" w:type="dxa"/>
            </w:tcMar>
          </w:tcPr>
          <w:p w14:paraId="042E71B2" w14:textId="77777777" w:rsidR="00B953A4" w:rsidRDefault="0008479C">
            <w:r>
              <w:t>No</w:t>
            </w:r>
          </w:p>
        </w:tc>
      </w:tr>
      <w:tr w:rsidR="00B953A4" w14:paraId="36FDB462" w14:textId="77777777">
        <w:tc>
          <w:tcPr>
            <w:tcW w:w="0" w:type="auto"/>
            <w:tcMar>
              <w:top w:w="90" w:type="dxa"/>
              <w:left w:w="90" w:type="dxa"/>
              <w:bottom w:w="90" w:type="dxa"/>
              <w:right w:w="90" w:type="dxa"/>
            </w:tcMar>
          </w:tcPr>
          <w:p w14:paraId="31055571" w14:textId="77777777" w:rsidR="00B953A4" w:rsidRDefault="0008479C">
            <w:r>
              <w:t>Ensure effective, standards-aligned curriculum and assessment</w:t>
            </w:r>
          </w:p>
        </w:tc>
        <w:tc>
          <w:tcPr>
            <w:tcW w:w="0" w:type="auto"/>
            <w:tcMar>
              <w:top w:w="90" w:type="dxa"/>
              <w:left w:w="90" w:type="dxa"/>
              <w:bottom w:w="90" w:type="dxa"/>
              <w:right w:w="90" w:type="dxa"/>
            </w:tcMar>
          </w:tcPr>
          <w:p w14:paraId="34AB9EF4" w14:textId="77777777" w:rsidR="00B953A4" w:rsidRDefault="0008479C">
            <w:r>
              <w:t>No</w:t>
            </w:r>
          </w:p>
        </w:tc>
      </w:tr>
      <w:tr w:rsidR="00B953A4" w14:paraId="7899E9F6" w14:textId="77777777">
        <w:tc>
          <w:tcPr>
            <w:tcW w:w="0" w:type="auto"/>
            <w:tcMar>
              <w:top w:w="90" w:type="dxa"/>
              <w:left w:w="90" w:type="dxa"/>
              <w:bottom w:w="90" w:type="dxa"/>
              <w:right w:w="90" w:type="dxa"/>
            </w:tcMar>
          </w:tcPr>
          <w:p w14:paraId="3DFDE0DA" w14:textId="77777777" w:rsidR="00B953A4" w:rsidRDefault="0008479C">
            <w:r>
              <w:t>Coordinate and monitor supports aligned with students’ and families’ needs</w:t>
            </w:r>
          </w:p>
        </w:tc>
        <w:tc>
          <w:tcPr>
            <w:tcW w:w="0" w:type="auto"/>
            <w:tcMar>
              <w:top w:w="90" w:type="dxa"/>
              <w:left w:w="90" w:type="dxa"/>
              <w:bottom w:w="90" w:type="dxa"/>
              <w:right w:w="90" w:type="dxa"/>
            </w:tcMar>
          </w:tcPr>
          <w:p w14:paraId="4FA7EF73" w14:textId="77777777" w:rsidR="00B953A4" w:rsidRDefault="0008479C">
            <w:r>
              <w:t>No</w:t>
            </w:r>
          </w:p>
        </w:tc>
      </w:tr>
      <w:tr w:rsidR="00B953A4" w14:paraId="4C81DA56" w14:textId="77777777">
        <w:tc>
          <w:tcPr>
            <w:tcW w:w="0" w:type="auto"/>
            <w:tcMar>
              <w:top w:w="90" w:type="dxa"/>
              <w:left w:w="90" w:type="dxa"/>
              <w:bottom w:w="90" w:type="dxa"/>
              <w:right w:w="90" w:type="dxa"/>
            </w:tcMar>
          </w:tcPr>
          <w:p w14:paraId="43B184BE" w14:textId="77777777" w:rsidR="00B953A4" w:rsidRDefault="0008479C">
            <w:r>
              <w:t>Grade 4 Science PSSA - 71.8% of the WCSD students scored proficient or advanced on the Science PSSA.</w:t>
            </w:r>
          </w:p>
        </w:tc>
        <w:tc>
          <w:tcPr>
            <w:tcW w:w="0" w:type="auto"/>
            <w:tcMar>
              <w:top w:w="90" w:type="dxa"/>
              <w:left w:w="90" w:type="dxa"/>
              <w:bottom w:w="90" w:type="dxa"/>
              <w:right w:w="90" w:type="dxa"/>
            </w:tcMar>
          </w:tcPr>
          <w:p w14:paraId="0C3E48F7" w14:textId="77777777" w:rsidR="00B953A4" w:rsidRDefault="0008479C">
            <w:r>
              <w:t>No</w:t>
            </w:r>
          </w:p>
        </w:tc>
      </w:tr>
      <w:tr w:rsidR="00B953A4" w14:paraId="6966A274" w14:textId="77777777">
        <w:tc>
          <w:tcPr>
            <w:tcW w:w="0" w:type="auto"/>
            <w:tcMar>
              <w:top w:w="90" w:type="dxa"/>
              <w:left w:w="90" w:type="dxa"/>
              <w:bottom w:w="90" w:type="dxa"/>
              <w:right w:w="90" w:type="dxa"/>
            </w:tcMar>
          </w:tcPr>
          <w:p w14:paraId="2CA1EE55" w14:textId="77777777" w:rsidR="00B953A4" w:rsidRDefault="0008479C">
            <w:r>
              <w:t>According to PVAAS, the following grade levels met or exceeded the growth standard:  Gr 4 PSSA (0.17 Meets), Gr 8 PSSA (1.85 Above), Keystone Biology (-0.80 Meets)</w:t>
            </w:r>
          </w:p>
        </w:tc>
        <w:tc>
          <w:tcPr>
            <w:tcW w:w="0" w:type="auto"/>
            <w:tcMar>
              <w:top w:w="90" w:type="dxa"/>
              <w:left w:w="90" w:type="dxa"/>
              <w:bottom w:w="90" w:type="dxa"/>
              <w:right w:w="90" w:type="dxa"/>
            </w:tcMar>
          </w:tcPr>
          <w:p w14:paraId="5B410B98" w14:textId="77777777" w:rsidR="00B953A4" w:rsidRDefault="0008479C">
            <w:r>
              <w:t>No</w:t>
            </w:r>
          </w:p>
        </w:tc>
      </w:tr>
      <w:tr w:rsidR="00B953A4" w14:paraId="1C211A62" w14:textId="77777777">
        <w:tc>
          <w:tcPr>
            <w:tcW w:w="0" w:type="auto"/>
            <w:tcMar>
              <w:top w:w="90" w:type="dxa"/>
              <w:left w:w="90" w:type="dxa"/>
              <w:bottom w:w="90" w:type="dxa"/>
              <w:right w:w="90" w:type="dxa"/>
            </w:tcMar>
          </w:tcPr>
          <w:p w14:paraId="21732CFC" w14:textId="77777777" w:rsidR="00B953A4" w:rsidRDefault="0008479C">
            <w:r>
              <w:t>All Student Groups Keystone (41% 2022) Met or Exceeded State Average of 31%</w:t>
            </w:r>
          </w:p>
        </w:tc>
        <w:tc>
          <w:tcPr>
            <w:tcW w:w="0" w:type="auto"/>
            <w:tcMar>
              <w:top w:w="90" w:type="dxa"/>
              <w:left w:w="90" w:type="dxa"/>
              <w:bottom w:w="90" w:type="dxa"/>
              <w:right w:w="90" w:type="dxa"/>
            </w:tcMar>
          </w:tcPr>
          <w:p w14:paraId="5A918827" w14:textId="77777777" w:rsidR="00B953A4" w:rsidRDefault="0008479C">
            <w:r>
              <w:t>No</w:t>
            </w:r>
          </w:p>
        </w:tc>
      </w:tr>
    </w:tbl>
    <w:p w14:paraId="3CFDEFC1" w14:textId="77777777" w:rsidR="00B953A4" w:rsidRDefault="0008479C">
      <w:r>
        <w:br/>
      </w:r>
    </w:p>
    <w:p w14:paraId="74E383E5" w14:textId="77777777" w:rsidR="00B953A4" w:rsidRDefault="0008479C">
      <w:pPr>
        <w:pStyle w:val="Heading2"/>
      </w:pPr>
      <w:r>
        <w:t>Challenges</w:t>
      </w:r>
    </w:p>
    <w:tbl>
      <w:tblPr>
        <w:tblStyle w:val="TableGrid"/>
        <w:tblW w:w="0" w:type="auto"/>
        <w:tblLook w:val="04A0" w:firstRow="1" w:lastRow="0" w:firstColumn="1" w:lastColumn="0" w:noHBand="0" w:noVBand="1"/>
      </w:tblPr>
      <w:tblGrid>
        <w:gridCol w:w="12576"/>
        <w:gridCol w:w="1814"/>
      </w:tblGrid>
      <w:tr w:rsidR="00B953A4" w14:paraId="5078AF42" w14:textId="77777777">
        <w:tc>
          <w:tcPr>
            <w:tcW w:w="0" w:type="auto"/>
            <w:shd w:val="clear" w:color="auto" w:fill="DCE1E7"/>
            <w:tcMar>
              <w:top w:w="150" w:type="dxa"/>
              <w:left w:w="150" w:type="dxa"/>
              <w:bottom w:w="150" w:type="dxa"/>
              <w:right w:w="150" w:type="dxa"/>
            </w:tcMar>
            <w:vAlign w:val="center"/>
          </w:tcPr>
          <w:p w14:paraId="5747DEA7" w14:textId="77777777" w:rsidR="00B953A4" w:rsidRDefault="0008479C">
            <w:r>
              <w:rPr>
                <w:b/>
                <w:shd w:val="clear" w:color="auto" w:fill="DCE1E7"/>
              </w:rPr>
              <w:t>Challenge</w:t>
            </w:r>
          </w:p>
        </w:tc>
        <w:tc>
          <w:tcPr>
            <w:tcW w:w="0" w:type="auto"/>
            <w:shd w:val="clear" w:color="auto" w:fill="DCE1E7"/>
            <w:tcMar>
              <w:top w:w="150" w:type="dxa"/>
              <w:left w:w="150" w:type="dxa"/>
              <w:bottom w:w="150" w:type="dxa"/>
              <w:right w:w="150" w:type="dxa"/>
            </w:tcMar>
            <w:vAlign w:val="center"/>
          </w:tcPr>
          <w:p w14:paraId="7B358D3F" w14:textId="77777777" w:rsidR="00B953A4" w:rsidRDefault="0008479C">
            <w:r>
              <w:rPr>
                <w:b/>
                <w:shd w:val="clear" w:color="auto" w:fill="DCE1E7"/>
              </w:rPr>
              <w:t>Consideration In Plan</w:t>
            </w:r>
          </w:p>
        </w:tc>
      </w:tr>
      <w:tr w:rsidR="00B953A4" w14:paraId="55F1240A" w14:textId="77777777">
        <w:tc>
          <w:tcPr>
            <w:tcW w:w="0" w:type="auto"/>
            <w:tcMar>
              <w:top w:w="90" w:type="dxa"/>
              <w:left w:w="90" w:type="dxa"/>
              <w:bottom w:w="90" w:type="dxa"/>
              <w:right w:w="90" w:type="dxa"/>
            </w:tcMar>
          </w:tcPr>
          <w:p w14:paraId="40E85D1B" w14:textId="77777777" w:rsidR="00B953A4" w:rsidRDefault="0008479C">
            <w:r>
              <w:t>PA Future Ready Index State Assessment Proficient or Advanced: ELA/Literature</w:t>
            </w:r>
            <w:proofErr w:type="gramStart"/>
            <w:r>
              <w:t>-  The</w:t>
            </w:r>
            <w:proofErr w:type="gramEnd"/>
            <w:r>
              <w:t xml:space="preserve"> All Student Group scoring proficient or advanced on ELA /Literature:  EES</w:t>
            </w:r>
            <w:r>
              <w:tab/>
              <w:t>All Student Group= 56.6 EMHS All Student Group= 48.5 WAEC All Student Group= 43.5 BWMS All Student Group= 45.9 WAHS All Student Group= 71.6 SAES All Student Group= 48.5 SMHS All Student Group= 49.6 YES</w:t>
            </w:r>
            <w:r>
              <w:tab/>
              <w:t>All Student Group= 38.8 YMHS All Student Group= 56.9</w:t>
            </w:r>
          </w:p>
        </w:tc>
        <w:tc>
          <w:tcPr>
            <w:tcW w:w="0" w:type="auto"/>
            <w:tcMar>
              <w:top w:w="90" w:type="dxa"/>
              <w:left w:w="90" w:type="dxa"/>
              <w:bottom w:w="90" w:type="dxa"/>
              <w:right w:w="90" w:type="dxa"/>
            </w:tcMar>
          </w:tcPr>
          <w:p w14:paraId="2D489E64" w14:textId="77777777" w:rsidR="00B953A4" w:rsidRDefault="0008479C">
            <w:r>
              <w:t>Yes</w:t>
            </w:r>
          </w:p>
        </w:tc>
      </w:tr>
      <w:tr w:rsidR="00B953A4" w14:paraId="70591F26" w14:textId="77777777">
        <w:tc>
          <w:tcPr>
            <w:tcW w:w="0" w:type="auto"/>
            <w:tcMar>
              <w:top w:w="90" w:type="dxa"/>
              <w:left w:w="90" w:type="dxa"/>
              <w:bottom w:w="90" w:type="dxa"/>
              <w:right w:w="90" w:type="dxa"/>
            </w:tcMar>
          </w:tcPr>
          <w:p w14:paraId="1F0078F0" w14:textId="77777777" w:rsidR="00B953A4" w:rsidRDefault="0008479C">
            <w:r>
              <w:t>PA Future Ready Index State Assessment Proficient or Advanced: Math/Algebra</w:t>
            </w:r>
            <w:proofErr w:type="gramStart"/>
            <w:r>
              <w:t>-  The</w:t>
            </w:r>
            <w:proofErr w:type="gramEnd"/>
            <w:r>
              <w:t xml:space="preserve"> All Student Group scoring proficient or advanced on the Math/Algebra:  EES</w:t>
            </w:r>
            <w:r>
              <w:tab/>
              <w:t>All Student Group= 41.4 EMHS All Student Group= 29.3 WAEC All Student Group= 36.3 BWMS All Student Group= 22.5 WAHS All Student Group= 43.2 SAES All Student Group= 30.7 SMHS All Student Group= 15.9 YES</w:t>
            </w:r>
            <w:r>
              <w:tab/>
              <w:t>All Student Group= 22.4 YMHS All Student Group= 17.6</w:t>
            </w:r>
          </w:p>
        </w:tc>
        <w:tc>
          <w:tcPr>
            <w:tcW w:w="0" w:type="auto"/>
            <w:tcMar>
              <w:top w:w="90" w:type="dxa"/>
              <w:left w:w="90" w:type="dxa"/>
              <w:bottom w:w="90" w:type="dxa"/>
              <w:right w:w="90" w:type="dxa"/>
            </w:tcMar>
          </w:tcPr>
          <w:p w14:paraId="702C58D7" w14:textId="77777777" w:rsidR="00B953A4" w:rsidRDefault="0008479C">
            <w:r>
              <w:t>Yes</w:t>
            </w:r>
          </w:p>
        </w:tc>
      </w:tr>
      <w:tr w:rsidR="00B953A4" w14:paraId="2411DA5D" w14:textId="77777777">
        <w:tc>
          <w:tcPr>
            <w:tcW w:w="0" w:type="auto"/>
            <w:tcMar>
              <w:top w:w="90" w:type="dxa"/>
              <w:left w:w="90" w:type="dxa"/>
              <w:bottom w:w="90" w:type="dxa"/>
              <w:right w:w="90" w:type="dxa"/>
            </w:tcMar>
          </w:tcPr>
          <w:p w14:paraId="260CD623" w14:textId="77777777" w:rsidR="00B953A4" w:rsidRDefault="0008479C">
            <w:r>
              <w:t>According to PVAAS, WCSD ELA Grade Levels that were Well Below or Below State Levels for Growth Standards for 2022:  Gr 5 PSSA (-1.56 Below) Keystone Literature (-3.83 Well Below)</w:t>
            </w:r>
          </w:p>
        </w:tc>
        <w:tc>
          <w:tcPr>
            <w:tcW w:w="0" w:type="auto"/>
            <w:tcMar>
              <w:top w:w="90" w:type="dxa"/>
              <w:left w:w="90" w:type="dxa"/>
              <w:bottom w:w="90" w:type="dxa"/>
              <w:right w:w="90" w:type="dxa"/>
            </w:tcMar>
          </w:tcPr>
          <w:p w14:paraId="557FD4C1" w14:textId="77777777" w:rsidR="00B953A4" w:rsidRDefault="0008479C">
            <w:r>
              <w:t>No</w:t>
            </w:r>
          </w:p>
        </w:tc>
      </w:tr>
      <w:tr w:rsidR="00B953A4" w14:paraId="26B169C6" w14:textId="77777777">
        <w:tc>
          <w:tcPr>
            <w:tcW w:w="0" w:type="auto"/>
            <w:tcMar>
              <w:top w:w="90" w:type="dxa"/>
              <w:left w:w="90" w:type="dxa"/>
              <w:bottom w:w="90" w:type="dxa"/>
              <w:right w:w="90" w:type="dxa"/>
            </w:tcMar>
          </w:tcPr>
          <w:p w14:paraId="5BF2EAFD" w14:textId="77777777" w:rsidR="00B953A4" w:rsidRDefault="0008479C">
            <w:r>
              <w:t>All Student Group PSSA Decreased 2021 Score to 2022 (% down to 46.9</w:t>
            </w:r>
            <w:proofErr w:type="gramStart"/>
            <w:r>
              <w:t xml:space="preserve">%)   </w:t>
            </w:r>
            <w:proofErr w:type="gramEnd"/>
            <w:r>
              <w:t xml:space="preserve">All Student Group PSSA Did Not Meet or Exceed State Average (54.7%)   All Student Group Did Not Meet or Exceed Interim 2030 Target (69.1%)   All Student Group Did Not Meet 2030 Target (81.1%) </w:t>
            </w:r>
          </w:p>
        </w:tc>
        <w:tc>
          <w:tcPr>
            <w:tcW w:w="0" w:type="auto"/>
            <w:tcMar>
              <w:top w:w="90" w:type="dxa"/>
              <w:left w:w="90" w:type="dxa"/>
              <w:bottom w:w="90" w:type="dxa"/>
              <w:right w:w="90" w:type="dxa"/>
            </w:tcMar>
          </w:tcPr>
          <w:p w14:paraId="112DD783" w14:textId="77777777" w:rsidR="00B953A4" w:rsidRDefault="0008479C">
            <w:r>
              <w:t>No</w:t>
            </w:r>
          </w:p>
        </w:tc>
      </w:tr>
      <w:tr w:rsidR="00B953A4" w14:paraId="4C2A62F9" w14:textId="77777777">
        <w:tc>
          <w:tcPr>
            <w:tcW w:w="0" w:type="auto"/>
            <w:tcMar>
              <w:top w:w="90" w:type="dxa"/>
              <w:left w:w="90" w:type="dxa"/>
              <w:bottom w:w="90" w:type="dxa"/>
              <w:right w:w="90" w:type="dxa"/>
            </w:tcMar>
          </w:tcPr>
          <w:p w14:paraId="7F3398B5" w14:textId="77777777" w:rsidR="00B953A4" w:rsidRDefault="0008479C">
            <w:r>
              <w:t>ELA PSSA Proficient or Advanced - 46.9% of WCSD students in grades 3-8 scored proficient or advanced on the 21-22 ELA PSSA.</w:t>
            </w:r>
          </w:p>
        </w:tc>
        <w:tc>
          <w:tcPr>
            <w:tcW w:w="0" w:type="auto"/>
            <w:tcMar>
              <w:top w:w="90" w:type="dxa"/>
              <w:left w:w="90" w:type="dxa"/>
              <w:bottom w:w="90" w:type="dxa"/>
              <w:right w:w="90" w:type="dxa"/>
            </w:tcMar>
          </w:tcPr>
          <w:p w14:paraId="79765867" w14:textId="77777777" w:rsidR="00B953A4" w:rsidRDefault="0008479C">
            <w:r>
              <w:t>No</w:t>
            </w:r>
          </w:p>
        </w:tc>
      </w:tr>
      <w:tr w:rsidR="00B953A4" w14:paraId="71CD7706" w14:textId="77777777">
        <w:tc>
          <w:tcPr>
            <w:tcW w:w="0" w:type="auto"/>
            <w:tcMar>
              <w:top w:w="90" w:type="dxa"/>
              <w:left w:w="90" w:type="dxa"/>
              <w:bottom w:w="90" w:type="dxa"/>
              <w:right w:w="90" w:type="dxa"/>
            </w:tcMar>
          </w:tcPr>
          <w:p w14:paraId="1123D888" w14:textId="77777777" w:rsidR="00B953A4" w:rsidRDefault="0008479C">
            <w:r>
              <w:t xml:space="preserve">COLLEGE AND CAREER READINESS CHALLENGES: Grade 5 at Eisenhower Elementary, Grade 8 and 11 at Eisenhower Middle High School; Grade 11 at Warren Area High School; Grade 5 at Sheffield Area Elementary School; Grade 11 at Sheffield Area Middle High School; Grade 8 and </w:t>
            </w:r>
            <w:r>
              <w:lastRenderedPageBreak/>
              <w:t xml:space="preserve">Grade 11 Youngsville Middle High School did not meet the State Requirement of 98% completion rate.  2021-2022 CCR Scores (STATE REQUIREMENT is 98%): </w:t>
            </w:r>
            <w:proofErr w:type="gramStart"/>
            <w:r>
              <w:t>EES :</w:t>
            </w:r>
            <w:proofErr w:type="gramEnd"/>
            <w:r>
              <w:t xml:space="preserve"> 5th Grade - 90% EMHS: 8th Grade - 89%; 11th Grade - 97% WAHS: 11th Grade - 77% SAES: 5th Grade - 86% SAMHS: 11th Grade - 96% YMHS: 8th Grade - 95%; 11th Grade - 90%</w:t>
            </w:r>
          </w:p>
        </w:tc>
        <w:tc>
          <w:tcPr>
            <w:tcW w:w="0" w:type="auto"/>
            <w:tcMar>
              <w:top w:w="90" w:type="dxa"/>
              <w:left w:w="90" w:type="dxa"/>
              <w:bottom w:w="90" w:type="dxa"/>
              <w:right w:w="90" w:type="dxa"/>
            </w:tcMar>
          </w:tcPr>
          <w:p w14:paraId="2736865D" w14:textId="77777777" w:rsidR="00B953A4" w:rsidRDefault="0008479C">
            <w:r>
              <w:lastRenderedPageBreak/>
              <w:t>No</w:t>
            </w:r>
          </w:p>
        </w:tc>
      </w:tr>
      <w:tr w:rsidR="00B953A4" w14:paraId="1328CFEC" w14:textId="77777777">
        <w:tc>
          <w:tcPr>
            <w:tcW w:w="0" w:type="auto"/>
            <w:tcMar>
              <w:top w:w="90" w:type="dxa"/>
              <w:left w:w="90" w:type="dxa"/>
              <w:bottom w:w="90" w:type="dxa"/>
              <w:right w:w="90" w:type="dxa"/>
            </w:tcMar>
          </w:tcPr>
          <w:p w14:paraId="725C07D4" w14:textId="77777777" w:rsidR="00B953A4" w:rsidRDefault="0008479C">
            <w:r>
              <w:t>Literature Keystone Proficient or Advanced - 54% of WCSD students scored proficient or advanced on the 21-22 Literature Keystone.</w:t>
            </w:r>
          </w:p>
        </w:tc>
        <w:tc>
          <w:tcPr>
            <w:tcW w:w="0" w:type="auto"/>
            <w:tcMar>
              <w:top w:w="90" w:type="dxa"/>
              <w:left w:w="90" w:type="dxa"/>
              <w:bottom w:w="90" w:type="dxa"/>
              <w:right w:w="90" w:type="dxa"/>
            </w:tcMar>
          </w:tcPr>
          <w:p w14:paraId="4FA54A86" w14:textId="77777777" w:rsidR="00B953A4" w:rsidRDefault="0008479C">
            <w:r>
              <w:t>No</w:t>
            </w:r>
          </w:p>
        </w:tc>
      </w:tr>
      <w:tr w:rsidR="00B953A4" w14:paraId="181DB494" w14:textId="77777777">
        <w:tc>
          <w:tcPr>
            <w:tcW w:w="0" w:type="auto"/>
            <w:tcMar>
              <w:top w:w="90" w:type="dxa"/>
              <w:left w:w="90" w:type="dxa"/>
              <w:bottom w:w="90" w:type="dxa"/>
              <w:right w:w="90" w:type="dxa"/>
            </w:tcMar>
          </w:tcPr>
          <w:p w14:paraId="1FBD5106" w14:textId="77777777" w:rsidR="00B953A4" w:rsidRDefault="0008479C">
            <w:r>
              <w:t>In relation to the local benchmark assessment, Classroom Diagnostic Tools, grades decreased in scores from Spring 2021 to Spring 2022 CDT Scores and/or fell well below comparable levels on the PSSA/Keystone tests for 2021 :                    Spring 2021        to            Spring 2022           Comparable PSSA/Keystone results 2021 Grade 5             22%             to                  21%                                                 36.1% Grade 6             26%             to                  21%                                                 28.2% Grade 7              13%             to                   18%                                                26.9% Grade 8              5%               to                   8%                                                 22.1% Algebra              26%             to                   21%                                                62.4%</w:t>
            </w:r>
          </w:p>
        </w:tc>
        <w:tc>
          <w:tcPr>
            <w:tcW w:w="0" w:type="auto"/>
            <w:tcMar>
              <w:top w:w="90" w:type="dxa"/>
              <w:left w:w="90" w:type="dxa"/>
              <w:bottom w:w="90" w:type="dxa"/>
              <w:right w:w="90" w:type="dxa"/>
            </w:tcMar>
          </w:tcPr>
          <w:p w14:paraId="3CDA272D" w14:textId="77777777" w:rsidR="00B953A4" w:rsidRDefault="0008479C">
            <w:r>
              <w:t>No</w:t>
            </w:r>
          </w:p>
        </w:tc>
      </w:tr>
      <w:tr w:rsidR="00B953A4" w14:paraId="2CAE7400" w14:textId="77777777">
        <w:tc>
          <w:tcPr>
            <w:tcW w:w="0" w:type="auto"/>
            <w:tcMar>
              <w:top w:w="90" w:type="dxa"/>
              <w:left w:w="90" w:type="dxa"/>
              <w:bottom w:w="90" w:type="dxa"/>
              <w:right w:w="90" w:type="dxa"/>
            </w:tcMar>
          </w:tcPr>
          <w:p w14:paraId="46A55354" w14:textId="77777777" w:rsidR="00B953A4" w:rsidRDefault="0008479C">
            <w:r>
              <w:t xml:space="preserve">According to State Test Results for 2022, the WCSD PSSA or Keystone results did not met or exceeded the State Average or Target Goals in the following areas:   WCSD PSSA 2022 District Average of 25.4% WCSD Keystone 2022 District Average of 54%  WCSD PSSA decreased from 2021 score (32.5% to 23%) WCSD Keystone decreased from 2021 score (66% to 56.1%)  PSSA/Keystone comparisons WCSD to State Average: All Student Groups PSSA Did Not Meet or Exceed State Average of 32.72% All Student Groups Keystone Did Not Meet or Exceed State Average of 31%  All Student Groups PSSA Did NOT Meet or Exceed Interim 2030 Target of 52%   All Student Groups Did Not Meet 2030 Target of 71.8% </w:t>
            </w:r>
          </w:p>
        </w:tc>
        <w:tc>
          <w:tcPr>
            <w:tcW w:w="0" w:type="auto"/>
            <w:tcMar>
              <w:top w:w="90" w:type="dxa"/>
              <w:left w:w="90" w:type="dxa"/>
              <w:bottom w:w="90" w:type="dxa"/>
              <w:right w:w="90" w:type="dxa"/>
            </w:tcMar>
          </w:tcPr>
          <w:p w14:paraId="4F7A94E2" w14:textId="77777777" w:rsidR="00B953A4" w:rsidRDefault="0008479C">
            <w:r>
              <w:t>No</w:t>
            </w:r>
          </w:p>
        </w:tc>
      </w:tr>
      <w:tr w:rsidR="00B953A4" w14:paraId="1C73B9D1" w14:textId="77777777">
        <w:tc>
          <w:tcPr>
            <w:tcW w:w="0" w:type="auto"/>
            <w:tcMar>
              <w:top w:w="90" w:type="dxa"/>
              <w:left w:w="90" w:type="dxa"/>
              <w:bottom w:w="90" w:type="dxa"/>
              <w:right w:w="90" w:type="dxa"/>
            </w:tcMar>
          </w:tcPr>
          <w:p w14:paraId="3BA4EBEF" w14:textId="77777777" w:rsidR="00B953A4" w:rsidRDefault="0008479C">
            <w:r>
              <w:t xml:space="preserve">Math PSSA Proficient or Advanced - 25.4% of WCSD students in grades 3-8 scored proficient or advanced on the 21-22 Math PSSA. </w:t>
            </w:r>
          </w:p>
        </w:tc>
        <w:tc>
          <w:tcPr>
            <w:tcW w:w="0" w:type="auto"/>
            <w:tcMar>
              <w:top w:w="90" w:type="dxa"/>
              <w:left w:w="90" w:type="dxa"/>
              <w:bottom w:w="90" w:type="dxa"/>
              <w:right w:w="90" w:type="dxa"/>
            </w:tcMar>
          </w:tcPr>
          <w:p w14:paraId="40FBF1B0" w14:textId="77777777" w:rsidR="00B953A4" w:rsidRDefault="0008479C">
            <w:r>
              <w:t>No</w:t>
            </w:r>
          </w:p>
        </w:tc>
      </w:tr>
      <w:tr w:rsidR="00B953A4" w14:paraId="472E6268" w14:textId="77777777">
        <w:tc>
          <w:tcPr>
            <w:tcW w:w="0" w:type="auto"/>
            <w:tcMar>
              <w:top w:w="90" w:type="dxa"/>
              <w:left w:w="90" w:type="dxa"/>
              <w:bottom w:w="90" w:type="dxa"/>
              <w:right w:w="90" w:type="dxa"/>
            </w:tcMar>
          </w:tcPr>
          <w:p w14:paraId="1EAC4857" w14:textId="77777777" w:rsidR="00B953A4" w:rsidRDefault="0008479C">
            <w:r>
              <w:t xml:space="preserve">Algebra Keystone Proficient or Advanced - 41% of WCSD students scored proficient or advanced on the 21-22 Algebra Keystone.  </w:t>
            </w:r>
          </w:p>
        </w:tc>
        <w:tc>
          <w:tcPr>
            <w:tcW w:w="0" w:type="auto"/>
            <w:tcMar>
              <w:top w:w="90" w:type="dxa"/>
              <w:left w:w="90" w:type="dxa"/>
              <w:bottom w:w="90" w:type="dxa"/>
              <w:right w:w="90" w:type="dxa"/>
            </w:tcMar>
          </w:tcPr>
          <w:p w14:paraId="525FFB09" w14:textId="77777777" w:rsidR="00B953A4" w:rsidRDefault="0008479C">
            <w:r>
              <w:t>No</w:t>
            </w:r>
          </w:p>
        </w:tc>
      </w:tr>
      <w:tr w:rsidR="00B953A4" w14:paraId="310046F6" w14:textId="77777777">
        <w:tc>
          <w:tcPr>
            <w:tcW w:w="0" w:type="auto"/>
            <w:tcMar>
              <w:top w:w="90" w:type="dxa"/>
              <w:left w:w="90" w:type="dxa"/>
              <w:bottom w:w="90" w:type="dxa"/>
              <w:right w:w="90" w:type="dxa"/>
            </w:tcMar>
          </w:tcPr>
          <w:p w14:paraId="59821D53" w14:textId="77777777" w:rsidR="00B953A4" w:rsidRDefault="0008479C">
            <w:r>
              <w:t xml:space="preserve">The Title I School-Wide plans for EES, SAES, WAEC, and </w:t>
            </w:r>
            <w:proofErr w:type="gramStart"/>
            <w:r>
              <w:t>YES</w:t>
            </w:r>
            <w:proofErr w:type="gramEnd"/>
            <w:r>
              <w:t xml:space="preserve"> all face challenges with PSSA ELA and Math proficiency.  Goals in all four elementary schools include increasing ELA and math PSSA scores. </w:t>
            </w:r>
          </w:p>
        </w:tc>
        <w:tc>
          <w:tcPr>
            <w:tcW w:w="0" w:type="auto"/>
            <w:tcMar>
              <w:top w:w="90" w:type="dxa"/>
              <w:left w:w="90" w:type="dxa"/>
              <w:bottom w:w="90" w:type="dxa"/>
              <w:right w:w="90" w:type="dxa"/>
            </w:tcMar>
          </w:tcPr>
          <w:p w14:paraId="6FABE86B" w14:textId="77777777" w:rsidR="00B953A4" w:rsidRDefault="0008479C">
            <w:r>
              <w:t>No</w:t>
            </w:r>
          </w:p>
        </w:tc>
      </w:tr>
      <w:tr w:rsidR="00B953A4" w14:paraId="03F05DC0" w14:textId="77777777">
        <w:tc>
          <w:tcPr>
            <w:tcW w:w="0" w:type="auto"/>
            <w:tcMar>
              <w:top w:w="90" w:type="dxa"/>
              <w:left w:w="90" w:type="dxa"/>
              <w:bottom w:w="90" w:type="dxa"/>
              <w:right w:w="90" w:type="dxa"/>
            </w:tcMar>
          </w:tcPr>
          <w:p w14:paraId="72AF0908" w14:textId="77777777" w:rsidR="00B953A4" w:rsidRDefault="0008479C">
            <w:r>
              <w:t>Percentage of Students Scoring Proficient or Advanced on Pennsylvania State Assessments: ELA EES Economically Disadvantaged= 45.8 EMHS Economically Disadvantaged= 41.3 WAEC Economically Disadvantaged= 29.9 BWMS Economically Disadvantaged= 35.5 WAHS Economically Disadvantaged= 48.0 SAES Economically Disadvantaged= 46.2 SAMHS Economically Disadvantaged= 46.7 YES Economically Disadvantaged= 30.5 YMHS Economically Disadvantaged= 52.3</w:t>
            </w:r>
          </w:p>
        </w:tc>
        <w:tc>
          <w:tcPr>
            <w:tcW w:w="0" w:type="auto"/>
            <w:tcMar>
              <w:top w:w="90" w:type="dxa"/>
              <w:left w:w="90" w:type="dxa"/>
              <w:bottom w:w="90" w:type="dxa"/>
              <w:right w:w="90" w:type="dxa"/>
            </w:tcMar>
          </w:tcPr>
          <w:p w14:paraId="3FFA648D" w14:textId="77777777" w:rsidR="00B953A4" w:rsidRDefault="0008479C">
            <w:r>
              <w:t>No</w:t>
            </w:r>
          </w:p>
        </w:tc>
      </w:tr>
      <w:tr w:rsidR="00B953A4" w14:paraId="1840AEA8" w14:textId="77777777">
        <w:tc>
          <w:tcPr>
            <w:tcW w:w="0" w:type="auto"/>
            <w:tcMar>
              <w:top w:w="90" w:type="dxa"/>
              <w:left w:w="90" w:type="dxa"/>
              <w:bottom w:w="90" w:type="dxa"/>
              <w:right w:w="90" w:type="dxa"/>
            </w:tcMar>
          </w:tcPr>
          <w:p w14:paraId="37495123" w14:textId="77777777" w:rsidR="00B953A4" w:rsidRDefault="0008479C">
            <w:r>
              <w:t>Percentage of Students Scoring Proficient or Advanced on Pennsylvania State Assessments: Math EES Economically Disadvantaged= 30.6 EMHS Economically Disadvantaged= 17.3 WAEC Economically Disadvantaged= 24.4 BWMS Economically Disadvantaged= 14.0 WAHS Economically Disadvantaged= 18.9 SAES Economically Disadvantaged= 28.8 SAMHS Economically Disadvantaged= 15.8 YES Economically Disadvantaged= 9.8 YMHS Economically Disadvantaged= 13.5</w:t>
            </w:r>
          </w:p>
        </w:tc>
        <w:tc>
          <w:tcPr>
            <w:tcW w:w="0" w:type="auto"/>
            <w:tcMar>
              <w:top w:w="90" w:type="dxa"/>
              <w:left w:w="90" w:type="dxa"/>
              <w:bottom w:w="90" w:type="dxa"/>
              <w:right w:w="90" w:type="dxa"/>
            </w:tcMar>
          </w:tcPr>
          <w:p w14:paraId="12BA8302" w14:textId="77777777" w:rsidR="00B953A4" w:rsidRDefault="0008479C">
            <w:r>
              <w:t>No</w:t>
            </w:r>
          </w:p>
        </w:tc>
      </w:tr>
      <w:tr w:rsidR="00B953A4" w14:paraId="5DBADF15" w14:textId="77777777">
        <w:tc>
          <w:tcPr>
            <w:tcW w:w="0" w:type="auto"/>
            <w:tcMar>
              <w:top w:w="90" w:type="dxa"/>
              <w:left w:w="90" w:type="dxa"/>
              <w:bottom w:w="90" w:type="dxa"/>
              <w:right w:w="90" w:type="dxa"/>
            </w:tcMar>
          </w:tcPr>
          <w:p w14:paraId="04792F16" w14:textId="77777777" w:rsidR="00B953A4" w:rsidRDefault="0008479C">
            <w:r>
              <w:t xml:space="preserve">Percentage of Students Scoring Proficient or Advanced on Pennsylvania State Assessments: Science EES Economically Disadvantaged= 57.1 EMHS Economically Disadvantaged= 46.5 WAEC Economically Disadvantaged= 54.8 BWMS Economically Disadvantaged= 52.3 WAHS Economically Disadvantaged= 36.2 SAES Economically Disadvantaged= IS SAMHS Economically Disadvantaged= 37.0 YES Economically Disadvantaged= 69.0 YMHS Economically Disadvantaged= 35.7 </w:t>
            </w:r>
          </w:p>
        </w:tc>
        <w:tc>
          <w:tcPr>
            <w:tcW w:w="0" w:type="auto"/>
            <w:tcMar>
              <w:top w:w="90" w:type="dxa"/>
              <w:left w:w="90" w:type="dxa"/>
              <w:bottom w:w="90" w:type="dxa"/>
              <w:right w:w="90" w:type="dxa"/>
            </w:tcMar>
          </w:tcPr>
          <w:p w14:paraId="3810207B" w14:textId="77777777" w:rsidR="00B953A4" w:rsidRDefault="0008479C">
            <w:r>
              <w:t>No</w:t>
            </w:r>
          </w:p>
        </w:tc>
      </w:tr>
      <w:tr w:rsidR="00B953A4" w14:paraId="7F5EFCAA" w14:textId="77777777">
        <w:tc>
          <w:tcPr>
            <w:tcW w:w="0" w:type="auto"/>
            <w:tcMar>
              <w:top w:w="90" w:type="dxa"/>
              <w:left w:w="90" w:type="dxa"/>
              <w:bottom w:w="90" w:type="dxa"/>
              <w:right w:w="90" w:type="dxa"/>
            </w:tcMar>
          </w:tcPr>
          <w:p w14:paraId="650CFEA5" w14:textId="77777777" w:rsidR="00B953A4" w:rsidRDefault="0008479C">
            <w:r>
              <w:lastRenderedPageBreak/>
              <w:t>In relation to the local benchmark assessment, Classroom Diagnostic Tools, grades decreased in scores from Spring 2021 to Spring 2022 CDT Scores: Grade 8 decreased 11%, Biology decreased 10%</w:t>
            </w:r>
          </w:p>
        </w:tc>
        <w:tc>
          <w:tcPr>
            <w:tcW w:w="0" w:type="auto"/>
            <w:tcMar>
              <w:top w:w="90" w:type="dxa"/>
              <w:left w:w="90" w:type="dxa"/>
              <w:bottom w:w="90" w:type="dxa"/>
              <w:right w:w="90" w:type="dxa"/>
            </w:tcMar>
          </w:tcPr>
          <w:p w14:paraId="3E91EDDD" w14:textId="77777777" w:rsidR="00B953A4" w:rsidRDefault="0008479C">
            <w:r>
              <w:t>No</w:t>
            </w:r>
          </w:p>
        </w:tc>
      </w:tr>
      <w:tr w:rsidR="00B953A4" w14:paraId="316AE9D1" w14:textId="77777777">
        <w:tc>
          <w:tcPr>
            <w:tcW w:w="0" w:type="auto"/>
            <w:tcMar>
              <w:top w:w="90" w:type="dxa"/>
              <w:left w:w="90" w:type="dxa"/>
              <w:bottom w:w="90" w:type="dxa"/>
              <w:right w:w="90" w:type="dxa"/>
            </w:tcMar>
          </w:tcPr>
          <w:p w14:paraId="7A100D99" w14:textId="77777777" w:rsidR="00B953A4" w:rsidRDefault="0008479C">
            <w:r>
              <w:t>Support schools in implementing evidence-based instructional strategies and programs to ensure all students have access to rigorous, standards-aligned instruction</w:t>
            </w:r>
          </w:p>
        </w:tc>
        <w:tc>
          <w:tcPr>
            <w:tcW w:w="0" w:type="auto"/>
            <w:tcMar>
              <w:top w:w="90" w:type="dxa"/>
              <w:left w:w="90" w:type="dxa"/>
              <w:bottom w:w="90" w:type="dxa"/>
              <w:right w:w="90" w:type="dxa"/>
            </w:tcMar>
          </w:tcPr>
          <w:p w14:paraId="54E6B2EC" w14:textId="77777777" w:rsidR="00B953A4" w:rsidRDefault="0008479C">
            <w:r>
              <w:t>No</w:t>
            </w:r>
          </w:p>
        </w:tc>
      </w:tr>
      <w:tr w:rsidR="00B953A4" w14:paraId="0871F1DB" w14:textId="77777777">
        <w:tc>
          <w:tcPr>
            <w:tcW w:w="0" w:type="auto"/>
            <w:tcMar>
              <w:top w:w="90" w:type="dxa"/>
              <w:left w:w="90" w:type="dxa"/>
              <w:bottom w:w="90" w:type="dxa"/>
              <w:right w:w="90" w:type="dxa"/>
            </w:tcMar>
          </w:tcPr>
          <w:p w14:paraId="6D98C7D9" w14:textId="77777777" w:rsidR="00B953A4" w:rsidRDefault="0008479C">
            <w:r>
              <w:t>Build the capacity of central office and school administrators as instructional leaders to effectively monitor, supervise, and support high quality teaching and learning</w:t>
            </w:r>
          </w:p>
        </w:tc>
        <w:tc>
          <w:tcPr>
            <w:tcW w:w="0" w:type="auto"/>
            <w:tcMar>
              <w:top w:w="90" w:type="dxa"/>
              <w:left w:w="90" w:type="dxa"/>
              <w:bottom w:w="90" w:type="dxa"/>
              <w:right w:w="90" w:type="dxa"/>
            </w:tcMar>
          </w:tcPr>
          <w:p w14:paraId="1937B044" w14:textId="77777777" w:rsidR="00B953A4" w:rsidRDefault="0008479C">
            <w:r>
              <w:t>No</w:t>
            </w:r>
          </w:p>
        </w:tc>
      </w:tr>
      <w:tr w:rsidR="00B953A4" w14:paraId="122060CC" w14:textId="77777777">
        <w:tc>
          <w:tcPr>
            <w:tcW w:w="0" w:type="auto"/>
            <w:tcMar>
              <w:top w:w="90" w:type="dxa"/>
              <w:left w:w="90" w:type="dxa"/>
              <w:bottom w:w="90" w:type="dxa"/>
              <w:right w:w="90" w:type="dxa"/>
            </w:tcMar>
          </w:tcPr>
          <w:p w14:paraId="1658072C" w14:textId="77777777" w:rsidR="00B953A4" w:rsidRDefault="0008479C">
            <w:r>
              <w:t>Grade 8 Science PSSA - 51.3% of the WCSD students scored proficient or advanced on the Science PSSA.</w:t>
            </w:r>
          </w:p>
        </w:tc>
        <w:tc>
          <w:tcPr>
            <w:tcW w:w="0" w:type="auto"/>
            <w:tcMar>
              <w:top w:w="90" w:type="dxa"/>
              <w:left w:w="90" w:type="dxa"/>
              <w:bottom w:w="90" w:type="dxa"/>
              <w:right w:w="90" w:type="dxa"/>
            </w:tcMar>
          </w:tcPr>
          <w:p w14:paraId="4A17E7B1" w14:textId="77777777" w:rsidR="00B953A4" w:rsidRDefault="0008479C">
            <w:r>
              <w:t>No</w:t>
            </w:r>
          </w:p>
        </w:tc>
      </w:tr>
      <w:tr w:rsidR="00B953A4" w14:paraId="43555E0E" w14:textId="77777777">
        <w:tc>
          <w:tcPr>
            <w:tcW w:w="0" w:type="auto"/>
            <w:tcMar>
              <w:top w:w="90" w:type="dxa"/>
              <w:left w:w="90" w:type="dxa"/>
              <w:bottom w:w="90" w:type="dxa"/>
              <w:right w:w="90" w:type="dxa"/>
            </w:tcMar>
          </w:tcPr>
          <w:p w14:paraId="7F2E305F" w14:textId="77777777" w:rsidR="00B953A4" w:rsidRDefault="0008479C">
            <w:r>
              <w:t>Biology Keystone - 61.6% of the WCSD students scored proficient or advanced on the Biology Keystone.</w:t>
            </w:r>
          </w:p>
        </w:tc>
        <w:tc>
          <w:tcPr>
            <w:tcW w:w="0" w:type="auto"/>
            <w:tcMar>
              <w:top w:w="90" w:type="dxa"/>
              <w:left w:w="90" w:type="dxa"/>
              <w:bottom w:w="90" w:type="dxa"/>
              <w:right w:w="90" w:type="dxa"/>
            </w:tcMar>
          </w:tcPr>
          <w:p w14:paraId="2A02AA8B" w14:textId="77777777" w:rsidR="00B953A4" w:rsidRDefault="0008479C">
            <w:r>
              <w:t>No</w:t>
            </w:r>
          </w:p>
        </w:tc>
      </w:tr>
      <w:tr w:rsidR="00B953A4" w14:paraId="60C12BCE" w14:textId="77777777">
        <w:tc>
          <w:tcPr>
            <w:tcW w:w="0" w:type="auto"/>
            <w:tcMar>
              <w:top w:w="90" w:type="dxa"/>
              <w:left w:w="90" w:type="dxa"/>
              <w:bottom w:w="90" w:type="dxa"/>
              <w:right w:w="90" w:type="dxa"/>
            </w:tcMar>
          </w:tcPr>
          <w:p w14:paraId="3D060478" w14:textId="77777777" w:rsidR="00B953A4" w:rsidRDefault="0008479C">
            <w:r>
              <w:t>PA Future Ready Index State Assessment Proficient or Advanced: Science/Biology</w:t>
            </w:r>
            <w:proofErr w:type="gramStart"/>
            <w:r>
              <w:t>-  The</w:t>
            </w:r>
            <w:proofErr w:type="gramEnd"/>
            <w:r>
              <w:t xml:space="preserve"> All Student Group scoring proficient or advanced on the Science/Biology:  EES</w:t>
            </w:r>
            <w:r>
              <w:tab/>
              <w:t>All Student Group= 77.6 EMHS All Student Group= 47.1 WAEC All Student Group= 70.1 BWMS All Student Group= 56.1 WAHS All Student Group= 54.0 SAES All Student Group= 69.7 SMHS All Student Group= 40.7 YES</w:t>
            </w:r>
            <w:r>
              <w:tab/>
              <w:t>All Student Group= 72.5 YMHS All Student Group= 41.7</w:t>
            </w:r>
          </w:p>
        </w:tc>
        <w:tc>
          <w:tcPr>
            <w:tcW w:w="0" w:type="auto"/>
            <w:tcMar>
              <w:top w:w="90" w:type="dxa"/>
              <w:left w:w="90" w:type="dxa"/>
              <w:bottom w:w="90" w:type="dxa"/>
              <w:right w:w="90" w:type="dxa"/>
            </w:tcMar>
          </w:tcPr>
          <w:p w14:paraId="2AE65114" w14:textId="77777777" w:rsidR="00B953A4" w:rsidRDefault="0008479C">
            <w:r>
              <w:t>Yes</w:t>
            </w:r>
          </w:p>
        </w:tc>
      </w:tr>
      <w:tr w:rsidR="00B953A4" w14:paraId="3F57BB1B" w14:textId="77777777">
        <w:tc>
          <w:tcPr>
            <w:tcW w:w="0" w:type="auto"/>
            <w:tcMar>
              <w:top w:w="90" w:type="dxa"/>
              <w:left w:w="90" w:type="dxa"/>
              <w:bottom w:w="90" w:type="dxa"/>
              <w:right w:w="90" w:type="dxa"/>
            </w:tcMar>
          </w:tcPr>
          <w:p w14:paraId="6DBA58DF" w14:textId="77777777" w:rsidR="00B953A4" w:rsidRDefault="0008479C">
            <w:r>
              <w:t>All Science PSSA (Grade 4 and 8 - 61.2%) DID NOT MEET OR EXCEED State Interim Target of 71.8%.</w:t>
            </w:r>
          </w:p>
        </w:tc>
        <w:tc>
          <w:tcPr>
            <w:tcW w:w="0" w:type="auto"/>
            <w:tcMar>
              <w:top w:w="90" w:type="dxa"/>
              <w:left w:w="90" w:type="dxa"/>
              <w:bottom w:w="90" w:type="dxa"/>
              <w:right w:w="90" w:type="dxa"/>
            </w:tcMar>
          </w:tcPr>
          <w:p w14:paraId="20F05774" w14:textId="77777777" w:rsidR="00B953A4" w:rsidRDefault="0008479C">
            <w:r>
              <w:t>No</w:t>
            </w:r>
          </w:p>
        </w:tc>
      </w:tr>
    </w:tbl>
    <w:p w14:paraId="23B1DCF7" w14:textId="77777777" w:rsidR="00B953A4" w:rsidRDefault="0008479C">
      <w:pPr>
        <w:pStyle w:val="Heading2"/>
      </w:pPr>
      <w:r>
        <w:t>Most Notable Observations/Patterns</w:t>
      </w:r>
    </w:p>
    <w:p w14:paraId="7976C79E" w14:textId="77777777" w:rsidR="00B953A4" w:rsidRDefault="0008479C">
      <w:r>
        <w:t>Increasing student achievement in English Language Arts, Mathematics, and Science and increasing student completion of one of the five Career Pathways is a necessary focus of the WCSD Comprehensive Plan.</w:t>
      </w:r>
    </w:p>
    <w:p w14:paraId="5CD4FB12" w14:textId="77777777" w:rsidR="00B953A4" w:rsidRDefault="0008479C">
      <w:r>
        <w:br/>
      </w:r>
      <w:r>
        <w:br w:type="page"/>
      </w:r>
    </w:p>
    <w:p w14:paraId="71B0D959" w14:textId="77777777" w:rsidR="00B953A4" w:rsidRDefault="0008479C">
      <w:pPr>
        <w:pStyle w:val="Heading1"/>
      </w:pPr>
      <w:r>
        <w:lastRenderedPageBreak/>
        <w:t>Analyzing Strengths and Challenges</w:t>
      </w:r>
    </w:p>
    <w:p w14:paraId="288F162E" w14:textId="77777777" w:rsidR="00B953A4" w:rsidRDefault="0008479C">
      <w:pPr>
        <w:pStyle w:val="Heading2"/>
      </w:pPr>
      <w:r>
        <w:t>Strengths</w:t>
      </w:r>
    </w:p>
    <w:tbl>
      <w:tblPr>
        <w:tblStyle w:val="TableGrid"/>
        <w:tblW w:w="0" w:type="auto"/>
        <w:tblLook w:val="04A0" w:firstRow="1" w:lastRow="0" w:firstColumn="1" w:lastColumn="0" w:noHBand="0" w:noVBand="1"/>
      </w:tblPr>
      <w:tblGrid>
        <w:gridCol w:w="9577"/>
        <w:gridCol w:w="4813"/>
      </w:tblGrid>
      <w:tr w:rsidR="00B953A4" w14:paraId="797EA744" w14:textId="77777777">
        <w:tc>
          <w:tcPr>
            <w:tcW w:w="0" w:type="auto"/>
            <w:shd w:val="clear" w:color="auto" w:fill="DCE1E7"/>
            <w:tcMar>
              <w:top w:w="90" w:type="dxa"/>
              <w:left w:w="90" w:type="dxa"/>
              <w:bottom w:w="90" w:type="dxa"/>
              <w:right w:w="90" w:type="dxa"/>
            </w:tcMar>
            <w:vAlign w:val="center"/>
          </w:tcPr>
          <w:p w14:paraId="1452BD74" w14:textId="77777777" w:rsidR="00B953A4" w:rsidRDefault="0008479C">
            <w:r>
              <w:rPr>
                <w:b/>
                <w:shd w:val="clear" w:color="auto" w:fill="DCE1E7"/>
              </w:rPr>
              <w:t>Strength</w:t>
            </w:r>
          </w:p>
        </w:tc>
        <w:tc>
          <w:tcPr>
            <w:tcW w:w="0" w:type="auto"/>
            <w:shd w:val="clear" w:color="auto" w:fill="DCE1E7"/>
            <w:tcMar>
              <w:top w:w="90" w:type="dxa"/>
              <w:left w:w="90" w:type="dxa"/>
              <w:bottom w:w="90" w:type="dxa"/>
              <w:right w:w="90" w:type="dxa"/>
            </w:tcMar>
            <w:vAlign w:val="center"/>
          </w:tcPr>
          <w:p w14:paraId="453ABD58" w14:textId="77777777" w:rsidR="00B953A4" w:rsidRDefault="0008479C">
            <w:r>
              <w:rPr>
                <w:b/>
                <w:shd w:val="clear" w:color="auto" w:fill="DCE1E7"/>
              </w:rPr>
              <w:t>Discussion Points</w:t>
            </w:r>
          </w:p>
        </w:tc>
      </w:tr>
      <w:tr w:rsidR="00B953A4" w14:paraId="4A0D326B" w14:textId="77777777">
        <w:tc>
          <w:tcPr>
            <w:tcW w:w="0" w:type="auto"/>
            <w:tcMar>
              <w:top w:w="90" w:type="dxa"/>
              <w:left w:w="90" w:type="dxa"/>
              <w:bottom w:w="90" w:type="dxa"/>
              <w:right w:w="90" w:type="dxa"/>
            </w:tcMar>
          </w:tcPr>
          <w:p w14:paraId="0AE3D4CA" w14:textId="77777777" w:rsidR="00B953A4" w:rsidRDefault="0008479C">
            <w:r>
              <w:t>PA Future Ready Index State Assessment Participation: ELA/Literature - The District's All Student Group has a high participation rate for ELA/Literature State Assessments:  EES</w:t>
            </w:r>
            <w:r>
              <w:tab/>
              <w:t xml:space="preserve">All Student Group= 97.8 EMHS All Student Group= 98.8 WAEC All Student Group= 97.3 BWMS All Student Group= 96 WAHS All Student Group= 95.5 SAES All Student Group= 100 SMHS All Student Group= 99.2 </w:t>
            </w:r>
            <w:proofErr w:type="gramStart"/>
            <w:r>
              <w:t>YES</w:t>
            </w:r>
            <w:proofErr w:type="gramEnd"/>
            <w:r>
              <w:tab/>
              <w:t>All Student Group= 100 YMHS All Student Group= 97.5</w:t>
            </w:r>
          </w:p>
        </w:tc>
        <w:tc>
          <w:tcPr>
            <w:tcW w:w="0" w:type="auto"/>
            <w:tcMar>
              <w:top w:w="90" w:type="dxa"/>
              <w:left w:w="90" w:type="dxa"/>
              <w:bottom w:w="90" w:type="dxa"/>
              <w:right w:w="90" w:type="dxa"/>
            </w:tcMar>
          </w:tcPr>
          <w:p w14:paraId="6167113D" w14:textId="77777777" w:rsidR="00B953A4" w:rsidRDefault="0008479C">
            <w:r>
              <w:t xml:space="preserve">In most circumstances, the state assessments are valued by parents and students as well as the </w:t>
            </w:r>
            <w:proofErr w:type="gramStart"/>
            <w:r>
              <w:t>District</w:t>
            </w:r>
            <w:proofErr w:type="gramEnd"/>
            <w:r>
              <w:t>, which may account for the high participation rates.</w:t>
            </w:r>
          </w:p>
        </w:tc>
      </w:tr>
      <w:tr w:rsidR="00B953A4" w14:paraId="498A16AC" w14:textId="77777777">
        <w:tc>
          <w:tcPr>
            <w:tcW w:w="0" w:type="auto"/>
            <w:tcMar>
              <w:top w:w="90" w:type="dxa"/>
              <w:left w:w="90" w:type="dxa"/>
              <w:bottom w:w="90" w:type="dxa"/>
              <w:right w:w="90" w:type="dxa"/>
            </w:tcMar>
          </w:tcPr>
          <w:p w14:paraId="775403DE" w14:textId="77777777" w:rsidR="00B953A4" w:rsidRDefault="0008479C">
            <w:r>
              <w:t>PA Future Ready Index State Assessment Participation: Math/Algebra - The District's All Student Group has a high participation rate for Math/Algebra State Assessments:  EES</w:t>
            </w:r>
            <w:r>
              <w:tab/>
              <w:t xml:space="preserve">All Student Group= 97.2 EMHS All Student Group= 98.6 WAEC All Student Group= 96.5 BWMS All Student Group= 96.4 WAHS All Student Group= 88.2 SAES All Student Group= 100.0 SMHS All Student Group= 99.1 </w:t>
            </w:r>
            <w:proofErr w:type="gramStart"/>
            <w:r>
              <w:t>YES</w:t>
            </w:r>
            <w:proofErr w:type="gramEnd"/>
            <w:r>
              <w:tab/>
              <w:t>All Student Group= 100.0 YMHS All Student Group= 97.3</w:t>
            </w:r>
          </w:p>
        </w:tc>
        <w:tc>
          <w:tcPr>
            <w:tcW w:w="0" w:type="auto"/>
            <w:tcMar>
              <w:top w:w="90" w:type="dxa"/>
              <w:left w:w="90" w:type="dxa"/>
              <w:bottom w:w="90" w:type="dxa"/>
              <w:right w:w="90" w:type="dxa"/>
            </w:tcMar>
          </w:tcPr>
          <w:p w14:paraId="6D25430C" w14:textId="77777777" w:rsidR="00B953A4" w:rsidRDefault="0008479C">
            <w:r>
              <w:t xml:space="preserve">In most circumstances, the state assessments are valued by parents and students as well as the </w:t>
            </w:r>
            <w:proofErr w:type="gramStart"/>
            <w:r>
              <w:t>District</w:t>
            </w:r>
            <w:proofErr w:type="gramEnd"/>
            <w:r>
              <w:t>, which may account for the high participation rates.</w:t>
            </w:r>
          </w:p>
        </w:tc>
      </w:tr>
      <w:tr w:rsidR="00B953A4" w14:paraId="7858F46D" w14:textId="77777777">
        <w:tc>
          <w:tcPr>
            <w:tcW w:w="0" w:type="auto"/>
            <w:tcMar>
              <w:top w:w="90" w:type="dxa"/>
              <w:left w:w="90" w:type="dxa"/>
              <w:bottom w:w="90" w:type="dxa"/>
              <w:right w:w="90" w:type="dxa"/>
            </w:tcMar>
          </w:tcPr>
          <w:p w14:paraId="5194B34D" w14:textId="77777777" w:rsidR="00B953A4" w:rsidRDefault="0008479C">
            <w:r>
              <w:t>PA Future Ready Index: State Assessment Participation: Science/Biology - The District's All Student Group has a high participation rate for Science/Biology State Assessments:  EES</w:t>
            </w:r>
            <w:r>
              <w:tab/>
              <w:t xml:space="preserve">All Student Group= 98.0 EMHS All Student Group= 98.4 WAEC All Student Group= 96.9 BWMS All Student Group= 95.3 WAHS All Student Group= 94.1 SAES All Student Group= 100.0 SMHS All Student Group= 100.0 </w:t>
            </w:r>
            <w:proofErr w:type="gramStart"/>
            <w:r>
              <w:t>YES</w:t>
            </w:r>
            <w:proofErr w:type="gramEnd"/>
            <w:r>
              <w:tab/>
              <w:t>All Student Group= 100.0 YMHS All Student Group= 96.0</w:t>
            </w:r>
          </w:p>
        </w:tc>
        <w:tc>
          <w:tcPr>
            <w:tcW w:w="0" w:type="auto"/>
            <w:tcMar>
              <w:top w:w="90" w:type="dxa"/>
              <w:left w:w="90" w:type="dxa"/>
              <w:bottom w:w="90" w:type="dxa"/>
              <w:right w:w="90" w:type="dxa"/>
            </w:tcMar>
          </w:tcPr>
          <w:p w14:paraId="50AF839D" w14:textId="77777777" w:rsidR="00B953A4" w:rsidRDefault="0008479C">
            <w:r>
              <w:t xml:space="preserve">In most circumstances, the state assessments are valued by parents and students as well as the </w:t>
            </w:r>
            <w:proofErr w:type="gramStart"/>
            <w:r>
              <w:t>District</w:t>
            </w:r>
            <w:proofErr w:type="gramEnd"/>
            <w:r>
              <w:t>, which may account for the high participation rates.</w:t>
            </w:r>
          </w:p>
        </w:tc>
      </w:tr>
    </w:tbl>
    <w:p w14:paraId="07A5E400" w14:textId="77777777" w:rsidR="00B953A4" w:rsidRDefault="0008479C">
      <w:r>
        <w:br/>
      </w:r>
    </w:p>
    <w:p w14:paraId="022884C8" w14:textId="77777777" w:rsidR="00B953A4" w:rsidRDefault="0008479C">
      <w:pPr>
        <w:pStyle w:val="Heading2"/>
      </w:pPr>
      <w:r>
        <w:t>Challenges</w:t>
      </w:r>
    </w:p>
    <w:tbl>
      <w:tblPr>
        <w:tblStyle w:val="TableGrid"/>
        <w:tblW w:w="0" w:type="auto"/>
        <w:tblLook w:val="04A0" w:firstRow="1" w:lastRow="0" w:firstColumn="1" w:lastColumn="0" w:noHBand="0" w:noVBand="1"/>
      </w:tblPr>
      <w:tblGrid>
        <w:gridCol w:w="5543"/>
        <w:gridCol w:w="2415"/>
        <w:gridCol w:w="1112"/>
        <w:gridCol w:w="5320"/>
      </w:tblGrid>
      <w:tr w:rsidR="00B953A4" w14:paraId="3F5A8CE7" w14:textId="77777777">
        <w:tc>
          <w:tcPr>
            <w:tcW w:w="0" w:type="auto"/>
            <w:shd w:val="clear" w:color="auto" w:fill="DCE1E7"/>
            <w:tcMar>
              <w:top w:w="90" w:type="dxa"/>
              <w:left w:w="90" w:type="dxa"/>
              <w:bottom w:w="90" w:type="dxa"/>
              <w:right w:w="90" w:type="dxa"/>
            </w:tcMar>
            <w:vAlign w:val="center"/>
          </w:tcPr>
          <w:p w14:paraId="677AA9A5" w14:textId="77777777" w:rsidR="00B953A4" w:rsidRDefault="0008479C">
            <w:r>
              <w:rPr>
                <w:b/>
                <w:shd w:val="clear" w:color="auto" w:fill="DCE1E7"/>
              </w:rPr>
              <w:t>Challenge</w:t>
            </w:r>
          </w:p>
        </w:tc>
        <w:tc>
          <w:tcPr>
            <w:tcW w:w="0" w:type="auto"/>
            <w:shd w:val="clear" w:color="auto" w:fill="DCE1E7"/>
            <w:tcMar>
              <w:top w:w="90" w:type="dxa"/>
              <w:left w:w="90" w:type="dxa"/>
              <w:bottom w:w="90" w:type="dxa"/>
              <w:right w:w="90" w:type="dxa"/>
            </w:tcMar>
            <w:vAlign w:val="center"/>
          </w:tcPr>
          <w:p w14:paraId="67CB1999" w14:textId="77777777" w:rsidR="00B953A4" w:rsidRDefault="0008479C">
            <w:r>
              <w:rPr>
                <w:b/>
                <w:shd w:val="clear" w:color="auto" w:fill="DCE1E7"/>
              </w:rPr>
              <w:t>Discussion Points</w:t>
            </w:r>
          </w:p>
        </w:tc>
        <w:tc>
          <w:tcPr>
            <w:tcW w:w="0" w:type="auto"/>
            <w:shd w:val="clear" w:color="auto" w:fill="DCE1E7"/>
            <w:tcMar>
              <w:top w:w="90" w:type="dxa"/>
              <w:left w:w="90" w:type="dxa"/>
              <w:bottom w:w="90" w:type="dxa"/>
              <w:right w:w="90" w:type="dxa"/>
            </w:tcMar>
            <w:vAlign w:val="center"/>
          </w:tcPr>
          <w:p w14:paraId="75A200AF" w14:textId="77777777" w:rsidR="00B953A4" w:rsidRDefault="0008479C">
            <w:r>
              <w:rPr>
                <w:b/>
                <w:shd w:val="clear" w:color="auto" w:fill="DCE1E7"/>
              </w:rPr>
              <w:t>Priority For Planning</w:t>
            </w:r>
          </w:p>
        </w:tc>
        <w:tc>
          <w:tcPr>
            <w:tcW w:w="0" w:type="auto"/>
            <w:shd w:val="clear" w:color="auto" w:fill="DCE1E7"/>
            <w:tcMar>
              <w:top w:w="90" w:type="dxa"/>
              <w:left w:w="90" w:type="dxa"/>
              <w:bottom w:w="90" w:type="dxa"/>
              <w:right w:w="90" w:type="dxa"/>
            </w:tcMar>
            <w:vAlign w:val="center"/>
          </w:tcPr>
          <w:p w14:paraId="63012E50" w14:textId="77777777" w:rsidR="00B953A4" w:rsidRDefault="0008479C">
            <w:r>
              <w:rPr>
                <w:b/>
                <w:shd w:val="clear" w:color="auto" w:fill="DCE1E7"/>
              </w:rPr>
              <w:t>Priority Statement</w:t>
            </w:r>
          </w:p>
        </w:tc>
      </w:tr>
      <w:tr w:rsidR="00B953A4" w14:paraId="6FAC0ADC" w14:textId="77777777">
        <w:tc>
          <w:tcPr>
            <w:tcW w:w="0" w:type="auto"/>
            <w:tcMar>
              <w:top w:w="90" w:type="dxa"/>
              <w:left w:w="90" w:type="dxa"/>
              <w:bottom w:w="90" w:type="dxa"/>
              <w:right w:w="90" w:type="dxa"/>
            </w:tcMar>
          </w:tcPr>
          <w:p w14:paraId="0FDC4B98" w14:textId="77777777" w:rsidR="00B953A4" w:rsidRDefault="0008479C">
            <w:r>
              <w:t>PA Future Ready Index State Assessment Proficient or Advanced: ELA/Literature</w:t>
            </w:r>
            <w:proofErr w:type="gramStart"/>
            <w:r>
              <w:t>-  The</w:t>
            </w:r>
            <w:proofErr w:type="gramEnd"/>
            <w:r>
              <w:t xml:space="preserve"> All Student Group scoring proficient or advanced on ELA /Literature:  EES</w:t>
            </w:r>
            <w:r>
              <w:tab/>
              <w:t>All Student Group= 56.6 EMHS All Student Group= 48.5 WAEC All Student Group= 43.5 BWMS All Student Group= 45.9 WAHS All Student Group= 71.6 SAES All Student Group= 48.5 SMHS All Student Group= 49.6 YES</w:t>
            </w:r>
            <w:r>
              <w:tab/>
              <w:t xml:space="preserve">All Student Group= 38.8 </w:t>
            </w:r>
            <w:r>
              <w:lastRenderedPageBreak/>
              <w:t>YMHS All Student Group= 56.9</w:t>
            </w:r>
          </w:p>
        </w:tc>
        <w:tc>
          <w:tcPr>
            <w:tcW w:w="0" w:type="auto"/>
            <w:tcMar>
              <w:top w:w="90" w:type="dxa"/>
              <w:left w:w="90" w:type="dxa"/>
              <w:bottom w:w="90" w:type="dxa"/>
              <w:right w:w="90" w:type="dxa"/>
            </w:tcMar>
          </w:tcPr>
          <w:p w14:paraId="114CB940" w14:textId="77777777" w:rsidR="00B953A4" w:rsidRDefault="0008479C">
            <w:r>
              <w:lastRenderedPageBreak/>
              <w:t>Schools across the district need to increase student achievement in ELA/Literature.</w:t>
            </w:r>
          </w:p>
        </w:tc>
        <w:tc>
          <w:tcPr>
            <w:tcW w:w="0" w:type="auto"/>
            <w:tcMar>
              <w:top w:w="90" w:type="dxa"/>
              <w:left w:w="90" w:type="dxa"/>
              <w:bottom w:w="90" w:type="dxa"/>
              <w:right w:w="90" w:type="dxa"/>
            </w:tcMar>
          </w:tcPr>
          <w:p w14:paraId="476B741D" w14:textId="77777777" w:rsidR="00B953A4" w:rsidRDefault="0008479C">
            <w:r>
              <w:t>Yes</w:t>
            </w:r>
          </w:p>
        </w:tc>
        <w:tc>
          <w:tcPr>
            <w:tcW w:w="0" w:type="auto"/>
            <w:tcMar>
              <w:top w:w="90" w:type="dxa"/>
              <w:left w:w="90" w:type="dxa"/>
              <w:bottom w:w="90" w:type="dxa"/>
              <w:right w:w="90" w:type="dxa"/>
            </w:tcMar>
          </w:tcPr>
          <w:p w14:paraId="0052484B" w14:textId="77777777" w:rsidR="00B953A4" w:rsidRDefault="0008479C">
            <w:r>
              <w:t xml:space="preserve">State Assessment ELA/Literature scores will increase by following the standards aligned curriculum with fidelity and using data to drive instructional delivery and monitor student progress.  State Assessment ELA/Literature scores will increase by using quality resources and providing teachers with the training to best use those resources. </w:t>
            </w:r>
          </w:p>
        </w:tc>
      </w:tr>
      <w:tr w:rsidR="00B953A4" w14:paraId="1336D1B8" w14:textId="77777777">
        <w:tc>
          <w:tcPr>
            <w:tcW w:w="0" w:type="auto"/>
            <w:tcMar>
              <w:top w:w="90" w:type="dxa"/>
              <w:left w:w="90" w:type="dxa"/>
              <w:bottom w:w="90" w:type="dxa"/>
              <w:right w:w="90" w:type="dxa"/>
            </w:tcMar>
          </w:tcPr>
          <w:p w14:paraId="36297ACE" w14:textId="77777777" w:rsidR="00B953A4" w:rsidRDefault="0008479C">
            <w:r>
              <w:t>PA Future Ready Index State Assessment Proficient or Advanced: Math/Algebra</w:t>
            </w:r>
            <w:proofErr w:type="gramStart"/>
            <w:r>
              <w:t>-  The</w:t>
            </w:r>
            <w:proofErr w:type="gramEnd"/>
            <w:r>
              <w:t xml:space="preserve"> All Student Group scoring proficient or advanced on the Math/Algebra:  EES</w:t>
            </w:r>
            <w:r>
              <w:tab/>
              <w:t>All Student Group= 41.4 EMHS All Student Group= 29.3 WAEC All Student Group= 36.3 BWMS All Student Group= 22.5 WAHS All Student Group= 43.2 SAES All Student Group= 30.7 SMHS All Student Group= 15.9 YES</w:t>
            </w:r>
            <w:r>
              <w:tab/>
              <w:t>All Student Group= 22.4 YMHS All Student Group= 17.6</w:t>
            </w:r>
          </w:p>
        </w:tc>
        <w:tc>
          <w:tcPr>
            <w:tcW w:w="0" w:type="auto"/>
            <w:tcMar>
              <w:top w:w="90" w:type="dxa"/>
              <w:left w:w="90" w:type="dxa"/>
              <w:bottom w:w="90" w:type="dxa"/>
              <w:right w:w="90" w:type="dxa"/>
            </w:tcMar>
          </w:tcPr>
          <w:p w14:paraId="705913D0" w14:textId="77777777" w:rsidR="00B953A4" w:rsidRDefault="0008479C">
            <w:r>
              <w:t>Schools across the district need to increase student achievement in Math/Algebra.</w:t>
            </w:r>
          </w:p>
        </w:tc>
        <w:tc>
          <w:tcPr>
            <w:tcW w:w="0" w:type="auto"/>
            <w:tcMar>
              <w:top w:w="90" w:type="dxa"/>
              <w:left w:w="90" w:type="dxa"/>
              <w:bottom w:w="90" w:type="dxa"/>
              <w:right w:w="90" w:type="dxa"/>
            </w:tcMar>
          </w:tcPr>
          <w:p w14:paraId="245A10BE" w14:textId="77777777" w:rsidR="00B953A4" w:rsidRDefault="0008479C">
            <w:r>
              <w:t>Yes</w:t>
            </w:r>
          </w:p>
        </w:tc>
        <w:tc>
          <w:tcPr>
            <w:tcW w:w="0" w:type="auto"/>
            <w:tcMar>
              <w:top w:w="90" w:type="dxa"/>
              <w:left w:w="90" w:type="dxa"/>
              <w:bottom w:w="90" w:type="dxa"/>
              <w:right w:w="90" w:type="dxa"/>
            </w:tcMar>
          </w:tcPr>
          <w:p w14:paraId="2E411E5E" w14:textId="77777777" w:rsidR="00B953A4" w:rsidRDefault="0008479C">
            <w:r>
              <w:t xml:space="preserve">State Assessment Math/Algebra scores will increase by following the standards aligned curriculum with fidelity and using data to drive instructional delivery and monitor student progress.  State Assessment Math/Algebra scores will increase by using quality resources and providing teachers with the training to best use those resources. </w:t>
            </w:r>
          </w:p>
        </w:tc>
      </w:tr>
      <w:tr w:rsidR="00B953A4" w14:paraId="7C79D66D" w14:textId="77777777">
        <w:tc>
          <w:tcPr>
            <w:tcW w:w="0" w:type="auto"/>
            <w:tcMar>
              <w:top w:w="90" w:type="dxa"/>
              <w:left w:w="90" w:type="dxa"/>
              <w:bottom w:w="90" w:type="dxa"/>
              <w:right w:w="90" w:type="dxa"/>
            </w:tcMar>
          </w:tcPr>
          <w:p w14:paraId="391843F4" w14:textId="77777777" w:rsidR="00B953A4" w:rsidRDefault="0008479C">
            <w:r>
              <w:t>PA Future Ready Index State Assessment Proficient or Advanced: Science/Biology</w:t>
            </w:r>
            <w:proofErr w:type="gramStart"/>
            <w:r>
              <w:t>-  The</w:t>
            </w:r>
            <w:proofErr w:type="gramEnd"/>
            <w:r>
              <w:t xml:space="preserve"> All Student Group scoring proficient or advanced on the Science/Biology:  EES</w:t>
            </w:r>
            <w:r>
              <w:tab/>
              <w:t>All Student Group= 77.6 EMHS All Student Group= 47.1 WAEC All Student Group= 70.1 BWMS All Student Group= 56.1 WAHS All Student Group= 54.0 SAES All Student Group= 69.7 SMHS All Student Group= 40.7 YES</w:t>
            </w:r>
            <w:r>
              <w:tab/>
              <w:t>All Student Group= 72.5 YMHS All Student Group= 41.7</w:t>
            </w:r>
          </w:p>
        </w:tc>
        <w:tc>
          <w:tcPr>
            <w:tcW w:w="0" w:type="auto"/>
            <w:tcMar>
              <w:top w:w="90" w:type="dxa"/>
              <w:left w:w="90" w:type="dxa"/>
              <w:bottom w:w="90" w:type="dxa"/>
              <w:right w:w="90" w:type="dxa"/>
            </w:tcMar>
          </w:tcPr>
          <w:p w14:paraId="72F3C5BF" w14:textId="77777777" w:rsidR="00B953A4" w:rsidRDefault="0008479C">
            <w:r>
              <w:t>Schools across the district need to increase student achievement in Science/Biology.</w:t>
            </w:r>
          </w:p>
        </w:tc>
        <w:tc>
          <w:tcPr>
            <w:tcW w:w="0" w:type="auto"/>
            <w:tcMar>
              <w:top w:w="90" w:type="dxa"/>
              <w:left w:w="90" w:type="dxa"/>
              <w:bottom w:w="90" w:type="dxa"/>
              <w:right w:w="90" w:type="dxa"/>
            </w:tcMar>
          </w:tcPr>
          <w:p w14:paraId="0CF635FD" w14:textId="77777777" w:rsidR="00B953A4" w:rsidRDefault="0008479C">
            <w:r>
              <w:t>Yes</w:t>
            </w:r>
          </w:p>
        </w:tc>
        <w:tc>
          <w:tcPr>
            <w:tcW w:w="0" w:type="auto"/>
            <w:tcMar>
              <w:top w:w="90" w:type="dxa"/>
              <w:left w:w="90" w:type="dxa"/>
              <w:bottom w:w="90" w:type="dxa"/>
              <w:right w:w="90" w:type="dxa"/>
            </w:tcMar>
          </w:tcPr>
          <w:p w14:paraId="5C81D94A" w14:textId="77777777" w:rsidR="00B953A4" w:rsidRDefault="0008479C">
            <w:r>
              <w:t xml:space="preserve">State Assessment Science/Biology scores will increase by following the standards aligned curriculum with fidelity and using data to drive instructional delivery and monitor student progress.  State Assessment Science/Biology scores will increase by using quality resources and providing teachers with the training to best use those resources. </w:t>
            </w:r>
          </w:p>
        </w:tc>
      </w:tr>
    </w:tbl>
    <w:p w14:paraId="69241F09" w14:textId="77777777" w:rsidR="00B953A4" w:rsidRDefault="0008479C">
      <w:r>
        <w:br/>
      </w:r>
      <w:r>
        <w:br w:type="page"/>
      </w:r>
    </w:p>
    <w:p w14:paraId="29C79DD2" w14:textId="77777777" w:rsidR="00B953A4" w:rsidRDefault="0008479C">
      <w:pPr>
        <w:pStyle w:val="Heading1"/>
      </w:pPr>
      <w:r>
        <w:lastRenderedPageBreak/>
        <w:t>Goal Setting</w:t>
      </w:r>
    </w:p>
    <w:tbl>
      <w:tblPr>
        <w:tblStyle w:val="TableGrid"/>
        <w:tblW w:w="0" w:type="auto"/>
        <w:tblLook w:val="04A0" w:firstRow="1" w:lastRow="0" w:firstColumn="1" w:lastColumn="0" w:noHBand="0" w:noVBand="1"/>
      </w:tblPr>
      <w:tblGrid>
        <w:gridCol w:w="1165"/>
        <w:gridCol w:w="2938"/>
        <w:gridCol w:w="1505"/>
        <w:gridCol w:w="2922"/>
        <w:gridCol w:w="2922"/>
        <w:gridCol w:w="2938"/>
      </w:tblGrid>
      <w:tr w:rsidR="00B953A4" w14:paraId="5E4E2EE8" w14:textId="77777777">
        <w:tc>
          <w:tcPr>
            <w:tcW w:w="0" w:type="auto"/>
            <w:gridSpan w:val="6"/>
            <w:shd w:val="clear" w:color="auto" w:fill="165998"/>
            <w:tcMar>
              <w:top w:w="150" w:type="dxa"/>
              <w:left w:w="150" w:type="dxa"/>
              <w:bottom w:w="150" w:type="dxa"/>
              <w:right w:w="150" w:type="dxa"/>
            </w:tcMar>
            <w:vAlign w:val="center"/>
          </w:tcPr>
          <w:p w14:paraId="69FE5D4C" w14:textId="77777777" w:rsidR="00B953A4" w:rsidRDefault="0008479C">
            <w:r>
              <w:rPr>
                <w:b/>
                <w:color w:val="FFFFFF"/>
                <w:shd w:val="clear" w:color="auto" w:fill="165998"/>
              </w:rPr>
              <w:t>Priority:</w:t>
            </w:r>
            <w:r>
              <w:rPr>
                <w:color w:val="FFFFFF"/>
                <w:shd w:val="clear" w:color="auto" w:fill="165998"/>
              </w:rPr>
              <w:t xml:space="preserve"> State Assessment ELA/Literature scores will increase by following the standards aligned curriculum with fidelity and using data to drive instructional delivery and monitor student progress.  State Assessment ELA/Literature scores will increase by using quality resources and providing teachers with the training to best use those resources. </w:t>
            </w:r>
          </w:p>
        </w:tc>
      </w:tr>
      <w:tr w:rsidR="00B953A4" w14:paraId="2A85CBB0" w14:textId="77777777">
        <w:tc>
          <w:tcPr>
            <w:tcW w:w="0" w:type="auto"/>
            <w:shd w:val="clear" w:color="auto" w:fill="DCE1E7"/>
            <w:tcMar>
              <w:top w:w="90" w:type="dxa"/>
              <w:left w:w="90" w:type="dxa"/>
              <w:bottom w:w="90" w:type="dxa"/>
              <w:right w:w="90" w:type="dxa"/>
            </w:tcMar>
            <w:vAlign w:val="center"/>
          </w:tcPr>
          <w:p w14:paraId="786A759C" w14:textId="77777777" w:rsidR="00B953A4" w:rsidRDefault="0008479C">
            <w:r>
              <w:rPr>
                <w:b/>
                <w:shd w:val="clear" w:color="auto" w:fill="DCE1E7"/>
              </w:rPr>
              <w:t>Outcome Category</w:t>
            </w:r>
          </w:p>
        </w:tc>
        <w:tc>
          <w:tcPr>
            <w:tcW w:w="0" w:type="auto"/>
            <w:shd w:val="clear" w:color="auto" w:fill="DCE1E7"/>
            <w:tcMar>
              <w:top w:w="90" w:type="dxa"/>
              <w:left w:w="90" w:type="dxa"/>
              <w:bottom w:w="90" w:type="dxa"/>
              <w:right w:w="90" w:type="dxa"/>
            </w:tcMar>
            <w:vAlign w:val="center"/>
          </w:tcPr>
          <w:p w14:paraId="272EE120" w14:textId="77777777" w:rsidR="00B953A4" w:rsidRDefault="0008479C">
            <w:r>
              <w:rPr>
                <w:b/>
                <w:shd w:val="clear" w:color="auto" w:fill="DCE1E7"/>
              </w:rPr>
              <w:t>Measurable Goal Statement</w:t>
            </w:r>
          </w:p>
        </w:tc>
        <w:tc>
          <w:tcPr>
            <w:tcW w:w="0" w:type="auto"/>
            <w:shd w:val="clear" w:color="auto" w:fill="DCE1E7"/>
            <w:tcMar>
              <w:top w:w="90" w:type="dxa"/>
              <w:left w:w="90" w:type="dxa"/>
              <w:bottom w:w="90" w:type="dxa"/>
              <w:right w:w="90" w:type="dxa"/>
            </w:tcMar>
            <w:vAlign w:val="center"/>
          </w:tcPr>
          <w:p w14:paraId="4C7F616A" w14:textId="77777777" w:rsidR="00B953A4" w:rsidRDefault="0008479C">
            <w:r>
              <w:rPr>
                <w:b/>
                <w:shd w:val="clear" w:color="auto" w:fill="DCE1E7"/>
              </w:rPr>
              <w:t>Measurable Goal Nickname</w:t>
            </w:r>
          </w:p>
        </w:tc>
        <w:tc>
          <w:tcPr>
            <w:tcW w:w="0" w:type="auto"/>
            <w:shd w:val="clear" w:color="auto" w:fill="DCE1E7"/>
            <w:tcMar>
              <w:top w:w="90" w:type="dxa"/>
              <w:left w:w="90" w:type="dxa"/>
              <w:bottom w:w="90" w:type="dxa"/>
              <w:right w:w="90" w:type="dxa"/>
            </w:tcMar>
            <w:vAlign w:val="center"/>
          </w:tcPr>
          <w:p w14:paraId="4DC902B6" w14:textId="77777777" w:rsidR="00B953A4" w:rsidRDefault="0008479C">
            <w:r>
              <w:rPr>
                <w:b/>
                <w:shd w:val="clear" w:color="auto" w:fill="DCE1E7"/>
              </w:rPr>
              <w:t>Target Year 1</w:t>
            </w:r>
          </w:p>
        </w:tc>
        <w:tc>
          <w:tcPr>
            <w:tcW w:w="0" w:type="auto"/>
            <w:shd w:val="clear" w:color="auto" w:fill="DCE1E7"/>
            <w:tcMar>
              <w:top w:w="90" w:type="dxa"/>
              <w:left w:w="90" w:type="dxa"/>
              <w:bottom w:w="90" w:type="dxa"/>
              <w:right w:w="90" w:type="dxa"/>
            </w:tcMar>
            <w:vAlign w:val="center"/>
          </w:tcPr>
          <w:p w14:paraId="3379ECD7" w14:textId="77777777" w:rsidR="00B953A4" w:rsidRDefault="0008479C">
            <w:r>
              <w:rPr>
                <w:b/>
                <w:shd w:val="clear" w:color="auto" w:fill="DCE1E7"/>
              </w:rPr>
              <w:t>Target Year 2</w:t>
            </w:r>
          </w:p>
        </w:tc>
        <w:tc>
          <w:tcPr>
            <w:tcW w:w="0" w:type="auto"/>
            <w:shd w:val="clear" w:color="auto" w:fill="DCE1E7"/>
            <w:tcMar>
              <w:top w:w="90" w:type="dxa"/>
              <w:left w:w="90" w:type="dxa"/>
              <w:bottom w:w="90" w:type="dxa"/>
              <w:right w:w="90" w:type="dxa"/>
            </w:tcMar>
            <w:vAlign w:val="center"/>
          </w:tcPr>
          <w:p w14:paraId="677FBD15" w14:textId="77777777" w:rsidR="00B953A4" w:rsidRDefault="0008479C">
            <w:r>
              <w:rPr>
                <w:b/>
                <w:shd w:val="clear" w:color="auto" w:fill="DCE1E7"/>
              </w:rPr>
              <w:t>Target Year 3</w:t>
            </w:r>
          </w:p>
        </w:tc>
      </w:tr>
      <w:tr w:rsidR="00B953A4" w14:paraId="58AB811B" w14:textId="77777777">
        <w:tc>
          <w:tcPr>
            <w:tcW w:w="0" w:type="auto"/>
            <w:tcMar>
              <w:top w:w="90" w:type="dxa"/>
              <w:left w:w="90" w:type="dxa"/>
              <w:bottom w:w="90" w:type="dxa"/>
              <w:right w:w="90" w:type="dxa"/>
            </w:tcMar>
          </w:tcPr>
          <w:p w14:paraId="69E3D87B" w14:textId="77777777" w:rsidR="00B953A4" w:rsidRDefault="0008479C">
            <w:r>
              <w:rPr>
                <w:sz w:val="18"/>
              </w:rPr>
              <w:t>English Language Arts</w:t>
            </w:r>
          </w:p>
        </w:tc>
        <w:tc>
          <w:tcPr>
            <w:tcW w:w="0" w:type="auto"/>
            <w:tcMar>
              <w:top w:w="90" w:type="dxa"/>
              <w:left w:w="90" w:type="dxa"/>
              <w:bottom w:w="90" w:type="dxa"/>
              <w:right w:w="90" w:type="dxa"/>
            </w:tcMar>
          </w:tcPr>
          <w:p w14:paraId="64F4D3B4" w14:textId="77777777" w:rsidR="00B953A4" w:rsidRDefault="0008479C">
            <w:r>
              <w:rPr>
                <w:sz w:val="18"/>
              </w:rPr>
              <w:t>Using the state PSSA/Keystone assessments, ELA and Literature proficiency scores in each building will improve from 2021-2022 to 2024-2025 by 10%.</w:t>
            </w:r>
          </w:p>
        </w:tc>
        <w:tc>
          <w:tcPr>
            <w:tcW w:w="0" w:type="auto"/>
            <w:tcMar>
              <w:top w:w="90" w:type="dxa"/>
              <w:left w:w="90" w:type="dxa"/>
              <w:bottom w:w="90" w:type="dxa"/>
              <w:right w:w="90" w:type="dxa"/>
            </w:tcMar>
          </w:tcPr>
          <w:p w14:paraId="1F6A853F" w14:textId="77777777" w:rsidR="00B953A4" w:rsidRDefault="0008479C">
            <w:r>
              <w:rPr>
                <w:sz w:val="18"/>
              </w:rPr>
              <w:t>ELA/Literature Achievement</w:t>
            </w:r>
          </w:p>
        </w:tc>
        <w:tc>
          <w:tcPr>
            <w:tcW w:w="0" w:type="auto"/>
            <w:tcMar>
              <w:top w:w="90" w:type="dxa"/>
              <w:left w:w="90" w:type="dxa"/>
              <w:bottom w:w="90" w:type="dxa"/>
              <w:right w:w="90" w:type="dxa"/>
            </w:tcMar>
          </w:tcPr>
          <w:p w14:paraId="54868818" w14:textId="77777777" w:rsidR="00B953A4" w:rsidRDefault="0008479C">
            <w:r>
              <w:rPr>
                <w:sz w:val="18"/>
              </w:rPr>
              <w:t>Using the state PSSA/Keystone assessments, ELA and Literature proficiency scores in each building will improve from 2021-2022 to 2022-2023 by 3%.</w:t>
            </w:r>
          </w:p>
        </w:tc>
        <w:tc>
          <w:tcPr>
            <w:tcW w:w="0" w:type="auto"/>
            <w:tcMar>
              <w:top w:w="90" w:type="dxa"/>
              <w:left w:w="90" w:type="dxa"/>
              <w:bottom w:w="90" w:type="dxa"/>
              <w:right w:w="90" w:type="dxa"/>
            </w:tcMar>
          </w:tcPr>
          <w:p w14:paraId="481FE220" w14:textId="77777777" w:rsidR="00B953A4" w:rsidRDefault="0008479C">
            <w:r>
              <w:rPr>
                <w:sz w:val="18"/>
              </w:rPr>
              <w:t>Using the state PSSA/Keystone assessments, ELA and Literature proficiency scores in each building will improve from 2021-2022 to 2022-2023 by 3%.</w:t>
            </w:r>
          </w:p>
        </w:tc>
        <w:tc>
          <w:tcPr>
            <w:tcW w:w="0" w:type="auto"/>
            <w:tcMar>
              <w:top w:w="90" w:type="dxa"/>
              <w:left w:w="90" w:type="dxa"/>
              <w:bottom w:w="90" w:type="dxa"/>
              <w:right w:w="90" w:type="dxa"/>
            </w:tcMar>
          </w:tcPr>
          <w:p w14:paraId="0A32C490" w14:textId="77777777" w:rsidR="00B953A4" w:rsidRDefault="0008479C">
            <w:r>
              <w:rPr>
                <w:sz w:val="18"/>
              </w:rPr>
              <w:t>Using the state PSSA/Keystone assessments, ELA and Literature proficiency scores in each building will improve from 2021-2022 to 2024-2025 by 10%.</w:t>
            </w:r>
          </w:p>
        </w:tc>
      </w:tr>
    </w:tbl>
    <w:p w14:paraId="4684DCDF" w14:textId="77777777" w:rsidR="00B953A4" w:rsidRDefault="0008479C">
      <w:r>
        <w:br/>
      </w:r>
      <w:r>
        <w:br w:type="page"/>
      </w:r>
    </w:p>
    <w:tbl>
      <w:tblPr>
        <w:tblStyle w:val="TableGrid"/>
        <w:tblW w:w="0" w:type="auto"/>
        <w:tblLook w:val="04A0" w:firstRow="1" w:lastRow="0" w:firstColumn="1" w:lastColumn="0" w:noHBand="0" w:noVBand="1"/>
      </w:tblPr>
      <w:tblGrid>
        <w:gridCol w:w="1255"/>
        <w:gridCol w:w="2812"/>
        <w:gridCol w:w="1917"/>
        <w:gridCol w:w="2797"/>
        <w:gridCol w:w="2797"/>
        <w:gridCol w:w="2812"/>
      </w:tblGrid>
      <w:tr w:rsidR="00B953A4" w14:paraId="73E4B4F0" w14:textId="77777777">
        <w:tc>
          <w:tcPr>
            <w:tcW w:w="0" w:type="auto"/>
            <w:gridSpan w:val="6"/>
            <w:shd w:val="clear" w:color="auto" w:fill="165998"/>
            <w:tcMar>
              <w:top w:w="150" w:type="dxa"/>
              <w:left w:w="150" w:type="dxa"/>
              <w:bottom w:w="150" w:type="dxa"/>
              <w:right w:w="150" w:type="dxa"/>
            </w:tcMar>
            <w:vAlign w:val="center"/>
          </w:tcPr>
          <w:p w14:paraId="721A3EB6" w14:textId="77777777" w:rsidR="00B953A4" w:rsidRDefault="0008479C">
            <w:r>
              <w:rPr>
                <w:b/>
                <w:color w:val="FFFFFF"/>
                <w:shd w:val="clear" w:color="auto" w:fill="165998"/>
              </w:rPr>
              <w:lastRenderedPageBreak/>
              <w:t>Priority:</w:t>
            </w:r>
            <w:r>
              <w:rPr>
                <w:color w:val="FFFFFF"/>
                <w:shd w:val="clear" w:color="auto" w:fill="165998"/>
              </w:rPr>
              <w:t xml:space="preserve"> State Assessment Math/Algebra scores will increase by following the standards aligned curriculum with fidelity and using data to drive instructional delivery and monitor student progress.  State Assessment Math/Algebra scores will increase by using quality resources and providing teachers with the training to best use those resources. </w:t>
            </w:r>
          </w:p>
        </w:tc>
      </w:tr>
      <w:tr w:rsidR="00B953A4" w14:paraId="0D949D83" w14:textId="77777777">
        <w:tc>
          <w:tcPr>
            <w:tcW w:w="0" w:type="auto"/>
            <w:shd w:val="clear" w:color="auto" w:fill="DCE1E7"/>
            <w:tcMar>
              <w:top w:w="90" w:type="dxa"/>
              <w:left w:w="90" w:type="dxa"/>
              <w:bottom w:w="90" w:type="dxa"/>
              <w:right w:w="90" w:type="dxa"/>
            </w:tcMar>
            <w:vAlign w:val="center"/>
          </w:tcPr>
          <w:p w14:paraId="27FE5FE3" w14:textId="77777777" w:rsidR="00B953A4" w:rsidRDefault="0008479C">
            <w:r>
              <w:rPr>
                <w:b/>
                <w:shd w:val="clear" w:color="auto" w:fill="DCE1E7"/>
              </w:rPr>
              <w:t>Outcome Category</w:t>
            </w:r>
          </w:p>
        </w:tc>
        <w:tc>
          <w:tcPr>
            <w:tcW w:w="0" w:type="auto"/>
            <w:shd w:val="clear" w:color="auto" w:fill="DCE1E7"/>
            <w:tcMar>
              <w:top w:w="90" w:type="dxa"/>
              <w:left w:w="90" w:type="dxa"/>
              <w:bottom w:w="90" w:type="dxa"/>
              <w:right w:w="90" w:type="dxa"/>
            </w:tcMar>
            <w:vAlign w:val="center"/>
          </w:tcPr>
          <w:p w14:paraId="64B15550" w14:textId="77777777" w:rsidR="00B953A4" w:rsidRDefault="0008479C">
            <w:r>
              <w:rPr>
                <w:b/>
                <w:shd w:val="clear" w:color="auto" w:fill="DCE1E7"/>
              </w:rPr>
              <w:t>Measurable Goal Statement</w:t>
            </w:r>
          </w:p>
        </w:tc>
        <w:tc>
          <w:tcPr>
            <w:tcW w:w="0" w:type="auto"/>
            <w:shd w:val="clear" w:color="auto" w:fill="DCE1E7"/>
            <w:tcMar>
              <w:top w:w="90" w:type="dxa"/>
              <w:left w:w="90" w:type="dxa"/>
              <w:bottom w:w="90" w:type="dxa"/>
              <w:right w:w="90" w:type="dxa"/>
            </w:tcMar>
            <w:vAlign w:val="center"/>
          </w:tcPr>
          <w:p w14:paraId="0222D3B4" w14:textId="77777777" w:rsidR="00B953A4" w:rsidRDefault="0008479C">
            <w:r>
              <w:rPr>
                <w:b/>
                <w:shd w:val="clear" w:color="auto" w:fill="DCE1E7"/>
              </w:rPr>
              <w:t>Measurable Goal Nickname</w:t>
            </w:r>
          </w:p>
        </w:tc>
        <w:tc>
          <w:tcPr>
            <w:tcW w:w="0" w:type="auto"/>
            <w:shd w:val="clear" w:color="auto" w:fill="DCE1E7"/>
            <w:tcMar>
              <w:top w:w="90" w:type="dxa"/>
              <w:left w:w="90" w:type="dxa"/>
              <w:bottom w:w="90" w:type="dxa"/>
              <w:right w:w="90" w:type="dxa"/>
            </w:tcMar>
            <w:vAlign w:val="center"/>
          </w:tcPr>
          <w:p w14:paraId="0D205A9D" w14:textId="77777777" w:rsidR="00B953A4" w:rsidRDefault="0008479C">
            <w:r>
              <w:rPr>
                <w:b/>
                <w:shd w:val="clear" w:color="auto" w:fill="DCE1E7"/>
              </w:rPr>
              <w:t>Target Year 1</w:t>
            </w:r>
          </w:p>
        </w:tc>
        <w:tc>
          <w:tcPr>
            <w:tcW w:w="0" w:type="auto"/>
            <w:shd w:val="clear" w:color="auto" w:fill="DCE1E7"/>
            <w:tcMar>
              <w:top w:w="90" w:type="dxa"/>
              <w:left w:w="90" w:type="dxa"/>
              <w:bottom w:w="90" w:type="dxa"/>
              <w:right w:w="90" w:type="dxa"/>
            </w:tcMar>
            <w:vAlign w:val="center"/>
          </w:tcPr>
          <w:p w14:paraId="2D40F1AF" w14:textId="77777777" w:rsidR="00B953A4" w:rsidRDefault="0008479C">
            <w:r>
              <w:rPr>
                <w:b/>
                <w:shd w:val="clear" w:color="auto" w:fill="DCE1E7"/>
              </w:rPr>
              <w:t>Target Year 2</w:t>
            </w:r>
          </w:p>
        </w:tc>
        <w:tc>
          <w:tcPr>
            <w:tcW w:w="0" w:type="auto"/>
            <w:shd w:val="clear" w:color="auto" w:fill="DCE1E7"/>
            <w:tcMar>
              <w:top w:w="90" w:type="dxa"/>
              <w:left w:w="90" w:type="dxa"/>
              <w:bottom w:w="90" w:type="dxa"/>
              <w:right w:w="90" w:type="dxa"/>
            </w:tcMar>
            <w:vAlign w:val="center"/>
          </w:tcPr>
          <w:p w14:paraId="2F849D55" w14:textId="77777777" w:rsidR="00B953A4" w:rsidRDefault="0008479C">
            <w:r>
              <w:rPr>
                <w:b/>
                <w:shd w:val="clear" w:color="auto" w:fill="DCE1E7"/>
              </w:rPr>
              <w:t>Target Year 3</w:t>
            </w:r>
          </w:p>
        </w:tc>
      </w:tr>
      <w:tr w:rsidR="00B953A4" w14:paraId="03C2CA60" w14:textId="77777777">
        <w:tc>
          <w:tcPr>
            <w:tcW w:w="0" w:type="auto"/>
            <w:tcMar>
              <w:top w:w="90" w:type="dxa"/>
              <w:left w:w="90" w:type="dxa"/>
              <w:bottom w:w="90" w:type="dxa"/>
              <w:right w:w="90" w:type="dxa"/>
            </w:tcMar>
          </w:tcPr>
          <w:p w14:paraId="196B5B55" w14:textId="77777777" w:rsidR="00B953A4" w:rsidRDefault="0008479C">
            <w:r>
              <w:rPr>
                <w:sz w:val="18"/>
              </w:rPr>
              <w:t>Mathematics</w:t>
            </w:r>
          </w:p>
        </w:tc>
        <w:tc>
          <w:tcPr>
            <w:tcW w:w="0" w:type="auto"/>
            <w:tcMar>
              <w:top w:w="90" w:type="dxa"/>
              <w:left w:w="90" w:type="dxa"/>
              <w:bottom w:w="90" w:type="dxa"/>
              <w:right w:w="90" w:type="dxa"/>
            </w:tcMar>
          </w:tcPr>
          <w:p w14:paraId="469B9891" w14:textId="77777777" w:rsidR="00B953A4" w:rsidRDefault="0008479C">
            <w:r>
              <w:rPr>
                <w:sz w:val="18"/>
              </w:rPr>
              <w:t>Using the state PSSA/Keystone assessments, Math and Algebra proficiency scores in each building will improve from 2021-2022 to 2024-2025 by 10%.</w:t>
            </w:r>
          </w:p>
        </w:tc>
        <w:tc>
          <w:tcPr>
            <w:tcW w:w="0" w:type="auto"/>
            <w:tcMar>
              <w:top w:w="90" w:type="dxa"/>
              <w:left w:w="90" w:type="dxa"/>
              <w:bottom w:w="90" w:type="dxa"/>
              <w:right w:w="90" w:type="dxa"/>
            </w:tcMar>
          </w:tcPr>
          <w:p w14:paraId="5A38DC36" w14:textId="77777777" w:rsidR="00B953A4" w:rsidRDefault="0008479C">
            <w:r>
              <w:rPr>
                <w:sz w:val="18"/>
              </w:rPr>
              <w:t>Mathematics/Algebra Achievement</w:t>
            </w:r>
          </w:p>
        </w:tc>
        <w:tc>
          <w:tcPr>
            <w:tcW w:w="0" w:type="auto"/>
            <w:tcMar>
              <w:top w:w="90" w:type="dxa"/>
              <w:left w:w="90" w:type="dxa"/>
              <w:bottom w:w="90" w:type="dxa"/>
              <w:right w:w="90" w:type="dxa"/>
            </w:tcMar>
          </w:tcPr>
          <w:p w14:paraId="5264EA91" w14:textId="77777777" w:rsidR="00B953A4" w:rsidRDefault="0008479C">
            <w:r>
              <w:rPr>
                <w:sz w:val="18"/>
              </w:rPr>
              <w:t>Using the state PSSA/Keystone assessments, Math and Algebra proficiency scores in each building will improve from 2021-2022 to 2022-2023 by 3%.</w:t>
            </w:r>
          </w:p>
        </w:tc>
        <w:tc>
          <w:tcPr>
            <w:tcW w:w="0" w:type="auto"/>
            <w:tcMar>
              <w:top w:w="90" w:type="dxa"/>
              <w:left w:w="90" w:type="dxa"/>
              <w:bottom w:w="90" w:type="dxa"/>
              <w:right w:w="90" w:type="dxa"/>
            </w:tcMar>
          </w:tcPr>
          <w:p w14:paraId="0487AC8C" w14:textId="77777777" w:rsidR="00B953A4" w:rsidRDefault="0008479C">
            <w:r>
              <w:rPr>
                <w:sz w:val="18"/>
              </w:rPr>
              <w:t>Using the state PSSA/Keystone assessments, Math and Algebra proficiency scores in each building will improve from 2021-2022 to 2022-2023 by 3%.</w:t>
            </w:r>
          </w:p>
        </w:tc>
        <w:tc>
          <w:tcPr>
            <w:tcW w:w="0" w:type="auto"/>
            <w:tcMar>
              <w:top w:w="90" w:type="dxa"/>
              <w:left w:w="90" w:type="dxa"/>
              <w:bottom w:w="90" w:type="dxa"/>
              <w:right w:w="90" w:type="dxa"/>
            </w:tcMar>
          </w:tcPr>
          <w:p w14:paraId="63F3319A" w14:textId="77777777" w:rsidR="00B953A4" w:rsidRDefault="0008479C">
            <w:r>
              <w:rPr>
                <w:sz w:val="18"/>
              </w:rPr>
              <w:t>Using the state PSSA/Keystone assessments, Math and Algebra proficiency scores in each building will improve from 2021-2022 to 2024-2025 by 10%.</w:t>
            </w:r>
          </w:p>
        </w:tc>
      </w:tr>
    </w:tbl>
    <w:p w14:paraId="62DA67CA" w14:textId="77777777" w:rsidR="00B953A4" w:rsidRDefault="0008479C">
      <w:r>
        <w:br/>
      </w:r>
      <w:r>
        <w:br w:type="page"/>
      </w:r>
    </w:p>
    <w:tbl>
      <w:tblPr>
        <w:tblStyle w:val="TableGrid"/>
        <w:tblW w:w="0" w:type="auto"/>
        <w:tblLook w:val="04A0" w:firstRow="1" w:lastRow="0" w:firstColumn="1" w:lastColumn="0" w:noHBand="0" w:noVBand="1"/>
      </w:tblPr>
      <w:tblGrid>
        <w:gridCol w:w="1162"/>
        <w:gridCol w:w="2924"/>
        <w:gridCol w:w="1562"/>
        <w:gridCol w:w="2909"/>
        <w:gridCol w:w="2909"/>
        <w:gridCol w:w="2924"/>
      </w:tblGrid>
      <w:tr w:rsidR="00B953A4" w14:paraId="189413B4" w14:textId="77777777">
        <w:tc>
          <w:tcPr>
            <w:tcW w:w="0" w:type="auto"/>
            <w:gridSpan w:val="6"/>
            <w:shd w:val="clear" w:color="auto" w:fill="165998"/>
            <w:tcMar>
              <w:top w:w="150" w:type="dxa"/>
              <w:left w:w="150" w:type="dxa"/>
              <w:bottom w:w="150" w:type="dxa"/>
              <w:right w:w="150" w:type="dxa"/>
            </w:tcMar>
            <w:vAlign w:val="center"/>
          </w:tcPr>
          <w:p w14:paraId="6FCCA2F2" w14:textId="77777777" w:rsidR="00B953A4" w:rsidRDefault="0008479C">
            <w:r>
              <w:rPr>
                <w:b/>
                <w:color w:val="FFFFFF"/>
                <w:shd w:val="clear" w:color="auto" w:fill="165998"/>
              </w:rPr>
              <w:lastRenderedPageBreak/>
              <w:t>Priority:</w:t>
            </w:r>
            <w:r>
              <w:rPr>
                <w:color w:val="FFFFFF"/>
                <w:shd w:val="clear" w:color="auto" w:fill="165998"/>
              </w:rPr>
              <w:t xml:space="preserve"> State Assessment Science/Biology scores will increase by following the standards aligned curriculum with fidelity and using data to drive instructional delivery and monitor student progress.  State Assessment Science/Biology scores will increase by using quality resources and providing teachers with the training to best use those resources. </w:t>
            </w:r>
          </w:p>
        </w:tc>
      </w:tr>
      <w:tr w:rsidR="00B953A4" w14:paraId="2EDF038F" w14:textId="77777777">
        <w:tc>
          <w:tcPr>
            <w:tcW w:w="0" w:type="auto"/>
            <w:shd w:val="clear" w:color="auto" w:fill="DCE1E7"/>
            <w:tcMar>
              <w:top w:w="90" w:type="dxa"/>
              <w:left w:w="90" w:type="dxa"/>
              <w:bottom w:w="90" w:type="dxa"/>
              <w:right w:w="90" w:type="dxa"/>
            </w:tcMar>
            <w:vAlign w:val="center"/>
          </w:tcPr>
          <w:p w14:paraId="03C4A88D" w14:textId="77777777" w:rsidR="00B953A4" w:rsidRDefault="0008479C">
            <w:r>
              <w:rPr>
                <w:b/>
                <w:shd w:val="clear" w:color="auto" w:fill="DCE1E7"/>
              </w:rPr>
              <w:t>Outcome Category</w:t>
            </w:r>
          </w:p>
        </w:tc>
        <w:tc>
          <w:tcPr>
            <w:tcW w:w="0" w:type="auto"/>
            <w:shd w:val="clear" w:color="auto" w:fill="DCE1E7"/>
            <w:tcMar>
              <w:top w:w="90" w:type="dxa"/>
              <w:left w:w="90" w:type="dxa"/>
              <w:bottom w:w="90" w:type="dxa"/>
              <w:right w:w="90" w:type="dxa"/>
            </w:tcMar>
            <w:vAlign w:val="center"/>
          </w:tcPr>
          <w:p w14:paraId="2A82D9A1" w14:textId="77777777" w:rsidR="00B953A4" w:rsidRDefault="0008479C">
            <w:r>
              <w:rPr>
                <w:b/>
                <w:shd w:val="clear" w:color="auto" w:fill="DCE1E7"/>
              </w:rPr>
              <w:t>Measurable Goal Statement</w:t>
            </w:r>
          </w:p>
        </w:tc>
        <w:tc>
          <w:tcPr>
            <w:tcW w:w="0" w:type="auto"/>
            <w:shd w:val="clear" w:color="auto" w:fill="DCE1E7"/>
            <w:tcMar>
              <w:top w:w="90" w:type="dxa"/>
              <w:left w:w="90" w:type="dxa"/>
              <w:bottom w:w="90" w:type="dxa"/>
              <w:right w:w="90" w:type="dxa"/>
            </w:tcMar>
            <w:vAlign w:val="center"/>
          </w:tcPr>
          <w:p w14:paraId="78E3B600" w14:textId="77777777" w:rsidR="00B953A4" w:rsidRDefault="0008479C">
            <w:r>
              <w:rPr>
                <w:b/>
                <w:shd w:val="clear" w:color="auto" w:fill="DCE1E7"/>
              </w:rPr>
              <w:t>Measurable Goal Nickname</w:t>
            </w:r>
          </w:p>
        </w:tc>
        <w:tc>
          <w:tcPr>
            <w:tcW w:w="0" w:type="auto"/>
            <w:shd w:val="clear" w:color="auto" w:fill="DCE1E7"/>
            <w:tcMar>
              <w:top w:w="90" w:type="dxa"/>
              <w:left w:w="90" w:type="dxa"/>
              <w:bottom w:w="90" w:type="dxa"/>
              <w:right w:w="90" w:type="dxa"/>
            </w:tcMar>
            <w:vAlign w:val="center"/>
          </w:tcPr>
          <w:p w14:paraId="52CA06E6" w14:textId="77777777" w:rsidR="00B953A4" w:rsidRDefault="0008479C">
            <w:r>
              <w:rPr>
                <w:b/>
                <w:shd w:val="clear" w:color="auto" w:fill="DCE1E7"/>
              </w:rPr>
              <w:t>Target Year 1</w:t>
            </w:r>
          </w:p>
        </w:tc>
        <w:tc>
          <w:tcPr>
            <w:tcW w:w="0" w:type="auto"/>
            <w:shd w:val="clear" w:color="auto" w:fill="DCE1E7"/>
            <w:tcMar>
              <w:top w:w="90" w:type="dxa"/>
              <w:left w:w="90" w:type="dxa"/>
              <w:bottom w:w="90" w:type="dxa"/>
              <w:right w:w="90" w:type="dxa"/>
            </w:tcMar>
            <w:vAlign w:val="center"/>
          </w:tcPr>
          <w:p w14:paraId="2B778AC9" w14:textId="77777777" w:rsidR="00B953A4" w:rsidRDefault="0008479C">
            <w:r>
              <w:rPr>
                <w:b/>
                <w:shd w:val="clear" w:color="auto" w:fill="DCE1E7"/>
              </w:rPr>
              <w:t>Target Year 2</w:t>
            </w:r>
          </w:p>
        </w:tc>
        <w:tc>
          <w:tcPr>
            <w:tcW w:w="0" w:type="auto"/>
            <w:shd w:val="clear" w:color="auto" w:fill="DCE1E7"/>
            <w:tcMar>
              <w:top w:w="90" w:type="dxa"/>
              <w:left w:w="90" w:type="dxa"/>
              <w:bottom w:w="90" w:type="dxa"/>
              <w:right w:w="90" w:type="dxa"/>
            </w:tcMar>
            <w:vAlign w:val="center"/>
          </w:tcPr>
          <w:p w14:paraId="241403B5" w14:textId="77777777" w:rsidR="00B953A4" w:rsidRDefault="0008479C">
            <w:r>
              <w:rPr>
                <w:b/>
                <w:shd w:val="clear" w:color="auto" w:fill="DCE1E7"/>
              </w:rPr>
              <w:t>Target Year 3</w:t>
            </w:r>
          </w:p>
        </w:tc>
      </w:tr>
      <w:tr w:rsidR="00B953A4" w14:paraId="27B3E942" w14:textId="77777777">
        <w:tc>
          <w:tcPr>
            <w:tcW w:w="0" w:type="auto"/>
            <w:tcMar>
              <w:top w:w="90" w:type="dxa"/>
              <w:left w:w="90" w:type="dxa"/>
              <w:bottom w:w="90" w:type="dxa"/>
              <w:right w:w="90" w:type="dxa"/>
            </w:tcMar>
          </w:tcPr>
          <w:p w14:paraId="3C983F65" w14:textId="77777777" w:rsidR="00B953A4" w:rsidRDefault="0008479C">
            <w:r>
              <w:rPr>
                <w:sz w:val="18"/>
              </w:rPr>
              <w:t>Other</w:t>
            </w:r>
          </w:p>
        </w:tc>
        <w:tc>
          <w:tcPr>
            <w:tcW w:w="0" w:type="auto"/>
            <w:tcMar>
              <w:top w:w="90" w:type="dxa"/>
              <w:left w:w="90" w:type="dxa"/>
              <w:bottom w:w="90" w:type="dxa"/>
              <w:right w:w="90" w:type="dxa"/>
            </w:tcMar>
          </w:tcPr>
          <w:p w14:paraId="37C4D33E" w14:textId="77777777" w:rsidR="00B953A4" w:rsidRDefault="0008479C">
            <w:r>
              <w:rPr>
                <w:sz w:val="18"/>
              </w:rPr>
              <w:t>Using the state PSSA/Keystone assessments, Science and Biology proficiency scores in each building will improve from 2021-2022 to 2024-2025 by 10%.</w:t>
            </w:r>
          </w:p>
        </w:tc>
        <w:tc>
          <w:tcPr>
            <w:tcW w:w="0" w:type="auto"/>
            <w:tcMar>
              <w:top w:w="90" w:type="dxa"/>
              <w:left w:w="90" w:type="dxa"/>
              <w:bottom w:w="90" w:type="dxa"/>
              <w:right w:w="90" w:type="dxa"/>
            </w:tcMar>
          </w:tcPr>
          <w:p w14:paraId="14E8CB4A" w14:textId="77777777" w:rsidR="00B953A4" w:rsidRDefault="0008479C">
            <w:r>
              <w:rPr>
                <w:sz w:val="18"/>
              </w:rPr>
              <w:t>Science/Biology Achievement</w:t>
            </w:r>
          </w:p>
        </w:tc>
        <w:tc>
          <w:tcPr>
            <w:tcW w:w="0" w:type="auto"/>
            <w:tcMar>
              <w:top w:w="90" w:type="dxa"/>
              <w:left w:w="90" w:type="dxa"/>
              <w:bottom w:w="90" w:type="dxa"/>
              <w:right w:w="90" w:type="dxa"/>
            </w:tcMar>
          </w:tcPr>
          <w:p w14:paraId="41CBA096" w14:textId="77777777" w:rsidR="00B953A4" w:rsidRDefault="0008479C">
            <w:r>
              <w:rPr>
                <w:sz w:val="18"/>
              </w:rPr>
              <w:t>Using the state PSSA/Keystone assessments, Science and Biology proficiency scores in each building will improve from 2021-2022 to 2022-2023 by 3%.</w:t>
            </w:r>
          </w:p>
        </w:tc>
        <w:tc>
          <w:tcPr>
            <w:tcW w:w="0" w:type="auto"/>
            <w:tcMar>
              <w:top w:w="90" w:type="dxa"/>
              <w:left w:w="90" w:type="dxa"/>
              <w:bottom w:w="90" w:type="dxa"/>
              <w:right w:w="90" w:type="dxa"/>
            </w:tcMar>
          </w:tcPr>
          <w:p w14:paraId="3BDC7801" w14:textId="77777777" w:rsidR="00B953A4" w:rsidRDefault="0008479C">
            <w:r>
              <w:rPr>
                <w:sz w:val="18"/>
              </w:rPr>
              <w:t>Using the state PSSA/Keystone assessments, Science and Biology proficiency scores in each building will improve from 2022-2023 to 2023-2024 by 3%.</w:t>
            </w:r>
          </w:p>
        </w:tc>
        <w:tc>
          <w:tcPr>
            <w:tcW w:w="0" w:type="auto"/>
            <w:tcMar>
              <w:top w:w="90" w:type="dxa"/>
              <w:left w:w="90" w:type="dxa"/>
              <w:bottom w:w="90" w:type="dxa"/>
              <w:right w:w="90" w:type="dxa"/>
            </w:tcMar>
          </w:tcPr>
          <w:p w14:paraId="13F48C37" w14:textId="77777777" w:rsidR="00B953A4" w:rsidRDefault="0008479C">
            <w:r>
              <w:rPr>
                <w:sz w:val="18"/>
              </w:rPr>
              <w:t>Using the state PSSA/Keystone assessments, Science and Biology proficiency scores in each building will improve from 2021-2022 to 2024-2025 by 10%.</w:t>
            </w:r>
          </w:p>
        </w:tc>
      </w:tr>
    </w:tbl>
    <w:p w14:paraId="3C084332" w14:textId="77777777" w:rsidR="00B953A4" w:rsidRDefault="0008479C">
      <w:r>
        <w:br/>
      </w:r>
      <w:r>
        <w:br/>
      </w:r>
      <w:r>
        <w:br w:type="page"/>
      </w:r>
    </w:p>
    <w:p w14:paraId="2406B42D" w14:textId="77777777" w:rsidR="00B953A4" w:rsidRDefault="0008479C">
      <w:pPr>
        <w:pStyle w:val="Heading1"/>
      </w:pPr>
      <w:r>
        <w:lastRenderedPageBreak/>
        <w:t>Action Plan</w:t>
      </w:r>
    </w:p>
    <w:tbl>
      <w:tblPr>
        <w:tblStyle w:val="TableGrid"/>
        <w:tblW w:w="0" w:type="auto"/>
        <w:tblLook w:val="04A0" w:firstRow="1" w:lastRow="0" w:firstColumn="1" w:lastColumn="0" w:noHBand="0" w:noVBand="1"/>
      </w:tblPr>
      <w:tblGrid>
        <w:gridCol w:w="2802"/>
        <w:gridCol w:w="1307"/>
        <w:gridCol w:w="671"/>
        <w:gridCol w:w="671"/>
        <w:gridCol w:w="2165"/>
        <w:gridCol w:w="1662"/>
        <w:gridCol w:w="1662"/>
        <w:gridCol w:w="1649"/>
        <w:gridCol w:w="1801"/>
      </w:tblGrid>
      <w:tr w:rsidR="00B953A4" w14:paraId="5E013C1D" w14:textId="77777777">
        <w:tc>
          <w:tcPr>
            <w:tcW w:w="0" w:type="auto"/>
            <w:gridSpan w:val="9"/>
            <w:shd w:val="clear" w:color="auto" w:fill="165998"/>
            <w:tcMar>
              <w:top w:w="150" w:type="dxa"/>
              <w:left w:w="150" w:type="dxa"/>
              <w:bottom w:w="150" w:type="dxa"/>
              <w:right w:w="150" w:type="dxa"/>
            </w:tcMar>
            <w:vAlign w:val="center"/>
          </w:tcPr>
          <w:p w14:paraId="303AE21D" w14:textId="77777777" w:rsidR="00B953A4" w:rsidRDefault="0008479C">
            <w:r>
              <w:rPr>
                <w:b/>
                <w:color w:val="FFFFFF"/>
                <w:shd w:val="clear" w:color="auto" w:fill="165998"/>
              </w:rPr>
              <w:t>Action Plan for:</w:t>
            </w:r>
            <w:r>
              <w:rPr>
                <w:color w:val="FFFFFF"/>
                <w:shd w:val="clear" w:color="auto" w:fill="165998"/>
              </w:rPr>
              <w:t xml:space="preserve"> Standards Aligned ELA Instruction</w:t>
            </w:r>
          </w:p>
        </w:tc>
      </w:tr>
      <w:tr w:rsidR="00B953A4" w14:paraId="02C7BA14" w14:textId="77777777">
        <w:tc>
          <w:tcPr>
            <w:tcW w:w="0" w:type="auto"/>
            <w:gridSpan w:val="3"/>
            <w:shd w:val="clear" w:color="auto" w:fill="DCE1E7"/>
            <w:tcMar>
              <w:top w:w="90" w:type="dxa"/>
              <w:left w:w="90" w:type="dxa"/>
              <w:bottom w:w="90" w:type="dxa"/>
              <w:right w:w="90" w:type="dxa"/>
            </w:tcMar>
            <w:vAlign w:val="center"/>
          </w:tcPr>
          <w:p w14:paraId="706C0C9C" w14:textId="77777777" w:rsidR="00B953A4" w:rsidRDefault="0008479C">
            <w:r>
              <w:rPr>
                <w:b/>
                <w:shd w:val="clear" w:color="auto" w:fill="DCE1E7"/>
              </w:rPr>
              <w:t>Measurable Goals</w:t>
            </w:r>
          </w:p>
        </w:tc>
        <w:tc>
          <w:tcPr>
            <w:tcW w:w="0" w:type="auto"/>
            <w:gridSpan w:val="3"/>
            <w:shd w:val="clear" w:color="auto" w:fill="DCE1E7"/>
            <w:tcMar>
              <w:top w:w="90" w:type="dxa"/>
              <w:left w:w="90" w:type="dxa"/>
              <w:bottom w:w="90" w:type="dxa"/>
              <w:right w:w="90" w:type="dxa"/>
            </w:tcMar>
            <w:vAlign w:val="center"/>
          </w:tcPr>
          <w:p w14:paraId="7C2CA1F9" w14:textId="77777777" w:rsidR="00B953A4" w:rsidRDefault="0008479C">
            <w:r>
              <w:rPr>
                <w:b/>
                <w:shd w:val="clear" w:color="auto" w:fill="DCE1E7"/>
              </w:rPr>
              <w:t>Anticipated Output</w:t>
            </w:r>
          </w:p>
        </w:tc>
        <w:tc>
          <w:tcPr>
            <w:tcW w:w="0" w:type="auto"/>
            <w:gridSpan w:val="3"/>
            <w:shd w:val="clear" w:color="auto" w:fill="DCE1E7"/>
            <w:tcMar>
              <w:top w:w="90" w:type="dxa"/>
              <w:left w:w="90" w:type="dxa"/>
              <w:bottom w:w="90" w:type="dxa"/>
              <w:right w:w="90" w:type="dxa"/>
            </w:tcMar>
            <w:vAlign w:val="center"/>
          </w:tcPr>
          <w:p w14:paraId="574EBD79" w14:textId="77777777" w:rsidR="00B953A4" w:rsidRDefault="0008479C">
            <w:r>
              <w:rPr>
                <w:b/>
                <w:shd w:val="clear" w:color="auto" w:fill="DCE1E7"/>
              </w:rPr>
              <w:t>Monitoring/Evaluation (People, Frequency, and Method)</w:t>
            </w:r>
          </w:p>
        </w:tc>
      </w:tr>
      <w:tr w:rsidR="00B953A4" w14:paraId="36015256" w14:textId="77777777">
        <w:tc>
          <w:tcPr>
            <w:tcW w:w="0" w:type="auto"/>
            <w:gridSpan w:val="3"/>
            <w:tcMar>
              <w:top w:w="90" w:type="dxa"/>
              <w:left w:w="90" w:type="dxa"/>
              <w:bottom w:w="90" w:type="dxa"/>
              <w:right w:w="90" w:type="dxa"/>
            </w:tcMar>
          </w:tcPr>
          <w:p w14:paraId="433A530E" w14:textId="77777777" w:rsidR="00B953A4" w:rsidRDefault="00B953A4"/>
        </w:tc>
        <w:tc>
          <w:tcPr>
            <w:tcW w:w="0" w:type="auto"/>
            <w:gridSpan w:val="3"/>
            <w:tcMar>
              <w:top w:w="90" w:type="dxa"/>
              <w:left w:w="90" w:type="dxa"/>
              <w:bottom w:w="90" w:type="dxa"/>
              <w:right w:w="90" w:type="dxa"/>
            </w:tcMar>
          </w:tcPr>
          <w:p w14:paraId="2F9105FF" w14:textId="77777777" w:rsidR="00B953A4" w:rsidRDefault="0008479C">
            <w:r>
              <w:rPr>
                <w:sz w:val="18"/>
              </w:rPr>
              <w:t>1.) Curriculum Pacing Checks 2.) Lesson Plan Checks 3.) Professional Development Attendance and Evaluations 4.) School-to-Home Communication</w:t>
            </w:r>
          </w:p>
        </w:tc>
        <w:tc>
          <w:tcPr>
            <w:tcW w:w="0" w:type="auto"/>
            <w:gridSpan w:val="3"/>
            <w:tcMar>
              <w:top w:w="90" w:type="dxa"/>
              <w:left w:w="90" w:type="dxa"/>
              <w:bottom w:w="90" w:type="dxa"/>
              <w:right w:w="90" w:type="dxa"/>
            </w:tcMar>
          </w:tcPr>
          <w:p w14:paraId="699FE42C" w14:textId="77777777" w:rsidR="00B953A4" w:rsidRDefault="0008479C">
            <w:r>
              <w:rPr>
                <w:sz w:val="18"/>
              </w:rPr>
              <w:t>1.) Curriculum Pacing Checks will be completed by E. Mineweaser, Director of Curriculum and Instruction and Lynn Shultz, Supervisor of Elementary Education to determine if teachers are following the newly developed curriculum pacing guide, to determine the feasibility of the set pacing schedule, and to provide support as needed. 2.)  Lesson plan checks and observations will be completed by building administration to ensure teachers are following the curriculum maps and using the instructional best practices. 3.) Professional Development Attendance and Evaluations will be reviewed by Curriculum Coordinators, Academic Coaches, and L. Shultz. 4.) School to Home communication will be monitored by building and district administration.</w:t>
            </w:r>
          </w:p>
        </w:tc>
      </w:tr>
      <w:tr w:rsidR="00B953A4" w14:paraId="2495A8A9" w14:textId="77777777">
        <w:tc>
          <w:tcPr>
            <w:tcW w:w="0" w:type="auto"/>
            <w:shd w:val="clear" w:color="auto" w:fill="DCE1E7"/>
            <w:vAlign w:val="center"/>
          </w:tcPr>
          <w:p w14:paraId="6BC08BB9" w14:textId="77777777" w:rsidR="00B953A4" w:rsidRDefault="0008479C">
            <w:r>
              <w:rPr>
                <w:b/>
                <w:shd w:val="clear" w:color="auto" w:fill="DCE1E7"/>
              </w:rPr>
              <w:t>Action Step</w:t>
            </w:r>
          </w:p>
        </w:tc>
        <w:tc>
          <w:tcPr>
            <w:tcW w:w="0" w:type="auto"/>
            <w:shd w:val="clear" w:color="auto" w:fill="DCE1E7"/>
            <w:vAlign w:val="center"/>
          </w:tcPr>
          <w:p w14:paraId="54BD3A48" w14:textId="77777777" w:rsidR="00B953A4" w:rsidRDefault="0008479C">
            <w:r>
              <w:rPr>
                <w:b/>
                <w:shd w:val="clear" w:color="auto" w:fill="DCE1E7"/>
              </w:rPr>
              <w:t>Anticipated Start Date</w:t>
            </w:r>
          </w:p>
        </w:tc>
        <w:tc>
          <w:tcPr>
            <w:tcW w:w="0" w:type="auto"/>
            <w:gridSpan w:val="2"/>
            <w:shd w:val="clear" w:color="auto" w:fill="DCE1E7"/>
            <w:vAlign w:val="center"/>
          </w:tcPr>
          <w:p w14:paraId="7A71C294" w14:textId="77777777" w:rsidR="00B953A4" w:rsidRDefault="0008479C">
            <w:r>
              <w:rPr>
                <w:b/>
                <w:shd w:val="clear" w:color="auto" w:fill="DCE1E7"/>
              </w:rPr>
              <w:t>Anticipated Completion Date</w:t>
            </w:r>
          </w:p>
        </w:tc>
        <w:tc>
          <w:tcPr>
            <w:tcW w:w="0" w:type="auto"/>
            <w:shd w:val="clear" w:color="auto" w:fill="DCE1E7"/>
            <w:vAlign w:val="center"/>
          </w:tcPr>
          <w:p w14:paraId="7942B394" w14:textId="77777777" w:rsidR="00B953A4" w:rsidRDefault="0008479C">
            <w:r>
              <w:rPr>
                <w:b/>
                <w:shd w:val="clear" w:color="auto" w:fill="DCE1E7"/>
              </w:rPr>
              <w:t>Lead Person/Position</w:t>
            </w:r>
          </w:p>
        </w:tc>
        <w:tc>
          <w:tcPr>
            <w:tcW w:w="0" w:type="auto"/>
            <w:gridSpan w:val="2"/>
            <w:shd w:val="clear" w:color="auto" w:fill="DCE1E7"/>
            <w:vAlign w:val="center"/>
          </w:tcPr>
          <w:p w14:paraId="0EF032E0" w14:textId="77777777" w:rsidR="00B953A4" w:rsidRDefault="0008479C">
            <w:r>
              <w:rPr>
                <w:b/>
                <w:shd w:val="clear" w:color="auto" w:fill="DCE1E7"/>
              </w:rPr>
              <w:t>Material/Resources/Supports Needed</w:t>
            </w:r>
          </w:p>
        </w:tc>
        <w:tc>
          <w:tcPr>
            <w:tcW w:w="0" w:type="auto"/>
            <w:shd w:val="clear" w:color="auto" w:fill="DCE1E7"/>
            <w:vAlign w:val="center"/>
          </w:tcPr>
          <w:p w14:paraId="2FDC6377" w14:textId="77777777" w:rsidR="00B953A4" w:rsidRDefault="0008479C">
            <w:r>
              <w:rPr>
                <w:b/>
                <w:shd w:val="clear" w:color="auto" w:fill="DCE1E7"/>
              </w:rPr>
              <w:t>PD Step?</w:t>
            </w:r>
          </w:p>
        </w:tc>
        <w:tc>
          <w:tcPr>
            <w:tcW w:w="0" w:type="auto"/>
            <w:shd w:val="clear" w:color="auto" w:fill="DCE1E7"/>
            <w:vAlign w:val="center"/>
          </w:tcPr>
          <w:p w14:paraId="34E08687" w14:textId="77777777" w:rsidR="00B953A4" w:rsidRDefault="0008479C">
            <w:r>
              <w:rPr>
                <w:b/>
                <w:shd w:val="clear" w:color="auto" w:fill="DCE1E7"/>
              </w:rPr>
              <w:t>Com Step?</w:t>
            </w:r>
          </w:p>
        </w:tc>
      </w:tr>
      <w:tr w:rsidR="00B953A4" w14:paraId="1C38D778" w14:textId="77777777">
        <w:tc>
          <w:tcPr>
            <w:tcW w:w="0" w:type="auto"/>
            <w:tcMar>
              <w:top w:w="90" w:type="dxa"/>
              <w:left w:w="90" w:type="dxa"/>
              <w:bottom w:w="90" w:type="dxa"/>
              <w:right w:w="90" w:type="dxa"/>
            </w:tcMar>
          </w:tcPr>
          <w:p w14:paraId="1C74170A" w14:textId="77777777" w:rsidR="00B953A4" w:rsidRDefault="0008479C">
            <w:r>
              <w:rPr>
                <w:sz w:val="18"/>
              </w:rPr>
              <w:t>The WCSD will follow the newly sequenced ELA planned instructions, curriculum maps, and common assessment schedule.</w:t>
            </w:r>
          </w:p>
        </w:tc>
        <w:tc>
          <w:tcPr>
            <w:tcW w:w="0" w:type="auto"/>
            <w:tcMar>
              <w:top w:w="90" w:type="dxa"/>
              <w:left w:w="90" w:type="dxa"/>
              <w:bottom w:w="90" w:type="dxa"/>
              <w:right w:w="90" w:type="dxa"/>
            </w:tcMar>
          </w:tcPr>
          <w:p w14:paraId="2CA4A497" w14:textId="77777777" w:rsidR="00B953A4" w:rsidRDefault="0008479C">
            <w:r>
              <w:rPr>
                <w:sz w:val="18"/>
              </w:rPr>
              <w:t>08/29/2022</w:t>
            </w:r>
          </w:p>
        </w:tc>
        <w:tc>
          <w:tcPr>
            <w:tcW w:w="0" w:type="auto"/>
            <w:gridSpan w:val="2"/>
            <w:tcMar>
              <w:top w:w="90" w:type="dxa"/>
              <w:left w:w="90" w:type="dxa"/>
              <w:bottom w:w="90" w:type="dxa"/>
              <w:right w:w="90" w:type="dxa"/>
            </w:tcMar>
          </w:tcPr>
          <w:p w14:paraId="434AF30C" w14:textId="77777777" w:rsidR="00B953A4" w:rsidRDefault="0008479C">
            <w:r>
              <w:rPr>
                <w:sz w:val="18"/>
              </w:rPr>
              <w:t>06/05/2026</w:t>
            </w:r>
          </w:p>
        </w:tc>
        <w:tc>
          <w:tcPr>
            <w:tcW w:w="0" w:type="auto"/>
            <w:tcMar>
              <w:top w:w="90" w:type="dxa"/>
              <w:left w:w="90" w:type="dxa"/>
              <w:bottom w:w="90" w:type="dxa"/>
              <w:right w:w="90" w:type="dxa"/>
            </w:tcMar>
          </w:tcPr>
          <w:p w14:paraId="2D5AE40F" w14:textId="77777777" w:rsidR="00B953A4" w:rsidRDefault="0008479C">
            <w:r>
              <w:rPr>
                <w:sz w:val="18"/>
              </w:rPr>
              <w:t>E. Mineweaser/Director of Curriculum and Instruction L. Shultz/Supervisor of Elementary Instruction Building Principals</w:t>
            </w:r>
          </w:p>
        </w:tc>
        <w:tc>
          <w:tcPr>
            <w:tcW w:w="0" w:type="auto"/>
            <w:gridSpan w:val="2"/>
            <w:tcMar>
              <w:top w:w="90" w:type="dxa"/>
              <w:left w:w="90" w:type="dxa"/>
              <w:bottom w:w="90" w:type="dxa"/>
              <w:right w:w="90" w:type="dxa"/>
            </w:tcMar>
          </w:tcPr>
          <w:p w14:paraId="12EBDEFB" w14:textId="77777777" w:rsidR="00B953A4" w:rsidRDefault="0008479C">
            <w:r>
              <w:rPr>
                <w:sz w:val="18"/>
              </w:rPr>
              <w:t>*ELA Planned Instruction/Curriculum Maps *ELA Textbooks &amp; Resources *Curriculum Coordinator Support *Academic Coaching Support *Time to Collaborate with Colleagues</w:t>
            </w:r>
          </w:p>
        </w:tc>
        <w:tc>
          <w:tcPr>
            <w:tcW w:w="0" w:type="auto"/>
            <w:tcMar>
              <w:top w:w="90" w:type="dxa"/>
              <w:left w:w="90" w:type="dxa"/>
              <w:bottom w:w="90" w:type="dxa"/>
              <w:right w:w="90" w:type="dxa"/>
            </w:tcMar>
          </w:tcPr>
          <w:p w14:paraId="7DD5FA41" w14:textId="77777777" w:rsidR="00B953A4" w:rsidRDefault="0008479C">
            <w:r>
              <w:rPr>
                <w:sz w:val="18"/>
              </w:rPr>
              <w:t>Yes</w:t>
            </w:r>
          </w:p>
        </w:tc>
        <w:tc>
          <w:tcPr>
            <w:tcW w:w="0" w:type="auto"/>
            <w:tcMar>
              <w:top w:w="90" w:type="dxa"/>
              <w:left w:w="90" w:type="dxa"/>
              <w:bottom w:w="90" w:type="dxa"/>
              <w:right w:w="90" w:type="dxa"/>
            </w:tcMar>
          </w:tcPr>
          <w:p w14:paraId="14EE7CDD" w14:textId="77777777" w:rsidR="00B953A4" w:rsidRDefault="0008479C">
            <w:r>
              <w:rPr>
                <w:sz w:val="18"/>
              </w:rPr>
              <w:t>Yes</w:t>
            </w:r>
          </w:p>
        </w:tc>
      </w:tr>
      <w:tr w:rsidR="00B953A4" w14:paraId="603A5D0B" w14:textId="77777777">
        <w:tc>
          <w:tcPr>
            <w:tcW w:w="0" w:type="auto"/>
            <w:tcMar>
              <w:top w:w="90" w:type="dxa"/>
              <w:left w:w="90" w:type="dxa"/>
              <w:bottom w:w="90" w:type="dxa"/>
              <w:right w:w="90" w:type="dxa"/>
            </w:tcMar>
          </w:tcPr>
          <w:p w14:paraId="4BAEDE60" w14:textId="77777777" w:rsidR="00B953A4" w:rsidRDefault="0008479C">
            <w:r>
              <w:rPr>
                <w:sz w:val="18"/>
              </w:rPr>
              <w:t xml:space="preserve">ELA teachers will participate in professional development trainings that reinforce ELA instructional best practices, effective use of the ELA textbooks and </w:t>
            </w:r>
            <w:proofErr w:type="gramStart"/>
            <w:r>
              <w:rPr>
                <w:sz w:val="18"/>
              </w:rPr>
              <w:t>resources,  and</w:t>
            </w:r>
            <w:proofErr w:type="gramEnd"/>
            <w:r>
              <w:rPr>
                <w:sz w:val="18"/>
              </w:rPr>
              <w:t xml:space="preserve"> appropriate use of online resources including resources for enrichment and remediation/intervention.</w:t>
            </w:r>
          </w:p>
        </w:tc>
        <w:tc>
          <w:tcPr>
            <w:tcW w:w="0" w:type="auto"/>
            <w:tcMar>
              <w:top w:w="90" w:type="dxa"/>
              <w:left w:w="90" w:type="dxa"/>
              <w:bottom w:w="90" w:type="dxa"/>
              <w:right w:w="90" w:type="dxa"/>
            </w:tcMar>
          </w:tcPr>
          <w:p w14:paraId="0E95E32B" w14:textId="77777777" w:rsidR="00B953A4" w:rsidRDefault="0008479C">
            <w:r>
              <w:rPr>
                <w:sz w:val="18"/>
              </w:rPr>
              <w:t>08/29/2022</w:t>
            </w:r>
          </w:p>
        </w:tc>
        <w:tc>
          <w:tcPr>
            <w:tcW w:w="0" w:type="auto"/>
            <w:gridSpan w:val="2"/>
            <w:tcMar>
              <w:top w:w="90" w:type="dxa"/>
              <w:left w:w="90" w:type="dxa"/>
              <w:bottom w:w="90" w:type="dxa"/>
              <w:right w:w="90" w:type="dxa"/>
            </w:tcMar>
          </w:tcPr>
          <w:p w14:paraId="27389761" w14:textId="77777777" w:rsidR="00B953A4" w:rsidRDefault="0008479C">
            <w:r>
              <w:rPr>
                <w:sz w:val="18"/>
              </w:rPr>
              <w:t>06/05/2026</w:t>
            </w:r>
          </w:p>
        </w:tc>
        <w:tc>
          <w:tcPr>
            <w:tcW w:w="0" w:type="auto"/>
            <w:tcMar>
              <w:top w:w="90" w:type="dxa"/>
              <w:left w:w="90" w:type="dxa"/>
              <w:bottom w:w="90" w:type="dxa"/>
              <w:right w:w="90" w:type="dxa"/>
            </w:tcMar>
          </w:tcPr>
          <w:p w14:paraId="411424E7" w14:textId="77777777" w:rsidR="00B953A4" w:rsidRDefault="0008479C">
            <w:r>
              <w:rPr>
                <w:sz w:val="18"/>
              </w:rPr>
              <w:t>E. Mineweaser/Director of Curriculum and Instruction L. Shultz/Supervisor of Elementary Instruction Building Principals Curriculum Coordinators Academic Coaches</w:t>
            </w:r>
          </w:p>
        </w:tc>
        <w:tc>
          <w:tcPr>
            <w:tcW w:w="0" w:type="auto"/>
            <w:gridSpan w:val="2"/>
            <w:tcMar>
              <w:top w:w="90" w:type="dxa"/>
              <w:left w:w="90" w:type="dxa"/>
              <w:bottom w:w="90" w:type="dxa"/>
              <w:right w:w="90" w:type="dxa"/>
            </w:tcMar>
          </w:tcPr>
          <w:p w14:paraId="3CD88264" w14:textId="77777777" w:rsidR="00B953A4" w:rsidRDefault="0008479C">
            <w:r>
              <w:rPr>
                <w:sz w:val="18"/>
              </w:rPr>
              <w:t>*ELA Textbooks and Resources *ELA Online Resources *Ongoing ELA instructional support from the academic coaches *Curriculum Coordinator Support</w:t>
            </w:r>
          </w:p>
        </w:tc>
        <w:tc>
          <w:tcPr>
            <w:tcW w:w="0" w:type="auto"/>
            <w:tcMar>
              <w:top w:w="90" w:type="dxa"/>
              <w:left w:w="90" w:type="dxa"/>
              <w:bottom w:w="90" w:type="dxa"/>
              <w:right w:w="90" w:type="dxa"/>
            </w:tcMar>
          </w:tcPr>
          <w:p w14:paraId="590F1350" w14:textId="77777777" w:rsidR="00B953A4" w:rsidRDefault="0008479C">
            <w:r>
              <w:rPr>
                <w:sz w:val="18"/>
              </w:rPr>
              <w:t>Yes</w:t>
            </w:r>
          </w:p>
        </w:tc>
        <w:tc>
          <w:tcPr>
            <w:tcW w:w="0" w:type="auto"/>
            <w:tcMar>
              <w:top w:w="90" w:type="dxa"/>
              <w:left w:w="90" w:type="dxa"/>
              <w:bottom w:w="90" w:type="dxa"/>
              <w:right w:w="90" w:type="dxa"/>
            </w:tcMar>
          </w:tcPr>
          <w:p w14:paraId="3264CDDD" w14:textId="77777777" w:rsidR="00B953A4" w:rsidRDefault="0008479C">
            <w:r>
              <w:rPr>
                <w:sz w:val="18"/>
              </w:rPr>
              <w:t>Yes</w:t>
            </w:r>
          </w:p>
        </w:tc>
      </w:tr>
      <w:tr w:rsidR="00B953A4" w14:paraId="51AB2BA9" w14:textId="77777777">
        <w:tc>
          <w:tcPr>
            <w:tcW w:w="0" w:type="auto"/>
            <w:tcMar>
              <w:top w:w="90" w:type="dxa"/>
              <w:left w:w="90" w:type="dxa"/>
              <w:bottom w:w="90" w:type="dxa"/>
              <w:right w:w="90" w:type="dxa"/>
            </w:tcMar>
          </w:tcPr>
          <w:p w14:paraId="3A104CF5" w14:textId="77777777" w:rsidR="00B953A4" w:rsidRDefault="0008479C">
            <w:r>
              <w:rPr>
                <w:sz w:val="18"/>
              </w:rPr>
              <w:t xml:space="preserve">The WCSD will strengthen the partnership with parents and families through increased school-to-home communication.  </w:t>
            </w:r>
          </w:p>
        </w:tc>
        <w:tc>
          <w:tcPr>
            <w:tcW w:w="0" w:type="auto"/>
            <w:tcMar>
              <w:top w:w="90" w:type="dxa"/>
              <w:left w:w="90" w:type="dxa"/>
              <w:bottom w:w="90" w:type="dxa"/>
              <w:right w:w="90" w:type="dxa"/>
            </w:tcMar>
          </w:tcPr>
          <w:p w14:paraId="1E65244E" w14:textId="77777777" w:rsidR="00B953A4" w:rsidRDefault="0008479C">
            <w:r>
              <w:rPr>
                <w:sz w:val="18"/>
              </w:rPr>
              <w:t>08/29/2022</w:t>
            </w:r>
          </w:p>
        </w:tc>
        <w:tc>
          <w:tcPr>
            <w:tcW w:w="0" w:type="auto"/>
            <w:gridSpan w:val="2"/>
            <w:tcMar>
              <w:top w:w="90" w:type="dxa"/>
              <w:left w:w="90" w:type="dxa"/>
              <w:bottom w:w="90" w:type="dxa"/>
              <w:right w:w="90" w:type="dxa"/>
            </w:tcMar>
          </w:tcPr>
          <w:p w14:paraId="292E7AE3" w14:textId="77777777" w:rsidR="00B953A4" w:rsidRDefault="0008479C">
            <w:r>
              <w:rPr>
                <w:sz w:val="18"/>
              </w:rPr>
              <w:t>06/05/2026</w:t>
            </w:r>
          </w:p>
        </w:tc>
        <w:tc>
          <w:tcPr>
            <w:tcW w:w="0" w:type="auto"/>
            <w:tcMar>
              <w:top w:w="90" w:type="dxa"/>
              <w:left w:w="90" w:type="dxa"/>
              <w:bottom w:w="90" w:type="dxa"/>
              <w:right w:w="90" w:type="dxa"/>
            </w:tcMar>
          </w:tcPr>
          <w:p w14:paraId="772D12EE" w14:textId="77777777" w:rsidR="00B953A4" w:rsidRDefault="0008479C">
            <w:r>
              <w:rPr>
                <w:sz w:val="18"/>
              </w:rPr>
              <w:t>E. Mineweaser/Director of Curriculum and Instruction L. Shultz/Supervisor of Elementary Instruction Building Principals Curriculum Coordinators Academic Coaches</w:t>
            </w:r>
          </w:p>
        </w:tc>
        <w:tc>
          <w:tcPr>
            <w:tcW w:w="0" w:type="auto"/>
            <w:gridSpan w:val="2"/>
            <w:tcMar>
              <w:top w:w="90" w:type="dxa"/>
              <w:left w:w="90" w:type="dxa"/>
              <w:bottom w:w="90" w:type="dxa"/>
              <w:right w:w="90" w:type="dxa"/>
            </w:tcMar>
          </w:tcPr>
          <w:p w14:paraId="173C24B5" w14:textId="77777777" w:rsidR="00B953A4" w:rsidRDefault="0008479C">
            <w:r>
              <w:rPr>
                <w:sz w:val="18"/>
              </w:rPr>
              <w:t>*Communication Strategies *Grade and Reporting Schedules *Open House/Parent Nights *District/School Social Media Platform *District/School Websites *Parent Surveys</w:t>
            </w:r>
          </w:p>
        </w:tc>
        <w:tc>
          <w:tcPr>
            <w:tcW w:w="0" w:type="auto"/>
            <w:tcMar>
              <w:top w:w="90" w:type="dxa"/>
              <w:left w:w="90" w:type="dxa"/>
              <w:bottom w:w="90" w:type="dxa"/>
              <w:right w:w="90" w:type="dxa"/>
            </w:tcMar>
          </w:tcPr>
          <w:p w14:paraId="7958EB1F" w14:textId="77777777" w:rsidR="00B953A4" w:rsidRDefault="0008479C">
            <w:r>
              <w:rPr>
                <w:sz w:val="18"/>
              </w:rPr>
              <w:t>No</w:t>
            </w:r>
          </w:p>
        </w:tc>
        <w:tc>
          <w:tcPr>
            <w:tcW w:w="0" w:type="auto"/>
            <w:tcMar>
              <w:top w:w="90" w:type="dxa"/>
              <w:left w:w="90" w:type="dxa"/>
              <w:bottom w:w="90" w:type="dxa"/>
              <w:right w:w="90" w:type="dxa"/>
            </w:tcMar>
          </w:tcPr>
          <w:p w14:paraId="63410D61" w14:textId="77777777" w:rsidR="00B953A4" w:rsidRDefault="0008479C">
            <w:r>
              <w:rPr>
                <w:sz w:val="18"/>
              </w:rPr>
              <w:t>Yes</w:t>
            </w:r>
          </w:p>
        </w:tc>
      </w:tr>
      <w:tr w:rsidR="00B953A4" w14:paraId="0153D6BC" w14:textId="77777777">
        <w:tc>
          <w:tcPr>
            <w:tcW w:w="0" w:type="auto"/>
            <w:tcMar>
              <w:top w:w="90" w:type="dxa"/>
              <w:left w:w="90" w:type="dxa"/>
              <w:bottom w:w="90" w:type="dxa"/>
              <w:right w:w="90" w:type="dxa"/>
            </w:tcMar>
          </w:tcPr>
          <w:p w14:paraId="2EB6E20A" w14:textId="77777777" w:rsidR="00B953A4" w:rsidRDefault="0008479C">
            <w:r>
              <w:rPr>
                <w:sz w:val="18"/>
              </w:rPr>
              <w:lastRenderedPageBreak/>
              <w:t>The WCSD will build the capacity of the instructional leadership team regarding ELA instruction and student achievement.</w:t>
            </w:r>
          </w:p>
        </w:tc>
        <w:tc>
          <w:tcPr>
            <w:tcW w:w="0" w:type="auto"/>
            <w:tcMar>
              <w:top w:w="90" w:type="dxa"/>
              <w:left w:w="90" w:type="dxa"/>
              <w:bottom w:w="90" w:type="dxa"/>
              <w:right w:w="90" w:type="dxa"/>
            </w:tcMar>
          </w:tcPr>
          <w:p w14:paraId="390A65D6" w14:textId="77777777" w:rsidR="00B953A4" w:rsidRDefault="0008479C">
            <w:r>
              <w:rPr>
                <w:sz w:val="18"/>
              </w:rPr>
              <w:t>08/29/2022</w:t>
            </w:r>
          </w:p>
        </w:tc>
        <w:tc>
          <w:tcPr>
            <w:tcW w:w="0" w:type="auto"/>
            <w:gridSpan w:val="2"/>
            <w:tcMar>
              <w:top w:w="90" w:type="dxa"/>
              <w:left w:w="90" w:type="dxa"/>
              <w:bottom w:w="90" w:type="dxa"/>
              <w:right w:w="90" w:type="dxa"/>
            </w:tcMar>
          </w:tcPr>
          <w:p w14:paraId="5EF1922A" w14:textId="77777777" w:rsidR="00B953A4" w:rsidRDefault="0008479C">
            <w:r>
              <w:rPr>
                <w:sz w:val="18"/>
              </w:rPr>
              <w:t>06/05/2026</w:t>
            </w:r>
          </w:p>
        </w:tc>
        <w:tc>
          <w:tcPr>
            <w:tcW w:w="0" w:type="auto"/>
            <w:tcMar>
              <w:top w:w="90" w:type="dxa"/>
              <w:left w:w="90" w:type="dxa"/>
              <w:bottom w:w="90" w:type="dxa"/>
              <w:right w:w="90" w:type="dxa"/>
            </w:tcMar>
          </w:tcPr>
          <w:p w14:paraId="748143C6" w14:textId="77777777" w:rsidR="00B953A4" w:rsidRDefault="0008479C">
            <w:r>
              <w:rPr>
                <w:sz w:val="18"/>
              </w:rPr>
              <w:t>E. Mineweaser/Director of Curriculum and Instruction L. Shultz/Supervisor of Elementary Instruction Academic Coaches</w:t>
            </w:r>
          </w:p>
        </w:tc>
        <w:tc>
          <w:tcPr>
            <w:tcW w:w="0" w:type="auto"/>
            <w:gridSpan w:val="2"/>
            <w:tcMar>
              <w:top w:w="90" w:type="dxa"/>
              <w:left w:w="90" w:type="dxa"/>
              <w:bottom w:w="90" w:type="dxa"/>
              <w:right w:w="90" w:type="dxa"/>
            </w:tcMar>
          </w:tcPr>
          <w:p w14:paraId="1E120010" w14:textId="77777777" w:rsidR="00B953A4" w:rsidRDefault="0008479C">
            <w:r>
              <w:rPr>
                <w:sz w:val="18"/>
              </w:rPr>
              <w:t>*Educator Effectiveness Strategies *Current Best Practices *Administrative Guides/Checklists *Relevant PD *ELA Observation Look-Fors *Ongoing Coaching Support</w:t>
            </w:r>
          </w:p>
        </w:tc>
        <w:tc>
          <w:tcPr>
            <w:tcW w:w="0" w:type="auto"/>
            <w:tcMar>
              <w:top w:w="90" w:type="dxa"/>
              <w:left w:w="90" w:type="dxa"/>
              <w:bottom w:w="90" w:type="dxa"/>
              <w:right w:w="90" w:type="dxa"/>
            </w:tcMar>
          </w:tcPr>
          <w:p w14:paraId="3399267A" w14:textId="77777777" w:rsidR="00B953A4" w:rsidRDefault="0008479C">
            <w:r>
              <w:rPr>
                <w:sz w:val="18"/>
              </w:rPr>
              <w:t>Yes</w:t>
            </w:r>
          </w:p>
        </w:tc>
        <w:tc>
          <w:tcPr>
            <w:tcW w:w="0" w:type="auto"/>
            <w:tcMar>
              <w:top w:w="90" w:type="dxa"/>
              <w:left w:w="90" w:type="dxa"/>
              <w:bottom w:w="90" w:type="dxa"/>
              <w:right w:w="90" w:type="dxa"/>
            </w:tcMar>
          </w:tcPr>
          <w:p w14:paraId="1565E6CC" w14:textId="77777777" w:rsidR="00B953A4" w:rsidRDefault="0008479C">
            <w:r>
              <w:rPr>
                <w:sz w:val="18"/>
              </w:rPr>
              <w:t>Yes</w:t>
            </w:r>
          </w:p>
        </w:tc>
      </w:tr>
    </w:tbl>
    <w:p w14:paraId="0861ADBC" w14:textId="77777777" w:rsidR="00B953A4" w:rsidRDefault="0008479C">
      <w:r>
        <w:br/>
      </w:r>
      <w:r>
        <w:br w:type="page"/>
      </w:r>
    </w:p>
    <w:tbl>
      <w:tblPr>
        <w:tblStyle w:val="TableGrid"/>
        <w:tblW w:w="0" w:type="auto"/>
        <w:tblLook w:val="04A0" w:firstRow="1" w:lastRow="0" w:firstColumn="1" w:lastColumn="0" w:noHBand="0" w:noVBand="1"/>
      </w:tblPr>
      <w:tblGrid>
        <w:gridCol w:w="2810"/>
        <w:gridCol w:w="1307"/>
        <w:gridCol w:w="671"/>
        <w:gridCol w:w="671"/>
        <w:gridCol w:w="2161"/>
        <w:gridCol w:w="1665"/>
        <w:gridCol w:w="1665"/>
        <w:gridCol w:w="1644"/>
        <w:gridCol w:w="1796"/>
      </w:tblGrid>
      <w:tr w:rsidR="00B953A4" w14:paraId="5144C18C" w14:textId="77777777">
        <w:tc>
          <w:tcPr>
            <w:tcW w:w="0" w:type="auto"/>
            <w:gridSpan w:val="9"/>
            <w:shd w:val="clear" w:color="auto" w:fill="165998"/>
            <w:tcMar>
              <w:top w:w="150" w:type="dxa"/>
              <w:left w:w="150" w:type="dxa"/>
              <w:bottom w:w="150" w:type="dxa"/>
              <w:right w:w="150" w:type="dxa"/>
            </w:tcMar>
            <w:vAlign w:val="center"/>
          </w:tcPr>
          <w:p w14:paraId="2652CB0F" w14:textId="77777777" w:rsidR="00B953A4" w:rsidRDefault="0008479C">
            <w:r>
              <w:rPr>
                <w:b/>
                <w:color w:val="FFFFFF"/>
                <w:shd w:val="clear" w:color="auto" w:fill="165998"/>
              </w:rPr>
              <w:lastRenderedPageBreak/>
              <w:t>Action Plan for:</w:t>
            </w:r>
            <w:r>
              <w:rPr>
                <w:color w:val="FFFFFF"/>
                <w:shd w:val="clear" w:color="auto" w:fill="165998"/>
              </w:rPr>
              <w:t xml:space="preserve"> Standards Aligned Math Instruction</w:t>
            </w:r>
          </w:p>
        </w:tc>
      </w:tr>
      <w:tr w:rsidR="00B953A4" w14:paraId="26428992" w14:textId="77777777">
        <w:tc>
          <w:tcPr>
            <w:tcW w:w="0" w:type="auto"/>
            <w:gridSpan w:val="3"/>
            <w:shd w:val="clear" w:color="auto" w:fill="DCE1E7"/>
            <w:tcMar>
              <w:top w:w="90" w:type="dxa"/>
              <w:left w:w="90" w:type="dxa"/>
              <w:bottom w:w="90" w:type="dxa"/>
              <w:right w:w="90" w:type="dxa"/>
            </w:tcMar>
            <w:vAlign w:val="center"/>
          </w:tcPr>
          <w:p w14:paraId="55C1F7CE" w14:textId="77777777" w:rsidR="00B953A4" w:rsidRDefault="0008479C">
            <w:r>
              <w:rPr>
                <w:b/>
                <w:shd w:val="clear" w:color="auto" w:fill="DCE1E7"/>
              </w:rPr>
              <w:t>Measurable Goals</w:t>
            </w:r>
          </w:p>
        </w:tc>
        <w:tc>
          <w:tcPr>
            <w:tcW w:w="0" w:type="auto"/>
            <w:gridSpan w:val="3"/>
            <w:shd w:val="clear" w:color="auto" w:fill="DCE1E7"/>
            <w:tcMar>
              <w:top w:w="90" w:type="dxa"/>
              <w:left w:w="90" w:type="dxa"/>
              <w:bottom w:w="90" w:type="dxa"/>
              <w:right w:w="90" w:type="dxa"/>
            </w:tcMar>
            <w:vAlign w:val="center"/>
          </w:tcPr>
          <w:p w14:paraId="0D4C7733" w14:textId="77777777" w:rsidR="00B953A4" w:rsidRDefault="0008479C">
            <w:r>
              <w:rPr>
                <w:b/>
                <w:shd w:val="clear" w:color="auto" w:fill="DCE1E7"/>
              </w:rPr>
              <w:t>Anticipated Output</w:t>
            </w:r>
          </w:p>
        </w:tc>
        <w:tc>
          <w:tcPr>
            <w:tcW w:w="0" w:type="auto"/>
            <w:gridSpan w:val="3"/>
            <w:shd w:val="clear" w:color="auto" w:fill="DCE1E7"/>
            <w:tcMar>
              <w:top w:w="90" w:type="dxa"/>
              <w:left w:w="90" w:type="dxa"/>
              <w:bottom w:w="90" w:type="dxa"/>
              <w:right w:w="90" w:type="dxa"/>
            </w:tcMar>
            <w:vAlign w:val="center"/>
          </w:tcPr>
          <w:p w14:paraId="49859F71" w14:textId="77777777" w:rsidR="00B953A4" w:rsidRDefault="0008479C">
            <w:r>
              <w:rPr>
                <w:b/>
                <w:shd w:val="clear" w:color="auto" w:fill="DCE1E7"/>
              </w:rPr>
              <w:t>Monitoring/Evaluation (People, Frequency, and Method)</w:t>
            </w:r>
          </w:p>
        </w:tc>
      </w:tr>
      <w:tr w:rsidR="00B953A4" w14:paraId="23F72B7A" w14:textId="77777777">
        <w:tc>
          <w:tcPr>
            <w:tcW w:w="0" w:type="auto"/>
            <w:gridSpan w:val="3"/>
            <w:tcMar>
              <w:top w:w="90" w:type="dxa"/>
              <w:left w:w="90" w:type="dxa"/>
              <w:bottom w:w="90" w:type="dxa"/>
              <w:right w:w="90" w:type="dxa"/>
            </w:tcMar>
          </w:tcPr>
          <w:p w14:paraId="61A45F82" w14:textId="77777777" w:rsidR="00B953A4" w:rsidRDefault="00B953A4"/>
        </w:tc>
        <w:tc>
          <w:tcPr>
            <w:tcW w:w="0" w:type="auto"/>
            <w:gridSpan w:val="3"/>
            <w:tcMar>
              <w:top w:w="90" w:type="dxa"/>
              <w:left w:w="90" w:type="dxa"/>
              <w:bottom w:w="90" w:type="dxa"/>
              <w:right w:w="90" w:type="dxa"/>
            </w:tcMar>
          </w:tcPr>
          <w:p w14:paraId="79F0E447" w14:textId="77777777" w:rsidR="00B953A4" w:rsidRDefault="0008479C">
            <w:r>
              <w:rPr>
                <w:sz w:val="18"/>
              </w:rPr>
              <w:t xml:space="preserve">1.) Curriculum Pacing Checks 2.) Lesson Plan Checks 3.) Professional Development Attendance and Evaluations 4.) School-to-Home Communication </w:t>
            </w:r>
          </w:p>
        </w:tc>
        <w:tc>
          <w:tcPr>
            <w:tcW w:w="0" w:type="auto"/>
            <w:gridSpan w:val="3"/>
            <w:tcMar>
              <w:top w:w="90" w:type="dxa"/>
              <w:left w:w="90" w:type="dxa"/>
              <w:bottom w:w="90" w:type="dxa"/>
              <w:right w:w="90" w:type="dxa"/>
            </w:tcMar>
          </w:tcPr>
          <w:p w14:paraId="297260C5" w14:textId="77777777" w:rsidR="00B953A4" w:rsidRDefault="0008479C">
            <w:r>
              <w:rPr>
                <w:sz w:val="18"/>
              </w:rPr>
              <w:t>1.) Curriculum Pacing Checks will be completed by E. Mineweaser, Director of Curriculum and Instruction and Lynn Shultz, Supervisor of Elementary Education to determine if teachers are following the newly developed curriculum pacing guide, to determine the feasibility of the set pacing schedule, and to provide support as needed. 2.)  Lesson plan checks and observations will be completed by building administration to ensure teachers are following the curriculum maps and using the instructional best practices. 3.) Professional Development Attendance and Evaluations will be reviewed by Curriculum Coordinators, Academic Coaches, and Administration. 4.) School to Home communication will be monitored by building and district administration.</w:t>
            </w:r>
          </w:p>
        </w:tc>
      </w:tr>
      <w:tr w:rsidR="00B953A4" w14:paraId="7CAAB5AF" w14:textId="77777777">
        <w:tc>
          <w:tcPr>
            <w:tcW w:w="0" w:type="auto"/>
            <w:shd w:val="clear" w:color="auto" w:fill="DCE1E7"/>
            <w:vAlign w:val="center"/>
          </w:tcPr>
          <w:p w14:paraId="5C4BACDA" w14:textId="77777777" w:rsidR="00B953A4" w:rsidRDefault="0008479C">
            <w:r>
              <w:rPr>
                <w:b/>
                <w:shd w:val="clear" w:color="auto" w:fill="DCE1E7"/>
              </w:rPr>
              <w:t>Action Step</w:t>
            </w:r>
          </w:p>
        </w:tc>
        <w:tc>
          <w:tcPr>
            <w:tcW w:w="0" w:type="auto"/>
            <w:shd w:val="clear" w:color="auto" w:fill="DCE1E7"/>
            <w:vAlign w:val="center"/>
          </w:tcPr>
          <w:p w14:paraId="5E33169D" w14:textId="77777777" w:rsidR="00B953A4" w:rsidRDefault="0008479C">
            <w:r>
              <w:rPr>
                <w:b/>
                <w:shd w:val="clear" w:color="auto" w:fill="DCE1E7"/>
              </w:rPr>
              <w:t>Anticipated Start Date</w:t>
            </w:r>
          </w:p>
        </w:tc>
        <w:tc>
          <w:tcPr>
            <w:tcW w:w="0" w:type="auto"/>
            <w:gridSpan w:val="2"/>
            <w:shd w:val="clear" w:color="auto" w:fill="DCE1E7"/>
            <w:vAlign w:val="center"/>
          </w:tcPr>
          <w:p w14:paraId="68F762B1" w14:textId="77777777" w:rsidR="00B953A4" w:rsidRDefault="0008479C">
            <w:r>
              <w:rPr>
                <w:b/>
                <w:shd w:val="clear" w:color="auto" w:fill="DCE1E7"/>
              </w:rPr>
              <w:t>Anticipated Completion Date</w:t>
            </w:r>
          </w:p>
        </w:tc>
        <w:tc>
          <w:tcPr>
            <w:tcW w:w="0" w:type="auto"/>
            <w:shd w:val="clear" w:color="auto" w:fill="DCE1E7"/>
            <w:vAlign w:val="center"/>
          </w:tcPr>
          <w:p w14:paraId="75922273" w14:textId="77777777" w:rsidR="00B953A4" w:rsidRDefault="0008479C">
            <w:r>
              <w:rPr>
                <w:b/>
                <w:shd w:val="clear" w:color="auto" w:fill="DCE1E7"/>
              </w:rPr>
              <w:t>Lead Person/Position</w:t>
            </w:r>
          </w:p>
        </w:tc>
        <w:tc>
          <w:tcPr>
            <w:tcW w:w="0" w:type="auto"/>
            <w:gridSpan w:val="2"/>
            <w:shd w:val="clear" w:color="auto" w:fill="DCE1E7"/>
            <w:vAlign w:val="center"/>
          </w:tcPr>
          <w:p w14:paraId="0240832D" w14:textId="77777777" w:rsidR="00B953A4" w:rsidRDefault="0008479C">
            <w:r>
              <w:rPr>
                <w:b/>
                <w:shd w:val="clear" w:color="auto" w:fill="DCE1E7"/>
              </w:rPr>
              <w:t>Material/Resources/Supports Needed</w:t>
            </w:r>
          </w:p>
        </w:tc>
        <w:tc>
          <w:tcPr>
            <w:tcW w:w="0" w:type="auto"/>
            <w:shd w:val="clear" w:color="auto" w:fill="DCE1E7"/>
            <w:vAlign w:val="center"/>
          </w:tcPr>
          <w:p w14:paraId="7FF51050" w14:textId="77777777" w:rsidR="00B953A4" w:rsidRDefault="0008479C">
            <w:r>
              <w:rPr>
                <w:b/>
                <w:shd w:val="clear" w:color="auto" w:fill="DCE1E7"/>
              </w:rPr>
              <w:t>PD Step?</w:t>
            </w:r>
          </w:p>
        </w:tc>
        <w:tc>
          <w:tcPr>
            <w:tcW w:w="0" w:type="auto"/>
            <w:shd w:val="clear" w:color="auto" w:fill="DCE1E7"/>
            <w:vAlign w:val="center"/>
          </w:tcPr>
          <w:p w14:paraId="777FCB64" w14:textId="77777777" w:rsidR="00B953A4" w:rsidRDefault="0008479C">
            <w:r>
              <w:rPr>
                <w:b/>
                <w:shd w:val="clear" w:color="auto" w:fill="DCE1E7"/>
              </w:rPr>
              <w:t>Com Step?</w:t>
            </w:r>
          </w:p>
        </w:tc>
      </w:tr>
      <w:tr w:rsidR="00B953A4" w14:paraId="4450B195" w14:textId="77777777">
        <w:tc>
          <w:tcPr>
            <w:tcW w:w="0" w:type="auto"/>
            <w:tcMar>
              <w:top w:w="90" w:type="dxa"/>
              <w:left w:w="90" w:type="dxa"/>
              <w:bottom w:w="90" w:type="dxa"/>
              <w:right w:w="90" w:type="dxa"/>
            </w:tcMar>
          </w:tcPr>
          <w:p w14:paraId="3C08EC3E" w14:textId="77777777" w:rsidR="00B953A4" w:rsidRDefault="0008479C">
            <w:r>
              <w:rPr>
                <w:sz w:val="18"/>
              </w:rPr>
              <w:t>The WCSD will follow the newly sequenced mathematics planned instructions, curriculum maps, and common assessment schedule.</w:t>
            </w:r>
          </w:p>
        </w:tc>
        <w:tc>
          <w:tcPr>
            <w:tcW w:w="0" w:type="auto"/>
            <w:tcMar>
              <w:top w:w="90" w:type="dxa"/>
              <w:left w:w="90" w:type="dxa"/>
              <w:bottom w:w="90" w:type="dxa"/>
              <w:right w:w="90" w:type="dxa"/>
            </w:tcMar>
          </w:tcPr>
          <w:p w14:paraId="3D5BCF21" w14:textId="77777777" w:rsidR="00B953A4" w:rsidRDefault="0008479C">
            <w:r>
              <w:rPr>
                <w:sz w:val="18"/>
              </w:rPr>
              <w:t>08/29/2022</w:t>
            </w:r>
          </w:p>
        </w:tc>
        <w:tc>
          <w:tcPr>
            <w:tcW w:w="0" w:type="auto"/>
            <w:gridSpan w:val="2"/>
            <w:tcMar>
              <w:top w:w="90" w:type="dxa"/>
              <w:left w:w="90" w:type="dxa"/>
              <w:bottom w:w="90" w:type="dxa"/>
              <w:right w:w="90" w:type="dxa"/>
            </w:tcMar>
          </w:tcPr>
          <w:p w14:paraId="0625FF35" w14:textId="77777777" w:rsidR="00B953A4" w:rsidRDefault="0008479C">
            <w:r>
              <w:rPr>
                <w:sz w:val="18"/>
              </w:rPr>
              <w:t>06/05/2026</w:t>
            </w:r>
          </w:p>
        </w:tc>
        <w:tc>
          <w:tcPr>
            <w:tcW w:w="0" w:type="auto"/>
            <w:tcMar>
              <w:top w:w="90" w:type="dxa"/>
              <w:left w:w="90" w:type="dxa"/>
              <w:bottom w:w="90" w:type="dxa"/>
              <w:right w:w="90" w:type="dxa"/>
            </w:tcMar>
          </w:tcPr>
          <w:p w14:paraId="7ABC3C0A" w14:textId="77777777" w:rsidR="00B953A4" w:rsidRDefault="0008479C">
            <w:r>
              <w:rPr>
                <w:sz w:val="18"/>
              </w:rPr>
              <w:t>E. Mineweaser/Director of Curriculum and Instruction L. Shultz/Supervisor of Elementary Instruction Building Principals</w:t>
            </w:r>
          </w:p>
        </w:tc>
        <w:tc>
          <w:tcPr>
            <w:tcW w:w="0" w:type="auto"/>
            <w:gridSpan w:val="2"/>
            <w:tcMar>
              <w:top w:w="90" w:type="dxa"/>
              <w:left w:w="90" w:type="dxa"/>
              <w:bottom w:w="90" w:type="dxa"/>
              <w:right w:w="90" w:type="dxa"/>
            </w:tcMar>
          </w:tcPr>
          <w:p w14:paraId="225836C8" w14:textId="77777777" w:rsidR="00B953A4" w:rsidRDefault="0008479C">
            <w:r>
              <w:rPr>
                <w:sz w:val="18"/>
              </w:rPr>
              <w:t>*Math Planned Instruction/Curriculum Maps *Math Textbooks &amp; Resources *Curriculum Coordinator Support *Academic Coaching Support *Time to Collaborate with Colleagues</w:t>
            </w:r>
          </w:p>
        </w:tc>
        <w:tc>
          <w:tcPr>
            <w:tcW w:w="0" w:type="auto"/>
            <w:tcMar>
              <w:top w:w="90" w:type="dxa"/>
              <w:left w:w="90" w:type="dxa"/>
              <w:bottom w:w="90" w:type="dxa"/>
              <w:right w:w="90" w:type="dxa"/>
            </w:tcMar>
          </w:tcPr>
          <w:p w14:paraId="2D3A66E8" w14:textId="77777777" w:rsidR="00B953A4" w:rsidRDefault="0008479C">
            <w:r>
              <w:rPr>
                <w:sz w:val="18"/>
              </w:rPr>
              <w:t>Yes</w:t>
            </w:r>
          </w:p>
        </w:tc>
        <w:tc>
          <w:tcPr>
            <w:tcW w:w="0" w:type="auto"/>
            <w:tcMar>
              <w:top w:w="90" w:type="dxa"/>
              <w:left w:w="90" w:type="dxa"/>
              <w:bottom w:w="90" w:type="dxa"/>
              <w:right w:w="90" w:type="dxa"/>
            </w:tcMar>
          </w:tcPr>
          <w:p w14:paraId="348A9A5D" w14:textId="77777777" w:rsidR="00B953A4" w:rsidRDefault="0008479C">
            <w:r>
              <w:rPr>
                <w:sz w:val="18"/>
              </w:rPr>
              <w:t>Yes</w:t>
            </w:r>
          </w:p>
        </w:tc>
      </w:tr>
      <w:tr w:rsidR="00B953A4" w14:paraId="6A6129E0" w14:textId="77777777">
        <w:tc>
          <w:tcPr>
            <w:tcW w:w="0" w:type="auto"/>
            <w:tcMar>
              <w:top w:w="90" w:type="dxa"/>
              <w:left w:w="90" w:type="dxa"/>
              <w:bottom w:w="90" w:type="dxa"/>
              <w:right w:w="90" w:type="dxa"/>
            </w:tcMar>
          </w:tcPr>
          <w:p w14:paraId="66B98C20" w14:textId="77777777" w:rsidR="00B953A4" w:rsidRDefault="0008479C">
            <w:r>
              <w:rPr>
                <w:sz w:val="18"/>
              </w:rPr>
              <w:t xml:space="preserve">Math teachers will participate in professional development trainings that reinforce math instructional best practices, effective use of the math textbooks and </w:t>
            </w:r>
            <w:proofErr w:type="gramStart"/>
            <w:r>
              <w:rPr>
                <w:sz w:val="18"/>
              </w:rPr>
              <w:t>resources,  and</w:t>
            </w:r>
            <w:proofErr w:type="gramEnd"/>
            <w:r>
              <w:rPr>
                <w:sz w:val="18"/>
              </w:rPr>
              <w:t xml:space="preserve"> appropriate use of online resources including resources for enrichment and remediation/intervention.</w:t>
            </w:r>
          </w:p>
        </w:tc>
        <w:tc>
          <w:tcPr>
            <w:tcW w:w="0" w:type="auto"/>
            <w:tcMar>
              <w:top w:w="90" w:type="dxa"/>
              <w:left w:w="90" w:type="dxa"/>
              <w:bottom w:w="90" w:type="dxa"/>
              <w:right w:w="90" w:type="dxa"/>
            </w:tcMar>
          </w:tcPr>
          <w:p w14:paraId="77419026" w14:textId="77777777" w:rsidR="00B953A4" w:rsidRDefault="0008479C">
            <w:r>
              <w:rPr>
                <w:sz w:val="18"/>
              </w:rPr>
              <w:t>08/29/2022</w:t>
            </w:r>
          </w:p>
        </w:tc>
        <w:tc>
          <w:tcPr>
            <w:tcW w:w="0" w:type="auto"/>
            <w:gridSpan w:val="2"/>
            <w:tcMar>
              <w:top w:w="90" w:type="dxa"/>
              <w:left w:w="90" w:type="dxa"/>
              <w:bottom w:w="90" w:type="dxa"/>
              <w:right w:w="90" w:type="dxa"/>
            </w:tcMar>
          </w:tcPr>
          <w:p w14:paraId="2943EA8E" w14:textId="77777777" w:rsidR="00B953A4" w:rsidRDefault="0008479C">
            <w:r>
              <w:rPr>
                <w:sz w:val="18"/>
              </w:rPr>
              <w:t>06/05/2026</w:t>
            </w:r>
          </w:p>
        </w:tc>
        <w:tc>
          <w:tcPr>
            <w:tcW w:w="0" w:type="auto"/>
            <w:tcMar>
              <w:top w:w="90" w:type="dxa"/>
              <w:left w:w="90" w:type="dxa"/>
              <w:bottom w:w="90" w:type="dxa"/>
              <w:right w:w="90" w:type="dxa"/>
            </w:tcMar>
          </w:tcPr>
          <w:p w14:paraId="2D8A2107" w14:textId="77777777" w:rsidR="00B953A4" w:rsidRDefault="0008479C">
            <w:r>
              <w:rPr>
                <w:sz w:val="18"/>
              </w:rPr>
              <w:t>E. Mineweaser/Director of Curriculum and Instruction L. Shultz/Supervisor of Elementary Instruction Building Principals Curriculum Coordinators Academic Coaches</w:t>
            </w:r>
          </w:p>
        </w:tc>
        <w:tc>
          <w:tcPr>
            <w:tcW w:w="0" w:type="auto"/>
            <w:gridSpan w:val="2"/>
            <w:tcMar>
              <w:top w:w="90" w:type="dxa"/>
              <w:left w:w="90" w:type="dxa"/>
              <w:bottom w:w="90" w:type="dxa"/>
              <w:right w:w="90" w:type="dxa"/>
            </w:tcMar>
          </w:tcPr>
          <w:p w14:paraId="2721E269" w14:textId="77777777" w:rsidR="00B953A4" w:rsidRDefault="0008479C">
            <w:r>
              <w:rPr>
                <w:sz w:val="18"/>
              </w:rPr>
              <w:t>*Math Textbooks and Resources *Math Online Resources *Ongoing mathematics instructional support from the academic coaches *Curriculum Coordinator Support</w:t>
            </w:r>
          </w:p>
        </w:tc>
        <w:tc>
          <w:tcPr>
            <w:tcW w:w="0" w:type="auto"/>
            <w:tcMar>
              <w:top w:w="90" w:type="dxa"/>
              <w:left w:w="90" w:type="dxa"/>
              <w:bottom w:w="90" w:type="dxa"/>
              <w:right w:w="90" w:type="dxa"/>
            </w:tcMar>
          </w:tcPr>
          <w:p w14:paraId="59F799F4" w14:textId="77777777" w:rsidR="00B953A4" w:rsidRDefault="0008479C">
            <w:r>
              <w:rPr>
                <w:sz w:val="18"/>
              </w:rPr>
              <w:t>Yes</w:t>
            </w:r>
          </w:p>
        </w:tc>
        <w:tc>
          <w:tcPr>
            <w:tcW w:w="0" w:type="auto"/>
            <w:tcMar>
              <w:top w:w="90" w:type="dxa"/>
              <w:left w:w="90" w:type="dxa"/>
              <w:bottom w:w="90" w:type="dxa"/>
              <w:right w:w="90" w:type="dxa"/>
            </w:tcMar>
          </w:tcPr>
          <w:p w14:paraId="0ADA0E3E" w14:textId="77777777" w:rsidR="00B953A4" w:rsidRDefault="0008479C">
            <w:r>
              <w:rPr>
                <w:sz w:val="18"/>
              </w:rPr>
              <w:t>Yes</w:t>
            </w:r>
          </w:p>
        </w:tc>
      </w:tr>
      <w:tr w:rsidR="00B953A4" w14:paraId="1B28638C" w14:textId="77777777">
        <w:tc>
          <w:tcPr>
            <w:tcW w:w="0" w:type="auto"/>
            <w:tcMar>
              <w:top w:w="90" w:type="dxa"/>
              <w:left w:w="90" w:type="dxa"/>
              <w:bottom w:w="90" w:type="dxa"/>
              <w:right w:w="90" w:type="dxa"/>
            </w:tcMar>
          </w:tcPr>
          <w:p w14:paraId="2C906FE9" w14:textId="77777777" w:rsidR="00B953A4" w:rsidRDefault="0008479C">
            <w:r>
              <w:rPr>
                <w:sz w:val="18"/>
              </w:rPr>
              <w:t xml:space="preserve">The WCSD will strengthen the partnership with parents and families through increased school-to-home communication.  </w:t>
            </w:r>
          </w:p>
        </w:tc>
        <w:tc>
          <w:tcPr>
            <w:tcW w:w="0" w:type="auto"/>
            <w:tcMar>
              <w:top w:w="90" w:type="dxa"/>
              <w:left w:w="90" w:type="dxa"/>
              <w:bottom w:w="90" w:type="dxa"/>
              <w:right w:w="90" w:type="dxa"/>
            </w:tcMar>
          </w:tcPr>
          <w:p w14:paraId="3C2208F3" w14:textId="77777777" w:rsidR="00B953A4" w:rsidRDefault="0008479C">
            <w:r>
              <w:rPr>
                <w:sz w:val="18"/>
              </w:rPr>
              <w:t>08/29/2022</w:t>
            </w:r>
          </w:p>
        </w:tc>
        <w:tc>
          <w:tcPr>
            <w:tcW w:w="0" w:type="auto"/>
            <w:gridSpan w:val="2"/>
            <w:tcMar>
              <w:top w:w="90" w:type="dxa"/>
              <w:left w:w="90" w:type="dxa"/>
              <w:bottom w:w="90" w:type="dxa"/>
              <w:right w:w="90" w:type="dxa"/>
            </w:tcMar>
          </w:tcPr>
          <w:p w14:paraId="00BE1AD0" w14:textId="77777777" w:rsidR="00B953A4" w:rsidRDefault="0008479C">
            <w:r>
              <w:rPr>
                <w:sz w:val="18"/>
              </w:rPr>
              <w:t>06/05/2026</w:t>
            </w:r>
          </w:p>
        </w:tc>
        <w:tc>
          <w:tcPr>
            <w:tcW w:w="0" w:type="auto"/>
            <w:tcMar>
              <w:top w:w="90" w:type="dxa"/>
              <w:left w:w="90" w:type="dxa"/>
              <w:bottom w:w="90" w:type="dxa"/>
              <w:right w:w="90" w:type="dxa"/>
            </w:tcMar>
          </w:tcPr>
          <w:p w14:paraId="18174A73" w14:textId="77777777" w:rsidR="00B953A4" w:rsidRDefault="0008479C">
            <w:r>
              <w:rPr>
                <w:sz w:val="18"/>
              </w:rPr>
              <w:t>E. Mineweaser/Director of Curriculum and Instruction L. Shultz/Supervisor of Elementary Instruction Building Principals Curriculum Coordinators Academic Coaches</w:t>
            </w:r>
          </w:p>
        </w:tc>
        <w:tc>
          <w:tcPr>
            <w:tcW w:w="0" w:type="auto"/>
            <w:gridSpan w:val="2"/>
            <w:tcMar>
              <w:top w:w="90" w:type="dxa"/>
              <w:left w:w="90" w:type="dxa"/>
              <w:bottom w:w="90" w:type="dxa"/>
              <w:right w:w="90" w:type="dxa"/>
            </w:tcMar>
          </w:tcPr>
          <w:p w14:paraId="508FC9B0" w14:textId="77777777" w:rsidR="00B953A4" w:rsidRDefault="0008479C">
            <w:r>
              <w:rPr>
                <w:sz w:val="18"/>
              </w:rPr>
              <w:t>*Communication Strategies *Grade and Reporting Schedules *Open House/Parent Nights *District/School Social Media Platform *District/School Websites *Parent Surveys</w:t>
            </w:r>
          </w:p>
        </w:tc>
        <w:tc>
          <w:tcPr>
            <w:tcW w:w="0" w:type="auto"/>
            <w:tcMar>
              <w:top w:w="90" w:type="dxa"/>
              <w:left w:w="90" w:type="dxa"/>
              <w:bottom w:w="90" w:type="dxa"/>
              <w:right w:w="90" w:type="dxa"/>
            </w:tcMar>
          </w:tcPr>
          <w:p w14:paraId="373934D9" w14:textId="77777777" w:rsidR="00B953A4" w:rsidRDefault="0008479C">
            <w:r>
              <w:rPr>
                <w:sz w:val="18"/>
              </w:rPr>
              <w:t>Yes</w:t>
            </w:r>
          </w:p>
        </w:tc>
        <w:tc>
          <w:tcPr>
            <w:tcW w:w="0" w:type="auto"/>
            <w:tcMar>
              <w:top w:w="90" w:type="dxa"/>
              <w:left w:w="90" w:type="dxa"/>
              <w:bottom w:w="90" w:type="dxa"/>
              <w:right w:w="90" w:type="dxa"/>
            </w:tcMar>
          </w:tcPr>
          <w:p w14:paraId="28AD4B24" w14:textId="77777777" w:rsidR="00B953A4" w:rsidRDefault="0008479C">
            <w:r>
              <w:rPr>
                <w:sz w:val="18"/>
              </w:rPr>
              <w:t>Yes</w:t>
            </w:r>
          </w:p>
        </w:tc>
      </w:tr>
      <w:tr w:rsidR="00B953A4" w14:paraId="37BE5EA8" w14:textId="77777777">
        <w:tc>
          <w:tcPr>
            <w:tcW w:w="0" w:type="auto"/>
            <w:tcMar>
              <w:top w:w="90" w:type="dxa"/>
              <w:left w:w="90" w:type="dxa"/>
              <w:bottom w:w="90" w:type="dxa"/>
              <w:right w:w="90" w:type="dxa"/>
            </w:tcMar>
          </w:tcPr>
          <w:p w14:paraId="777F9F90" w14:textId="77777777" w:rsidR="00B953A4" w:rsidRDefault="0008479C">
            <w:r>
              <w:rPr>
                <w:sz w:val="18"/>
              </w:rPr>
              <w:t xml:space="preserve">The WCSD will build the capacity of </w:t>
            </w:r>
            <w:r>
              <w:rPr>
                <w:sz w:val="18"/>
              </w:rPr>
              <w:lastRenderedPageBreak/>
              <w:t>the instructional leadership team regarding mathematics instruction and student achievement.</w:t>
            </w:r>
          </w:p>
        </w:tc>
        <w:tc>
          <w:tcPr>
            <w:tcW w:w="0" w:type="auto"/>
            <w:tcMar>
              <w:top w:w="90" w:type="dxa"/>
              <w:left w:w="90" w:type="dxa"/>
              <w:bottom w:w="90" w:type="dxa"/>
              <w:right w:w="90" w:type="dxa"/>
            </w:tcMar>
          </w:tcPr>
          <w:p w14:paraId="76194FDF" w14:textId="77777777" w:rsidR="00B953A4" w:rsidRDefault="0008479C">
            <w:r>
              <w:rPr>
                <w:sz w:val="18"/>
              </w:rPr>
              <w:lastRenderedPageBreak/>
              <w:t>08/29/2022</w:t>
            </w:r>
          </w:p>
        </w:tc>
        <w:tc>
          <w:tcPr>
            <w:tcW w:w="0" w:type="auto"/>
            <w:gridSpan w:val="2"/>
            <w:tcMar>
              <w:top w:w="90" w:type="dxa"/>
              <w:left w:w="90" w:type="dxa"/>
              <w:bottom w:w="90" w:type="dxa"/>
              <w:right w:w="90" w:type="dxa"/>
            </w:tcMar>
          </w:tcPr>
          <w:p w14:paraId="441A01E4" w14:textId="77777777" w:rsidR="00B953A4" w:rsidRDefault="0008479C">
            <w:r>
              <w:rPr>
                <w:sz w:val="18"/>
              </w:rPr>
              <w:t>06/05/2026</w:t>
            </w:r>
          </w:p>
        </w:tc>
        <w:tc>
          <w:tcPr>
            <w:tcW w:w="0" w:type="auto"/>
            <w:tcMar>
              <w:top w:w="90" w:type="dxa"/>
              <w:left w:w="90" w:type="dxa"/>
              <w:bottom w:w="90" w:type="dxa"/>
              <w:right w:w="90" w:type="dxa"/>
            </w:tcMar>
          </w:tcPr>
          <w:p w14:paraId="34C7669D" w14:textId="77777777" w:rsidR="00B953A4" w:rsidRDefault="0008479C">
            <w:r>
              <w:rPr>
                <w:sz w:val="18"/>
              </w:rPr>
              <w:t xml:space="preserve">E. Mineweaser/Director of </w:t>
            </w:r>
            <w:r>
              <w:rPr>
                <w:sz w:val="18"/>
              </w:rPr>
              <w:lastRenderedPageBreak/>
              <w:t>Curriculum and Instruction L. Shultz/Supervisor of Elementary Instruction Academic Coaches</w:t>
            </w:r>
          </w:p>
        </w:tc>
        <w:tc>
          <w:tcPr>
            <w:tcW w:w="0" w:type="auto"/>
            <w:gridSpan w:val="2"/>
            <w:tcMar>
              <w:top w:w="90" w:type="dxa"/>
              <w:left w:w="90" w:type="dxa"/>
              <w:bottom w:w="90" w:type="dxa"/>
              <w:right w:w="90" w:type="dxa"/>
            </w:tcMar>
          </w:tcPr>
          <w:p w14:paraId="60B86641" w14:textId="77777777" w:rsidR="00B953A4" w:rsidRDefault="0008479C">
            <w:r>
              <w:rPr>
                <w:sz w:val="18"/>
              </w:rPr>
              <w:lastRenderedPageBreak/>
              <w:t xml:space="preserve">*Educator Effectiveness Strategies *Current </w:t>
            </w:r>
            <w:r>
              <w:rPr>
                <w:sz w:val="18"/>
              </w:rPr>
              <w:lastRenderedPageBreak/>
              <w:t>Best Practices *Administrative Guides/Checklists *Relevant PD *Math Observation Look-Fors *Ongoing Coaching Support</w:t>
            </w:r>
          </w:p>
        </w:tc>
        <w:tc>
          <w:tcPr>
            <w:tcW w:w="0" w:type="auto"/>
            <w:tcMar>
              <w:top w:w="90" w:type="dxa"/>
              <w:left w:w="90" w:type="dxa"/>
              <w:bottom w:w="90" w:type="dxa"/>
              <w:right w:w="90" w:type="dxa"/>
            </w:tcMar>
          </w:tcPr>
          <w:p w14:paraId="1D37C7EC" w14:textId="77777777" w:rsidR="00B953A4" w:rsidRDefault="0008479C">
            <w:r>
              <w:rPr>
                <w:sz w:val="18"/>
              </w:rPr>
              <w:lastRenderedPageBreak/>
              <w:t>Yes</w:t>
            </w:r>
          </w:p>
        </w:tc>
        <w:tc>
          <w:tcPr>
            <w:tcW w:w="0" w:type="auto"/>
            <w:tcMar>
              <w:top w:w="90" w:type="dxa"/>
              <w:left w:w="90" w:type="dxa"/>
              <w:bottom w:w="90" w:type="dxa"/>
              <w:right w:w="90" w:type="dxa"/>
            </w:tcMar>
          </w:tcPr>
          <w:p w14:paraId="7FFD6952" w14:textId="77777777" w:rsidR="00B953A4" w:rsidRDefault="0008479C">
            <w:r>
              <w:rPr>
                <w:sz w:val="18"/>
              </w:rPr>
              <w:t>Yes</w:t>
            </w:r>
          </w:p>
        </w:tc>
      </w:tr>
    </w:tbl>
    <w:p w14:paraId="1D423437" w14:textId="77777777" w:rsidR="00B953A4" w:rsidRDefault="0008479C">
      <w:r>
        <w:br/>
      </w:r>
      <w:r>
        <w:br w:type="page"/>
      </w:r>
    </w:p>
    <w:tbl>
      <w:tblPr>
        <w:tblStyle w:val="TableGrid"/>
        <w:tblW w:w="0" w:type="auto"/>
        <w:tblLook w:val="04A0" w:firstRow="1" w:lastRow="0" w:firstColumn="1" w:lastColumn="0" w:noHBand="0" w:noVBand="1"/>
      </w:tblPr>
      <w:tblGrid>
        <w:gridCol w:w="2806"/>
        <w:gridCol w:w="1303"/>
        <w:gridCol w:w="668"/>
        <w:gridCol w:w="668"/>
        <w:gridCol w:w="2124"/>
        <w:gridCol w:w="1744"/>
        <w:gridCol w:w="1744"/>
        <w:gridCol w:w="1593"/>
        <w:gridCol w:w="1740"/>
      </w:tblGrid>
      <w:tr w:rsidR="00B953A4" w14:paraId="363FF440" w14:textId="77777777">
        <w:tc>
          <w:tcPr>
            <w:tcW w:w="0" w:type="auto"/>
            <w:gridSpan w:val="9"/>
            <w:shd w:val="clear" w:color="auto" w:fill="165998"/>
            <w:tcMar>
              <w:top w:w="150" w:type="dxa"/>
              <w:left w:w="150" w:type="dxa"/>
              <w:bottom w:w="150" w:type="dxa"/>
              <w:right w:w="150" w:type="dxa"/>
            </w:tcMar>
            <w:vAlign w:val="center"/>
          </w:tcPr>
          <w:p w14:paraId="0FD9EC03" w14:textId="77777777" w:rsidR="00B953A4" w:rsidRDefault="0008479C">
            <w:r>
              <w:rPr>
                <w:b/>
                <w:color w:val="FFFFFF"/>
                <w:shd w:val="clear" w:color="auto" w:fill="165998"/>
              </w:rPr>
              <w:lastRenderedPageBreak/>
              <w:t>Action Plan for:</w:t>
            </w:r>
            <w:r>
              <w:rPr>
                <w:color w:val="FFFFFF"/>
                <w:shd w:val="clear" w:color="auto" w:fill="165998"/>
              </w:rPr>
              <w:t xml:space="preserve"> Standards Aligned Science Instruction</w:t>
            </w:r>
          </w:p>
        </w:tc>
      </w:tr>
      <w:tr w:rsidR="00B953A4" w14:paraId="6D8B2928" w14:textId="77777777">
        <w:tc>
          <w:tcPr>
            <w:tcW w:w="0" w:type="auto"/>
            <w:gridSpan w:val="3"/>
            <w:shd w:val="clear" w:color="auto" w:fill="DCE1E7"/>
            <w:tcMar>
              <w:top w:w="90" w:type="dxa"/>
              <w:left w:w="90" w:type="dxa"/>
              <w:bottom w:w="90" w:type="dxa"/>
              <w:right w:w="90" w:type="dxa"/>
            </w:tcMar>
            <w:vAlign w:val="center"/>
          </w:tcPr>
          <w:p w14:paraId="4E8A07D3" w14:textId="77777777" w:rsidR="00B953A4" w:rsidRDefault="0008479C">
            <w:r>
              <w:rPr>
                <w:b/>
                <w:shd w:val="clear" w:color="auto" w:fill="DCE1E7"/>
              </w:rPr>
              <w:t>Measurable Goals</w:t>
            </w:r>
          </w:p>
        </w:tc>
        <w:tc>
          <w:tcPr>
            <w:tcW w:w="0" w:type="auto"/>
            <w:gridSpan w:val="3"/>
            <w:shd w:val="clear" w:color="auto" w:fill="DCE1E7"/>
            <w:tcMar>
              <w:top w:w="90" w:type="dxa"/>
              <w:left w:w="90" w:type="dxa"/>
              <w:bottom w:w="90" w:type="dxa"/>
              <w:right w:w="90" w:type="dxa"/>
            </w:tcMar>
            <w:vAlign w:val="center"/>
          </w:tcPr>
          <w:p w14:paraId="205B1BEC" w14:textId="77777777" w:rsidR="00B953A4" w:rsidRDefault="0008479C">
            <w:r>
              <w:rPr>
                <w:b/>
                <w:shd w:val="clear" w:color="auto" w:fill="DCE1E7"/>
              </w:rPr>
              <w:t>Anticipated Output</w:t>
            </w:r>
          </w:p>
        </w:tc>
        <w:tc>
          <w:tcPr>
            <w:tcW w:w="0" w:type="auto"/>
            <w:gridSpan w:val="3"/>
            <w:shd w:val="clear" w:color="auto" w:fill="DCE1E7"/>
            <w:tcMar>
              <w:top w:w="90" w:type="dxa"/>
              <w:left w:w="90" w:type="dxa"/>
              <w:bottom w:w="90" w:type="dxa"/>
              <w:right w:w="90" w:type="dxa"/>
            </w:tcMar>
            <w:vAlign w:val="center"/>
          </w:tcPr>
          <w:p w14:paraId="624AE049" w14:textId="77777777" w:rsidR="00B953A4" w:rsidRDefault="0008479C">
            <w:r>
              <w:rPr>
                <w:b/>
                <w:shd w:val="clear" w:color="auto" w:fill="DCE1E7"/>
              </w:rPr>
              <w:t>Monitoring/Evaluation (People, Frequency, and Method)</w:t>
            </w:r>
          </w:p>
        </w:tc>
      </w:tr>
      <w:tr w:rsidR="00B953A4" w14:paraId="18FC45B0" w14:textId="77777777">
        <w:tc>
          <w:tcPr>
            <w:tcW w:w="0" w:type="auto"/>
            <w:gridSpan w:val="3"/>
            <w:tcMar>
              <w:top w:w="90" w:type="dxa"/>
              <w:left w:w="90" w:type="dxa"/>
              <w:bottom w:w="90" w:type="dxa"/>
              <w:right w:w="90" w:type="dxa"/>
            </w:tcMar>
          </w:tcPr>
          <w:p w14:paraId="0EB6DF2B" w14:textId="77777777" w:rsidR="00B953A4" w:rsidRDefault="00B953A4"/>
        </w:tc>
        <w:tc>
          <w:tcPr>
            <w:tcW w:w="0" w:type="auto"/>
            <w:gridSpan w:val="3"/>
            <w:tcMar>
              <w:top w:w="90" w:type="dxa"/>
              <w:left w:w="90" w:type="dxa"/>
              <w:bottom w:w="90" w:type="dxa"/>
              <w:right w:w="90" w:type="dxa"/>
            </w:tcMar>
          </w:tcPr>
          <w:p w14:paraId="189C1D03" w14:textId="77777777" w:rsidR="00B953A4" w:rsidRDefault="0008479C">
            <w:r>
              <w:rPr>
                <w:sz w:val="18"/>
              </w:rPr>
              <w:t>1.) Curriculum Pacing Checks 2.) Lesson Plan Checks 3.) Professional Development Attendance and Evaluations 4.) School-to-Home Communication</w:t>
            </w:r>
          </w:p>
        </w:tc>
        <w:tc>
          <w:tcPr>
            <w:tcW w:w="0" w:type="auto"/>
            <w:gridSpan w:val="3"/>
            <w:tcMar>
              <w:top w:w="90" w:type="dxa"/>
              <w:left w:w="90" w:type="dxa"/>
              <w:bottom w:w="90" w:type="dxa"/>
              <w:right w:w="90" w:type="dxa"/>
            </w:tcMar>
          </w:tcPr>
          <w:p w14:paraId="3811ABE5" w14:textId="77777777" w:rsidR="00B953A4" w:rsidRDefault="0008479C">
            <w:r>
              <w:rPr>
                <w:sz w:val="18"/>
              </w:rPr>
              <w:t>1.) Curriculum Pacing Checks will be completed by E. Mineweaser, Director of Curriculum and Instruction and Lynn Shultz, Supervisor of Elementary Education to determine if teachers are following the newly developed curriculum pacing guide, to determine the feasibility of the set pacing schedule, and to provide support as needed. 2.)  Lesson plan checks and observations will be completed by building administration to ensure teachers are following the curriculum maps and using the instructional best practices. 3.) Professional Development Attendance and Evaluations will be reviewed by Curriculum Coordinators, Academic Coaches, and Administration. 4.) School to Home communication will be monitored by building and district administration.</w:t>
            </w:r>
          </w:p>
        </w:tc>
      </w:tr>
      <w:tr w:rsidR="00B953A4" w14:paraId="32E8032F" w14:textId="77777777">
        <w:tc>
          <w:tcPr>
            <w:tcW w:w="0" w:type="auto"/>
            <w:shd w:val="clear" w:color="auto" w:fill="DCE1E7"/>
            <w:vAlign w:val="center"/>
          </w:tcPr>
          <w:p w14:paraId="210A2E15" w14:textId="77777777" w:rsidR="00B953A4" w:rsidRDefault="0008479C">
            <w:r>
              <w:rPr>
                <w:b/>
                <w:shd w:val="clear" w:color="auto" w:fill="DCE1E7"/>
              </w:rPr>
              <w:t>Action Step</w:t>
            </w:r>
          </w:p>
        </w:tc>
        <w:tc>
          <w:tcPr>
            <w:tcW w:w="0" w:type="auto"/>
            <w:shd w:val="clear" w:color="auto" w:fill="DCE1E7"/>
            <w:vAlign w:val="center"/>
          </w:tcPr>
          <w:p w14:paraId="1E969780" w14:textId="77777777" w:rsidR="00B953A4" w:rsidRDefault="0008479C">
            <w:r>
              <w:rPr>
                <w:b/>
                <w:shd w:val="clear" w:color="auto" w:fill="DCE1E7"/>
              </w:rPr>
              <w:t>Anticipated Start Date</w:t>
            </w:r>
          </w:p>
        </w:tc>
        <w:tc>
          <w:tcPr>
            <w:tcW w:w="0" w:type="auto"/>
            <w:gridSpan w:val="2"/>
            <w:shd w:val="clear" w:color="auto" w:fill="DCE1E7"/>
            <w:vAlign w:val="center"/>
          </w:tcPr>
          <w:p w14:paraId="123EC200" w14:textId="77777777" w:rsidR="00B953A4" w:rsidRDefault="0008479C">
            <w:r>
              <w:rPr>
                <w:b/>
                <w:shd w:val="clear" w:color="auto" w:fill="DCE1E7"/>
              </w:rPr>
              <w:t>Anticipated Completion Date</w:t>
            </w:r>
          </w:p>
        </w:tc>
        <w:tc>
          <w:tcPr>
            <w:tcW w:w="0" w:type="auto"/>
            <w:shd w:val="clear" w:color="auto" w:fill="DCE1E7"/>
            <w:vAlign w:val="center"/>
          </w:tcPr>
          <w:p w14:paraId="0CA52BD5" w14:textId="77777777" w:rsidR="00B953A4" w:rsidRDefault="0008479C">
            <w:r>
              <w:rPr>
                <w:b/>
                <w:shd w:val="clear" w:color="auto" w:fill="DCE1E7"/>
              </w:rPr>
              <w:t>Lead Person/Position</w:t>
            </w:r>
          </w:p>
        </w:tc>
        <w:tc>
          <w:tcPr>
            <w:tcW w:w="0" w:type="auto"/>
            <w:gridSpan w:val="2"/>
            <w:shd w:val="clear" w:color="auto" w:fill="DCE1E7"/>
            <w:vAlign w:val="center"/>
          </w:tcPr>
          <w:p w14:paraId="378F35D7" w14:textId="77777777" w:rsidR="00B953A4" w:rsidRDefault="0008479C">
            <w:r>
              <w:rPr>
                <w:b/>
                <w:shd w:val="clear" w:color="auto" w:fill="DCE1E7"/>
              </w:rPr>
              <w:t>Material/Resources/Supports Needed</w:t>
            </w:r>
          </w:p>
        </w:tc>
        <w:tc>
          <w:tcPr>
            <w:tcW w:w="0" w:type="auto"/>
            <w:shd w:val="clear" w:color="auto" w:fill="DCE1E7"/>
            <w:vAlign w:val="center"/>
          </w:tcPr>
          <w:p w14:paraId="0C113A12" w14:textId="77777777" w:rsidR="00B953A4" w:rsidRDefault="0008479C">
            <w:r>
              <w:rPr>
                <w:b/>
                <w:shd w:val="clear" w:color="auto" w:fill="DCE1E7"/>
              </w:rPr>
              <w:t>PD Step?</w:t>
            </w:r>
          </w:p>
        </w:tc>
        <w:tc>
          <w:tcPr>
            <w:tcW w:w="0" w:type="auto"/>
            <w:shd w:val="clear" w:color="auto" w:fill="DCE1E7"/>
            <w:vAlign w:val="center"/>
          </w:tcPr>
          <w:p w14:paraId="0BED8A87" w14:textId="77777777" w:rsidR="00B953A4" w:rsidRDefault="0008479C">
            <w:r>
              <w:rPr>
                <w:b/>
                <w:shd w:val="clear" w:color="auto" w:fill="DCE1E7"/>
              </w:rPr>
              <w:t>Com Step?</w:t>
            </w:r>
          </w:p>
        </w:tc>
      </w:tr>
      <w:tr w:rsidR="00B953A4" w14:paraId="2892980F" w14:textId="77777777">
        <w:tc>
          <w:tcPr>
            <w:tcW w:w="0" w:type="auto"/>
            <w:tcMar>
              <w:top w:w="90" w:type="dxa"/>
              <w:left w:w="90" w:type="dxa"/>
              <w:bottom w:w="90" w:type="dxa"/>
              <w:right w:w="90" w:type="dxa"/>
            </w:tcMar>
          </w:tcPr>
          <w:p w14:paraId="09CEE703" w14:textId="77777777" w:rsidR="00B953A4" w:rsidRDefault="0008479C">
            <w:r>
              <w:rPr>
                <w:sz w:val="18"/>
              </w:rPr>
              <w:t>The WCSD will follow the newly sequenced science planned instructions, curriculum maps, and common assessment schedule.</w:t>
            </w:r>
          </w:p>
        </w:tc>
        <w:tc>
          <w:tcPr>
            <w:tcW w:w="0" w:type="auto"/>
            <w:tcMar>
              <w:top w:w="90" w:type="dxa"/>
              <w:left w:w="90" w:type="dxa"/>
              <w:bottom w:w="90" w:type="dxa"/>
              <w:right w:w="90" w:type="dxa"/>
            </w:tcMar>
          </w:tcPr>
          <w:p w14:paraId="618115C3" w14:textId="77777777" w:rsidR="00B953A4" w:rsidRDefault="0008479C">
            <w:r>
              <w:rPr>
                <w:sz w:val="18"/>
              </w:rPr>
              <w:t>08/29/2022</w:t>
            </w:r>
          </w:p>
        </w:tc>
        <w:tc>
          <w:tcPr>
            <w:tcW w:w="0" w:type="auto"/>
            <w:gridSpan w:val="2"/>
            <w:tcMar>
              <w:top w:w="90" w:type="dxa"/>
              <w:left w:w="90" w:type="dxa"/>
              <w:bottom w:w="90" w:type="dxa"/>
              <w:right w:w="90" w:type="dxa"/>
            </w:tcMar>
          </w:tcPr>
          <w:p w14:paraId="302CB21B" w14:textId="77777777" w:rsidR="00B953A4" w:rsidRDefault="0008479C">
            <w:r>
              <w:rPr>
                <w:sz w:val="18"/>
              </w:rPr>
              <w:t>06/05/2026</w:t>
            </w:r>
          </w:p>
        </w:tc>
        <w:tc>
          <w:tcPr>
            <w:tcW w:w="0" w:type="auto"/>
            <w:tcMar>
              <w:top w:w="90" w:type="dxa"/>
              <w:left w:w="90" w:type="dxa"/>
              <w:bottom w:w="90" w:type="dxa"/>
              <w:right w:w="90" w:type="dxa"/>
            </w:tcMar>
          </w:tcPr>
          <w:p w14:paraId="3DB98E99" w14:textId="77777777" w:rsidR="00B953A4" w:rsidRDefault="0008479C">
            <w:r>
              <w:rPr>
                <w:sz w:val="18"/>
              </w:rPr>
              <w:t>E. Mineweaser/Director of Curriculum and Instruction L. Shultz/Supervisor of Elementary Instruction Building Principals</w:t>
            </w:r>
          </w:p>
        </w:tc>
        <w:tc>
          <w:tcPr>
            <w:tcW w:w="0" w:type="auto"/>
            <w:gridSpan w:val="2"/>
            <w:tcMar>
              <w:top w:w="90" w:type="dxa"/>
              <w:left w:w="90" w:type="dxa"/>
              <w:bottom w:w="90" w:type="dxa"/>
              <w:right w:w="90" w:type="dxa"/>
            </w:tcMar>
          </w:tcPr>
          <w:p w14:paraId="12A066CA" w14:textId="77777777" w:rsidR="00B953A4" w:rsidRDefault="0008479C">
            <w:r>
              <w:rPr>
                <w:sz w:val="18"/>
              </w:rPr>
              <w:t>*Science Planned Instruction/Curriculum Maps *Science Textbooks &amp; Resources *Curriculum Coordinator Support *Academic Coaching Support *Time to Collaborate with Colleagues</w:t>
            </w:r>
          </w:p>
        </w:tc>
        <w:tc>
          <w:tcPr>
            <w:tcW w:w="0" w:type="auto"/>
            <w:tcMar>
              <w:top w:w="90" w:type="dxa"/>
              <w:left w:w="90" w:type="dxa"/>
              <w:bottom w:w="90" w:type="dxa"/>
              <w:right w:w="90" w:type="dxa"/>
            </w:tcMar>
          </w:tcPr>
          <w:p w14:paraId="2E9419BE" w14:textId="77777777" w:rsidR="00B953A4" w:rsidRDefault="0008479C">
            <w:r>
              <w:rPr>
                <w:sz w:val="18"/>
              </w:rPr>
              <w:t>Yes</w:t>
            </w:r>
          </w:p>
        </w:tc>
        <w:tc>
          <w:tcPr>
            <w:tcW w:w="0" w:type="auto"/>
            <w:tcMar>
              <w:top w:w="90" w:type="dxa"/>
              <w:left w:w="90" w:type="dxa"/>
              <w:bottom w:w="90" w:type="dxa"/>
              <w:right w:w="90" w:type="dxa"/>
            </w:tcMar>
          </w:tcPr>
          <w:p w14:paraId="02AC5702" w14:textId="77777777" w:rsidR="00B953A4" w:rsidRDefault="0008479C">
            <w:r>
              <w:rPr>
                <w:sz w:val="18"/>
              </w:rPr>
              <w:t>Yes</w:t>
            </w:r>
          </w:p>
        </w:tc>
      </w:tr>
      <w:tr w:rsidR="00B953A4" w14:paraId="00EAFC0B" w14:textId="77777777">
        <w:tc>
          <w:tcPr>
            <w:tcW w:w="0" w:type="auto"/>
            <w:tcMar>
              <w:top w:w="90" w:type="dxa"/>
              <w:left w:w="90" w:type="dxa"/>
              <w:bottom w:w="90" w:type="dxa"/>
              <w:right w:w="90" w:type="dxa"/>
            </w:tcMar>
          </w:tcPr>
          <w:p w14:paraId="1AE03100" w14:textId="77777777" w:rsidR="00B953A4" w:rsidRDefault="0008479C">
            <w:r>
              <w:rPr>
                <w:sz w:val="18"/>
              </w:rPr>
              <w:t xml:space="preserve">Science teachers will participate in professional development trainings that reinforce science state standards, instructional best practices, effective use of the science textbooks and </w:t>
            </w:r>
            <w:proofErr w:type="gramStart"/>
            <w:r>
              <w:rPr>
                <w:sz w:val="18"/>
              </w:rPr>
              <w:t>resources,  and</w:t>
            </w:r>
            <w:proofErr w:type="gramEnd"/>
            <w:r>
              <w:rPr>
                <w:sz w:val="18"/>
              </w:rPr>
              <w:t xml:space="preserve"> appropriate use of online resources including resources for enrichment and remediation/intervention.</w:t>
            </w:r>
          </w:p>
        </w:tc>
        <w:tc>
          <w:tcPr>
            <w:tcW w:w="0" w:type="auto"/>
            <w:tcMar>
              <w:top w:w="90" w:type="dxa"/>
              <w:left w:w="90" w:type="dxa"/>
              <w:bottom w:w="90" w:type="dxa"/>
              <w:right w:w="90" w:type="dxa"/>
            </w:tcMar>
          </w:tcPr>
          <w:p w14:paraId="25C4844D" w14:textId="77777777" w:rsidR="00B953A4" w:rsidRDefault="0008479C">
            <w:r>
              <w:rPr>
                <w:sz w:val="18"/>
              </w:rPr>
              <w:t>08/29/2022</w:t>
            </w:r>
          </w:p>
        </w:tc>
        <w:tc>
          <w:tcPr>
            <w:tcW w:w="0" w:type="auto"/>
            <w:gridSpan w:val="2"/>
            <w:tcMar>
              <w:top w:w="90" w:type="dxa"/>
              <w:left w:w="90" w:type="dxa"/>
              <w:bottom w:w="90" w:type="dxa"/>
              <w:right w:w="90" w:type="dxa"/>
            </w:tcMar>
          </w:tcPr>
          <w:p w14:paraId="7F143365" w14:textId="77777777" w:rsidR="00B953A4" w:rsidRDefault="0008479C">
            <w:r>
              <w:rPr>
                <w:sz w:val="18"/>
              </w:rPr>
              <w:t>06/05/2026</w:t>
            </w:r>
          </w:p>
        </w:tc>
        <w:tc>
          <w:tcPr>
            <w:tcW w:w="0" w:type="auto"/>
            <w:tcMar>
              <w:top w:w="90" w:type="dxa"/>
              <w:left w:w="90" w:type="dxa"/>
              <w:bottom w:w="90" w:type="dxa"/>
              <w:right w:w="90" w:type="dxa"/>
            </w:tcMar>
          </w:tcPr>
          <w:p w14:paraId="45049716" w14:textId="77777777" w:rsidR="00B953A4" w:rsidRDefault="0008479C">
            <w:r>
              <w:rPr>
                <w:sz w:val="18"/>
              </w:rPr>
              <w:t>E. Mineweaser/Director of Curriculum and Instruction L. Shultz/Supervisor of Elementary Instruction Building Principals Curriculum Coordinators Academic Coaches</w:t>
            </w:r>
          </w:p>
        </w:tc>
        <w:tc>
          <w:tcPr>
            <w:tcW w:w="0" w:type="auto"/>
            <w:gridSpan w:val="2"/>
            <w:tcMar>
              <w:top w:w="90" w:type="dxa"/>
              <w:left w:w="90" w:type="dxa"/>
              <w:bottom w:w="90" w:type="dxa"/>
              <w:right w:w="90" w:type="dxa"/>
            </w:tcMar>
          </w:tcPr>
          <w:p w14:paraId="5C250853" w14:textId="77777777" w:rsidR="00B953A4" w:rsidRDefault="0008479C">
            <w:r>
              <w:rPr>
                <w:sz w:val="18"/>
              </w:rPr>
              <w:t xml:space="preserve">*Science Textbooks and Resources *Science Online Resources *Ongoing science instructional support from the academic coaches *Curriculum Coordinator Support *State Standards and required methods of </w:t>
            </w:r>
            <w:proofErr w:type="spellStart"/>
            <w:r>
              <w:rPr>
                <w:sz w:val="18"/>
              </w:rPr>
              <w:t>instrucitonal</w:t>
            </w:r>
            <w:proofErr w:type="spellEnd"/>
            <w:r>
              <w:rPr>
                <w:sz w:val="18"/>
              </w:rPr>
              <w:t xml:space="preserve"> delivery *Speakers and trainers  </w:t>
            </w:r>
          </w:p>
        </w:tc>
        <w:tc>
          <w:tcPr>
            <w:tcW w:w="0" w:type="auto"/>
            <w:tcMar>
              <w:top w:w="90" w:type="dxa"/>
              <w:left w:w="90" w:type="dxa"/>
              <w:bottom w:w="90" w:type="dxa"/>
              <w:right w:w="90" w:type="dxa"/>
            </w:tcMar>
          </w:tcPr>
          <w:p w14:paraId="13BD301F" w14:textId="77777777" w:rsidR="00B953A4" w:rsidRDefault="0008479C">
            <w:r>
              <w:rPr>
                <w:sz w:val="18"/>
              </w:rPr>
              <w:t>Yes</w:t>
            </w:r>
          </w:p>
        </w:tc>
        <w:tc>
          <w:tcPr>
            <w:tcW w:w="0" w:type="auto"/>
            <w:tcMar>
              <w:top w:w="90" w:type="dxa"/>
              <w:left w:w="90" w:type="dxa"/>
              <w:bottom w:w="90" w:type="dxa"/>
              <w:right w:w="90" w:type="dxa"/>
            </w:tcMar>
          </w:tcPr>
          <w:p w14:paraId="5BEBD22D" w14:textId="77777777" w:rsidR="00B953A4" w:rsidRDefault="0008479C">
            <w:r>
              <w:rPr>
                <w:sz w:val="18"/>
              </w:rPr>
              <w:t>Yes</w:t>
            </w:r>
          </w:p>
        </w:tc>
      </w:tr>
      <w:tr w:rsidR="00B953A4" w14:paraId="40E781C0" w14:textId="77777777">
        <w:tc>
          <w:tcPr>
            <w:tcW w:w="0" w:type="auto"/>
            <w:tcMar>
              <w:top w:w="90" w:type="dxa"/>
              <w:left w:w="90" w:type="dxa"/>
              <w:bottom w:w="90" w:type="dxa"/>
              <w:right w:w="90" w:type="dxa"/>
            </w:tcMar>
          </w:tcPr>
          <w:p w14:paraId="51D3D07E" w14:textId="77777777" w:rsidR="00B953A4" w:rsidRDefault="0008479C">
            <w:r>
              <w:rPr>
                <w:sz w:val="18"/>
              </w:rPr>
              <w:t xml:space="preserve">The WCSD will strengthen the partnership with parents and families through increased school-to-home communication.  </w:t>
            </w:r>
          </w:p>
        </w:tc>
        <w:tc>
          <w:tcPr>
            <w:tcW w:w="0" w:type="auto"/>
            <w:tcMar>
              <w:top w:w="90" w:type="dxa"/>
              <w:left w:w="90" w:type="dxa"/>
              <w:bottom w:w="90" w:type="dxa"/>
              <w:right w:w="90" w:type="dxa"/>
            </w:tcMar>
          </w:tcPr>
          <w:p w14:paraId="45F248D7" w14:textId="77777777" w:rsidR="00B953A4" w:rsidRDefault="0008479C">
            <w:r>
              <w:rPr>
                <w:sz w:val="18"/>
              </w:rPr>
              <w:t>08/29/2022</w:t>
            </w:r>
          </w:p>
        </w:tc>
        <w:tc>
          <w:tcPr>
            <w:tcW w:w="0" w:type="auto"/>
            <w:gridSpan w:val="2"/>
            <w:tcMar>
              <w:top w:w="90" w:type="dxa"/>
              <w:left w:w="90" w:type="dxa"/>
              <w:bottom w:w="90" w:type="dxa"/>
              <w:right w:w="90" w:type="dxa"/>
            </w:tcMar>
          </w:tcPr>
          <w:p w14:paraId="7AE147F4" w14:textId="77777777" w:rsidR="00B953A4" w:rsidRDefault="0008479C">
            <w:r>
              <w:rPr>
                <w:sz w:val="18"/>
              </w:rPr>
              <w:t>06/05/2026</w:t>
            </w:r>
          </w:p>
        </w:tc>
        <w:tc>
          <w:tcPr>
            <w:tcW w:w="0" w:type="auto"/>
            <w:tcMar>
              <w:top w:w="90" w:type="dxa"/>
              <w:left w:w="90" w:type="dxa"/>
              <w:bottom w:w="90" w:type="dxa"/>
              <w:right w:w="90" w:type="dxa"/>
            </w:tcMar>
          </w:tcPr>
          <w:p w14:paraId="2F925267" w14:textId="77777777" w:rsidR="00B953A4" w:rsidRDefault="0008479C">
            <w:r>
              <w:rPr>
                <w:sz w:val="18"/>
              </w:rPr>
              <w:t xml:space="preserve">E. Mineweaser/Director of Curriculum and Instruction L. Shultz/Supervisor of Elementary Instruction Building Principals Curriculum Coordinators </w:t>
            </w:r>
            <w:r>
              <w:rPr>
                <w:sz w:val="18"/>
              </w:rPr>
              <w:lastRenderedPageBreak/>
              <w:t>Academic Coaches</w:t>
            </w:r>
          </w:p>
        </w:tc>
        <w:tc>
          <w:tcPr>
            <w:tcW w:w="0" w:type="auto"/>
            <w:gridSpan w:val="2"/>
            <w:tcMar>
              <w:top w:w="90" w:type="dxa"/>
              <w:left w:w="90" w:type="dxa"/>
              <w:bottom w:w="90" w:type="dxa"/>
              <w:right w:w="90" w:type="dxa"/>
            </w:tcMar>
          </w:tcPr>
          <w:p w14:paraId="1B700F83" w14:textId="77777777" w:rsidR="00B953A4" w:rsidRDefault="0008479C">
            <w:r>
              <w:rPr>
                <w:sz w:val="18"/>
              </w:rPr>
              <w:lastRenderedPageBreak/>
              <w:t>*Communication Strategies *Grade and Reporting Schedules *Open House/Parent Nights *District/School Social Media Platform *District/School Websites *Parent Surveys</w:t>
            </w:r>
          </w:p>
        </w:tc>
        <w:tc>
          <w:tcPr>
            <w:tcW w:w="0" w:type="auto"/>
            <w:tcMar>
              <w:top w:w="90" w:type="dxa"/>
              <w:left w:w="90" w:type="dxa"/>
              <w:bottom w:w="90" w:type="dxa"/>
              <w:right w:w="90" w:type="dxa"/>
            </w:tcMar>
          </w:tcPr>
          <w:p w14:paraId="350FE31E" w14:textId="77777777" w:rsidR="00B953A4" w:rsidRDefault="0008479C">
            <w:r>
              <w:rPr>
                <w:sz w:val="18"/>
              </w:rPr>
              <w:t>Yes</w:t>
            </w:r>
          </w:p>
        </w:tc>
        <w:tc>
          <w:tcPr>
            <w:tcW w:w="0" w:type="auto"/>
            <w:tcMar>
              <w:top w:w="90" w:type="dxa"/>
              <w:left w:w="90" w:type="dxa"/>
              <w:bottom w:w="90" w:type="dxa"/>
              <w:right w:w="90" w:type="dxa"/>
            </w:tcMar>
          </w:tcPr>
          <w:p w14:paraId="3D88B729" w14:textId="77777777" w:rsidR="00B953A4" w:rsidRDefault="0008479C">
            <w:r>
              <w:rPr>
                <w:sz w:val="18"/>
              </w:rPr>
              <w:t>Yes</w:t>
            </w:r>
          </w:p>
        </w:tc>
      </w:tr>
      <w:tr w:rsidR="00B953A4" w14:paraId="5A1DA06E" w14:textId="77777777">
        <w:tc>
          <w:tcPr>
            <w:tcW w:w="0" w:type="auto"/>
            <w:tcMar>
              <w:top w:w="90" w:type="dxa"/>
              <w:left w:w="90" w:type="dxa"/>
              <w:bottom w:w="90" w:type="dxa"/>
              <w:right w:w="90" w:type="dxa"/>
            </w:tcMar>
          </w:tcPr>
          <w:p w14:paraId="0C698522" w14:textId="77777777" w:rsidR="00B953A4" w:rsidRDefault="0008479C">
            <w:r>
              <w:rPr>
                <w:sz w:val="18"/>
              </w:rPr>
              <w:t>The WCSD will build the capacity of the instructional leadership team regarding science instruction and student achievement.</w:t>
            </w:r>
          </w:p>
        </w:tc>
        <w:tc>
          <w:tcPr>
            <w:tcW w:w="0" w:type="auto"/>
            <w:tcMar>
              <w:top w:w="90" w:type="dxa"/>
              <w:left w:w="90" w:type="dxa"/>
              <w:bottom w:w="90" w:type="dxa"/>
              <w:right w:w="90" w:type="dxa"/>
            </w:tcMar>
          </w:tcPr>
          <w:p w14:paraId="47252FC9" w14:textId="77777777" w:rsidR="00B953A4" w:rsidRDefault="0008479C">
            <w:r>
              <w:rPr>
                <w:sz w:val="18"/>
              </w:rPr>
              <w:t>08/29/2023</w:t>
            </w:r>
          </w:p>
        </w:tc>
        <w:tc>
          <w:tcPr>
            <w:tcW w:w="0" w:type="auto"/>
            <w:gridSpan w:val="2"/>
            <w:tcMar>
              <w:top w:w="90" w:type="dxa"/>
              <w:left w:w="90" w:type="dxa"/>
              <w:bottom w:w="90" w:type="dxa"/>
              <w:right w:w="90" w:type="dxa"/>
            </w:tcMar>
          </w:tcPr>
          <w:p w14:paraId="78A701F7" w14:textId="77777777" w:rsidR="00B953A4" w:rsidRDefault="0008479C">
            <w:r>
              <w:rPr>
                <w:sz w:val="18"/>
              </w:rPr>
              <w:t>06/05/2026</w:t>
            </w:r>
          </w:p>
        </w:tc>
        <w:tc>
          <w:tcPr>
            <w:tcW w:w="0" w:type="auto"/>
            <w:tcMar>
              <w:top w:w="90" w:type="dxa"/>
              <w:left w:w="90" w:type="dxa"/>
              <w:bottom w:w="90" w:type="dxa"/>
              <w:right w:w="90" w:type="dxa"/>
            </w:tcMar>
          </w:tcPr>
          <w:p w14:paraId="3A0359AA" w14:textId="77777777" w:rsidR="00B953A4" w:rsidRDefault="0008479C">
            <w:r>
              <w:rPr>
                <w:sz w:val="18"/>
              </w:rPr>
              <w:t>E. Mineweaser/Director of Curriculum and Instruction L. Shultz/Supervisor of Elementary Instruction Academic Coaches</w:t>
            </w:r>
          </w:p>
        </w:tc>
        <w:tc>
          <w:tcPr>
            <w:tcW w:w="0" w:type="auto"/>
            <w:gridSpan w:val="2"/>
            <w:tcMar>
              <w:top w:w="90" w:type="dxa"/>
              <w:left w:w="90" w:type="dxa"/>
              <w:bottom w:w="90" w:type="dxa"/>
              <w:right w:w="90" w:type="dxa"/>
            </w:tcMar>
          </w:tcPr>
          <w:p w14:paraId="2D93AF31" w14:textId="77777777" w:rsidR="00B953A4" w:rsidRDefault="0008479C">
            <w:r>
              <w:rPr>
                <w:sz w:val="18"/>
              </w:rPr>
              <w:t>*Educator Effectiveness Strategies *Current Best Practices *Administrative Guides/Checklists *Relevant PD *Science Observation Look-Fors *Ongoing Coaching Support</w:t>
            </w:r>
          </w:p>
        </w:tc>
        <w:tc>
          <w:tcPr>
            <w:tcW w:w="0" w:type="auto"/>
            <w:tcMar>
              <w:top w:w="90" w:type="dxa"/>
              <w:left w:w="90" w:type="dxa"/>
              <w:bottom w:w="90" w:type="dxa"/>
              <w:right w:w="90" w:type="dxa"/>
            </w:tcMar>
          </w:tcPr>
          <w:p w14:paraId="15B4BBE0" w14:textId="77777777" w:rsidR="00B953A4" w:rsidRDefault="0008479C">
            <w:r>
              <w:rPr>
                <w:sz w:val="18"/>
              </w:rPr>
              <w:t>Yes</w:t>
            </w:r>
          </w:p>
        </w:tc>
        <w:tc>
          <w:tcPr>
            <w:tcW w:w="0" w:type="auto"/>
            <w:tcMar>
              <w:top w:w="90" w:type="dxa"/>
              <w:left w:w="90" w:type="dxa"/>
              <w:bottom w:w="90" w:type="dxa"/>
              <w:right w:w="90" w:type="dxa"/>
            </w:tcMar>
          </w:tcPr>
          <w:p w14:paraId="51984861" w14:textId="77777777" w:rsidR="00B953A4" w:rsidRDefault="0008479C">
            <w:r>
              <w:rPr>
                <w:sz w:val="18"/>
              </w:rPr>
              <w:t>Yes</w:t>
            </w:r>
          </w:p>
        </w:tc>
      </w:tr>
    </w:tbl>
    <w:p w14:paraId="3DA08B14" w14:textId="77777777" w:rsidR="00B953A4" w:rsidRDefault="0008479C">
      <w:r>
        <w:br/>
      </w:r>
      <w:r>
        <w:br w:type="page"/>
      </w:r>
    </w:p>
    <w:tbl>
      <w:tblPr>
        <w:tblStyle w:val="TableGrid"/>
        <w:tblW w:w="0" w:type="auto"/>
        <w:tblLook w:val="04A0" w:firstRow="1" w:lastRow="0" w:firstColumn="1" w:lastColumn="0" w:noHBand="0" w:noVBand="1"/>
      </w:tblPr>
      <w:tblGrid>
        <w:gridCol w:w="2107"/>
        <w:gridCol w:w="1322"/>
        <w:gridCol w:w="683"/>
        <w:gridCol w:w="683"/>
        <w:gridCol w:w="2361"/>
        <w:gridCol w:w="1661"/>
        <w:gridCol w:w="1661"/>
        <w:gridCol w:w="1869"/>
        <w:gridCol w:w="2043"/>
      </w:tblGrid>
      <w:tr w:rsidR="00B953A4" w14:paraId="6AD9DCC7" w14:textId="77777777">
        <w:tc>
          <w:tcPr>
            <w:tcW w:w="0" w:type="auto"/>
            <w:gridSpan w:val="9"/>
            <w:shd w:val="clear" w:color="auto" w:fill="165998"/>
            <w:tcMar>
              <w:top w:w="150" w:type="dxa"/>
              <w:left w:w="150" w:type="dxa"/>
              <w:bottom w:w="150" w:type="dxa"/>
              <w:right w:w="150" w:type="dxa"/>
            </w:tcMar>
            <w:vAlign w:val="center"/>
          </w:tcPr>
          <w:p w14:paraId="5304666A" w14:textId="77777777" w:rsidR="00B953A4" w:rsidRDefault="0008479C">
            <w:r>
              <w:rPr>
                <w:b/>
                <w:color w:val="FFFFFF"/>
                <w:shd w:val="clear" w:color="auto" w:fill="165998"/>
              </w:rPr>
              <w:lastRenderedPageBreak/>
              <w:t>Action Plan for:</w:t>
            </w:r>
            <w:r>
              <w:rPr>
                <w:color w:val="FFFFFF"/>
                <w:shd w:val="clear" w:color="auto" w:fill="165998"/>
              </w:rPr>
              <w:t xml:space="preserve"> Graduation Pathways</w:t>
            </w:r>
          </w:p>
        </w:tc>
      </w:tr>
      <w:tr w:rsidR="00B953A4" w14:paraId="2ABB4522" w14:textId="77777777">
        <w:tc>
          <w:tcPr>
            <w:tcW w:w="0" w:type="auto"/>
            <w:gridSpan w:val="3"/>
            <w:shd w:val="clear" w:color="auto" w:fill="DCE1E7"/>
            <w:tcMar>
              <w:top w:w="90" w:type="dxa"/>
              <w:left w:w="90" w:type="dxa"/>
              <w:bottom w:w="90" w:type="dxa"/>
              <w:right w:w="90" w:type="dxa"/>
            </w:tcMar>
            <w:vAlign w:val="center"/>
          </w:tcPr>
          <w:p w14:paraId="42F7AA31" w14:textId="77777777" w:rsidR="00B953A4" w:rsidRDefault="0008479C">
            <w:r>
              <w:rPr>
                <w:b/>
                <w:shd w:val="clear" w:color="auto" w:fill="DCE1E7"/>
              </w:rPr>
              <w:t>Measurable Goals</w:t>
            </w:r>
          </w:p>
        </w:tc>
        <w:tc>
          <w:tcPr>
            <w:tcW w:w="0" w:type="auto"/>
            <w:gridSpan w:val="3"/>
            <w:shd w:val="clear" w:color="auto" w:fill="DCE1E7"/>
            <w:tcMar>
              <w:top w:w="90" w:type="dxa"/>
              <w:left w:w="90" w:type="dxa"/>
              <w:bottom w:w="90" w:type="dxa"/>
              <w:right w:w="90" w:type="dxa"/>
            </w:tcMar>
            <w:vAlign w:val="center"/>
          </w:tcPr>
          <w:p w14:paraId="3248E2DB" w14:textId="77777777" w:rsidR="00B953A4" w:rsidRDefault="0008479C">
            <w:r>
              <w:rPr>
                <w:b/>
                <w:shd w:val="clear" w:color="auto" w:fill="DCE1E7"/>
              </w:rPr>
              <w:t>Anticipated Output</w:t>
            </w:r>
          </w:p>
        </w:tc>
        <w:tc>
          <w:tcPr>
            <w:tcW w:w="0" w:type="auto"/>
            <w:gridSpan w:val="3"/>
            <w:shd w:val="clear" w:color="auto" w:fill="DCE1E7"/>
            <w:tcMar>
              <w:top w:w="90" w:type="dxa"/>
              <w:left w:w="90" w:type="dxa"/>
              <w:bottom w:w="90" w:type="dxa"/>
              <w:right w:w="90" w:type="dxa"/>
            </w:tcMar>
            <w:vAlign w:val="center"/>
          </w:tcPr>
          <w:p w14:paraId="3133C938" w14:textId="77777777" w:rsidR="00B953A4" w:rsidRDefault="0008479C">
            <w:r>
              <w:rPr>
                <w:b/>
                <w:shd w:val="clear" w:color="auto" w:fill="DCE1E7"/>
              </w:rPr>
              <w:t>Monitoring/Evaluation (People, Frequency, and Method)</w:t>
            </w:r>
          </w:p>
        </w:tc>
      </w:tr>
      <w:tr w:rsidR="00B953A4" w14:paraId="6CF6D088" w14:textId="77777777">
        <w:tc>
          <w:tcPr>
            <w:tcW w:w="0" w:type="auto"/>
            <w:gridSpan w:val="3"/>
            <w:tcMar>
              <w:top w:w="90" w:type="dxa"/>
              <w:left w:w="90" w:type="dxa"/>
              <w:bottom w:w="90" w:type="dxa"/>
              <w:right w:w="90" w:type="dxa"/>
            </w:tcMar>
          </w:tcPr>
          <w:p w14:paraId="6D57F062" w14:textId="77777777" w:rsidR="00B953A4" w:rsidRDefault="00B953A4"/>
        </w:tc>
        <w:tc>
          <w:tcPr>
            <w:tcW w:w="0" w:type="auto"/>
            <w:gridSpan w:val="3"/>
            <w:tcMar>
              <w:top w:w="90" w:type="dxa"/>
              <w:left w:w="90" w:type="dxa"/>
              <w:bottom w:w="90" w:type="dxa"/>
              <w:right w:w="90" w:type="dxa"/>
            </w:tcMar>
          </w:tcPr>
          <w:p w14:paraId="61ADC0EF" w14:textId="77777777" w:rsidR="00B953A4" w:rsidRDefault="0008479C">
            <w:r>
              <w:rPr>
                <w:sz w:val="18"/>
              </w:rPr>
              <w:t xml:space="preserve">1.) Monthly Graduation Pathways Checks on </w:t>
            </w:r>
            <w:proofErr w:type="gramStart"/>
            <w:r>
              <w:rPr>
                <w:sz w:val="18"/>
              </w:rPr>
              <w:t>each  graduating</w:t>
            </w:r>
            <w:proofErr w:type="gramEnd"/>
            <w:r>
              <w:rPr>
                <w:sz w:val="18"/>
              </w:rPr>
              <w:t xml:space="preserve"> cohort.  2.) Analysis of WCSD locally designed tracking tool. 3.) Communication between district administration and counselors. </w:t>
            </w:r>
          </w:p>
        </w:tc>
        <w:tc>
          <w:tcPr>
            <w:tcW w:w="0" w:type="auto"/>
            <w:gridSpan w:val="3"/>
            <w:tcMar>
              <w:top w:w="90" w:type="dxa"/>
              <w:left w:w="90" w:type="dxa"/>
              <w:bottom w:w="90" w:type="dxa"/>
              <w:right w:w="90" w:type="dxa"/>
            </w:tcMar>
          </w:tcPr>
          <w:p w14:paraId="61CF68DD" w14:textId="77777777" w:rsidR="00B953A4" w:rsidRDefault="0008479C">
            <w:r>
              <w:rPr>
                <w:sz w:val="18"/>
              </w:rPr>
              <w:t>1. Progress Monitoring of the Graduation Pathway Tool by district administration and school counselors via the district's tracking tool. 2. Monthly communication between district administration and counselors on progress of successful completion of Graduation Pathways via in-person meetings. 3.) Semester Communication for all juniors and seniors who have not met a graduation pathway via a parent letter from district administration. 4.) Informational letter to all underclassmen (9th and 10th grade) regarding the graduation pathways.</w:t>
            </w:r>
          </w:p>
        </w:tc>
      </w:tr>
      <w:tr w:rsidR="00B953A4" w14:paraId="2501EE6E" w14:textId="77777777">
        <w:tc>
          <w:tcPr>
            <w:tcW w:w="0" w:type="auto"/>
            <w:shd w:val="clear" w:color="auto" w:fill="DCE1E7"/>
            <w:vAlign w:val="center"/>
          </w:tcPr>
          <w:p w14:paraId="53AAE0F9" w14:textId="77777777" w:rsidR="00B953A4" w:rsidRDefault="0008479C">
            <w:r>
              <w:rPr>
                <w:b/>
                <w:shd w:val="clear" w:color="auto" w:fill="DCE1E7"/>
              </w:rPr>
              <w:t>Action Step</w:t>
            </w:r>
          </w:p>
        </w:tc>
        <w:tc>
          <w:tcPr>
            <w:tcW w:w="0" w:type="auto"/>
            <w:shd w:val="clear" w:color="auto" w:fill="DCE1E7"/>
            <w:vAlign w:val="center"/>
          </w:tcPr>
          <w:p w14:paraId="5D859C21" w14:textId="77777777" w:rsidR="00B953A4" w:rsidRDefault="0008479C">
            <w:r>
              <w:rPr>
                <w:b/>
                <w:shd w:val="clear" w:color="auto" w:fill="DCE1E7"/>
              </w:rPr>
              <w:t>Anticipated Start Date</w:t>
            </w:r>
          </w:p>
        </w:tc>
        <w:tc>
          <w:tcPr>
            <w:tcW w:w="0" w:type="auto"/>
            <w:gridSpan w:val="2"/>
            <w:shd w:val="clear" w:color="auto" w:fill="DCE1E7"/>
            <w:vAlign w:val="center"/>
          </w:tcPr>
          <w:p w14:paraId="69C37880" w14:textId="77777777" w:rsidR="00B953A4" w:rsidRDefault="0008479C">
            <w:r>
              <w:rPr>
                <w:b/>
                <w:shd w:val="clear" w:color="auto" w:fill="DCE1E7"/>
              </w:rPr>
              <w:t>Anticipated Completion Date</w:t>
            </w:r>
          </w:p>
        </w:tc>
        <w:tc>
          <w:tcPr>
            <w:tcW w:w="0" w:type="auto"/>
            <w:shd w:val="clear" w:color="auto" w:fill="DCE1E7"/>
            <w:vAlign w:val="center"/>
          </w:tcPr>
          <w:p w14:paraId="0AF2B087" w14:textId="77777777" w:rsidR="00B953A4" w:rsidRDefault="0008479C">
            <w:r>
              <w:rPr>
                <w:b/>
                <w:shd w:val="clear" w:color="auto" w:fill="DCE1E7"/>
              </w:rPr>
              <w:t>Lead Person/Position</w:t>
            </w:r>
          </w:p>
        </w:tc>
        <w:tc>
          <w:tcPr>
            <w:tcW w:w="0" w:type="auto"/>
            <w:gridSpan w:val="2"/>
            <w:shd w:val="clear" w:color="auto" w:fill="DCE1E7"/>
            <w:vAlign w:val="center"/>
          </w:tcPr>
          <w:p w14:paraId="1B6ADF58" w14:textId="77777777" w:rsidR="00B953A4" w:rsidRDefault="0008479C">
            <w:r>
              <w:rPr>
                <w:b/>
                <w:shd w:val="clear" w:color="auto" w:fill="DCE1E7"/>
              </w:rPr>
              <w:t>Material/Resources/Supports Needed</w:t>
            </w:r>
          </w:p>
        </w:tc>
        <w:tc>
          <w:tcPr>
            <w:tcW w:w="0" w:type="auto"/>
            <w:shd w:val="clear" w:color="auto" w:fill="DCE1E7"/>
            <w:vAlign w:val="center"/>
          </w:tcPr>
          <w:p w14:paraId="6E070490" w14:textId="77777777" w:rsidR="00B953A4" w:rsidRDefault="0008479C">
            <w:r>
              <w:rPr>
                <w:b/>
                <w:shd w:val="clear" w:color="auto" w:fill="DCE1E7"/>
              </w:rPr>
              <w:t>PD Step?</w:t>
            </w:r>
          </w:p>
        </w:tc>
        <w:tc>
          <w:tcPr>
            <w:tcW w:w="0" w:type="auto"/>
            <w:shd w:val="clear" w:color="auto" w:fill="DCE1E7"/>
            <w:vAlign w:val="center"/>
          </w:tcPr>
          <w:p w14:paraId="1E470119" w14:textId="77777777" w:rsidR="00B953A4" w:rsidRDefault="0008479C">
            <w:r>
              <w:rPr>
                <w:b/>
                <w:shd w:val="clear" w:color="auto" w:fill="DCE1E7"/>
              </w:rPr>
              <w:t>Com Step?</w:t>
            </w:r>
          </w:p>
        </w:tc>
      </w:tr>
      <w:tr w:rsidR="00B953A4" w14:paraId="6A87CA10" w14:textId="77777777">
        <w:tc>
          <w:tcPr>
            <w:tcW w:w="0" w:type="auto"/>
            <w:tcMar>
              <w:top w:w="90" w:type="dxa"/>
              <w:left w:w="90" w:type="dxa"/>
              <w:bottom w:w="90" w:type="dxa"/>
              <w:right w:w="90" w:type="dxa"/>
            </w:tcMar>
          </w:tcPr>
          <w:p w14:paraId="5624BD56" w14:textId="77777777" w:rsidR="00B953A4" w:rsidRDefault="0008479C">
            <w:r>
              <w:rPr>
                <w:sz w:val="18"/>
              </w:rPr>
              <w:t>The WCSD counselors will monitor each individual student's keystone scores, and other methods of achievement towards a graduation pathway throughout their high school years, to ensure each student has met a graduation pathway prior to graduation.</w:t>
            </w:r>
          </w:p>
        </w:tc>
        <w:tc>
          <w:tcPr>
            <w:tcW w:w="0" w:type="auto"/>
            <w:tcMar>
              <w:top w:w="90" w:type="dxa"/>
              <w:left w:w="90" w:type="dxa"/>
              <w:bottom w:w="90" w:type="dxa"/>
              <w:right w:w="90" w:type="dxa"/>
            </w:tcMar>
          </w:tcPr>
          <w:p w14:paraId="5A80821A" w14:textId="77777777" w:rsidR="00B953A4" w:rsidRDefault="0008479C">
            <w:r>
              <w:rPr>
                <w:sz w:val="18"/>
              </w:rPr>
              <w:t>08/29/2023</w:t>
            </w:r>
          </w:p>
        </w:tc>
        <w:tc>
          <w:tcPr>
            <w:tcW w:w="0" w:type="auto"/>
            <w:gridSpan w:val="2"/>
            <w:tcMar>
              <w:top w:w="90" w:type="dxa"/>
              <w:left w:w="90" w:type="dxa"/>
              <w:bottom w:w="90" w:type="dxa"/>
              <w:right w:w="90" w:type="dxa"/>
            </w:tcMar>
          </w:tcPr>
          <w:p w14:paraId="0F0C14F0" w14:textId="77777777" w:rsidR="00B953A4" w:rsidRDefault="0008479C">
            <w:r>
              <w:rPr>
                <w:sz w:val="18"/>
              </w:rPr>
              <w:t>06/05/2026</w:t>
            </w:r>
          </w:p>
        </w:tc>
        <w:tc>
          <w:tcPr>
            <w:tcW w:w="0" w:type="auto"/>
            <w:tcMar>
              <w:top w:w="90" w:type="dxa"/>
              <w:left w:w="90" w:type="dxa"/>
              <w:bottom w:w="90" w:type="dxa"/>
              <w:right w:w="90" w:type="dxa"/>
            </w:tcMar>
          </w:tcPr>
          <w:p w14:paraId="5D8BE778" w14:textId="77777777" w:rsidR="00B953A4" w:rsidRDefault="0008479C">
            <w:r>
              <w:rPr>
                <w:sz w:val="18"/>
              </w:rPr>
              <w:t>Mr. Eric Mineweaser, Director of Curriculum, Instruction, and Assessment</w:t>
            </w:r>
          </w:p>
        </w:tc>
        <w:tc>
          <w:tcPr>
            <w:tcW w:w="0" w:type="auto"/>
            <w:gridSpan w:val="2"/>
            <w:tcMar>
              <w:top w:w="90" w:type="dxa"/>
              <w:left w:w="90" w:type="dxa"/>
              <w:bottom w:w="90" w:type="dxa"/>
              <w:right w:w="90" w:type="dxa"/>
            </w:tcMar>
          </w:tcPr>
          <w:p w14:paraId="5B3BCDD8" w14:textId="77777777" w:rsidR="00B953A4" w:rsidRDefault="0008479C">
            <w:r>
              <w:rPr>
                <w:sz w:val="18"/>
              </w:rPr>
              <w:t>State Assessment Scores; Other Academic Scores (</w:t>
            </w:r>
            <w:proofErr w:type="gramStart"/>
            <w:r>
              <w:rPr>
                <w:sz w:val="18"/>
              </w:rPr>
              <w:t>i.e.</w:t>
            </w:r>
            <w:proofErr w:type="gramEnd"/>
            <w:r>
              <w:rPr>
                <w:sz w:val="18"/>
              </w:rPr>
              <w:t xml:space="preserve"> PSAT; SAT; ASVAB; AP); Industry-Based Credentials; Locally Designed Tracking Tool </w:t>
            </w:r>
          </w:p>
        </w:tc>
        <w:tc>
          <w:tcPr>
            <w:tcW w:w="0" w:type="auto"/>
            <w:tcMar>
              <w:top w:w="90" w:type="dxa"/>
              <w:left w:w="90" w:type="dxa"/>
              <w:bottom w:w="90" w:type="dxa"/>
              <w:right w:w="90" w:type="dxa"/>
            </w:tcMar>
          </w:tcPr>
          <w:p w14:paraId="2054BCD9" w14:textId="77777777" w:rsidR="00B953A4" w:rsidRDefault="0008479C">
            <w:r>
              <w:rPr>
                <w:sz w:val="18"/>
              </w:rPr>
              <w:t>Yes</w:t>
            </w:r>
          </w:p>
        </w:tc>
        <w:tc>
          <w:tcPr>
            <w:tcW w:w="0" w:type="auto"/>
            <w:tcMar>
              <w:top w:w="90" w:type="dxa"/>
              <w:left w:w="90" w:type="dxa"/>
              <w:bottom w:w="90" w:type="dxa"/>
              <w:right w:w="90" w:type="dxa"/>
            </w:tcMar>
          </w:tcPr>
          <w:p w14:paraId="6DDDA174" w14:textId="77777777" w:rsidR="00B953A4" w:rsidRDefault="0008479C">
            <w:r>
              <w:rPr>
                <w:sz w:val="18"/>
              </w:rPr>
              <w:t>Yes</w:t>
            </w:r>
          </w:p>
        </w:tc>
      </w:tr>
    </w:tbl>
    <w:p w14:paraId="765FA971" w14:textId="77777777" w:rsidR="00B953A4" w:rsidRDefault="0008479C">
      <w:r>
        <w:br/>
      </w:r>
      <w:r>
        <w:br/>
      </w:r>
      <w:r>
        <w:br w:type="page"/>
      </w:r>
    </w:p>
    <w:p w14:paraId="4EF447E4" w14:textId="77777777" w:rsidR="00B953A4" w:rsidRDefault="0008479C">
      <w:pPr>
        <w:pStyle w:val="Heading1"/>
      </w:pPr>
      <w:r>
        <w:lastRenderedPageBreak/>
        <w:t>Professional Development Action Steps</w:t>
      </w:r>
    </w:p>
    <w:tbl>
      <w:tblPr>
        <w:tblStyle w:val="TableGrid"/>
        <w:tblW w:w="0" w:type="auto"/>
        <w:tblLook w:val="04A0" w:firstRow="1" w:lastRow="0" w:firstColumn="1" w:lastColumn="0" w:noHBand="0" w:noVBand="1"/>
      </w:tblPr>
      <w:tblGrid>
        <w:gridCol w:w="2093"/>
        <w:gridCol w:w="12297"/>
      </w:tblGrid>
      <w:tr w:rsidR="00B953A4" w14:paraId="7CB5CB31" w14:textId="77777777">
        <w:tc>
          <w:tcPr>
            <w:tcW w:w="0" w:type="auto"/>
            <w:shd w:val="clear" w:color="auto" w:fill="DCE1E7"/>
            <w:tcMar>
              <w:top w:w="90" w:type="dxa"/>
              <w:left w:w="90" w:type="dxa"/>
              <w:bottom w:w="90" w:type="dxa"/>
              <w:right w:w="90" w:type="dxa"/>
            </w:tcMar>
            <w:vAlign w:val="center"/>
          </w:tcPr>
          <w:p w14:paraId="0C76C8C7" w14:textId="77777777" w:rsidR="00B953A4" w:rsidRDefault="0008479C">
            <w:r>
              <w:rPr>
                <w:b/>
                <w:shd w:val="clear" w:color="auto" w:fill="DCE1E7"/>
              </w:rPr>
              <w:t>Evidence-based Strategy</w:t>
            </w:r>
          </w:p>
        </w:tc>
        <w:tc>
          <w:tcPr>
            <w:tcW w:w="0" w:type="auto"/>
            <w:shd w:val="clear" w:color="auto" w:fill="DCE1E7"/>
            <w:tcMar>
              <w:top w:w="90" w:type="dxa"/>
              <w:left w:w="90" w:type="dxa"/>
              <w:bottom w:w="90" w:type="dxa"/>
              <w:right w:w="90" w:type="dxa"/>
            </w:tcMar>
            <w:vAlign w:val="center"/>
          </w:tcPr>
          <w:p w14:paraId="440130B1" w14:textId="77777777" w:rsidR="00B953A4" w:rsidRDefault="0008479C">
            <w:r>
              <w:rPr>
                <w:b/>
                <w:shd w:val="clear" w:color="auto" w:fill="DCE1E7"/>
              </w:rPr>
              <w:t>Action Steps</w:t>
            </w:r>
          </w:p>
        </w:tc>
      </w:tr>
      <w:tr w:rsidR="00B953A4" w14:paraId="48A2D682" w14:textId="77777777">
        <w:tc>
          <w:tcPr>
            <w:tcW w:w="0" w:type="auto"/>
            <w:tcMar>
              <w:top w:w="90" w:type="dxa"/>
              <w:left w:w="90" w:type="dxa"/>
              <w:bottom w:w="90" w:type="dxa"/>
              <w:right w:w="90" w:type="dxa"/>
            </w:tcMar>
          </w:tcPr>
          <w:p w14:paraId="65410F49" w14:textId="77777777" w:rsidR="00B953A4" w:rsidRDefault="0008479C">
            <w:r>
              <w:t>Standards Aligned ELA Instruction</w:t>
            </w:r>
          </w:p>
        </w:tc>
        <w:tc>
          <w:tcPr>
            <w:tcW w:w="0" w:type="auto"/>
            <w:tcMar>
              <w:top w:w="90" w:type="dxa"/>
              <w:left w:w="90" w:type="dxa"/>
              <w:bottom w:w="90" w:type="dxa"/>
              <w:right w:w="90" w:type="dxa"/>
            </w:tcMar>
          </w:tcPr>
          <w:p w14:paraId="0BF4405C" w14:textId="77777777" w:rsidR="00B953A4" w:rsidRDefault="0008479C">
            <w:pPr>
              <w:pStyle w:val="ListParagraph"/>
              <w:numPr>
                <w:ilvl w:val="0"/>
                <w:numId w:val="5"/>
              </w:numPr>
            </w:pPr>
            <w:r>
              <w:t>The WCSD will follow the newly sequenced ELA planned instructions, curriculum maps, and common assessment schedule.</w:t>
            </w:r>
          </w:p>
          <w:p w14:paraId="3455BEEC" w14:textId="77777777" w:rsidR="00B953A4" w:rsidRDefault="0008479C">
            <w:pPr>
              <w:pStyle w:val="ListParagraph"/>
              <w:numPr>
                <w:ilvl w:val="0"/>
                <w:numId w:val="5"/>
              </w:numPr>
            </w:pPr>
            <w:r>
              <w:t xml:space="preserve">ELA teachers will participate in professional development trainings that reinforce ELA instructional best practices, effective use of the ELA textbooks and </w:t>
            </w:r>
            <w:proofErr w:type="gramStart"/>
            <w:r>
              <w:t>resources,  and</w:t>
            </w:r>
            <w:proofErr w:type="gramEnd"/>
            <w:r>
              <w:t xml:space="preserve"> appropriate use of online resources including resources for enrichment and remediation/intervention.</w:t>
            </w:r>
          </w:p>
          <w:p w14:paraId="588A31BC" w14:textId="77777777" w:rsidR="00B953A4" w:rsidRDefault="0008479C">
            <w:pPr>
              <w:pStyle w:val="ListParagraph"/>
              <w:numPr>
                <w:ilvl w:val="0"/>
                <w:numId w:val="5"/>
              </w:numPr>
            </w:pPr>
            <w:r>
              <w:t>The WCSD will build the capacity of the instructional leadership team regarding ELA instruction and student achievement.</w:t>
            </w:r>
          </w:p>
        </w:tc>
      </w:tr>
      <w:tr w:rsidR="00B953A4" w14:paraId="471ADD9D" w14:textId="77777777">
        <w:tc>
          <w:tcPr>
            <w:tcW w:w="0" w:type="auto"/>
            <w:tcMar>
              <w:top w:w="90" w:type="dxa"/>
              <w:left w:w="90" w:type="dxa"/>
              <w:bottom w:w="90" w:type="dxa"/>
              <w:right w:w="90" w:type="dxa"/>
            </w:tcMar>
          </w:tcPr>
          <w:p w14:paraId="2A0C1192" w14:textId="77777777" w:rsidR="00B953A4" w:rsidRDefault="0008479C">
            <w:r>
              <w:t>Standards Aligned Math Instruction</w:t>
            </w:r>
          </w:p>
        </w:tc>
        <w:tc>
          <w:tcPr>
            <w:tcW w:w="0" w:type="auto"/>
            <w:tcMar>
              <w:top w:w="90" w:type="dxa"/>
              <w:left w:w="90" w:type="dxa"/>
              <w:bottom w:w="90" w:type="dxa"/>
              <w:right w:w="90" w:type="dxa"/>
            </w:tcMar>
          </w:tcPr>
          <w:p w14:paraId="2C0AC770" w14:textId="77777777" w:rsidR="00B953A4" w:rsidRDefault="0008479C">
            <w:pPr>
              <w:pStyle w:val="ListParagraph"/>
              <w:numPr>
                <w:ilvl w:val="0"/>
                <w:numId w:val="6"/>
              </w:numPr>
            </w:pPr>
            <w:r>
              <w:t>The WCSD will follow the newly sequenced mathematics planned instructions, curriculum maps, and common assessment schedule.</w:t>
            </w:r>
          </w:p>
          <w:p w14:paraId="3491CC69" w14:textId="77777777" w:rsidR="00B953A4" w:rsidRDefault="0008479C">
            <w:pPr>
              <w:pStyle w:val="ListParagraph"/>
              <w:numPr>
                <w:ilvl w:val="0"/>
                <w:numId w:val="6"/>
              </w:numPr>
            </w:pPr>
            <w:r>
              <w:t xml:space="preserve">Math teachers will participate in professional development trainings that reinforce math instructional best practices, effective use of the math textbooks and </w:t>
            </w:r>
            <w:proofErr w:type="gramStart"/>
            <w:r>
              <w:t>resources,  and</w:t>
            </w:r>
            <w:proofErr w:type="gramEnd"/>
            <w:r>
              <w:t xml:space="preserve"> appropriate use of online resources including resources for enrichment and remediation/intervention.</w:t>
            </w:r>
          </w:p>
          <w:p w14:paraId="585B9EE0" w14:textId="77777777" w:rsidR="00B953A4" w:rsidRDefault="0008479C">
            <w:pPr>
              <w:pStyle w:val="ListParagraph"/>
              <w:numPr>
                <w:ilvl w:val="0"/>
                <w:numId w:val="6"/>
              </w:numPr>
            </w:pPr>
            <w:r>
              <w:t xml:space="preserve">The WCSD will strengthen the partnership with parents and families through increased school-to-home communication.  </w:t>
            </w:r>
          </w:p>
          <w:p w14:paraId="4DEAE332" w14:textId="77777777" w:rsidR="00B953A4" w:rsidRDefault="0008479C">
            <w:pPr>
              <w:pStyle w:val="ListParagraph"/>
              <w:numPr>
                <w:ilvl w:val="0"/>
                <w:numId w:val="6"/>
              </w:numPr>
            </w:pPr>
            <w:r>
              <w:t>The WCSD will build the capacity of the instructional leadership team regarding mathematics instruction and student achievement.</w:t>
            </w:r>
          </w:p>
        </w:tc>
      </w:tr>
      <w:tr w:rsidR="00B953A4" w14:paraId="6C3BD780" w14:textId="77777777">
        <w:tc>
          <w:tcPr>
            <w:tcW w:w="0" w:type="auto"/>
            <w:tcMar>
              <w:top w:w="90" w:type="dxa"/>
              <w:left w:w="90" w:type="dxa"/>
              <w:bottom w:w="90" w:type="dxa"/>
              <w:right w:w="90" w:type="dxa"/>
            </w:tcMar>
          </w:tcPr>
          <w:p w14:paraId="6CB4B1D0" w14:textId="77777777" w:rsidR="00B953A4" w:rsidRDefault="0008479C">
            <w:r>
              <w:t>Standards Aligned Science Instruction</w:t>
            </w:r>
          </w:p>
        </w:tc>
        <w:tc>
          <w:tcPr>
            <w:tcW w:w="0" w:type="auto"/>
            <w:tcMar>
              <w:top w:w="90" w:type="dxa"/>
              <w:left w:w="90" w:type="dxa"/>
              <w:bottom w:w="90" w:type="dxa"/>
              <w:right w:w="90" w:type="dxa"/>
            </w:tcMar>
          </w:tcPr>
          <w:p w14:paraId="6B167A56" w14:textId="77777777" w:rsidR="00B953A4" w:rsidRDefault="0008479C">
            <w:pPr>
              <w:pStyle w:val="ListParagraph"/>
              <w:numPr>
                <w:ilvl w:val="0"/>
                <w:numId w:val="7"/>
              </w:numPr>
            </w:pPr>
            <w:r>
              <w:t>The WCSD will follow the newly sequenced science planned instructions, curriculum maps, and common assessment schedule.</w:t>
            </w:r>
          </w:p>
          <w:p w14:paraId="58602628" w14:textId="77777777" w:rsidR="00B953A4" w:rsidRDefault="0008479C">
            <w:pPr>
              <w:pStyle w:val="ListParagraph"/>
              <w:numPr>
                <w:ilvl w:val="0"/>
                <w:numId w:val="7"/>
              </w:numPr>
            </w:pPr>
            <w:r>
              <w:t xml:space="preserve">Science teachers will participate in professional development trainings that reinforce science state standards, instructional best practices, effective use of the science textbooks and </w:t>
            </w:r>
            <w:proofErr w:type="gramStart"/>
            <w:r>
              <w:t>resources,  and</w:t>
            </w:r>
            <w:proofErr w:type="gramEnd"/>
            <w:r>
              <w:t xml:space="preserve"> appropriate use of online resources including resources for enrichment and remediation/intervention.</w:t>
            </w:r>
          </w:p>
          <w:p w14:paraId="7BA4C28A" w14:textId="77777777" w:rsidR="00B953A4" w:rsidRDefault="0008479C">
            <w:pPr>
              <w:pStyle w:val="ListParagraph"/>
              <w:numPr>
                <w:ilvl w:val="0"/>
                <w:numId w:val="7"/>
              </w:numPr>
            </w:pPr>
            <w:r>
              <w:t xml:space="preserve">The WCSD will strengthen the partnership with parents and families through increased school-to-home communication.  </w:t>
            </w:r>
          </w:p>
          <w:p w14:paraId="7AC82B8E" w14:textId="77777777" w:rsidR="00B953A4" w:rsidRDefault="0008479C">
            <w:pPr>
              <w:pStyle w:val="ListParagraph"/>
              <w:numPr>
                <w:ilvl w:val="0"/>
                <w:numId w:val="7"/>
              </w:numPr>
            </w:pPr>
            <w:r>
              <w:t>The WCSD will build the capacity of the instructional leadership team regarding science instruction and student achievement.</w:t>
            </w:r>
          </w:p>
        </w:tc>
      </w:tr>
      <w:tr w:rsidR="00B953A4" w14:paraId="3D9DEDF1" w14:textId="77777777">
        <w:tc>
          <w:tcPr>
            <w:tcW w:w="0" w:type="auto"/>
            <w:tcMar>
              <w:top w:w="90" w:type="dxa"/>
              <w:left w:w="90" w:type="dxa"/>
              <w:bottom w:w="90" w:type="dxa"/>
              <w:right w:w="90" w:type="dxa"/>
            </w:tcMar>
          </w:tcPr>
          <w:p w14:paraId="4EC73F83" w14:textId="77777777" w:rsidR="00B953A4" w:rsidRDefault="0008479C">
            <w:r>
              <w:t>Graduation Pathways</w:t>
            </w:r>
          </w:p>
        </w:tc>
        <w:tc>
          <w:tcPr>
            <w:tcW w:w="0" w:type="auto"/>
            <w:tcMar>
              <w:top w:w="90" w:type="dxa"/>
              <w:left w:w="90" w:type="dxa"/>
              <w:bottom w:w="90" w:type="dxa"/>
              <w:right w:w="90" w:type="dxa"/>
            </w:tcMar>
          </w:tcPr>
          <w:p w14:paraId="4CDC61BA" w14:textId="77777777" w:rsidR="00B953A4" w:rsidRDefault="0008479C">
            <w:pPr>
              <w:pStyle w:val="ListParagraph"/>
              <w:numPr>
                <w:ilvl w:val="0"/>
                <w:numId w:val="8"/>
              </w:numPr>
            </w:pPr>
            <w:r>
              <w:t>The WCSD counselors will monitor each individual student's keystone scores, and other methods of achievement towards a graduation pathway throughout their high school years, to ensure each student has met a graduation pathway prior to graduation.</w:t>
            </w:r>
          </w:p>
        </w:tc>
      </w:tr>
    </w:tbl>
    <w:p w14:paraId="6EBE1A6D" w14:textId="77777777" w:rsidR="00B953A4" w:rsidRDefault="0008479C">
      <w:r>
        <w:br/>
      </w:r>
      <w:r>
        <w:br w:type="page"/>
      </w:r>
    </w:p>
    <w:p w14:paraId="0E08CCAC" w14:textId="77777777" w:rsidR="00B953A4" w:rsidRDefault="0008479C">
      <w:pPr>
        <w:pStyle w:val="Heading1"/>
      </w:pPr>
      <w:r>
        <w:lastRenderedPageBreak/>
        <w:t>Professional Development Activities</w:t>
      </w:r>
    </w:p>
    <w:tbl>
      <w:tblPr>
        <w:tblStyle w:val="TableGrid"/>
        <w:tblW w:w="0" w:type="auto"/>
        <w:tblLook w:val="04A0" w:firstRow="1" w:lastRow="0" w:firstColumn="1" w:lastColumn="0" w:noHBand="0" w:noVBand="1"/>
      </w:tblPr>
      <w:tblGrid>
        <w:gridCol w:w="3001"/>
        <w:gridCol w:w="758"/>
        <w:gridCol w:w="758"/>
        <w:gridCol w:w="2123"/>
        <w:gridCol w:w="1617"/>
        <w:gridCol w:w="1580"/>
        <w:gridCol w:w="1678"/>
        <w:gridCol w:w="691"/>
        <w:gridCol w:w="706"/>
        <w:gridCol w:w="1478"/>
      </w:tblGrid>
      <w:tr w:rsidR="00B953A4" w14:paraId="690FA8B9" w14:textId="77777777">
        <w:tc>
          <w:tcPr>
            <w:tcW w:w="0" w:type="auto"/>
            <w:gridSpan w:val="10"/>
            <w:shd w:val="clear" w:color="auto" w:fill="165998"/>
            <w:tcMar>
              <w:top w:w="150" w:type="dxa"/>
              <w:left w:w="150" w:type="dxa"/>
              <w:bottom w:w="150" w:type="dxa"/>
              <w:right w:w="150" w:type="dxa"/>
            </w:tcMar>
            <w:vAlign w:val="center"/>
          </w:tcPr>
          <w:p w14:paraId="02A0ACBE" w14:textId="77777777" w:rsidR="00B953A4" w:rsidRDefault="0008479C">
            <w:r>
              <w:rPr>
                <w:color w:val="FFFFFF"/>
                <w:shd w:val="clear" w:color="auto" w:fill="165998"/>
              </w:rPr>
              <w:t>Curriculum, Planning, and Assessment</w:t>
            </w:r>
          </w:p>
        </w:tc>
      </w:tr>
      <w:tr w:rsidR="00B953A4" w14:paraId="2E8BBD9C" w14:textId="77777777">
        <w:tc>
          <w:tcPr>
            <w:tcW w:w="0" w:type="auto"/>
            <w:shd w:val="clear" w:color="auto" w:fill="DCE1E7"/>
            <w:tcMar>
              <w:top w:w="90" w:type="dxa"/>
              <w:left w:w="90" w:type="dxa"/>
              <w:bottom w:w="90" w:type="dxa"/>
              <w:right w:w="90" w:type="dxa"/>
            </w:tcMar>
            <w:vAlign w:val="center"/>
          </w:tcPr>
          <w:p w14:paraId="18C8A7CA" w14:textId="77777777" w:rsidR="00B953A4" w:rsidRDefault="0008479C">
            <w:r>
              <w:rPr>
                <w:b/>
                <w:shd w:val="clear" w:color="auto" w:fill="DCE1E7"/>
              </w:rPr>
              <w:t>Action Step</w:t>
            </w:r>
          </w:p>
        </w:tc>
        <w:tc>
          <w:tcPr>
            <w:tcW w:w="0" w:type="auto"/>
            <w:gridSpan w:val="2"/>
            <w:shd w:val="clear" w:color="auto" w:fill="DCE1E7"/>
            <w:tcMar>
              <w:top w:w="90" w:type="dxa"/>
              <w:left w:w="90" w:type="dxa"/>
              <w:bottom w:w="90" w:type="dxa"/>
              <w:right w:w="90" w:type="dxa"/>
            </w:tcMar>
            <w:vAlign w:val="center"/>
          </w:tcPr>
          <w:p w14:paraId="64D9AE0C" w14:textId="77777777" w:rsidR="00B953A4" w:rsidRDefault="0008479C">
            <w:r>
              <w:rPr>
                <w:b/>
                <w:shd w:val="clear" w:color="auto" w:fill="DCE1E7"/>
              </w:rPr>
              <w:t>Audience</w:t>
            </w:r>
          </w:p>
        </w:tc>
        <w:tc>
          <w:tcPr>
            <w:tcW w:w="0" w:type="auto"/>
            <w:shd w:val="clear" w:color="auto" w:fill="DCE1E7"/>
            <w:tcMar>
              <w:top w:w="90" w:type="dxa"/>
              <w:left w:w="90" w:type="dxa"/>
              <w:bottom w:w="90" w:type="dxa"/>
              <w:right w:w="90" w:type="dxa"/>
            </w:tcMar>
            <w:vAlign w:val="center"/>
          </w:tcPr>
          <w:p w14:paraId="0DF6EF02" w14:textId="77777777" w:rsidR="00B953A4" w:rsidRDefault="0008479C">
            <w:r>
              <w:rPr>
                <w:b/>
                <w:shd w:val="clear" w:color="auto" w:fill="DCE1E7"/>
              </w:rPr>
              <w:t>Topics to be Included</w:t>
            </w:r>
          </w:p>
        </w:tc>
        <w:tc>
          <w:tcPr>
            <w:tcW w:w="0" w:type="auto"/>
            <w:gridSpan w:val="2"/>
            <w:shd w:val="clear" w:color="auto" w:fill="DCE1E7"/>
            <w:tcMar>
              <w:top w:w="90" w:type="dxa"/>
              <w:left w:w="90" w:type="dxa"/>
              <w:bottom w:w="90" w:type="dxa"/>
              <w:right w:w="90" w:type="dxa"/>
            </w:tcMar>
            <w:vAlign w:val="center"/>
          </w:tcPr>
          <w:p w14:paraId="553BE1BD" w14:textId="77777777" w:rsidR="00B953A4" w:rsidRDefault="0008479C">
            <w:r>
              <w:rPr>
                <w:b/>
                <w:shd w:val="clear" w:color="auto" w:fill="DCE1E7"/>
              </w:rPr>
              <w:t>Evidence of Learning</w:t>
            </w:r>
          </w:p>
        </w:tc>
        <w:tc>
          <w:tcPr>
            <w:tcW w:w="0" w:type="auto"/>
            <w:shd w:val="clear" w:color="auto" w:fill="DCE1E7"/>
            <w:tcMar>
              <w:top w:w="90" w:type="dxa"/>
              <w:left w:w="90" w:type="dxa"/>
              <w:bottom w:w="90" w:type="dxa"/>
              <w:right w:w="90" w:type="dxa"/>
            </w:tcMar>
            <w:vAlign w:val="center"/>
          </w:tcPr>
          <w:p w14:paraId="754FEA78" w14:textId="77777777" w:rsidR="00B953A4" w:rsidRDefault="0008479C">
            <w:r>
              <w:rPr>
                <w:b/>
                <w:shd w:val="clear" w:color="auto" w:fill="DCE1E7"/>
              </w:rPr>
              <w:t>Lead Person/Position</w:t>
            </w:r>
          </w:p>
        </w:tc>
        <w:tc>
          <w:tcPr>
            <w:tcW w:w="0" w:type="auto"/>
            <w:gridSpan w:val="2"/>
            <w:shd w:val="clear" w:color="auto" w:fill="DCE1E7"/>
            <w:tcMar>
              <w:top w:w="90" w:type="dxa"/>
              <w:left w:w="90" w:type="dxa"/>
              <w:bottom w:w="90" w:type="dxa"/>
              <w:right w:w="90" w:type="dxa"/>
            </w:tcMar>
            <w:vAlign w:val="center"/>
          </w:tcPr>
          <w:p w14:paraId="15E3037E" w14:textId="77777777" w:rsidR="00B953A4" w:rsidRDefault="0008479C">
            <w:r>
              <w:rPr>
                <w:b/>
                <w:shd w:val="clear" w:color="auto" w:fill="DCE1E7"/>
              </w:rPr>
              <w:t>Anticipated Timeline Start Date</w:t>
            </w:r>
          </w:p>
        </w:tc>
        <w:tc>
          <w:tcPr>
            <w:tcW w:w="0" w:type="auto"/>
            <w:shd w:val="clear" w:color="auto" w:fill="DCE1E7"/>
            <w:tcMar>
              <w:top w:w="90" w:type="dxa"/>
              <w:left w:w="90" w:type="dxa"/>
              <w:bottom w:w="90" w:type="dxa"/>
              <w:right w:w="90" w:type="dxa"/>
            </w:tcMar>
            <w:vAlign w:val="center"/>
          </w:tcPr>
          <w:p w14:paraId="4109C307" w14:textId="77777777" w:rsidR="00B953A4" w:rsidRDefault="0008479C">
            <w:r>
              <w:rPr>
                <w:b/>
                <w:shd w:val="clear" w:color="auto" w:fill="DCE1E7"/>
              </w:rPr>
              <w:t>Anticipated Timeline Completion Date</w:t>
            </w:r>
          </w:p>
        </w:tc>
      </w:tr>
      <w:tr w:rsidR="00B953A4" w14:paraId="76084F5F" w14:textId="77777777">
        <w:tc>
          <w:tcPr>
            <w:tcW w:w="0" w:type="auto"/>
            <w:tcMar>
              <w:top w:w="90" w:type="dxa"/>
              <w:left w:w="90" w:type="dxa"/>
              <w:bottom w:w="90" w:type="dxa"/>
              <w:right w:w="90" w:type="dxa"/>
            </w:tcMar>
          </w:tcPr>
          <w:p w14:paraId="41F5C9E3" w14:textId="77777777" w:rsidR="00B953A4" w:rsidRDefault="0008479C">
            <w:pPr>
              <w:pStyle w:val="ListParagraph"/>
              <w:numPr>
                <w:ilvl w:val="0"/>
                <w:numId w:val="9"/>
              </w:numPr>
            </w:pPr>
            <w:r>
              <w:rPr>
                <w:sz w:val="18"/>
              </w:rPr>
              <w:t>The WCSD will follow the newly sequenced mathematics planned instructions, curriculum maps, and common assessment schedule.</w:t>
            </w:r>
          </w:p>
          <w:p w14:paraId="0D4ED67F" w14:textId="77777777" w:rsidR="00B953A4" w:rsidRDefault="0008479C">
            <w:pPr>
              <w:pStyle w:val="ListParagraph"/>
              <w:numPr>
                <w:ilvl w:val="0"/>
                <w:numId w:val="9"/>
              </w:numPr>
            </w:pPr>
            <w:r>
              <w:rPr>
                <w:sz w:val="18"/>
              </w:rPr>
              <w:t>The WCSD will follow the newly sequenced ELA planned instructions, curriculum maps, and common assessment schedule.</w:t>
            </w:r>
          </w:p>
          <w:p w14:paraId="24876F20" w14:textId="77777777" w:rsidR="00B953A4" w:rsidRDefault="0008479C">
            <w:pPr>
              <w:pStyle w:val="ListParagraph"/>
              <w:numPr>
                <w:ilvl w:val="0"/>
                <w:numId w:val="9"/>
              </w:numPr>
            </w:pPr>
            <w:r>
              <w:rPr>
                <w:sz w:val="18"/>
              </w:rPr>
              <w:t>The WCSD will follow the newly sequenced science planned instructions, curriculum maps, and common assessment schedule.</w:t>
            </w:r>
          </w:p>
          <w:p w14:paraId="7ABEDFCF" w14:textId="77777777" w:rsidR="00B953A4" w:rsidRDefault="0008479C">
            <w:pPr>
              <w:pStyle w:val="ListParagraph"/>
              <w:numPr>
                <w:ilvl w:val="0"/>
                <w:numId w:val="9"/>
              </w:numPr>
            </w:pPr>
            <w:r>
              <w:rPr>
                <w:sz w:val="18"/>
              </w:rPr>
              <w:t>The WCSD counselors will monitor each individual student's keystone scores, and other methods of achievement towards a graduation pathway throughout their high school years, to ensure each student has met a graduation pathway prior to graduation.</w:t>
            </w:r>
          </w:p>
        </w:tc>
        <w:tc>
          <w:tcPr>
            <w:tcW w:w="0" w:type="auto"/>
            <w:gridSpan w:val="2"/>
            <w:tcMar>
              <w:top w:w="90" w:type="dxa"/>
              <w:left w:w="90" w:type="dxa"/>
              <w:bottom w:w="90" w:type="dxa"/>
              <w:right w:w="90" w:type="dxa"/>
            </w:tcMar>
          </w:tcPr>
          <w:p w14:paraId="079D0974" w14:textId="77777777" w:rsidR="00B953A4" w:rsidRDefault="0008479C">
            <w:r>
              <w:rPr>
                <w:sz w:val="18"/>
              </w:rPr>
              <w:t>K-12 Teachers, Special Education Teachers, Administrators</w:t>
            </w:r>
          </w:p>
        </w:tc>
        <w:tc>
          <w:tcPr>
            <w:tcW w:w="0" w:type="auto"/>
            <w:tcMar>
              <w:top w:w="90" w:type="dxa"/>
              <w:left w:w="90" w:type="dxa"/>
              <w:bottom w:w="90" w:type="dxa"/>
              <w:right w:w="90" w:type="dxa"/>
            </w:tcMar>
          </w:tcPr>
          <w:p w14:paraId="2E80675B" w14:textId="77777777" w:rsidR="00B953A4" w:rsidRDefault="0008479C">
            <w:r>
              <w:rPr>
                <w:sz w:val="18"/>
              </w:rPr>
              <w:t>Revised planned instructions, updated curriculum maps, use of common assessments and appropriate grading practices, curricular scope and sequence, appropriate pacing, and more.</w:t>
            </w:r>
          </w:p>
        </w:tc>
        <w:tc>
          <w:tcPr>
            <w:tcW w:w="0" w:type="auto"/>
            <w:gridSpan w:val="2"/>
            <w:tcMar>
              <w:top w:w="90" w:type="dxa"/>
              <w:left w:w="90" w:type="dxa"/>
              <w:bottom w:w="90" w:type="dxa"/>
              <w:right w:w="90" w:type="dxa"/>
            </w:tcMar>
          </w:tcPr>
          <w:p w14:paraId="0F09DB17" w14:textId="77777777" w:rsidR="00B953A4" w:rsidRDefault="0008479C">
            <w:r>
              <w:rPr>
                <w:sz w:val="18"/>
              </w:rPr>
              <w:t>Teachers will demonstrate in their lesson plans that they are following the newly developed planned instructions and curriculum maps using district approved resources. Curriculum Pacing Checks and Common Assessments will provide additional evidence of progress through the curriculum.  Professional development evaluation forms will be reviewed.</w:t>
            </w:r>
          </w:p>
        </w:tc>
        <w:tc>
          <w:tcPr>
            <w:tcW w:w="0" w:type="auto"/>
            <w:tcMar>
              <w:top w:w="90" w:type="dxa"/>
              <w:left w:w="90" w:type="dxa"/>
              <w:bottom w:w="90" w:type="dxa"/>
              <w:right w:w="90" w:type="dxa"/>
            </w:tcMar>
          </w:tcPr>
          <w:p w14:paraId="0826AA58" w14:textId="77777777" w:rsidR="00B953A4" w:rsidRDefault="0008479C">
            <w:r>
              <w:rPr>
                <w:sz w:val="18"/>
              </w:rPr>
              <w:t>Eric</w:t>
            </w:r>
          </w:p>
        </w:tc>
        <w:tc>
          <w:tcPr>
            <w:tcW w:w="0" w:type="auto"/>
            <w:gridSpan w:val="2"/>
            <w:tcMar>
              <w:top w:w="90" w:type="dxa"/>
              <w:left w:w="90" w:type="dxa"/>
              <w:bottom w:w="90" w:type="dxa"/>
              <w:right w:w="90" w:type="dxa"/>
            </w:tcMar>
          </w:tcPr>
          <w:p w14:paraId="4E61B328" w14:textId="77777777" w:rsidR="00B953A4" w:rsidRDefault="0008479C">
            <w:r>
              <w:rPr>
                <w:sz w:val="18"/>
              </w:rPr>
              <w:t>08/29/2022</w:t>
            </w:r>
          </w:p>
        </w:tc>
        <w:tc>
          <w:tcPr>
            <w:tcW w:w="0" w:type="auto"/>
            <w:tcMar>
              <w:top w:w="90" w:type="dxa"/>
              <w:left w:w="90" w:type="dxa"/>
              <w:bottom w:w="90" w:type="dxa"/>
              <w:right w:w="90" w:type="dxa"/>
            </w:tcMar>
          </w:tcPr>
          <w:p w14:paraId="1522E06C" w14:textId="77777777" w:rsidR="00B953A4" w:rsidRDefault="0008479C">
            <w:r>
              <w:rPr>
                <w:sz w:val="18"/>
              </w:rPr>
              <w:t>06/05/2026</w:t>
            </w:r>
          </w:p>
        </w:tc>
      </w:tr>
      <w:tr w:rsidR="00B953A4" w14:paraId="3BD7335F" w14:textId="77777777">
        <w:tc>
          <w:tcPr>
            <w:tcW w:w="0" w:type="auto"/>
            <w:gridSpan w:val="10"/>
            <w:shd w:val="clear" w:color="auto" w:fill="DCE1E7"/>
            <w:tcMar>
              <w:top w:w="90" w:type="dxa"/>
              <w:left w:w="90" w:type="dxa"/>
              <w:bottom w:w="90" w:type="dxa"/>
              <w:right w:w="90" w:type="dxa"/>
            </w:tcMar>
            <w:vAlign w:val="center"/>
          </w:tcPr>
          <w:p w14:paraId="37D9DBEF" w14:textId="77777777" w:rsidR="00B953A4" w:rsidRDefault="0008479C">
            <w:r>
              <w:rPr>
                <w:b/>
                <w:shd w:val="clear" w:color="auto" w:fill="DCE1E7"/>
              </w:rPr>
              <w:t>Learning Formats</w:t>
            </w:r>
          </w:p>
        </w:tc>
      </w:tr>
      <w:tr w:rsidR="00B953A4" w14:paraId="6BF33B3E" w14:textId="77777777">
        <w:tc>
          <w:tcPr>
            <w:tcW w:w="0" w:type="auto"/>
            <w:gridSpan w:val="2"/>
            <w:shd w:val="clear" w:color="auto" w:fill="DCE1E7"/>
            <w:tcMar>
              <w:top w:w="90" w:type="dxa"/>
              <w:left w:w="90" w:type="dxa"/>
              <w:bottom w:w="90" w:type="dxa"/>
              <w:right w:w="90" w:type="dxa"/>
            </w:tcMar>
            <w:vAlign w:val="center"/>
          </w:tcPr>
          <w:p w14:paraId="49DA8B4B" w14:textId="77777777" w:rsidR="00B953A4" w:rsidRDefault="0008479C">
            <w:r>
              <w:rPr>
                <w:b/>
                <w:shd w:val="clear" w:color="auto" w:fill="DCE1E7"/>
              </w:rPr>
              <w:t>Type of Activities</w:t>
            </w:r>
          </w:p>
        </w:tc>
        <w:tc>
          <w:tcPr>
            <w:tcW w:w="0" w:type="auto"/>
            <w:gridSpan w:val="3"/>
            <w:shd w:val="clear" w:color="auto" w:fill="DCE1E7"/>
            <w:tcMar>
              <w:top w:w="90" w:type="dxa"/>
              <w:left w:w="90" w:type="dxa"/>
              <w:bottom w:w="90" w:type="dxa"/>
              <w:right w:w="90" w:type="dxa"/>
            </w:tcMar>
            <w:vAlign w:val="center"/>
          </w:tcPr>
          <w:p w14:paraId="601E9688" w14:textId="77777777" w:rsidR="00B953A4" w:rsidRDefault="0008479C">
            <w:r>
              <w:rPr>
                <w:b/>
                <w:shd w:val="clear" w:color="auto" w:fill="DCE1E7"/>
              </w:rPr>
              <w:t>Frequency</w:t>
            </w:r>
          </w:p>
        </w:tc>
        <w:tc>
          <w:tcPr>
            <w:tcW w:w="0" w:type="auto"/>
            <w:gridSpan w:val="3"/>
            <w:shd w:val="clear" w:color="auto" w:fill="DCE1E7"/>
            <w:tcMar>
              <w:top w:w="90" w:type="dxa"/>
              <w:left w:w="90" w:type="dxa"/>
              <w:bottom w:w="90" w:type="dxa"/>
              <w:right w:w="90" w:type="dxa"/>
            </w:tcMar>
            <w:vAlign w:val="center"/>
          </w:tcPr>
          <w:p w14:paraId="1081DAE4" w14:textId="77777777" w:rsidR="00B953A4" w:rsidRDefault="0008479C">
            <w:r>
              <w:rPr>
                <w:b/>
                <w:shd w:val="clear" w:color="auto" w:fill="DCE1E7"/>
              </w:rPr>
              <w:t>Observation and Practice Framework Met in this Plan</w:t>
            </w:r>
          </w:p>
        </w:tc>
        <w:tc>
          <w:tcPr>
            <w:tcW w:w="0" w:type="auto"/>
            <w:gridSpan w:val="2"/>
            <w:shd w:val="clear" w:color="auto" w:fill="DCE1E7"/>
            <w:tcMar>
              <w:top w:w="90" w:type="dxa"/>
              <w:left w:w="90" w:type="dxa"/>
              <w:bottom w:w="90" w:type="dxa"/>
              <w:right w:w="90" w:type="dxa"/>
            </w:tcMar>
            <w:vAlign w:val="center"/>
          </w:tcPr>
          <w:p w14:paraId="60B71D7D" w14:textId="77777777" w:rsidR="00B953A4" w:rsidRDefault="0008479C">
            <w:r>
              <w:rPr>
                <w:b/>
                <w:shd w:val="clear" w:color="auto" w:fill="DCE1E7"/>
              </w:rPr>
              <w:t>This Step Meets the Requirements of State Required Trainings</w:t>
            </w:r>
          </w:p>
        </w:tc>
      </w:tr>
      <w:tr w:rsidR="00B953A4" w14:paraId="630A95A3" w14:textId="77777777">
        <w:tc>
          <w:tcPr>
            <w:tcW w:w="0" w:type="auto"/>
            <w:gridSpan w:val="2"/>
            <w:tcMar>
              <w:top w:w="90" w:type="dxa"/>
              <w:left w:w="90" w:type="dxa"/>
              <w:bottom w:w="90" w:type="dxa"/>
              <w:right w:w="90" w:type="dxa"/>
            </w:tcMar>
          </w:tcPr>
          <w:p w14:paraId="6D34BCDF" w14:textId="77777777" w:rsidR="00B953A4" w:rsidRDefault="0008479C">
            <w:r>
              <w:rPr>
                <w:sz w:val="18"/>
              </w:rPr>
              <w:lastRenderedPageBreak/>
              <w:t>Inservice day</w:t>
            </w:r>
          </w:p>
        </w:tc>
        <w:tc>
          <w:tcPr>
            <w:tcW w:w="0" w:type="auto"/>
            <w:gridSpan w:val="3"/>
            <w:tcMar>
              <w:top w:w="90" w:type="dxa"/>
              <w:left w:w="90" w:type="dxa"/>
              <w:bottom w:w="90" w:type="dxa"/>
              <w:right w:w="90" w:type="dxa"/>
            </w:tcMar>
          </w:tcPr>
          <w:p w14:paraId="1B3EA0E3" w14:textId="77777777" w:rsidR="00B953A4" w:rsidRDefault="0008479C">
            <w:r>
              <w:rPr>
                <w:sz w:val="18"/>
              </w:rPr>
              <w:t>Ongoing- Multiple presentations will be provided during Inservice days held each school year.</w:t>
            </w:r>
          </w:p>
        </w:tc>
        <w:tc>
          <w:tcPr>
            <w:tcW w:w="0" w:type="auto"/>
            <w:gridSpan w:val="3"/>
            <w:tcMar>
              <w:top w:w="90" w:type="dxa"/>
              <w:left w:w="90" w:type="dxa"/>
              <w:bottom w:w="90" w:type="dxa"/>
              <w:right w:w="90" w:type="dxa"/>
            </w:tcMar>
          </w:tcPr>
          <w:p w14:paraId="4CAEF144" w14:textId="77777777" w:rsidR="00B953A4" w:rsidRDefault="0008479C">
            <w:pPr>
              <w:pStyle w:val="ListParagraph"/>
              <w:numPr>
                <w:ilvl w:val="0"/>
                <w:numId w:val="10"/>
              </w:numPr>
            </w:pPr>
            <w:r>
              <w:rPr>
                <w:sz w:val="18"/>
              </w:rPr>
              <w:t>1a: Demonstrating Knowledge of Content and Pedagogy</w:t>
            </w:r>
          </w:p>
          <w:p w14:paraId="6E6A9E82" w14:textId="77777777" w:rsidR="00B953A4" w:rsidRDefault="0008479C">
            <w:pPr>
              <w:pStyle w:val="ListParagraph"/>
              <w:numPr>
                <w:ilvl w:val="0"/>
                <w:numId w:val="10"/>
              </w:numPr>
            </w:pPr>
            <w:r>
              <w:rPr>
                <w:sz w:val="18"/>
              </w:rPr>
              <w:t>1b: Demonstrating Knowledge of Students</w:t>
            </w:r>
          </w:p>
          <w:p w14:paraId="0B4FD525" w14:textId="77777777" w:rsidR="00B953A4" w:rsidRDefault="0008479C">
            <w:pPr>
              <w:pStyle w:val="ListParagraph"/>
              <w:numPr>
                <w:ilvl w:val="0"/>
                <w:numId w:val="10"/>
              </w:numPr>
            </w:pPr>
            <w:r>
              <w:rPr>
                <w:sz w:val="18"/>
              </w:rPr>
              <w:t>1c: Setting Instructional Outcomes</w:t>
            </w:r>
          </w:p>
          <w:p w14:paraId="10B09FEC" w14:textId="77777777" w:rsidR="00B953A4" w:rsidRDefault="0008479C">
            <w:pPr>
              <w:pStyle w:val="ListParagraph"/>
              <w:numPr>
                <w:ilvl w:val="0"/>
                <w:numId w:val="10"/>
              </w:numPr>
            </w:pPr>
            <w:r>
              <w:rPr>
                <w:sz w:val="18"/>
              </w:rPr>
              <w:t>1d: Demonstrating Knowledge of Resources</w:t>
            </w:r>
          </w:p>
          <w:p w14:paraId="62F3CC0B" w14:textId="77777777" w:rsidR="00B953A4" w:rsidRDefault="0008479C">
            <w:pPr>
              <w:pStyle w:val="ListParagraph"/>
              <w:numPr>
                <w:ilvl w:val="0"/>
                <w:numId w:val="10"/>
              </w:numPr>
            </w:pPr>
            <w:r>
              <w:rPr>
                <w:sz w:val="18"/>
              </w:rPr>
              <w:t>1e: Designing Coherent Instruction</w:t>
            </w:r>
          </w:p>
          <w:p w14:paraId="3DE79B63" w14:textId="77777777" w:rsidR="00B953A4" w:rsidRDefault="0008479C">
            <w:pPr>
              <w:pStyle w:val="ListParagraph"/>
              <w:numPr>
                <w:ilvl w:val="0"/>
                <w:numId w:val="10"/>
              </w:numPr>
            </w:pPr>
            <w:r>
              <w:rPr>
                <w:sz w:val="18"/>
              </w:rPr>
              <w:t>1f: Designing Student Assessments</w:t>
            </w:r>
          </w:p>
          <w:p w14:paraId="7940F330" w14:textId="77777777" w:rsidR="00B953A4" w:rsidRDefault="0008479C">
            <w:pPr>
              <w:pStyle w:val="ListParagraph"/>
              <w:numPr>
                <w:ilvl w:val="0"/>
                <w:numId w:val="10"/>
              </w:numPr>
            </w:pPr>
            <w:r>
              <w:rPr>
                <w:sz w:val="18"/>
              </w:rPr>
              <w:t>4b: Maintaining Accurate Records</w:t>
            </w:r>
          </w:p>
        </w:tc>
        <w:tc>
          <w:tcPr>
            <w:tcW w:w="0" w:type="auto"/>
            <w:gridSpan w:val="2"/>
            <w:tcMar>
              <w:top w:w="90" w:type="dxa"/>
              <w:left w:w="90" w:type="dxa"/>
              <w:bottom w:w="90" w:type="dxa"/>
              <w:right w:w="90" w:type="dxa"/>
            </w:tcMar>
          </w:tcPr>
          <w:p w14:paraId="4BBE6A8E" w14:textId="77777777" w:rsidR="00B953A4" w:rsidRDefault="00B953A4"/>
        </w:tc>
      </w:tr>
      <w:tr w:rsidR="00B953A4" w14:paraId="2EBEB0C5" w14:textId="77777777">
        <w:tc>
          <w:tcPr>
            <w:tcW w:w="0" w:type="auto"/>
            <w:gridSpan w:val="2"/>
            <w:tcMar>
              <w:top w:w="90" w:type="dxa"/>
              <w:left w:w="90" w:type="dxa"/>
              <w:bottom w:w="90" w:type="dxa"/>
              <w:right w:w="90" w:type="dxa"/>
            </w:tcMar>
          </w:tcPr>
          <w:p w14:paraId="281B7611" w14:textId="77777777" w:rsidR="00B953A4" w:rsidRDefault="0008479C">
            <w:r>
              <w:rPr>
                <w:sz w:val="18"/>
              </w:rPr>
              <w:t>Coaching (peer-to-peer; school leader-to-teacher; other coaching models)</w:t>
            </w:r>
          </w:p>
        </w:tc>
        <w:tc>
          <w:tcPr>
            <w:tcW w:w="0" w:type="auto"/>
            <w:gridSpan w:val="3"/>
            <w:tcMar>
              <w:top w:w="90" w:type="dxa"/>
              <w:left w:w="90" w:type="dxa"/>
              <w:bottom w:w="90" w:type="dxa"/>
              <w:right w:w="90" w:type="dxa"/>
            </w:tcMar>
          </w:tcPr>
          <w:p w14:paraId="408D3A93" w14:textId="77777777" w:rsidR="00B953A4" w:rsidRDefault="0008479C">
            <w:r>
              <w:rPr>
                <w:sz w:val="18"/>
              </w:rPr>
              <w:t>Ongoing academic coaching, curriculum coordinator, and administrative support as needed will be available each school year.</w:t>
            </w:r>
          </w:p>
        </w:tc>
        <w:tc>
          <w:tcPr>
            <w:tcW w:w="0" w:type="auto"/>
            <w:gridSpan w:val="3"/>
            <w:tcMar>
              <w:top w:w="90" w:type="dxa"/>
              <w:left w:w="90" w:type="dxa"/>
              <w:bottom w:w="90" w:type="dxa"/>
              <w:right w:w="90" w:type="dxa"/>
            </w:tcMar>
          </w:tcPr>
          <w:p w14:paraId="050CEF6D" w14:textId="77777777" w:rsidR="00B953A4" w:rsidRDefault="0008479C">
            <w:pPr>
              <w:pStyle w:val="ListParagraph"/>
              <w:numPr>
                <w:ilvl w:val="0"/>
                <w:numId w:val="11"/>
              </w:numPr>
            </w:pPr>
            <w:r>
              <w:rPr>
                <w:sz w:val="18"/>
              </w:rPr>
              <w:t>1a: Demonstrating Knowledge of Content and Pedagogy</w:t>
            </w:r>
          </w:p>
          <w:p w14:paraId="5C49C9CA" w14:textId="77777777" w:rsidR="00B953A4" w:rsidRDefault="0008479C">
            <w:pPr>
              <w:pStyle w:val="ListParagraph"/>
              <w:numPr>
                <w:ilvl w:val="0"/>
                <w:numId w:val="11"/>
              </w:numPr>
            </w:pPr>
            <w:r>
              <w:rPr>
                <w:sz w:val="18"/>
              </w:rPr>
              <w:t>1b: Demonstrating Knowledge of Students</w:t>
            </w:r>
          </w:p>
          <w:p w14:paraId="15CF3622" w14:textId="77777777" w:rsidR="00B953A4" w:rsidRDefault="0008479C">
            <w:pPr>
              <w:pStyle w:val="ListParagraph"/>
              <w:numPr>
                <w:ilvl w:val="0"/>
                <w:numId w:val="11"/>
              </w:numPr>
            </w:pPr>
            <w:r>
              <w:rPr>
                <w:sz w:val="18"/>
              </w:rPr>
              <w:t>1c: Setting Instructional Outcomes</w:t>
            </w:r>
          </w:p>
          <w:p w14:paraId="495C7178" w14:textId="77777777" w:rsidR="00B953A4" w:rsidRDefault="0008479C">
            <w:pPr>
              <w:pStyle w:val="ListParagraph"/>
              <w:numPr>
                <w:ilvl w:val="0"/>
                <w:numId w:val="11"/>
              </w:numPr>
            </w:pPr>
            <w:r>
              <w:rPr>
                <w:sz w:val="18"/>
              </w:rPr>
              <w:t>1d: Demonstrating Knowledge of Resources</w:t>
            </w:r>
          </w:p>
          <w:p w14:paraId="7A79EE7E" w14:textId="77777777" w:rsidR="00B953A4" w:rsidRDefault="0008479C">
            <w:pPr>
              <w:pStyle w:val="ListParagraph"/>
              <w:numPr>
                <w:ilvl w:val="0"/>
                <w:numId w:val="11"/>
              </w:numPr>
            </w:pPr>
            <w:r>
              <w:rPr>
                <w:sz w:val="18"/>
              </w:rPr>
              <w:t>1e: Designing Coherent Instruction</w:t>
            </w:r>
          </w:p>
          <w:p w14:paraId="32BF592D" w14:textId="77777777" w:rsidR="00B953A4" w:rsidRDefault="0008479C">
            <w:pPr>
              <w:pStyle w:val="ListParagraph"/>
              <w:numPr>
                <w:ilvl w:val="0"/>
                <w:numId w:val="11"/>
              </w:numPr>
            </w:pPr>
            <w:r>
              <w:rPr>
                <w:sz w:val="18"/>
              </w:rPr>
              <w:t>1f: Designing Student Assessments</w:t>
            </w:r>
          </w:p>
          <w:p w14:paraId="71CCE17F" w14:textId="77777777" w:rsidR="00B953A4" w:rsidRDefault="0008479C">
            <w:pPr>
              <w:pStyle w:val="ListParagraph"/>
              <w:numPr>
                <w:ilvl w:val="0"/>
                <w:numId w:val="11"/>
              </w:numPr>
            </w:pPr>
            <w:r>
              <w:rPr>
                <w:sz w:val="18"/>
              </w:rPr>
              <w:t>4b: Maintaining Accurate Records</w:t>
            </w:r>
          </w:p>
        </w:tc>
        <w:tc>
          <w:tcPr>
            <w:tcW w:w="0" w:type="auto"/>
            <w:gridSpan w:val="2"/>
            <w:tcMar>
              <w:top w:w="90" w:type="dxa"/>
              <w:left w:w="90" w:type="dxa"/>
              <w:bottom w:w="90" w:type="dxa"/>
              <w:right w:w="90" w:type="dxa"/>
            </w:tcMar>
          </w:tcPr>
          <w:p w14:paraId="5BF3B048" w14:textId="77777777" w:rsidR="00B953A4" w:rsidRDefault="00B953A4"/>
        </w:tc>
      </w:tr>
    </w:tbl>
    <w:p w14:paraId="64903DA5" w14:textId="77777777" w:rsidR="00B953A4" w:rsidRDefault="0008479C">
      <w:r>
        <w:br/>
      </w:r>
      <w:r>
        <w:br w:type="page"/>
      </w:r>
    </w:p>
    <w:tbl>
      <w:tblPr>
        <w:tblStyle w:val="TableGrid"/>
        <w:tblW w:w="0" w:type="auto"/>
        <w:tblLook w:val="04A0" w:firstRow="1" w:lastRow="0" w:firstColumn="1" w:lastColumn="0" w:noHBand="0" w:noVBand="1"/>
      </w:tblPr>
      <w:tblGrid>
        <w:gridCol w:w="2917"/>
        <w:gridCol w:w="721"/>
        <w:gridCol w:w="721"/>
        <w:gridCol w:w="2684"/>
        <w:gridCol w:w="1311"/>
        <w:gridCol w:w="1248"/>
        <w:gridCol w:w="1937"/>
        <w:gridCol w:w="686"/>
        <w:gridCol w:w="701"/>
        <w:gridCol w:w="1464"/>
      </w:tblGrid>
      <w:tr w:rsidR="00B953A4" w14:paraId="052AA572" w14:textId="77777777">
        <w:tc>
          <w:tcPr>
            <w:tcW w:w="0" w:type="auto"/>
            <w:gridSpan w:val="10"/>
            <w:shd w:val="clear" w:color="auto" w:fill="165998"/>
            <w:tcMar>
              <w:top w:w="150" w:type="dxa"/>
              <w:left w:w="150" w:type="dxa"/>
              <w:bottom w:w="150" w:type="dxa"/>
              <w:right w:w="150" w:type="dxa"/>
            </w:tcMar>
            <w:vAlign w:val="center"/>
          </w:tcPr>
          <w:p w14:paraId="0C99D91B" w14:textId="77777777" w:rsidR="00B953A4" w:rsidRDefault="0008479C">
            <w:r>
              <w:rPr>
                <w:color w:val="FFFFFF"/>
                <w:shd w:val="clear" w:color="auto" w:fill="165998"/>
              </w:rPr>
              <w:lastRenderedPageBreak/>
              <w:t>Graduation Pathways Implementation and Analysis</w:t>
            </w:r>
          </w:p>
        </w:tc>
      </w:tr>
      <w:tr w:rsidR="00B953A4" w14:paraId="38B0A36E" w14:textId="77777777">
        <w:tc>
          <w:tcPr>
            <w:tcW w:w="0" w:type="auto"/>
            <w:shd w:val="clear" w:color="auto" w:fill="DCE1E7"/>
            <w:tcMar>
              <w:top w:w="90" w:type="dxa"/>
              <w:left w:w="90" w:type="dxa"/>
              <w:bottom w:w="90" w:type="dxa"/>
              <w:right w:w="90" w:type="dxa"/>
            </w:tcMar>
            <w:vAlign w:val="center"/>
          </w:tcPr>
          <w:p w14:paraId="5019C893" w14:textId="77777777" w:rsidR="00B953A4" w:rsidRDefault="0008479C">
            <w:r>
              <w:rPr>
                <w:b/>
                <w:shd w:val="clear" w:color="auto" w:fill="DCE1E7"/>
              </w:rPr>
              <w:t>Action Step</w:t>
            </w:r>
          </w:p>
        </w:tc>
        <w:tc>
          <w:tcPr>
            <w:tcW w:w="0" w:type="auto"/>
            <w:gridSpan w:val="2"/>
            <w:shd w:val="clear" w:color="auto" w:fill="DCE1E7"/>
            <w:tcMar>
              <w:top w:w="90" w:type="dxa"/>
              <w:left w:w="90" w:type="dxa"/>
              <w:bottom w:w="90" w:type="dxa"/>
              <w:right w:w="90" w:type="dxa"/>
            </w:tcMar>
            <w:vAlign w:val="center"/>
          </w:tcPr>
          <w:p w14:paraId="08309828" w14:textId="77777777" w:rsidR="00B953A4" w:rsidRDefault="0008479C">
            <w:r>
              <w:rPr>
                <w:b/>
                <w:shd w:val="clear" w:color="auto" w:fill="DCE1E7"/>
              </w:rPr>
              <w:t>Audience</w:t>
            </w:r>
          </w:p>
        </w:tc>
        <w:tc>
          <w:tcPr>
            <w:tcW w:w="0" w:type="auto"/>
            <w:shd w:val="clear" w:color="auto" w:fill="DCE1E7"/>
            <w:tcMar>
              <w:top w:w="90" w:type="dxa"/>
              <w:left w:w="90" w:type="dxa"/>
              <w:bottom w:w="90" w:type="dxa"/>
              <w:right w:w="90" w:type="dxa"/>
            </w:tcMar>
            <w:vAlign w:val="center"/>
          </w:tcPr>
          <w:p w14:paraId="4B49E776" w14:textId="77777777" w:rsidR="00B953A4" w:rsidRDefault="0008479C">
            <w:r>
              <w:rPr>
                <w:b/>
                <w:shd w:val="clear" w:color="auto" w:fill="DCE1E7"/>
              </w:rPr>
              <w:t>Topics to be Included</w:t>
            </w:r>
          </w:p>
        </w:tc>
        <w:tc>
          <w:tcPr>
            <w:tcW w:w="0" w:type="auto"/>
            <w:gridSpan w:val="2"/>
            <w:shd w:val="clear" w:color="auto" w:fill="DCE1E7"/>
            <w:tcMar>
              <w:top w:w="90" w:type="dxa"/>
              <w:left w:w="90" w:type="dxa"/>
              <w:bottom w:w="90" w:type="dxa"/>
              <w:right w:w="90" w:type="dxa"/>
            </w:tcMar>
            <w:vAlign w:val="center"/>
          </w:tcPr>
          <w:p w14:paraId="6D4164CB" w14:textId="77777777" w:rsidR="00B953A4" w:rsidRDefault="0008479C">
            <w:r>
              <w:rPr>
                <w:b/>
                <w:shd w:val="clear" w:color="auto" w:fill="DCE1E7"/>
              </w:rPr>
              <w:t>Evidence of Learning</w:t>
            </w:r>
          </w:p>
        </w:tc>
        <w:tc>
          <w:tcPr>
            <w:tcW w:w="0" w:type="auto"/>
            <w:shd w:val="clear" w:color="auto" w:fill="DCE1E7"/>
            <w:tcMar>
              <w:top w:w="90" w:type="dxa"/>
              <w:left w:w="90" w:type="dxa"/>
              <w:bottom w:w="90" w:type="dxa"/>
              <w:right w:w="90" w:type="dxa"/>
            </w:tcMar>
            <w:vAlign w:val="center"/>
          </w:tcPr>
          <w:p w14:paraId="00C4B22A" w14:textId="77777777" w:rsidR="00B953A4" w:rsidRDefault="0008479C">
            <w:r>
              <w:rPr>
                <w:b/>
                <w:shd w:val="clear" w:color="auto" w:fill="DCE1E7"/>
              </w:rPr>
              <w:t>Lead Person/Position</w:t>
            </w:r>
          </w:p>
        </w:tc>
        <w:tc>
          <w:tcPr>
            <w:tcW w:w="0" w:type="auto"/>
            <w:gridSpan w:val="2"/>
            <w:shd w:val="clear" w:color="auto" w:fill="DCE1E7"/>
            <w:tcMar>
              <w:top w:w="90" w:type="dxa"/>
              <w:left w:w="90" w:type="dxa"/>
              <w:bottom w:w="90" w:type="dxa"/>
              <w:right w:w="90" w:type="dxa"/>
            </w:tcMar>
            <w:vAlign w:val="center"/>
          </w:tcPr>
          <w:p w14:paraId="14F3B6D3" w14:textId="77777777" w:rsidR="00B953A4" w:rsidRDefault="0008479C">
            <w:r>
              <w:rPr>
                <w:b/>
                <w:shd w:val="clear" w:color="auto" w:fill="DCE1E7"/>
              </w:rPr>
              <w:t>Anticipated Timeline Start Date</w:t>
            </w:r>
          </w:p>
        </w:tc>
        <w:tc>
          <w:tcPr>
            <w:tcW w:w="0" w:type="auto"/>
            <w:shd w:val="clear" w:color="auto" w:fill="DCE1E7"/>
            <w:tcMar>
              <w:top w:w="90" w:type="dxa"/>
              <w:left w:w="90" w:type="dxa"/>
              <w:bottom w:w="90" w:type="dxa"/>
              <w:right w:w="90" w:type="dxa"/>
            </w:tcMar>
            <w:vAlign w:val="center"/>
          </w:tcPr>
          <w:p w14:paraId="64B96DA8" w14:textId="77777777" w:rsidR="00B953A4" w:rsidRDefault="0008479C">
            <w:r>
              <w:rPr>
                <w:b/>
                <w:shd w:val="clear" w:color="auto" w:fill="DCE1E7"/>
              </w:rPr>
              <w:t>Anticipated Timeline Completion Date</w:t>
            </w:r>
          </w:p>
        </w:tc>
      </w:tr>
      <w:tr w:rsidR="00B953A4" w14:paraId="704EE4A7" w14:textId="77777777">
        <w:tc>
          <w:tcPr>
            <w:tcW w:w="0" w:type="auto"/>
            <w:tcMar>
              <w:top w:w="90" w:type="dxa"/>
              <w:left w:w="90" w:type="dxa"/>
              <w:bottom w:w="90" w:type="dxa"/>
              <w:right w:w="90" w:type="dxa"/>
            </w:tcMar>
          </w:tcPr>
          <w:p w14:paraId="6B7A8993" w14:textId="77777777" w:rsidR="00B953A4" w:rsidRDefault="0008479C">
            <w:pPr>
              <w:pStyle w:val="ListParagraph"/>
              <w:numPr>
                <w:ilvl w:val="0"/>
                <w:numId w:val="12"/>
              </w:numPr>
            </w:pPr>
            <w:r>
              <w:rPr>
                <w:sz w:val="18"/>
              </w:rPr>
              <w:t>The WCSD will follow the newly sequenced mathematics planned instructions, curriculum maps, and common assessment schedule.</w:t>
            </w:r>
          </w:p>
          <w:p w14:paraId="56FCCBB4" w14:textId="77777777" w:rsidR="00B953A4" w:rsidRDefault="0008479C">
            <w:pPr>
              <w:pStyle w:val="ListParagraph"/>
              <w:numPr>
                <w:ilvl w:val="0"/>
                <w:numId w:val="12"/>
              </w:numPr>
            </w:pPr>
            <w:r>
              <w:rPr>
                <w:sz w:val="18"/>
              </w:rPr>
              <w:t>The WCSD will follow the newly sequenced ELA planned instructions, curriculum maps, and common assessment schedule.</w:t>
            </w:r>
          </w:p>
          <w:p w14:paraId="3B1FA99C" w14:textId="77777777" w:rsidR="00B953A4" w:rsidRDefault="0008479C">
            <w:pPr>
              <w:pStyle w:val="ListParagraph"/>
              <w:numPr>
                <w:ilvl w:val="0"/>
                <w:numId w:val="12"/>
              </w:numPr>
            </w:pPr>
            <w:r>
              <w:rPr>
                <w:sz w:val="18"/>
              </w:rPr>
              <w:t>The WCSD will follow the newly sequenced science planned instructions, curriculum maps, and common assessment schedule.</w:t>
            </w:r>
          </w:p>
          <w:p w14:paraId="48BA8AC1" w14:textId="77777777" w:rsidR="00B953A4" w:rsidRDefault="0008479C">
            <w:pPr>
              <w:pStyle w:val="ListParagraph"/>
              <w:numPr>
                <w:ilvl w:val="0"/>
                <w:numId w:val="12"/>
              </w:numPr>
            </w:pPr>
            <w:r>
              <w:rPr>
                <w:sz w:val="18"/>
              </w:rPr>
              <w:t>The WCSD counselors will monitor each individual student's keystone scores, and other methods of achievement towards a graduation pathway throughout their high school years, to ensure each student has met a graduation pathway prior to graduation.</w:t>
            </w:r>
          </w:p>
        </w:tc>
        <w:tc>
          <w:tcPr>
            <w:tcW w:w="0" w:type="auto"/>
            <w:gridSpan w:val="2"/>
            <w:tcMar>
              <w:top w:w="90" w:type="dxa"/>
              <w:left w:w="90" w:type="dxa"/>
              <w:bottom w:w="90" w:type="dxa"/>
              <w:right w:w="90" w:type="dxa"/>
            </w:tcMar>
          </w:tcPr>
          <w:p w14:paraId="3769FA16" w14:textId="77777777" w:rsidR="00B953A4" w:rsidRDefault="0008479C">
            <w:r>
              <w:rPr>
                <w:sz w:val="18"/>
              </w:rPr>
              <w:t>School Counselors and Building Administration</w:t>
            </w:r>
          </w:p>
        </w:tc>
        <w:tc>
          <w:tcPr>
            <w:tcW w:w="0" w:type="auto"/>
            <w:tcMar>
              <w:top w:w="90" w:type="dxa"/>
              <w:left w:w="90" w:type="dxa"/>
              <w:bottom w:w="90" w:type="dxa"/>
              <w:right w:w="90" w:type="dxa"/>
            </w:tcMar>
          </w:tcPr>
          <w:p w14:paraId="77ABEE03" w14:textId="77777777" w:rsidR="00B953A4" w:rsidRDefault="0008479C">
            <w:r>
              <w:rPr>
                <w:sz w:val="18"/>
              </w:rPr>
              <w:t xml:space="preserve">Understanding of the Graduation Pathways (via ACT 158) Composite Scores Alternative Assessment Scores Service Learning Projects and Locally Designed Template Industry-Based </w:t>
            </w:r>
            <w:proofErr w:type="gramStart"/>
            <w:r>
              <w:rPr>
                <w:sz w:val="18"/>
              </w:rPr>
              <w:t>Credentials  Understanding</w:t>
            </w:r>
            <w:proofErr w:type="gramEnd"/>
            <w:r>
              <w:rPr>
                <w:sz w:val="18"/>
              </w:rPr>
              <w:t xml:space="preserve"> the Locally Designed Tracking Tool for Graduation Pathways</w:t>
            </w:r>
          </w:p>
        </w:tc>
        <w:tc>
          <w:tcPr>
            <w:tcW w:w="0" w:type="auto"/>
            <w:gridSpan w:val="2"/>
            <w:tcMar>
              <w:top w:w="90" w:type="dxa"/>
              <w:left w:w="90" w:type="dxa"/>
              <w:bottom w:w="90" w:type="dxa"/>
              <w:right w:w="90" w:type="dxa"/>
            </w:tcMar>
          </w:tcPr>
          <w:p w14:paraId="19D6E8FF" w14:textId="77777777" w:rsidR="00B953A4" w:rsidRDefault="0008479C">
            <w:r>
              <w:rPr>
                <w:sz w:val="18"/>
              </w:rPr>
              <w:t>Pre and Post Quiz of School Counselors and Building Administration Explanation to District Administration of Graduation Pathways and Building Level Progress Signature Page of Attendance via the Professional Development Hours of this Activity</w:t>
            </w:r>
          </w:p>
        </w:tc>
        <w:tc>
          <w:tcPr>
            <w:tcW w:w="0" w:type="auto"/>
            <w:tcMar>
              <w:top w:w="90" w:type="dxa"/>
              <w:left w:w="90" w:type="dxa"/>
              <w:bottom w:w="90" w:type="dxa"/>
              <w:right w:w="90" w:type="dxa"/>
            </w:tcMar>
          </w:tcPr>
          <w:p w14:paraId="64B53482" w14:textId="77777777" w:rsidR="00B953A4" w:rsidRDefault="0008479C">
            <w:r>
              <w:rPr>
                <w:sz w:val="18"/>
              </w:rPr>
              <w:t>Mr. Eric Mineweaser, Director of Curriculum, Instruction and Assessment</w:t>
            </w:r>
          </w:p>
        </w:tc>
        <w:tc>
          <w:tcPr>
            <w:tcW w:w="0" w:type="auto"/>
            <w:gridSpan w:val="2"/>
            <w:tcMar>
              <w:top w:w="90" w:type="dxa"/>
              <w:left w:w="90" w:type="dxa"/>
              <w:bottom w:w="90" w:type="dxa"/>
              <w:right w:w="90" w:type="dxa"/>
            </w:tcMar>
          </w:tcPr>
          <w:p w14:paraId="16AC5012" w14:textId="77777777" w:rsidR="00B953A4" w:rsidRDefault="0008479C">
            <w:r>
              <w:rPr>
                <w:sz w:val="18"/>
              </w:rPr>
              <w:t>08/29/2023</w:t>
            </w:r>
          </w:p>
        </w:tc>
        <w:tc>
          <w:tcPr>
            <w:tcW w:w="0" w:type="auto"/>
            <w:tcMar>
              <w:top w:w="90" w:type="dxa"/>
              <w:left w:w="90" w:type="dxa"/>
              <w:bottom w:w="90" w:type="dxa"/>
              <w:right w:w="90" w:type="dxa"/>
            </w:tcMar>
          </w:tcPr>
          <w:p w14:paraId="6B888B24" w14:textId="77777777" w:rsidR="00B953A4" w:rsidRDefault="0008479C">
            <w:r>
              <w:rPr>
                <w:sz w:val="18"/>
              </w:rPr>
              <w:t>06/05/2026</w:t>
            </w:r>
          </w:p>
        </w:tc>
      </w:tr>
      <w:tr w:rsidR="00B953A4" w14:paraId="236702EF" w14:textId="77777777">
        <w:tc>
          <w:tcPr>
            <w:tcW w:w="0" w:type="auto"/>
            <w:gridSpan w:val="10"/>
            <w:shd w:val="clear" w:color="auto" w:fill="DCE1E7"/>
            <w:tcMar>
              <w:top w:w="90" w:type="dxa"/>
              <w:left w:w="90" w:type="dxa"/>
              <w:bottom w:w="90" w:type="dxa"/>
              <w:right w:w="90" w:type="dxa"/>
            </w:tcMar>
            <w:vAlign w:val="center"/>
          </w:tcPr>
          <w:p w14:paraId="1DA6CF2F" w14:textId="77777777" w:rsidR="00B953A4" w:rsidRDefault="0008479C">
            <w:r>
              <w:rPr>
                <w:b/>
                <w:shd w:val="clear" w:color="auto" w:fill="DCE1E7"/>
              </w:rPr>
              <w:t>Learning Formats</w:t>
            </w:r>
          </w:p>
        </w:tc>
      </w:tr>
      <w:tr w:rsidR="00B953A4" w14:paraId="548FC2D5" w14:textId="77777777">
        <w:tc>
          <w:tcPr>
            <w:tcW w:w="0" w:type="auto"/>
            <w:gridSpan w:val="2"/>
            <w:shd w:val="clear" w:color="auto" w:fill="DCE1E7"/>
            <w:tcMar>
              <w:top w:w="90" w:type="dxa"/>
              <w:left w:w="90" w:type="dxa"/>
              <w:bottom w:w="90" w:type="dxa"/>
              <w:right w:w="90" w:type="dxa"/>
            </w:tcMar>
            <w:vAlign w:val="center"/>
          </w:tcPr>
          <w:p w14:paraId="41E861E4" w14:textId="77777777" w:rsidR="00B953A4" w:rsidRDefault="0008479C">
            <w:r>
              <w:rPr>
                <w:b/>
                <w:shd w:val="clear" w:color="auto" w:fill="DCE1E7"/>
              </w:rPr>
              <w:t>Type of Activities</w:t>
            </w:r>
          </w:p>
        </w:tc>
        <w:tc>
          <w:tcPr>
            <w:tcW w:w="0" w:type="auto"/>
            <w:gridSpan w:val="3"/>
            <w:shd w:val="clear" w:color="auto" w:fill="DCE1E7"/>
            <w:tcMar>
              <w:top w:w="90" w:type="dxa"/>
              <w:left w:w="90" w:type="dxa"/>
              <w:bottom w:w="90" w:type="dxa"/>
              <w:right w:w="90" w:type="dxa"/>
            </w:tcMar>
            <w:vAlign w:val="center"/>
          </w:tcPr>
          <w:p w14:paraId="0B004438" w14:textId="77777777" w:rsidR="00B953A4" w:rsidRDefault="0008479C">
            <w:r>
              <w:rPr>
                <w:b/>
                <w:shd w:val="clear" w:color="auto" w:fill="DCE1E7"/>
              </w:rPr>
              <w:t>Frequency</w:t>
            </w:r>
          </w:p>
        </w:tc>
        <w:tc>
          <w:tcPr>
            <w:tcW w:w="0" w:type="auto"/>
            <w:gridSpan w:val="3"/>
            <w:shd w:val="clear" w:color="auto" w:fill="DCE1E7"/>
            <w:tcMar>
              <w:top w:w="90" w:type="dxa"/>
              <w:left w:w="90" w:type="dxa"/>
              <w:bottom w:w="90" w:type="dxa"/>
              <w:right w:w="90" w:type="dxa"/>
            </w:tcMar>
            <w:vAlign w:val="center"/>
          </w:tcPr>
          <w:p w14:paraId="2445CA66" w14:textId="77777777" w:rsidR="00B953A4" w:rsidRDefault="0008479C">
            <w:r>
              <w:rPr>
                <w:b/>
                <w:shd w:val="clear" w:color="auto" w:fill="DCE1E7"/>
              </w:rPr>
              <w:t>Observation and Practice Framework Met in this Plan</w:t>
            </w:r>
          </w:p>
        </w:tc>
        <w:tc>
          <w:tcPr>
            <w:tcW w:w="0" w:type="auto"/>
            <w:gridSpan w:val="2"/>
            <w:shd w:val="clear" w:color="auto" w:fill="DCE1E7"/>
            <w:tcMar>
              <w:top w:w="90" w:type="dxa"/>
              <w:left w:w="90" w:type="dxa"/>
              <w:bottom w:w="90" w:type="dxa"/>
              <w:right w:w="90" w:type="dxa"/>
            </w:tcMar>
            <w:vAlign w:val="center"/>
          </w:tcPr>
          <w:p w14:paraId="24726B6C" w14:textId="77777777" w:rsidR="00B953A4" w:rsidRDefault="0008479C">
            <w:r>
              <w:rPr>
                <w:b/>
                <w:shd w:val="clear" w:color="auto" w:fill="DCE1E7"/>
              </w:rPr>
              <w:t>This Step Meets the Requirements of State Required Trainings</w:t>
            </w:r>
          </w:p>
        </w:tc>
      </w:tr>
      <w:tr w:rsidR="00B953A4" w14:paraId="5665DE18" w14:textId="77777777">
        <w:tc>
          <w:tcPr>
            <w:tcW w:w="0" w:type="auto"/>
            <w:gridSpan w:val="2"/>
            <w:tcMar>
              <w:top w:w="90" w:type="dxa"/>
              <w:left w:w="90" w:type="dxa"/>
              <w:bottom w:w="90" w:type="dxa"/>
              <w:right w:w="90" w:type="dxa"/>
            </w:tcMar>
          </w:tcPr>
          <w:p w14:paraId="2A3252DA" w14:textId="77777777" w:rsidR="00B953A4" w:rsidRDefault="0008479C">
            <w:r>
              <w:rPr>
                <w:sz w:val="18"/>
              </w:rPr>
              <w:lastRenderedPageBreak/>
              <w:t>Workshop(s)</w:t>
            </w:r>
          </w:p>
        </w:tc>
        <w:tc>
          <w:tcPr>
            <w:tcW w:w="0" w:type="auto"/>
            <w:gridSpan w:val="3"/>
            <w:tcMar>
              <w:top w:w="90" w:type="dxa"/>
              <w:left w:w="90" w:type="dxa"/>
              <w:bottom w:w="90" w:type="dxa"/>
              <w:right w:w="90" w:type="dxa"/>
            </w:tcMar>
          </w:tcPr>
          <w:p w14:paraId="67A13721" w14:textId="77777777" w:rsidR="00B953A4" w:rsidRDefault="0008479C">
            <w:r>
              <w:rPr>
                <w:sz w:val="18"/>
              </w:rPr>
              <w:t>Pre/Post Exam (once per year) Locally Designed Tracking Tool (quarterly per year)</w:t>
            </w:r>
          </w:p>
        </w:tc>
        <w:tc>
          <w:tcPr>
            <w:tcW w:w="0" w:type="auto"/>
            <w:gridSpan w:val="3"/>
            <w:tcMar>
              <w:top w:w="90" w:type="dxa"/>
              <w:left w:w="90" w:type="dxa"/>
              <w:bottom w:w="90" w:type="dxa"/>
              <w:right w:w="90" w:type="dxa"/>
            </w:tcMar>
          </w:tcPr>
          <w:p w14:paraId="2ECCE733" w14:textId="77777777" w:rsidR="00B953A4" w:rsidRDefault="00B953A4"/>
        </w:tc>
        <w:tc>
          <w:tcPr>
            <w:tcW w:w="0" w:type="auto"/>
            <w:gridSpan w:val="2"/>
            <w:tcMar>
              <w:top w:w="90" w:type="dxa"/>
              <w:left w:w="90" w:type="dxa"/>
              <w:bottom w:w="90" w:type="dxa"/>
              <w:right w:w="90" w:type="dxa"/>
            </w:tcMar>
          </w:tcPr>
          <w:p w14:paraId="05CE4CD3" w14:textId="77777777" w:rsidR="00B953A4" w:rsidRDefault="00B953A4"/>
        </w:tc>
      </w:tr>
    </w:tbl>
    <w:p w14:paraId="1D061557" w14:textId="77777777" w:rsidR="00B953A4" w:rsidRDefault="0008479C">
      <w:r>
        <w:br/>
      </w:r>
      <w:r>
        <w:br w:type="page"/>
      </w:r>
    </w:p>
    <w:tbl>
      <w:tblPr>
        <w:tblStyle w:val="TableGrid"/>
        <w:tblW w:w="0" w:type="auto"/>
        <w:tblLook w:val="04A0" w:firstRow="1" w:lastRow="0" w:firstColumn="1" w:lastColumn="0" w:noHBand="0" w:noVBand="1"/>
      </w:tblPr>
      <w:tblGrid>
        <w:gridCol w:w="3357"/>
        <w:gridCol w:w="695"/>
        <w:gridCol w:w="695"/>
        <w:gridCol w:w="2251"/>
        <w:gridCol w:w="1618"/>
        <w:gridCol w:w="1433"/>
        <w:gridCol w:w="1659"/>
        <w:gridCol w:w="655"/>
        <w:gridCol w:w="663"/>
        <w:gridCol w:w="1364"/>
      </w:tblGrid>
      <w:tr w:rsidR="00B953A4" w14:paraId="379C9EDA" w14:textId="77777777">
        <w:tc>
          <w:tcPr>
            <w:tcW w:w="0" w:type="auto"/>
            <w:gridSpan w:val="10"/>
            <w:shd w:val="clear" w:color="auto" w:fill="165998"/>
            <w:tcMar>
              <w:top w:w="150" w:type="dxa"/>
              <w:left w:w="150" w:type="dxa"/>
              <w:bottom w:w="150" w:type="dxa"/>
              <w:right w:w="150" w:type="dxa"/>
            </w:tcMar>
            <w:vAlign w:val="center"/>
          </w:tcPr>
          <w:p w14:paraId="0D6D5D2F" w14:textId="77777777" w:rsidR="00B953A4" w:rsidRDefault="0008479C">
            <w:r>
              <w:rPr>
                <w:color w:val="FFFFFF"/>
                <w:shd w:val="clear" w:color="auto" w:fill="165998"/>
              </w:rPr>
              <w:lastRenderedPageBreak/>
              <w:t>Instructional Best Practices</w:t>
            </w:r>
          </w:p>
        </w:tc>
      </w:tr>
      <w:tr w:rsidR="00B953A4" w14:paraId="3401911E" w14:textId="77777777">
        <w:tc>
          <w:tcPr>
            <w:tcW w:w="0" w:type="auto"/>
            <w:shd w:val="clear" w:color="auto" w:fill="DCE1E7"/>
            <w:tcMar>
              <w:top w:w="90" w:type="dxa"/>
              <w:left w:w="90" w:type="dxa"/>
              <w:bottom w:w="90" w:type="dxa"/>
              <w:right w:w="90" w:type="dxa"/>
            </w:tcMar>
            <w:vAlign w:val="center"/>
          </w:tcPr>
          <w:p w14:paraId="0E86F5AD" w14:textId="77777777" w:rsidR="00B953A4" w:rsidRDefault="0008479C">
            <w:r>
              <w:rPr>
                <w:b/>
                <w:shd w:val="clear" w:color="auto" w:fill="DCE1E7"/>
              </w:rPr>
              <w:t>Action Step</w:t>
            </w:r>
          </w:p>
        </w:tc>
        <w:tc>
          <w:tcPr>
            <w:tcW w:w="0" w:type="auto"/>
            <w:gridSpan w:val="2"/>
            <w:shd w:val="clear" w:color="auto" w:fill="DCE1E7"/>
            <w:tcMar>
              <w:top w:w="90" w:type="dxa"/>
              <w:left w:w="90" w:type="dxa"/>
              <w:bottom w:w="90" w:type="dxa"/>
              <w:right w:w="90" w:type="dxa"/>
            </w:tcMar>
            <w:vAlign w:val="center"/>
          </w:tcPr>
          <w:p w14:paraId="6A8BB793" w14:textId="77777777" w:rsidR="00B953A4" w:rsidRDefault="0008479C">
            <w:r>
              <w:rPr>
                <w:b/>
                <w:shd w:val="clear" w:color="auto" w:fill="DCE1E7"/>
              </w:rPr>
              <w:t>Audience</w:t>
            </w:r>
          </w:p>
        </w:tc>
        <w:tc>
          <w:tcPr>
            <w:tcW w:w="0" w:type="auto"/>
            <w:shd w:val="clear" w:color="auto" w:fill="DCE1E7"/>
            <w:tcMar>
              <w:top w:w="90" w:type="dxa"/>
              <w:left w:w="90" w:type="dxa"/>
              <w:bottom w:w="90" w:type="dxa"/>
              <w:right w:w="90" w:type="dxa"/>
            </w:tcMar>
            <w:vAlign w:val="center"/>
          </w:tcPr>
          <w:p w14:paraId="0D0E786B" w14:textId="77777777" w:rsidR="00B953A4" w:rsidRDefault="0008479C">
            <w:r>
              <w:rPr>
                <w:b/>
                <w:shd w:val="clear" w:color="auto" w:fill="DCE1E7"/>
              </w:rPr>
              <w:t>Topics to be Included</w:t>
            </w:r>
          </w:p>
        </w:tc>
        <w:tc>
          <w:tcPr>
            <w:tcW w:w="0" w:type="auto"/>
            <w:gridSpan w:val="2"/>
            <w:shd w:val="clear" w:color="auto" w:fill="DCE1E7"/>
            <w:tcMar>
              <w:top w:w="90" w:type="dxa"/>
              <w:left w:w="90" w:type="dxa"/>
              <w:bottom w:w="90" w:type="dxa"/>
              <w:right w:w="90" w:type="dxa"/>
            </w:tcMar>
            <w:vAlign w:val="center"/>
          </w:tcPr>
          <w:p w14:paraId="7F2E5791" w14:textId="77777777" w:rsidR="00B953A4" w:rsidRDefault="0008479C">
            <w:r>
              <w:rPr>
                <w:b/>
                <w:shd w:val="clear" w:color="auto" w:fill="DCE1E7"/>
              </w:rPr>
              <w:t>Evidence of Learning</w:t>
            </w:r>
          </w:p>
        </w:tc>
        <w:tc>
          <w:tcPr>
            <w:tcW w:w="0" w:type="auto"/>
            <w:shd w:val="clear" w:color="auto" w:fill="DCE1E7"/>
            <w:tcMar>
              <w:top w:w="90" w:type="dxa"/>
              <w:left w:w="90" w:type="dxa"/>
              <w:bottom w:w="90" w:type="dxa"/>
              <w:right w:w="90" w:type="dxa"/>
            </w:tcMar>
            <w:vAlign w:val="center"/>
          </w:tcPr>
          <w:p w14:paraId="2FE24672" w14:textId="77777777" w:rsidR="00B953A4" w:rsidRDefault="0008479C">
            <w:r>
              <w:rPr>
                <w:b/>
                <w:shd w:val="clear" w:color="auto" w:fill="DCE1E7"/>
              </w:rPr>
              <w:t>Lead Person/Position</w:t>
            </w:r>
          </w:p>
        </w:tc>
        <w:tc>
          <w:tcPr>
            <w:tcW w:w="0" w:type="auto"/>
            <w:gridSpan w:val="2"/>
            <w:shd w:val="clear" w:color="auto" w:fill="DCE1E7"/>
            <w:tcMar>
              <w:top w:w="90" w:type="dxa"/>
              <w:left w:w="90" w:type="dxa"/>
              <w:bottom w:w="90" w:type="dxa"/>
              <w:right w:w="90" w:type="dxa"/>
            </w:tcMar>
            <w:vAlign w:val="center"/>
          </w:tcPr>
          <w:p w14:paraId="16B54521" w14:textId="77777777" w:rsidR="00B953A4" w:rsidRDefault="0008479C">
            <w:r>
              <w:rPr>
                <w:b/>
                <w:shd w:val="clear" w:color="auto" w:fill="DCE1E7"/>
              </w:rPr>
              <w:t>Anticipated Timeline Start Date</w:t>
            </w:r>
          </w:p>
        </w:tc>
        <w:tc>
          <w:tcPr>
            <w:tcW w:w="0" w:type="auto"/>
            <w:shd w:val="clear" w:color="auto" w:fill="DCE1E7"/>
            <w:tcMar>
              <w:top w:w="90" w:type="dxa"/>
              <w:left w:w="90" w:type="dxa"/>
              <w:bottom w:w="90" w:type="dxa"/>
              <w:right w:w="90" w:type="dxa"/>
            </w:tcMar>
            <w:vAlign w:val="center"/>
          </w:tcPr>
          <w:p w14:paraId="4329C1EE" w14:textId="77777777" w:rsidR="00B953A4" w:rsidRDefault="0008479C">
            <w:r>
              <w:rPr>
                <w:b/>
                <w:shd w:val="clear" w:color="auto" w:fill="DCE1E7"/>
              </w:rPr>
              <w:t>Anticipated Timeline Completion Date</w:t>
            </w:r>
          </w:p>
        </w:tc>
      </w:tr>
      <w:tr w:rsidR="00B953A4" w14:paraId="7ACF7117" w14:textId="77777777">
        <w:tc>
          <w:tcPr>
            <w:tcW w:w="0" w:type="auto"/>
            <w:tcMar>
              <w:top w:w="90" w:type="dxa"/>
              <w:left w:w="90" w:type="dxa"/>
              <w:bottom w:w="90" w:type="dxa"/>
              <w:right w:w="90" w:type="dxa"/>
            </w:tcMar>
          </w:tcPr>
          <w:p w14:paraId="3B28F494" w14:textId="77777777" w:rsidR="00B953A4" w:rsidRDefault="0008479C">
            <w:pPr>
              <w:pStyle w:val="ListParagraph"/>
              <w:numPr>
                <w:ilvl w:val="0"/>
                <w:numId w:val="13"/>
              </w:numPr>
            </w:pPr>
            <w:r>
              <w:rPr>
                <w:sz w:val="18"/>
              </w:rPr>
              <w:t xml:space="preserve">Math teachers will participate in professional development trainings that reinforce math instructional best practices, effective use of the math textbooks and </w:t>
            </w:r>
            <w:proofErr w:type="gramStart"/>
            <w:r>
              <w:rPr>
                <w:sz w:val="18"/>
              </w:rPr>
              <w:t>resources,  and</w:t>
            </w:r>
            <w:proofErr w:type="gramEnd"/>
            <w:r>
              <w:rPr>
                <w:sz w:val="18"/>
              </w:rPr>
              <w:t xml:space="preserve"> appropriate use of online resources including resources for enrichment and remediation/intervention.</w:t>
            </w:r>
          </w:p>
          <w:p w14:paraId="2D3BB2F3" w14:textId="77777777" w:rsidR="00B953A4" w:rsidRDefault="0008479C">
            <w:pPr>
              <w:pStyle w:val="ListParagraph"/>
              <w:numPr>
                <w:ilvl w:val="0"/>
                <w:numId w:val="13"/>
              </w:numPr>
            </w:pPr>
            <w:r>
              <w:rPr>
                <w:sz w:val="18"/>
              </w:rPr>
              <w:t xml:space="preserve">ELA teachers will participate in professional development trainings that reinforce ELA instructional best practices, effective use of the ELA textbooks and </w:t>
            </w:r>
            <w:proofErr w:type="gramStart"/>
            <w:r>
              <w:rPr>
                <w:sz w:val="18"/>
              </w:rPr>
              <w:t>resources,  and</w:t>
            </w:r>
            <w:proofErr w:type="gramEnd"/>
            <w:r>
              <w:rPr>
                <w:sz w:val="18"/>
              </w:rPr>
              <w:t xml:space="preserve"> appropriate use of online resources including resources for enrichment and remediation/intervention.</w:t>
            </w:r>
          </w:p>
          <w:p w14:paraId="664CDE4E" w14:textId="77777777" w:rsidR="00B953A4" w:rsidRDefault="0008479C">
            <w:pPr>
              <w:pStyle w:val="ListParagraph"/>
              <w:numPr>
                <w:ilvl w:val="0"/>
                <w:numId w:val="13"/>
              </w:numPr>
            </w:pPr>
            <w:r>
              <w:rPr>
                <w:sz w:val="18"/>
              </w:rPr>
              <w:t xml:space="preserve">Science teachers will participate in professional development trainings that reinforce science state standards, instructional best practices, effective use of the science textbooks and </w:t>
            </w:r>
            <w:proofErr w:type="gramStart"/>
            <w:r>
              <w:rPr>
                <w:sz w:val="18"/>
              </w:rPr>
              <w:t>resources,  and</w:t>
            </w:r>
            <w:proofErr w:type="gramEnd"/>
            <w:r>
              <w:rPr>
                <w:sz w:val="18"/>
              </w:rPr>
              <w:t xml:space="preserve"> appropriate use of online resources including resources for enrichment and remediation/intervention.</w:t>
            </w:r>
          </w:p>
        </w:tc>
        <w:tc>
          <w:tcPr>
            <w:tcW w:w="0" w:type="auto"/>
            <w:gridSpan w:val="2"/>
            <w:tcMar>
              <w:top w:w="90" w:type="dxa"/>
              <w:left w:w="90" w:type="dxa"/>
              <w:bottom w:w="90" w:type="dxa"/>
              <w:right w:w="90" w:type="dxa"/>
            </w:tcMar>
          </w:tcPr>
          <w:p w14:paraId="2DF941DC" w14:textId="77777777" w:rsidR="00B953A4" w:rsidRDefault="0008479C">
            <w:r>
              <w:rPr>
                <w:sz w:val="18"/>
              </w:rPr>
              <w:t>K-12 Teachers, Special Education Teachers, Administrators</w:t>
            </w:r>
          </w:p>
        </w:tc>
        <w:tc>
          <w:tcPr>
            <w:tcW w:w="0" w:type="auto"/>
            <w:tcMar>
              <w:top w:w="90" w:type="dxa"/>
              <w:left w:w="90" w:type="dxa"/>
              <w:bottom w:w="90" w:type="dxa"/>
              <w:right w:w="90" w:type="dxa"/>
            </w:tcMar>
          </w:tcPr>
          <w:p w14:paraId="4E60617F" w14:textId="77777777" w:rsidR="00B953A4" w:rsidRDefault="0008479C">
            <w:r>
              <w:rPr>
                <w:sz w:val="18"/>
              </w:rPr>
              <w:t>Instructional best practices, effective use of district approved textbooks and resources, appropriate use of online resources for instruction, remediation, and enrichment, use of classroom and benchmark data to drive instructional decision making, effective use of manipulatives and hands-on materials, teaching to the rigor of the standard, and more.</w:t>
            </w:r>
          </w:p>
        </w:tc>
        <w:tc>
          <w:tcPr>
            <w:tcW w:w="0" w:type="auto"/>
            <w:gridSpan w:val="2"/>
            <w:tcMar>
              <w:top w:w="90" w:type="dxa"/>
              <w:left w:w="90" w:type="dxa"/>
              <w:bottom w:w="90" w:type="dxa"/>
              <w:right w:w="90" w:type="dxa"/>
            </w:tcMar>
          </w:tcPr>
          <w:p w14:paraId="62893767" w14:textId="77777777" w:rsidR="00B953A4" w:rsidRDefault="0008479C">
            <w:r>
              <w:rPr>
                <w:sz w:val="18"/>
              </w:rPr>
              <w:t>Teachers may demonstrate in their lesson plans that they are using district approved resources, manipulatives/hands-on materials, and standards aligned concepts/skills. Data meetings and reports will ensure teachers are apprised of student progress and achievement.  Classroom observations will provide evidence of Instructional best practices, effective use of district approved textbooks and resources, appropriate use of online resources for instruction, remediation, and enrichment, use of classroom and benchmark data to drive instructional decision making, effective use of manipulatives and hands-on materials, teaching to the rigor of the standard. Professional development evaluation forms will be reviewed.</w:t>
            </w:r>
          </w:p>
        </w:tc>
        <w:tc>
          <w:tcPr>
            <w:tcW w:w="0" w:type="auto"/>
            <w:tcMar>
              <w:top w:w="90" w:type="dxa"/>
              <w:left w:w="90" w:type="dxa"/>
              <w:bottom w:w="90" w:type="dxa"/>
              <w:right w:w="90" w:type="dxa"/>
            </w:tcMar>
          </w:tcPr>
          <w:p w14:paraId="451F4455" w14:textId="77777777" w:rsidR="00B953A4" w:rsidRDefault="0008479C">
            <w:r>
              <w:rPr>
                <w:sz w:val="18"/>
              </w:rPr>
              <w:t>Eric</w:t>
            </w:r>
          </w:p>
        </w:tc>
        <w:tc>
          <w:tcPr>
            <w:tcW w:w="0" w:type="auto"/>
            <w:gridSpan w:val="2"/>
            <w:tcMar>
              <w:top w:w="90" w:type="dxa"/>
              <w:left w:w="90" w:type="dxa"/>
              <w:bottom w:w="90" w:type="dxa"/>
              <w:right w:w="90" w:type="dxa"/>
            </w:tcMar>
          </w:tcPr>
          <w:p w14:paraId="5B8D4985" w14:textId="77777777" w:rsidR="00B953A4" w:rsidRDefault="0008479C">
            <w:r>
              <w:rPr>
                <w:sz w:val="18"/>
              </w:rPr>
              <w:t>08/29/2022</w:t>
            </w:r>
          </w:p>
        </w:tc>
        <w:tc>
          <w:tcPr>
            <w:tcW w:w="0" w:type="auto"/>
            <w:tcMar>
              <w:top w:w="90" w:type="dxa"/>
              <w:left w:w="90" w:type="dxa"/>
              <w:bottom w:w="90" w:type="dxa"/>
              <w:right w:w="90" w:type="dxa"/>
            </w:tcMar>
          </w:tcPr>
          <w:p w14:paraId="564A4895" w14:textId="77777777" w:rsidR="00B953A4" w:rsidRDefault="0008479C">
            <w:r>
              <w:rPr>
                <w:sz w:val="18"/>
              </w:rPr>
              <w:t>06/05/2026</w:t>
            </w:r>
          </w:p>
        </w:tc>
      </w:tr>
      <w:tr w:rsidR="00B953A4" w14:paraId="40B0E103" w14:textId="77777777">
        <w:tc>
          <w:tcPr>
            <w:tcW w:w="0" w:type="auto"/>
            <w:gridSpan w:val="10"/>
            <w:shd w:val="clear" w:color="auto" w:fill="DCE1E7"/>
            <w:tcMar>
              <w:top w:w="90" w:type="dxa"/>
              <w:left w:w="90" w:type="dxa"/>
              <w:bottom w:w="90" w:type="dxa"/>
              <w:right w:w="90" w:type="dxa"/>
            </w:tcMar>
            <w:vAlign w:val="center"/>
          </w:tcPr>
          <w:p w14:paraId="03326DF4" w14:textId="77777777" w:rsidR="00B953A4" w:rsidRDefault="0008479C">
            <w:r>
              <w:rPr>
                <w:b/>
                <w:shd w:val="clear" w:color="auto" w:fill="DCE1E7"/>
              </w:rPr>
              <w:t>Learning Formats</w:t>
            </w:r>
          </w:p>
        </w:tc>
      </w:tr>
      <w:tr w:rsidR="00B953A4" w14:paraId="3528772A" w14:textId="77777777">
        <w:tc>
          <w:tcPr>
            <w:tcW w:w="0" w:type="auto"/>
            <w:gridSpan w:val="2"/>
            <w:shd w:val="clear" w:color="auto" w:fill="DCE1E7"/>
            <w:tcMar>
              <w:top w:w="90" w:type="dxa"/>
              <w:left w:w="90" w:type="dxa"/>
              <w:bottom w:w="90" w:type="dxa"/>
              <w:right w:w="90" w:type="dxa"/>
            </w:tcMar>
            <w:vAlign w:val="center"/>
          </w:tcPr>
          <w:p w14:paraId="5CB512D9" w14:textId="77777777" w:rsidR="00B953A4" w:rsidRDefault="0008479C">
            <w:r>
              <w:rPr>
                <w:b/>
                <w:shd w:val="clear" w:color="auto" w:fill="DCE1E7"/>
              </w:rPr>
              <w:t>Type of Activities</w:t>
            </w:r>
          </w:p>
        </w:tc>
        <w:tc>
          <w:tcPr>
            <w:tcW w:w="0" w:type="auto"/>
            <w:gridSpan w:val="3"/>
            <w:shd w:val="clear" w:color="auto" w:fill="DCE1E7"/>
            <w:tcMar>
              <w:top w:w="90" w:type="dxa"/>
              <w:left w:w="90" w:type="dxa"/>
              <w:bottom w:w="90" w:type="dxa"/>
              <w:right w:w="90" w:type="dxa"/>
            </w:tcMar>
            <w:vAlign w:val="center"/>
          </w:tcPr>
          <w:p w14:paraId="29A0E8BF" w14:textId="77777777" w:rsidR="00B953A4" w:rsidRDefault="0008479C">
            <w:r>
              <w:rPr>
                <w:b/>
                <w:shd w:val="clear" w:color="auto" w:fill="DCE1E7"/>
              </w:rPr>
              <w:t>Frequency</w:t>
            </w:r>
          </w:p>
        </w:tc>
        <w:tc>
          <w:tcPr>
            <w:tcW w:w="0" w:type="auto"/>
            <w:gridSpan w:val="3"/>
            <w:shd w:val="clear" w:color="auto" w:fill="DCE1E7"/>
            <w:tcMar>
              <w:top w:w="90" w:type="dxa"/>
              <w:left w:w="90" w:type="dxa"/>
              <w:bottom w:w="90" w:type="dxa"/>
              <w:right w:w="90" w:type="dxa"/>
            </w:tcMar>
            <w:vAlign w:val="center"/>
          </w:tcPr>
          <w:p w14:paraId="1D0DC008" w14:textId="77777777" w:rsidR="00B953A4" w:rsidRDefault="0008479C">
            <w:r>
              <w:rPr>
                <w:b/>
                <w:shd w:val="clear" w:color="auto" w:fill="DCE1E7"/>
              </w:rPr>
              <w:t>Observation and Practice Framework Met in this Plan</w:t>
            </w:r>
          </w:p>
        </w:tc>
        <w:tc>
          <w:tcPr>
            <w:tcW w:w="0" w:type="auto"/>
            <w:gridSpan w:val="2"/>
            <w:shd w:val="clear" w:color="auto" w:fill="DCE1E7"/>
            <w:tcMar>
              <w:top w:w="90" w:type="dxa"/>
              <w:left w:w="90" w:type="dxa"/>
              <w:bottom w:w="90" w:type="dxa"/>
              <w:right w:w="90" w:type="dxa"/>
            </w:tcMar>
            <w:vAlign w:val="center"/>
          </w:tcPr>
          <w:p w14:paraId="338CA1D0" w14:textId="77777777" w:rsidR="00B953A4" w:rsidRDefault="0008479C">
            <w:r>
              <w:rPr>
                <w:b/>
                <w:shd w:val="clear" w:color="auto" w:fill="DCE1E7"/>
              </w:rPr>
              <w:t>This Step Meets the Requirements of State Required Trainings</w:t>
            </w:r>
          </w:p>
        </w:tc>
      </w:tr>
      <w:tr w:rsidR="00B953A4" w14:paraId="7D975BAF" w14:textId="77777777">
        <w:tc>
          <w:tcPr>
            <w:tcW w:w="0" w:type="auto"/>
            <w:gridSpan w:val="2"/>
            <w:tcMar>
              <w:top w:w="90" w:type="dxa"/>
              <w:left w:w="90" w:type="dxa"/>
              <w:bottom w:w="90" w:type="dxa"/>
              <w:right w:w="90" w:type="dxa"/>
            </w:tcMar>
          </w:tcPr>
          <w:p w14:paraId="6C704E7C" w14:textId="77777777" w:rsidR="00B953A4" w:rsidRDefault="0008479C">
            <w:r>
              <w:rPr>
                <w:sz w:val="18"/>
              </w:rPr>
              <w:lastRenderedPageBreak/>
              <w:t>Inservice day</w:t>
            </w:r>
          </w:p>
        </w:tc>
        <w:tc>
          <w:tcPr>
            <w:tcW w:w="0" w:type="auto"/>
            <w:gridSpan w:val="3"/>
            <w:tcMar>
              <w:top w:w="90" w:type="dxa"/>
              <w:left w:w="90" w:type="dxa"/>
              <w:bottom w:w="90" w:type="dxa"/>
              <w:right w:w="90" w:type="dxa"/>
            </w:tcMar>
          </w:tcPr>
          <w:p w14:paraId="2B7FEF26" w14:textId="77777777" w:rsidR="00B953A4" w:rsidRDefault="0008479C">
            <w:r>
              <w:rPr>
                <w:sz w:val="18"/>
              </w:rPr>
              <w:t>Ongoing- Multiple presentations will be provided during Inservice days held each school year.</w:t>
            </w:r>
          </w:p>
        </w:tc>
        <w:tc>
          <w:tcPr>
            <w:tcW w:w="0" w:type="auto"/>
            <w:gridSpan w:val="3"/>
            <w:tcMar>
              <w:top w:w="90" w:type="dxa"/>
              <w:left w:w="90" w:type="dxa"/>
              <w:bottom w:w="90" w:type="dxa"/>
              <w:right w:w="90" w:type="dxa"/>
            </w:tcMar>
          </w:tcPr>
          <w:p w14:paraId="66064145" w14:textId="77777777" w:rsidR="00B953A4" w:rsidRDefault="0008479C">
            <w:pPr>
              <w:pStyle w:val="ListParagraph"/>
              <w:numPr>
                <w:ilvl w:val="0"/>
                <w:numId w:val="14"/>
              </w:numPr>
            </w:pPr>
            <w:r>
              <w:rPr>
                <w:sz w:val="18"/>
              </w:rPr>
              <w:t>1a: Demonstrating Knowledge of Content and Pedagogy</w:t>
            </w:r>
          </w:p>
          <w:p w14:paraId="1902E450" w14:textId="77777777" w:rsidR="00B953A4" w:rsidRDefault="0008479C">
            <w:pPr>
              <w:pStyle w:val="ListParagraph"/>
              <w:numPr>
                <w:ilvl w:val="0"/>
                <w:numId w:val="14"/>
              </w:numPr>
            </w:pPr>
            <w:r>
              <w:rPr>
                <w:sz w:val="18"/>
              </w:rPr>
              <w:t>1b: Demonstrating Knowledge of Students</w:t>
            </w:r>
          </w:p>
          <w:p w14:paraId="1EFD8849" w14:textId="77777777" w:rsidR="00B953A4" w:rsidRDefault="0008479C">
            <w:pPr>
              <w:pStyle w:val="ListParagraph"/>
              <w:numPr>
                <w:ilvl w:val="0"/>
                <w:numId w:val="14"/>
              </w:numPr>
            </w:pPr>
            <w:r>
              <w:rPr>
                <w:sz w:val="18"/>
              </w:rPr>
              <w:t>1d: Demonstrating Knowledge of Resources</w:t>
            </w:r>
          </w:p>
          <w:p w14:paraId="7F622D56" w14:textId="77777777" w:rsidR="00B953A4" w:rsidRDefault="0008479C">
            <w:pPr>
              <w:pStyle w:val="ListParagraph"/>
              <w:numPr>
                <w:ilvl w:val="0"/>
                <w:numId w:val="14"/>
              </w:numPr>
            </w:pPr>
            <w:r>
              <w:rPr>
                <w:sz w:val="18"/>
              </w:rPr>
              <w:t>3a: Communicating with Students</w:t>
            </w:r>
          </w:p>
          <w:p w14:paraId="74722DC1" w14:textId="77777777" w:rsidR="00B953A4" w:rsidRDefault="0008479C">
            <w:pPr>
              <w:pStyle w:val="ListParagraph"/>
              <w:numPr>
                <w:ilvl w:val="0"/>
                <w:numId w:val="14"/>
              </w:numPr>
            </w:pPr>
            <w:r>
              <w:rPr>
                <w:sz w:val="18"/>
              </w:rPr>
              <w:t>3b: Using Questioning and Discussion Techniques</w:t>
            </w:r>
          </w:p>
          <w:p w14:paraId="5B524C82" w14:textId="77777777" w:rsidR="00B953A4" w:rsidRDefault="0008479C">
            <w:pPr>
              <w:pStyle w:val="ListParagraph"/>
              <w:numPr>
                <w:ilvl w:val="0"/>
                <w:numId w:val="14"/>
              </w:numPr>
            </w:pPr>
            <w:r>
              <w:rPr>
                <w:sz w:val="18"/>
              </w:rPr>
              <w:t>3c: Engaging Students in Learning</w:t>
            </w:r>
          </w:p>
          <w:p w14:paraId="7F4DF9C1" w14:textId="77777777" w:rsidR="00B953A4" w:rsidRDefault="0008479C">
            <w:pPr>
              <w:pStyle w:val="ListParagraph"/>
              <w:numPr>
                <w:ilvl w:val="0"/>
                <w:numId w:val="14"/>
              </w:numPr>
            </w:pPr>
            <w:r>
              <w:rPr>
                <w:sz w:val="18"/>
              </w:rPr>
              <w:t>3d: Using Assessment in Instruction</w:t>
            </w:r>
          </w:p>
        </w:tc>
        <w:tc>
          <w:tcPr>
            <w:tcW w:w="0" w:type="auto"/>
            <w:gridSpan w:val="2"/>
            <w:tcMar>
              <w:top w:w="90" w:type="dxa"/>
              <w:left w:w="90" w:type="dxa"/>
              <w:bottom w:w="90" w:type="dxa"/>
              <w:right w:w="90" w:type="dxa"/>
            </w:tcMar>
          </w:tcPr>
          <w:p w14:paraId="6D735BD8" w14:textId="77777777" w:rsidR="00B953A4" w:rsidRDefault="00B953A4"/>
        </w:tc>
      </w:tr>
      <w:tr w:rsidR="00B953A4" w14:paraId="782E3B06" w14:textId="77777777">
        <w:tc>
          <w:tcPr>
            <w:tcW w:w="0" w:type="auto"/>
            <w:gridSpan w:val="2"/>
            <w:tcMar>
              <w:top w:w="90" w:type="dxa"/>
              <w:left w:w="90" w:type="dxa"/>
              <w:bottom w:w="90" w:type="dxa"/>
              <w:right w:w="90" w:type="dxa"/>
            </w:tcMar>
          </w:tcPr>
          <w:p w14:paraId="32A55045" w14:textId="77777777" w:rsidR="00B953A4" w:rsidRDefault="0008479C">
            <w:r>
              <w:rPr>
                <w:sz w:val="18"/>
              </w:rPr>
              <w:t>Coaching (peer-to-peer; school leader-to-teacher; other coaching models)</w:t>
            </w:r>
          </w:p>
        </w:tc>
        <w:tc>
          <w:tcPr>
            <w:tcW w:w="0" w:type="auto"/>
            <w:gridSpan w:val="3"/>
            <w:tcMar>
              <w:top w:w="90" w:type="dxa"/>
              <w:left w:w="90" w:type="dxa"/>
              <w:bottom w:w="90" w:type="dxa"/>
              <w:right w:w="90" w:type="dxa"/>
            </w:tcMar>
          </w:tcPr>
          <w:p w14:paraId="0B053F1C" w14:textId="77777777" w:rsidR="00B953A4" w:rsidRDefault="0008479C">
            <w:r>
              <w:rPr>
                <w:sz w:val="18"/>
              </w:rPr>
              <w:t>Ongoing academic coaching, curriculum coordinator, and administrative support as needed will be available each school year.</w:t>
            </w:r>
          </w:p>
        </w:tc>
        <w:tc>
          <w:tcPr>
            <w:tcW w:w="0" w:type="auto"/>
            <w:gridSpan w:val="3"/>
            <w:tcMar>
              <w:top w:w="90" w:type="dxa"/>
              <w:left w:w="90" w:type="dxa"/>
              <w:bottom w:w="90" w:type="dxa"/>
              <w:right w:w="90" w:type="dxa"/>
            </w:tcMar>
          </w:tcPr>
          <w:p w14:paraId="6352D90E" w14:textId="77777777" w:rsidR="00B953A4" w:rsidRDefault="0008479C">
            <w:pPr>
              <w:pStyle w:val="ListParagraph"/>
              <w:numPr>
                <w:ilvl w:val="0"/>
                <w:numId w:val="15"/>
              </w:numPr>
            </w:pPr>
            <w:r>
              <w:rPr>
                <w:sz w:val="18"/>
              </w:rPr>
              <w:t>1a: Demonstrating Knowledge of Content and Pedagogy</w:t>
            </w:r>
          </w:p>
          <w:p w14:paraId="7C5DDDA7" w14:textId="77777777" w:rsidR="00B953A4" w:rsidRDefault="0008479C">
            <w:pPr>
              <w:pStyle w:val="ListParagraph"/>
              <w:numPr>
                <w:ilvl w:val="0"/>
                <w:numId w:val="15"/>
              </w:numPr>
            </w:pPr>
            <w:r>
              <w:rPr>
                <w:sz w:val="18"/>
              </w:rPr>
              <w:t>1b: Demonstrating Knowledge of Students</w:t>
            </w:r>
          </w:p>
          <w:p w14:paraId="380D3B44" w14:textId="77777777" w:rsidR="00B953A4" w:rsidRDefault="0008479C">
            <w:pPr>
              <w:pStyle w:val="ListParagraph"/>
              <w:numPr>
                <w:ilvl w:val="0"/>
                <w:numId w:val="15"/>
              </w:numPr>
            </w:pPr>
            <w:r>
              <w:rPr>
                <w:sz w:val="18"/>
              </w:rPr>
              <w:t>1d: Demonstrating Knowledge of Resources</w:t>
            </w:r>
          </w:p>
          <w:p w14:paraId="6EA7733F" w14:textId="77777777" w:rsidR="00B953A4" w:rsidRDefault="0008479C">
            <w:pPr>
              <w:pStyle w:val="ListParagraph"/>
              <w:numPr>
                <w:ilvl w:val="0"/>
                <w:numId w:val="15"/>
              </w:numPr>
            </w:pPr>
            <w:r>
              <w:rPr>
                <w:sz w:val="18"/>
              </w:rPr>
              <w:t>3a: Communicating with Students</w:t>
            </w:r>
          </w:p>
          <w:p w14:paraId="28FD2608" w14:textId="77777777" w:rsidR="00B953A4" w:rsidRDefault="0008479C">
            <w:pPr>
              <w:pStyle w:val="ListParagraph"/>
              <w:numPr>
                <w:ilvl w:val="0"/>
                <w:numId w:val="15"/>
              </w:numPr>
            </w:pPr>
            <w:r>
              <w:rPr>
                <w:sz w:val="18"/>
              </w:rPr>
              <w:t>3b: Using Questioning and Discussion Techniques</w:t>
            </w:r>
          </w:p>
          <w:p w14:paraId="12A8DB59" w14:textId="77777777" w:rsidR="00B953A4" w:rsidRDefault="0008479C">
            <w:pPr>
              <w:pStyle w:val="ListParagraph"/>
              <w:numPr>
                <w:ilvl w:val="0"/>
                <w:numId w:val="15"/>
              </w:numPr>
            </w:pPr>
            <w:r>
              <w:rPr>
                <w:sz w:val="18"/>
              </w:rPr>
              <w:t>3c: Engaging Students in Learning</w:t>
            </w:r>
          </w:p>
          <w:p w14:paraId="72F3A205" w14:textId="77777777" w:rsidR="00B953A4" w:rsidRDefault="0008479C">
            <w:pPr>
              <w:pStyle w:val="ListParagraph"/>
              <w:numPr>
                <w:ilvl w:val="0"/>
                <w:numId w:val="15"/>
              </w:numPr>
            </w:pPr>
            <w:r>
              <w:rPr>
                <w:sz w:val="18"/>
              </w:rPr>
              <w:t>3d: Using Assessment in Instruction</w:t>
            </w:r>
          </w:p>
        </w:tc>
        <w:tc>
          <w:tcPr>
            <w:tcW w:w="0" w:type="auto"/>
            <w:gridSpan w:val="2"/>
            <w:tcMar>
              <w:top w:w="90" w:type="dxa"/>
              <w:left w:w="90" w:type="dxa"/>
              <w:bottom w:w="90" w:type="dxa"/>
              <w:right w:w="90" w:type="dxa"/>
            </w:tcMar>
          </w:tcPr>
          <w:p w14:paraId="079B9EF8" w14:textId="77777777" w:rsidR="00B953A4" w:rsidRDefault="00B953A4"/>
        </w:tc>
      </w:tr>
    </w:tbl>
    <w:p w14:paraId="209B5875" w14:textId="77777777" w:rsidR="00B953A4" w:rsidRDefault="0008479C">
      <w:r>
        <w:br/>
      </w:r>
      <w:r>
        <w:br w:type="page"/>
      </w:r>
    </w:p>
    <w:tbl>
      <w:tblPr>
        <w:tblStyle w:val="TableGrid"/>
        <w:tblW w:w="0" w:type="auto"/>
        <w:tblLook w:val="04A0" w:firstRow="1" w:lastRow="0" w:firstColumn="1" w:lastColumn="0" w:noHBand="0" w:noVBand="1"/>
      </w:tblPr>
      <w:tblGrid>
        <w:gridCol w:w="2789"/>
        <w:gridCol w:w="742"/>
        <w:gridCol w:w="742"/>
        <w:gridCol w:w="2847"/>
        <w:gridCol w:w="1232"/>
        <w:gridCol w:w="1178"/>
        <w:gridCol w:w="1705"/>
        <w:gridCol w:w="743"/>
        <w:gridCol w:w="769"/>
        <w:gridCol w:w="1643"/>
      </w:tblGrid>
      <w:tr w:rsidR="00B953A4" w14:paraId="6538E656" w14:textId="77777777">
        <w:tc>
          <w:tcPr>
            <w:tcW w:w="0" w:type="auto"/>
            <w:gridSpan w:val="10"/>
            <w:shd w:val="clear" w:color="auto" w:fill="165998"/>
            <w:tcMar>
              <w:top w:w="150" w:type="dxa"/>
              <w:left w:w="150" w:type="dxa"/>
              <w:bottom w:w="150" w:type="dxa"/>
              <w:right w:w="150" w:type="dxa"/>
            </w:tcMar>
            <w:vAlign w:val="center"/>
          </w:tcPr>
          <w:p w14:paraId="029D3CFA" w14:textId="77777777" w:rsidR="00B953A4" w:rsidRDefault="0008479C">
            <w:r>
              <w:rPr>
                <w:color w:val="FFFFFF"/>
                <w:shd w:val="clear" w:color="auto" w:fill="165998"/>
              </w:rPr>
              <w:lastRenderedPageBreak/>
              <w:t>Instructional Leadership</w:t>
            </w:r>
          </w:p>
        </w:tc>
      </w:tr>
      <w:tr w:rsidR="00B953A4" w14:paraId="4FB106B4" w14:textId="77777777">
        <w:tc>
          <w:tcPr>
            <w:tcW w:w="0" w:type="auto"/>
            <w:shd w:val="clear" w:color="auto" w:fill="DCE1E7"/>
            <w:tcMar>
              <w:top w:w="90" w:type="dxa"/>
              <w:left w:w="90" w:type="dxa"/>
              <w:bottom w:w="90" w:type="dxa"/>
              <w:right w:w="90" w:type="dxa"/>
            </w:tcMar>
            <w:vAlign w:val="center"/>
          </w:tcPr>
          <w:p w14:paraId="52E94ED4" w14:textId="77777777" w:rsidR="00B953A4" w:rsidRDefault="0008479C">
            <w:r>
              <w:rPr>
                <w:b/>
                <w:shd w:val="clear" w:color="auto" w:fill="DCE1E7"/>
              </w:rPr>
              <w:t>Action Step</w:t>
            </w:r>
          </w:p>
        </w:tc>
        <w:tc>
          <w:tcPr>
            <w:tcW w:w="0" w:type="auto"/>
            <w:gridSpan w:val="2"/>
            <w:shd w:val="clear" w:color="auto" w:fill="DCE1E7"/>
            <w:tcMar>
              <w:top w:w="90" w:type="dxa"/>
              <w:left w:w="90" w:type="dxa"/>
              <w:bottom w:w="90" w:type="dxa"/>
              <w:right w:w="90" w:type="dxa"/>
            </w:tcMar>
            <w:vAlign w:val="center"/>
          </w:tcPr>
          <w:p w14:paraId="5B8206D6" w14:textId="77777777" w:rsidR="00B953A4" w:rsidRDefault="0008479C">
            <w:r>
              <w:rPr>
                <w:b/>
                <w:shd w:val="clear" w:color="auto" w:fill="DCE1E7"/>
              </w:rPr>
              <w:t>Audience</w:t>
            </w:r>
          </w:p>
        </w:tc>
        <w:tc>
          <w:tcPr>
            <w:tcW w:w="0" w:type="auto"/>
            <w:shd w:val="clear" w:color="auto" w:fill="DCE1E7"/>
            <w:tcMar>
              <w:top w:w="90" w:type="dxa"/>
              <w:left w:w="90" w:type="dxa"/>
              <w:bottom w:w="90" w:type="dxa"/>
              <w:right w:w="90" w:type="dxa"/>
            </w:tcMar>
            <w:vAlign w:val="center"/>
          </w:tcPr>
          <w:p w14:paraId="264D2832" w14:textId="77777777" w:rsidR="00B953A4" w:rsidRDefault="0008479C">
            <w:r>
              <w:rPr>
                <w:b/>
                <w:shd w:val="clear" w:color="auto" w:fill="DCE1E7"/>
              </w:rPr>
              <w:t>Topics to be Included</w:t>
            </w:r>
          </w:p>
        </w:tc>
        <w:tc>
          <w:tcPr>
            <w:tcW w:w="0" w:type="auto"/>
            <w:gridSpan w:val="2"/>
            <w:shd w:val="clear" w:color="auto" w:fill="DCE1E7"/>
            <w:tcMar>
              <w:top w:w="90" w:type="dxa"/>
              <w:left w:w="90" w:type="dxa"/>
              <w:bottom w:w="90" w:type="dxa"/>
              <w:right w:w="90" w:type="dxa"/>
            </w:tcMar>
            <w:vAlign w:val="center"/>
          </w:tcPr>
          <w:p w14:paraId="790BC194" w14:textId="77777777" w:rsidR="00B953A4" w:rsidRDefault="0008479C">
            <w:r>
              <w:rPr>
                <w:b/>
                <w:shd w:val="clear" w:color="auto" w:fill="DCE1E7"/>
              </w:rPr>
              <w:t>Evidence of Learning</w:t>
            </w:r>
          </w:p>
        </w:tc>
        <w:tc>
          <w:tcPr>
            <w:tcW w:w="0" w:type="auto"/>
            <w:shd w:val="clear" w:color="auto" w:fill="DCE1E7"/>
            <w:tcMar>
              <w:top w:w="90" w:type="dxa"/>
              <w:left w:w="90" w:type="dxa"/>
              <w:bottom w:w="90" w:type="dxa"/>
              <w:right w:w="90" w:type="dxa"/>
            </w:tcMar>
            <w:vAlign w:val="center"/>
          </w:tcPr>
          <w:p w14:paraId="530E4C8A" w14:textId="77777777" w:rsidR="00B953A4" w:rsidRDefault="0008479C">
            <w:r>
              <w:rPr>
                <w:b/>
                <w:shd w:val="clear" w:color="auto" w:fill="DCE1E7"/>
              </w:rPr>
              <w:t>Lead Person/Position</w:t>
            </w:r>
          </w:p>
        </w:tc>
        <w:tc>
          <w:tcPr>
            <w:tcW w:w="0" w:type="auto"/>
            <w:gridSpan w:val="2"/>
            <w:shd w:val="clear" w:color="auto" w:fill="DCE1E7"/>
            <w:tcMar>
              <w:top w:w="90" w:type="dxa"/>
              <w:left w:w="90" w:type="dxa"/>
              <w:bottom w:w="90" w:type="dxa"/>
              <w:right w:w="90" w:type="dxa"/>
            </w:tcMar>
            <w:vAlign w:val="center"/>
          </w:tcPr>
          <w:p w14:paraId="669B3B0C" w14:textId="77777777" w:rsidR="00B953A4" w:rsidRDefault="0008479C">
            <w:r>
              <w:rPr>
                <w:b/>
                <w:shd w:val="clear" w:color="auto" w:fill="DCE1E7"/>
              </w:rPr>
              <w:t>Anticipated Timeline Start Date</w:t>
            </w:r>
          </w:p>
        </w:tc>
        <w:tc>
          <w:tcPr>
            <w:tcW w:w="0" w:type="auto"/>
            <w:shd w:val="clear" w:color="auto" w:fill="DCE1E7"/>
            <w:tcMar>
              <w:top w:w="90" w:type="dxa"/>
              <w:left w:w="90" w:type="dxa"/>
              <w:bottom w:w="90" w:type="dxa"/>
              <w:right w:w="90" w:type="dxa"/>
            </w:tcMar>
            <w:vAlign w:val="center"/>
          </w:tcPr>
          <w:p w14:paraId="6C35314B" w14:textId="77777777" w:rsidR="00B953A4" w:rsidRDefault="0008479C">
            <w:r>
              <w:rPr>
                <w:b/>
                <w:shd w:val="clear" w:color="auto" w:fill="DCE1E7"/>
              </w:rPr>
              <w:t>Anticipated Timeline Completion Date</w:t>
            </w:r>
          </w:p>
        </w:tc>
      </w:tr>
      <w:tr w:rsidR="00B953A4" w14:paraId="15B5845C" w14:textId="77777777">
        <w:tc>
          <w:tcPr>
            <w:tcW w:w="0" w:type="auto"/>
            <w:tcMar>
              <w:top w:w="90" w:type="dxa"/>
              <w:left w:w="90" w:type="dxa"/>
              <w:bottom w:w="90" w:type="dxa"/>
              <w:right w:w="90" w:type="dxa"/>
            </w:tcMar>
          </w:tcPr>
          <w:p w14:paraId="555AF5FD" w14:textId="77777777" w:rsidR="00B953A4" w:rsidRDefault="0008479C">
            <w:pPr>
              <w:pStyle w:val="ListParagraph"/>
              <w:numPr>
                <w:ilvl w:val="0"/>
                <w:numId w:val="16"/>
              </w:numPr>
            </w:pPr>
            <w:r>
              <w:rPr>
                <w:sz w:val="18"/>
              </w:rPr>
              <w:t>The WCSD will build the capacity of the instructional leadership team regarding ELA instruction and student achievement.</w:t>
            </w:r>
          </w:p>
          <w:p w14:paraId="1D9BD982" w14:textId="77777777" w:rsidR="00B953A4" w:rsidRDefault="0008479C">
            <w:pPr>
              <w:pStyle w:val="ListParagraph"/>
              <w:numPr>
                <w:ilvl w:val="0"/>
                <w:numId w:val="16"/>
              </w:numPr>
            </w:pPr>
            <w:r>
              <w:rPr>
                <w:sz w:val="18"/>
              </w:rPr>
              <w:t>The WCSD will build the capacity of the instructional leadership team regarding mathematics instruction and student achievement.</w:t>
            </w:r>
          </w:p>
          <w:p w14:paraId="7EF40798" w14:textId="77777777" w:rsidR="00B953A4" w:rsidRDefault="0008479C">
            <w:pPr>
              <w:pStyle w:val="ListParagraph"/>
              <w:numPr>
                <w:ilvl w:val="0"/>
                <w:numId w:val="16"/>
              </w:numPr>
            </w:pPr>
            <w:r>
              <w:rPr>
                <w:sz w:val="18"/>
              </w:rPr>
              <w:t>The WCSD will build the capacity of the instructional leadership team regarding science instruction and student achievement.</w:t>
            </w:r>
          </w:p>
        </w:tc>
        <w:tc>
          <w:tcPr>
            <w:tcW w:w="0" w:type="auto"/>
            <w:gridSpan w:val="2"/>
            <w:tcMar>
              <w:top w:w="90" w:type="dxa"/>
              <w:left w:w="90" w:type="dxa"/>
              <w:bottom w:w="90" w:type="dxa"/>
              <w:right w:w="90" w:type="dxa"/>
            </w:tcMar>
          </w:tcPr>
          <w:p w14:paraId="72D45B56" w14:textId="77777777" w:rsidR="00B953A4" w:rsidRDefault="0008479C">
            <w:r>
              <w:rPr>
                <w:sz w:val="18"/>
              </w:rPr>
              <w:t>The administrative and leadership team</w:t>
            </w:r>
          </w:p>
        </w:tc>
        <w:tc>
          <w:tcPr>
            <w:tcW w:w="0" w:type="auto"/>
            <w:tcMar>
              <w:top w:w="90" w:type="dxa"/>
              <w:left w:w="90" w:type="dxa"/>
              <w:bottom w:w="90" w:type="dxa"/>
              <w:right w:w="90" w:type="dxa"/>
            </w:tcMar>
          </w:tcPr>
          <w:p w14:paraId="57C0DBAA" w14:textId="77777777" w:rsidR="00B953A4" w:rsidRDefault="0008479C">
            <w:r>
              <w:rPr>
                <w:sz w:val="18"/>
              </w:rPr>
              <w:t>Effective observation strategies, effective walk-through strategies, effective communication strategies, effective practices to increase student achievement, and more.</w:t>
            </w:r>
          </w:p>
        </w:tc>
        <w:tc>
          <w:tcPr>
            <w:tcW w:w="0" w:type="auto"/>
            <w:gridSpan w:val="2"/>
            <w:tcMar>
              <w:top w:w="90" w:type="dxa"/>
              <w:left w:w="90" w:type="dxa"/>
              <w:bottom w:w="90" w:type="dxa"/>
              <w:right w:w="90" w:type="dxa"/>
            </w:tcMar>
          </w:tcPr>
          <w:p w14:paraId="1CB7F87A" w14:textId="77777777" w:rsidR="00B953A4" w:rsidRDefault="0008479C">
            <w:r>
              <w:rPr>
                <w:sz w:val="18"/>
              </w:rPr>
              <w:t>Administrative checklists, ATM meeting discussions, professional development feedback forms, observation schedules, and more</w:t>
            </w:r>
          </w:p>
        </w:tc>
        <w:tc>
          <w:tcPr>
            <w:tcW w:w="0" w:type="auto"/>
            <w:tcMar>
              <w:top w:w="90" w:type="dxa"/>
              <w:left w:w="90" w:type="dxa"/>
              <w:bottom w:w="90" w:type="dxa"/>
              <w:right w:w="90" w:type="dxa"/>
            </w:tcMar>
          </w:tcPr>
          <w:p w14:paraId="58C4337D" w14:textId="77777777" w:rsidR="00B953A4" w:rsidRDefault="0008479C">
            <w:r>
              <w:rPr>
                <w:sz w:val="18"/>
              </w:rPr>
              <w:t>Eric Mineweaser</w:t>
            </w:r>
          </w:p>
        </w:tc>
        <w:tc>
          <w:tcPr>
            <w:tcW w:w="0" w:type="auto"/>
            <w:gridSpan w:val="2"/>
            <w:tcMar>
              <w:top w:w="90" w:type="dxa"/>
              <w:left w:w="90" w:type="dxa"/>
              <w:bottom w:w="90" w:type="dxa"/>
              <w:right w:w="90" w:type="dxa"/>
            </w:tcMar>
          </w:tcPr>
          <w:p w14:paraId="79F83413" w14:textId="77777777" w:rsidR="00B953A4" w:rsidRDefault="0008479C">
            <w:r>
              <w:rPr>
                <w:sz w:val="18"/>
              </w:rPr>
              <w:t>08/29/2022</w:t>
            </w:r>
          </w:p>
        </w:tc>
        <w:tc>
          <w:tcPr>
            <w:tcW w:w="0" w:type="auto"/>
            <w:tcMar>
              <w:top w:w="90" w:type="dxa"/>
              <w:left w:w="90" w:type="dxa"/>
              <w:bottom w:w="90" w:type="dxa"/>
              <w:right w:w="90" w:type="dxa"/>
            </w:tcMar>
          </w:tcPr>
          <w:p w14:paraId="41F2ABCC" w14:textId="77777777" w:rsidR="00B953A4" w:rsidRDefault="0008479C">
            <w:r>
              <w:rPr>
                <w:sz w:val="18"/>
              </w:rPr>
              <w:t>06/05/2026</w:t>
            </w:r>
          </w:p>
        </w:tc>
      </w:tr>
      <w:tr w:rsidR="00B953A4" w14:paraId="6B0CA649" w14:textId="77777777">
        <w:tc>
          <w:tcPr>
            <w:tcW w:w="0" w:type="auto"/>
            <w:gridSpan w:val="10"/>
            <w:shd w:val="clear" w:color="auto" w:fill="DCE1E7"/>
            <w:tcMar>
              <w:top w:w="90" w:type="dxa"/>
              <w:left w:w="90" w:type="dxa"/>
              <w:bottom w:w="90" w:type="dxa"/>
              <w:right w:w="90" w:type="dxa"/>
            </w:tcMar>
            <w:vAlign w:val="center"/>
          </w:tcPr>
          <w:p w14:paraId="6FA36954" w14:textId="77777777" w:rsidR="00B953A4" w:rsidRDefault="0008479C">
            <w:r>
              <w:rPr>
                <w:b/>
                <w:shd w:val="clear" w:color="auto" w:fill="DCE1E7"/>
              </w:rPr>
              <w:t>Learning Formats</w:t>
            </w:r>
          </w:p>
        </w:tc>
      </w:tr>
      <w:tr w:rsidR="00B953A4" w14:paraId="48BF46C1" w14:textId="77777777">
        <w:tc>
          <w:tcPr>
            <w:tcW w:w="0" w:type="auto"/>
            <w:gridSpan w:val="2"/>
            <w:shd w:val="clear" w:color="auto" w:fill="DCE1E7"/>
            <w:tcMar>
              <w:top w:w="90" w:type="dxa"/>
              <w:left w:w="90" w:type="dxa"/>
              <w:bottom w:w="90" w:type="dxa"/>
              <w:right w:w="90" w:type="dxa"/>
            </w:tcMar>
            <w:vAlign w:val="center"/>
          </w:tcPr>
          <w:p w14:paraId="5F543893" w14:textId="77777777" w:rsidR="00B953A4" w:rsidRDefault="0008479C">
            <w:r>
              <w:rPr>
                <w:b/>
                <w:shd w:val="clear" w:color="auto" w:fill="DCE1E7"/>
              </w:rPr>
              <w:t>Type of Activities</w:t>
            </w:r>
          </w:p>
        </w:tc>
        <w:tc>
          <w:tcPr>
            <w:tcW w:w="0" w:type="auto"/>
            <w:gridSpan w:val="3"/>
            <w:shd w:val="clear" w:color="auto" w:fill="DCE1E7"/>
            <w:tcMar>
              <w:top w:w="90" w:type="dxa"/>
              <w:left w:w="90" w:type="dxa"/>
              <w:bottom w:w="90" w:type="dxa"/>
              <w:right w:w="90" w:type="dxa"/>
            </w:tcMar>
            <w:vAlign w:val="center"/>
          </w:tcPr>
          <w:p w14:paraId="3D0B5B8F" w14:textId="77777777" w:rsidR="00B953A4" w:rsidRDefault="0008479C">
            <w:r>
              <w:rPr>
                <w:b/>
                <w:shd w:val="clear" w:color="auto" w:fill="DCE1E7"/>
              </w:rPr>
              <w:t>Frequency</w:t>
            </w:r>
          </w:p>
        </w:tc>
        <w:tc>
          <w:tcPr>
            <w:tcW w:w="0" w:type="auto"/>
            <w:gridSpan w:val="3"/>
            <w:shd w:val="clear" w:color="auto" w:fill="DCE1E7"/>
            <w:tcMar>
              <w:top w:w="90" w:type="dxa"/>
              <w:left w:w="90" w:type="dxa"/>
              <w:bottom w:w="90" w:type="dxa"/>
              <w:right w:w="90" w:type="dxa"/>
            </w:tcMar>
            <w:vAlign w:val="center"/>
          </w:tcPr>
          <w:p w14:paraId="77C455F6" w14:textId="77777777" w:rsidR="00B953A4" w:rsidRDefault="0008479C">
            <w:r>
              <w:rPr>
                <w:b/>
                <w:shd w:val="clear" w:color="auto" w:fill="DCE1E7"/>
              </w:rPr>
              <w:t>Observation and Practice Framework Met in this Plan</w:t>
            </w:r>
          </w:p>
        </w:tc>
        <w:tc>
          <w:tcPr>
            <w:tcW w:w="0" w:type="auto"/>
            <w:gridSpan w:val="2"/>
            <w:shd w:val="clear" w:color="auto" w:fill="DCE1E7"/>
            <w:tcMar>
              <w:top w:w="90" w:type="dxa"/>
              <w:left w:w="90" w:type="dxa"/>
              <w:bottom w:w="90" w:type="dxa"/>
              <w:right w:w="90" w:type="dxa"/>
            </w:tcMar>
            <w:vAlign w:val="center"/>
          </w:tcPr>
          <w:p w14:paraId="4222B67A" w14:textId="77777777" w:rsidR="00B953A4" w:rsidRDefault="0008479C">
            <w:r>
              <w:rPr>
                <w:b/>
                <w:shd w:val="clear" w:color="auto" w:fill="DCE1E7"/>
              </w:rPr>
              <w:t>This Step Meets the Requirements of State Required Trainings</w:t>
            </w:r>
          </w:p>
        </w:tc>
      </w:tr>
      <w:tr w:rsidR="00B953A4" w14:paraId="7FD3E09E" w14:textId="77777777">
        <w:tc>
          <w:tcPr>
            <w:tcW w:w="0" w:type="auto"/>
            <w:gridSpan w:val="2"/>
            <w:tcMar>
              <w:top w:w="90" w:type="dxa"/>
              <w:left w:w="90" w:type="dxa"/>
              <w:bottom w:w="90" w:type="dxa"/>
              <w:right w:w="90" w:type="dxa"/>
            </w:tcMar>
          </w:tcPr>
          <w:p w14:paraId="6D0A2B2F" w14:textId="77777777" w:rsidR="00B953A4" w:rsidRDefault="0008479C">
            <w:r>
              <w:rPr>
                <w:sz w:val="18"/>
              </w:rPr>
              <w:t>Other</w:t>
            </w:r>
          </w:p>
        </w:tc>
        <w:tc>
          <w:tcPr>
            <w:tcW w:w="0" w:type="auto"/>
            <w:gridSpan w:val="3"/>
            <w:tcMar>
              <w:top w:w="90" w:type="dxa"/>
              <w:left w:w="90" w:type="dxa"/>
              <w:bottom w:w="90" w:type="dxa"/>
              <w:right w:w="90" w:type="dxa"/>
            </w:tcMar>
          </w:tcPr>
          <w:p w14:paraId="3A279872" w14:textId="77777777" w:rsidR="00B953A4" w:rsidRDefault="0008479C">
            <w:r>
              <w:rPr>
                <w:sz w:val="18"/>
              </w:rPr>
              <w:t>Ongoing professional development, Administrative Team Meetings, and virtual and/or in-person trainings will be provided each school year.</w:t>
            </w:r>
          </w:p>
        </w:tc>
        <w:tc>
          <w:tcPr>
            <w:tcW w:w="0" w:type="auto"/>
            <w:gridSpan w:val="3"/>
            <w:tcMar>
              <w:top w:w="90" w:type="dxa"/>
              <w:left w:w="90" w:type="dxa"/>
              <w:bottom w:w="90" w:type="dxa"/>
              <w:right w:w="90" w:type="dxa"/>
            </w:tcMar>
          </w:tcPr>
          <w:p w14:paraId="1C101652" w14:textId="77777777" w:rsidR="00B953A4" w:rsidRDefault="0008479C">
            <w:pPr>
              <w:pStyle w:val="ListParagraph"/>
              <w:numPr>
                <w:ilvl w:val="0"/>
                <w:numId w:val="17"/>
              </w:numPr>
            </w:pPr>
            <w:r>
              <w:rPr>
                <w:sz w:val="18"/>
              </w:rPr>
              <w:t>4e: Growing and Developing Professionally</w:t>
            </w:r>
          </w:p>
        </w:tc>
        <w:tc>
          <w:tcPr>
            <w:tcW w:w="0" w:type="auto"/>
            <w:gridSpan w:val="2"/>
            <w:tcMar>
              <w:top w:w="90" w:type="dxa"/>
              <w:left w:w="90" w:type="dxa"/>
              <w:bottom w:w="90" w:type="dxa"/>
              <w:right w:w="90" w:type="dxa"/>
            </w:tcMar>
          </w:tcPr>
          <w:p w14:paraId="30351784" w14:textId="77777777" w:rsidR="00B953A4" w:rsidRDefault="00B953A4"/>
        </w:tc>
      </w:tr>
    </w:tbl>
    <w:p w14:paraId="7E5CFA0A" w14:textId="77777777" w:rsidR="00B953A4" w:rsidRDefault="0008479C">
      <w:r>
        <w:br/>
      </w:r>
      <w:r>
        <w:br/>
      </w:r>
      <w:r>
        <w:br w:type="page"/>
      </w:r>
    </w:p>
    <w:p w14:paraId="4FF16085" w14:textId="77777777" w:rsidR="00B953A4" w:rsidRDefault="0008479C">
      <w:pPr>
        <w:pStyle w:val="Heading1"/>
      </w:pPr>
      <w:r>
        <w:lastRenderedPageBreak/>
        <w:t>Communications Action Steps</w:t>
      </w:r>
    </w:p>
    <w:tbl>
      <w:tblPr>
        <w:tblStyle w:val="TableGrid"/>
        <w:tblW w:w="0" w:type="auto"/>
        <w:tblLook w:val="04A0" w:firstRow="1" w:lastRow="0" w:firstColumn="1" w:lastColumn="0" w:noHBand="0" w:noVBand="1"/>
      </w:tblPr>
      <w:tblGrid>
        <w:gridCol w:w="2093"/>
        <w:gridCol w:w="12297"/>
      </w:tblGrid>
      <w:tr w:rsidR="00B953A4" w14:paraId="5DE8D690" w14:textId="77777777">
        <w:tc>
          <w:tcPr>
            <w:tcW w:w="0" w:type="auto"/>
            <w:shd w:val="clear" w:color="auto" w:fill="DCE1E7"/>
            <w:tcMar>
              <w:top w:w="90" w:type="dxa"/>
              <w:left w:w="90" w:type="dxa"/>
              <w:bottom w:w="90" w:type="dxa"/>
              <w:right w:w="90" w:type="dxa"/>
            </w:tcMar>
            <w:vAlign w:val="center"/>
          </w:tcPr>
          <w:p w14:paraId="7A10B723" w14:textId="77777777" w:rsidR="00B953A4" w:rsidRDefault="0008479C">
            <w:r>
              <w:rPr>
                <w:b/>
                <w:shd w:val="clear" w:color="auto" w:fill="DCE1E7"/>
              </w:rPr>
              <w:t>Evidence-based Strategy</w:t>
            </w:r>
          </w:p>
        </w:tc>
        <w:tc>
          <w:tcPr>
            <w:tcW w:w="0" w:type="auto"/>
            <w:shd w:val="clear" w:color="auto" w:fill="DCE1E7"/>
            <w:tcMar>
              <w:top w:w="90" w:type="dxa"/>
              <w:left w:w="90" w:type="dxa"/>
              <w:bottom w:w="90" w:type="dxa"/>
              <w:right w:w="90" w:type="dxa"/>
            </w:tcMar>
            <w:vAlign w:val="center"/>
          </w:tcPr>
          <w:p w14:paraId="6E4EBE56" w14:textId="77777777" w:rsidR="00B953A4" w:rsidRDefault="0008479C">
            <w:r>
              <w:rPr>
                <w:b/>
                <w:shd w:val="clear" w:color="auto" w:fill="DCE1E7"/>
              </w:rPr>
              <w:t>Action Steps</w:t>
            </w:r>
          </w:p>
        </w:tc>
      </w:tr>
      <w:tr w:rsidR="00B953A4" w14:paraId="5571905C" w14:textId="77777777">
        <w:tc>
          <w:tcPr>
            <w:tcW w:w="0" w:type="auto"/>
            <w:tcMar>
              <w:top w:w="90" w:type="dxa"/>
              <w:left w:w="90" w:type="dxa"/>
              <w:bottom w:w="90" w:type="dxa"/>
              <w:right w:w="90" w:type="dxa"/>
            </w:tcMar>
          </w:tcPr>
          <w:p w14:paraId="487C2CC0" w14:textId="77777777" w:rsidR="00B953A4" w:rsidRDefault="0008479C">
            <w:r>
              <w:t>Standards Aligned ELA Instruction</w:t>
            </w:r>
          </w:p>
        </w:tc>
        <w:tc>
          <w:tcPr>
            <w:tcW w:w="0" w:type="auto"/>
            <w:tcMar>
              <w:top w:w="90" w:type="dxa"/>
              <w:left w:w="90" w:type="dxa"/>
              <w:bottom w:w="90" w:type="dxa"/>
              <w:right w:w="90" w:type="dxa"/>
            </w:tcMar>
          </w:tcPr>
          <w:p w14:paraId="5ECDA4CE" w14:textId="77777777" w:rsidR="00B953A4" w:rsidRDefault="0008479C">
            <w:pPr>
              <w:pStyle w:val="ListParagraph"/>
              <w:numPr>
                <w:ilvl w:val="0"/>
                <w:numId w:val="18"/>
              </w:numPr>
            </w:pPr>
            <w:r>
              <w:t>The WCSD will follow the newly sequenced ELA planned instructions, curriculum maps, and common assessment schedule.</w:t>
            </w:r>
          </w:p>
          <w:p w14:paraId="123851A0" w14:textId="77777777" w:rsidR="00B953A4" w:rsidRDefault="0008479C">
            <w:pPr>
              <w:pStyle w:val="ListParagraph"/>
              <w:numPr>
                <w:ilvl w:val="0"/>
                <w:numId w:val="18"/>
              </w:numPr>
            </w:pPr>
            <w:r>
              <w:t xml:space="preserve">ELA teachers will participate in professional development trainings that reinforce ELA instructional best practices, effective use of the ELA textbooks and </w:t>
            </w:r>
            <w:proofErr w:type="gramStart"/>
            <w:r>
              <w:t>resources,  and</w:t>
            </w:r>
            <w:proofErr w:type="gramEnd"/>
            <w:r>
              <w:t xml:space="preserve"> appropriate use of online resources including resources for enrichment and remediation/intervention.</w:t>
            </w:r>
          </w:p>
          <w:p w14:paraId="15A011FD" w14:textId="77777777" w:rsidR="00B953A4" w:rsidRDefault="0008479C">
            <w:pPr>
              <w:pStyle w:val="ListParagraph"/>
              <w:numPr>
                <w:ilvl w:val="0"/>
                <w:numId w:val="18"/>
              </w:numPr>
            </w:pPr>
            <w:r>
              <w:t xml:space="preserve">The WCSD will strengthen the partnership with parents and families through increased school-to-home communication.  </w:t>
            </w:r>
          </w:p>
          <w:p w14:paraId="38DEC67E" w14:textId="77777777" w:rsidR="00B953A4" w:rsidRDefault="0008479C">
            <w:pPr>
              <w:pStyle w:val="ListParagraph"/>
              <w:numPr>
                <w:ilvl w:val="0"/>
                <w:numId w:val="18"/>
              </w:numPr>
            </w:pPr>
            <w:r>
              <w:t>The WCSD will build the capacity of the instructional leadership team regarding ELA instruction and student achievement.</w:t>
            </w:r>
          </w:p>
        </w:tc>
      </w:tr>
      <w:tr w:rsidR="00B953A4" w14:paraId="7A117DCB" w14:textId="77777777">
        <w:tc>
          <w:tcPr>
            <w:tcW w:w="0" w:type="auto"/>
            <w:tcMar>
              <w:top w:w="90" w:type="dxa"/>
              <w:left w:w="90" w:type="dxa"/>
              <w:bottom w:w="90" w:type="dxa"/>
              <w:right w:w="90" w:type="dxa"/>
            </w:tcMar>
          </w:tcPr>
          <w:p w14:paraId="00BC094B" w14:textId="77777777" w:rsidR="00B953A4" w:rsidRDefault="0008479C">
            <w:r>
              <w:t>Standards Aligned Math Instruction</w:t>
            </w:r>
          </w:p>
        </w:tc>
        <w:tc>
          <w:tcPr>
            <w:tcW w:w="0" w:type="auto"/>
            <w:tcMar>
              <w:top w:w="90" w:type="dxa"/>
              <w:left w:w="90" w:type="dxa"/>
              <w:bottom w:w="90" w:type="dxa"/>
              <w:right w:w="90" w:type="dxa"/>
            </w:tcMar>
          </w:tcPr>
          <w:p w14:paraId="48BD3CFD" w14:textId="77777777" w:rsidR="00B953A4" w:rsidRDefault="0008479C">
            <w:pPr>
              <w:pStyle w:val="ListParagraph"/>
              <w:numPr>
                <w:ilvl w:val="0"/>
                <w:numId w:val="19"/>
              </w:numPr>
            </w:pPr>
            <w:r>
              <w:t>The WCSD will follow the newly sequenced mathematics planned instructions, curriculum maps, and common assessment schedule.</w:t>
            </w:r>
          </w:p>
          <w:p w14:paraId="1ED99F56" w14:textId="77777777" w:rsidR="00B953A4" w:rsidRDefault="0008479C">
            <w:pPr>
              <w:pStyle w:val="ListParagraph"/>
              <w:numPr>
                <w:ilvl w:val="0"/>
                <w:numId w:val="19"/>
              </w:numPr>
            </w:pPr>
            <w:r>
              <w:t xml:space="preserve">Math teachers will participate in professional development trainings that reinforce math instructional best practices, effective use of the math textbooks and </w:t>
            </w:r>
            <w:proofErr w:type="gramStart"/>
            <w:r>
              <w:t>resources,  and</w:t>
            </w:r>
            <w:proofErr w:type="gramEnd"/>
            <w:r>
              <w:t xml:space="preserve"> appropriate use of online resources including resources for enrichment and remediation/intervention.</w:t>
            </w:r>
          </w:p>
          <w:p w14:paraId="1DC27AFD" w14:textId="77777777" w:rsidR="00B953A4" w:rsidRDefault="0008479C">
            <w:pPr>
              <w:pStyle w:val="ListParagraph"/>
              <w:numPr>
                <w:ilvl w:val="0"/>
                <w:numId w:val="19"/>
              </w:numPr>
            </w:pPr>
            <w:r>
              <w:t xml:space="preserve">The WCSD will strengthen the partnership with parents and families through increased school-to-home communication.  </w:t>
            </w:r>
          </w:p>
          <w:p w14:paraId="48F50018" w14:textId="77777777" w:rsidR="00B953A4" w:rsidRDefault="0008479C">
            <w:pPr>
              <w:pStyle w:val="ListParagraph"/>
              <w:numPr>
                <w:ilvl w:val="0"/>
                <w:numId w:val="19"/>
              </w:numPr>
            </w:pPr>
            <w:r>
              <w:t>The WCSD will build the capacity of the instructional leadership team regarding mathematics instruction and student achievement.</w:t>
            </w:r>
          </w:p>
        </w:tc>
      </w:tr>
      <w:tr w:rsidR="00B953A4" w14:paraId="379BD329" w14:textId="77777777">
        <w:tc>
          <w:tcPr>
            <w:tcW w:w="0" w:type="auto"/>
            <w:tcMar>
              <w:top w:w="90" w:type="dxa"/>
              <w:left w:w="90" w:type="dxa"/>
              <w:bottom w:w="90" w:type="dxa"/>
              <w:right w:w="90" w:type="dxa"/>
            </w:tcMar>
          </w:tcPr>
          <w:p w14:paraId="0C13D63A" w14:textId="77777777" w:rsidR="00B953A4" w:rsidRDefault="0008479C">
            <w:r>
              <w:t>Standards Aligned Science Instruction</w:t>
            </w:r>
          </w:p>
        </w:tc>
        <w:tc>
          <w:tcPr>
            <w:tcW w:w="0" w:type="auto"/>
            <w:tcMar>
              <w:top w:w="90" w:type="dxa"/>
              <w:left w:w="90" w:type="dxa"/>
              <w:bottom w:w="90" w:type="dxa"/>
              <w:right w:w="90" w:type="dxa"/>
            </w:tcMar>
          </w:tcPr>
          <w:p w14:paraId="700E1DBF" w14:textId="77777777" w:rsidR="00B953A4" w:rsidRDefault="0008479C">
            <w:pPr>
              <w:pStyle w:val="ListParagraph"/>
              <w:numPr>
                <w:ilvl w:val="0"/>
                <w:numId w:val="20"/>
              </w:numPr>
            </w:pPr>
            <w:r>
              <w:t>The WCSD will follow the newly sequenced science planned instructions, curriculum maps, and common assessment schedule.</w:t>
            </w:r>
          </w:p>
          <w:p w14:paraId="68982ECE" w14:textId="77777777" w:rsidR="00B953A4" w:rsidRDefault="0008479C">
            <w:pPr>
              <w:pStyle w:val="ListParagraph"/>
              <w:numPr>
                <w:ilvl w:val="0"/>
                <w:numId w:val="20"/>
              </w:numPr>
            </w:pPr>
            <w:r>
              <w:t xml:space="preserve">Science teachers will participate in professional development trainings that reinforce science state standards, instructional best practices, effective use of the science textbooks and </w:t>
            </w:r>
            <w:proofErr w:type="gramStart"/>
            <w:r>
              <w:t>resources,  and</w:t>
            </w:r>
            <w:proofErr w:type="gramEnd"/>
            <w:r>
              <w:t xml:space="preserve"> appropriate use of online resources including resources for enrichment and remediation/intervention.</w:t>
            </w:r>
          </w:p>
          <w:p w14:paraId="31488FF2" w14:textId="77777777" w:rsidR="00B953A4" w:rsidRDefault="0008479C">
            <w:pPr>
              <w:pStyle w:val="ListParagraph"/>
              <w:numPr>
                <w:ilvl w:val="0"/>
                <w:numId w:val="20"/>
              </w:numPr>
            </w:pPr>
            <w:r>
              <w:t xml:space="preserve">The WCSD will strengthen the partnership with parents and families through increased school-to-home communication.  </w:t>
            </w:r>
          </w:p>
          <w:p w14:paraId="47C6FB19" w14:textId="77777777" w:rsidR="00B953A4" w:rsidRDefault="0008479C">
            <w:pPr>
              <w:pStyle w:val="ListParagraph"/>
              <w:numPr>
                <w:ilvl w:val="0"/>
                <w:numId w:val="20"/>
              </w:numPr>
            </w:pPr>
            <w:r>
              <w:t>The WCSD will build the capacity of the instructional leadership team regarding science instruction and student achievement.</w:t>
            </w:r>
          </w:p>
        </w:tc>
      </w:tr>
      <w:tr w:rsidR="00B953A4" w14:paraId="66A381B3" w14:textId="77777777">
        <w:tc>
          <w:tcPr>
            <w:tcW w:w="0" w:type="auto"/>
            <w:tcMar>
              <w:top w:w="90" w:type="dxa"/>
              <w:left w:w="90" w:type="dxa"/>
              <w:bottom w:w="90" w:type="dxa"/>
              <w:right w:w="90" w:type="dxa"/>
            </w:tcMar>
          </w:tcPr>
          <w:p w14:paraId="7000A701" w14:textId="77777777" w:rsidR="00B953A4" w:rsidRDefault="0008479C">
            <w:r>
              <w:t>Graduation Pathways</w:t>
            </w:r>
          </w:p>
        </w:tc>
        <w:tc>
          <w:tcPr>
            <w:tcW w:w="0" w:type="auto"/>
            <w:tcMar>
              <w:top w:w="90" w:type="dxa"/>
              <w:left w:w="90" w:type="dxa"/>
              <w:bottom w:w="90" w:type="dxa"/>
              <w:right w:w="90" w:type="dxa"/>
            </w:tcMar>
          </w:tcPr>
          <w:p w14:paraId="6413CCC5" w14:textId="77777777" w:rsidR="00B953A4" w:rsidRDefault="0008479C">
            <w:pPr>
              <w:pStyle w:val="ListParagraph"/>
              <w:numPr>
                <w:ilvl w:val="0"/>
                <w:numId w:val="21"/>
              </w:numPr>
            </w:pPr>
            <w:r>
              <w:t>The WCSD counselors will monitor each individual student's keystone scores, and other methods of achievement towards a graduation pathway throughout their high school years, to ensure each student has met a graduation pathway prior to graduation.</w:t>
            </w:r>
          </w:p>
        </w:tc>
      </w:tr>
    </w:tbl>
    <w:p w14:paraId="29B38B97" w14:textId="77777777" w:rsidR="00B953A4" w:rsidRDefault="0008479C">
      <w:r>
        <w:br/>
      </w:r>
      <w:r>
        <w:br w:type="page"/>
      </w:r>
    </w:p>
    <w:p w14:paraId="67FEF858" w14:textId="77777777" w:rsidR="00B953A4" w:rsidRDefault="0008479C">
      <w:pPr>
        <w:pStyle w:val="Heading1"/>
      </w:pPr>
      <w:r>
        <w:lastRenderedPageBreak/>
        <w:t>Communications Activities</w:t>
      </w:r>
    </w:p>
    <w:tbl>
      <w:tblPr>
        <w:tblStyle w:val="TableGrid"/>
        <w:tblW w:w="0" w:type="auto"/>
        <w:tblLook w:val="04A0" w:firstRow="1" w:lastRow="0" w:firstColumn="1" w:lastColumn="0" w:noHBand="0" w:noVBand="1"/>
      </w:tblPr>
      <w:tblGrid>
        <w:gridCol w:w="3848"/>
        <w:gridCol w:w="1903"/>
        <w:gridCol w:w="2692"/>
        <w:gridCol w:w="2355"/>
        <w:gridCol w:w="1711"/>
        <w:gridCol w:w="1881"/>
      </w:tblGrid>
      <w:tr w:rsidR="00B953A4" w14:paraId="4039919A" w14:textId="77777777">
        <w:tc>
          <w:tcPr>
            <w:tcW w:w="0" w:type="auto"/>
            <w:gridSpan w:val="6"/>
            <w:shd w:val="clear" w:color="auto" w:fill="165998"/>
            <w:tcMar>
              <w:top w:w="150" w:type="dxa"/>
              <w:left w:w="150" w:type="dxa"/>
              <w:bottom w:w="150" w:type="dxa"/>
              <w:right w:w="150" w:type="dxa"/>
            </w:tcMar>
            <w:vAlign w:val="center"/>
          </w:tcPr>
          <w:p w14:paraId="3B8A35AA" w14:textId="77777777" w:rsidR="00B953A4" w:rsidRDefault="0008479C">
            <w:r>
              <w:rPr>
                <w:color w:val="FFFFFF"/>
                <w:shd w:val="clear" w:color="auto" w:fill="165998"/>
              </w:rPr>
              <w:t>School Board Informational Report</w:t>
            </w:r>
          </w:p>
        </w:tc>
      </w:tr>
      <w:tr w:rsidR="00B953A4" w14:paraId="7D326766" w14:textId="77777777">
        <w:tc>
          <w:tcPr>
            <w:tcW w:w="0" w:type="auto"/>
            <w:shd w:val="clear" w:color="auto" w:fill="DCE1E7"/>
            <w:tcMar>
              <w:top w:w="90" w:type="dxa"/>
              <w:left w:w="90" w:type="dxa"/>
              <w:bottom w:w="90" w:type="dxa"/>
              <w:right w:w="90" w:type="dxa"/>
            </w:tcMar>
            <w:vAlign w:val="center"/>
          </w:tcPr>
          <w:p w14:paraId="7B93886C" w14:textId="77777777" w:rsidR="00B953A4" w:rsidRDefault="0008479C">
            <w:r>
              <w:rPr>
                <w:b/>
                <w:shd w:val="clear" w:color="auto" w:fill="DCE1E7"/>
              </w:rPr>
              <w:t>Action Step</w:t>
            </w:r>
          </w:p>
        </w:tc>
        <w:tc>
          <w:tcPr>
            <w:tcW w:w="0" w:type="auto"/>
            <w:shd w:val="clear" w:color="auto" w:fill="DCE1E7"/>
            <w:tcMar>
              <w:top w:w="90" w:type="dxa"/>
              <w:left w:w="90" w:type="dxa"/>
              <w:bottom w:w="90" w:type="dxa"/>
              <w:right w:w="90" w:type="dxa"/>
            </w:tcMar>
            <w:vAlign w:val="center"/>
          </w:tcPr>
          <w:p w14:paraId="65E5A260" w14:textId="77777777" w:rsidR="00B953A4" w:rsidRDefault="0008479C">
            <w:r>
              <w:rPr>
                <w:b/>
                <w:shd w:val="clear" w:color="auto" w:fill="DCE1E7"/>
              </w:rPr>
              <w:t>Audience</w:t>
            </w:r>
          </w:p>
        </w:tc>
        <w:tc>
          <w:tcPr>
            <w:tcW w:w="0" w:type="auto"/>
            <w:shd w:val="clear" w:color="auto" w:fill="DCE1E7"/>
            <w:tcMar>
              <w:top w:w="90" w:type="dxa"/>
              <w:left w:w="90" w:type="dxa"/>
              <w:bottom w:w="90" w:type="dxa"/>
              <w:right w:w="90" w:type="dxa"/>
            </w:tcMar>
            <w:vAlign w:val="center"/>
          </w:tcPr>
          <w:p w14:paraId="3593228E" w14:textId="77777777" w:rsidR="00B953A4" w:rsidRDefault="0008479C">
            <w:r>
              <w:rPr>
                <w:b/>
                <w:shd w:val="clear" w:color="auto" w:fill="DCE1E7"/>
              </w:rPr>
              <w:t>Topics to be Included</w:t>
            </w:r>
          </w:p>
        </w:tc>
        <w:tc>
          <w:tcPr>
            <w:tcW w:w="0" w:type="auto"/>
            <w:shd w:val="clear" w:color="auto" w:fill="DCE1E7"/>
            <w:tcMar>
              <w:top w:w="90" w:type="dxa"/>
              <w:left w:w="90" w:type="dxa"/>
              <w:bottom w:w="90" w:type="dxa"/>
              <w:right w:w="90" w:type="dxa"/>
            </w:tcMar>
            <w:vAlign w:val="center"/>
          </w:tcPr>
          <w:p w14:paraId="68A167B7" w14:textId="77777777" w:rsidR="00B953A4" w:rsidRDefault="0008479C">
            <w:r>
              <w:rPr>
                <w:b/>
                <w:shd w:val="clear" w:color="auto" w:fill="DCE1E7"/>
              </w:rPr>
              <w:t>Type of Communication</w:t>
            </w:r>
          </w:p>
        </w:tc>
        <w:tc>
          <w:tcPr>
            <w:tcW w:w="0" w:type="auto"/>
            <w:shd w:val="clear" w:color="auto" w:fill="DCE1E7"/>
            <w:tcMar>
              <w:top w:w="90" w:type="dxa"/>
              <w:left w:w="90" w:type="dxa"/>
              <w:bottom w:w="90" w:type="dxa"/>
              <w:right w:w="90" w:type="dxa"/>
            </w:tcMar>
            <w:vAlign w:val="center"/>
          </w:tcPr>
          <w:p w14:paraId="1314D849" w14:textId="77777777" w:rsidR="00B953A4" w:rsidRDefault="0008479C">
            <w:r>
              <w:rPr>
                <w:b/>
                <w:shd w:val="clear" w:color="auto" w:fill="DCE1E7"/>
              </w:rPr>
              <w:t>Anticipated Timeline Start Date</w:t>
            </w:r>
          </w:p>
        </w:tc>
        <w:tc>
          <w:tcPr>
            <w:tcW w:w="0" w:type="auto"/>
            <w:shd w:val="clear" w:color="auto" w:fill="DCE1E7"/>
            <w:tcMar>
              <w:top w:w="90" w:type="dxa"/>
              <w:left w:w="90" w:type="dxa"/>
              <w:bottom w:w="90" w:type="dxa"/>
              <w:right w:w="90" w:type="dxa"/>
            </w:tcMar>
            <w:vAlign w:val="center"/>
          </w:tcPr>
          <w:p w14:paraId="21BA2537" w14:textId="77777777" w:rsidR="00B953A4" w:rsidRDefault="0008479C">
            <w:r>
              <w:rPr>
                <w:b/>
                <w:shd w:val="clear" w:color="auto" w:fill="DCE1E7"/>
              </w:rPr>
              <w:t>Anticipated Timeline Completion Date</w:t>
            </w:r>
          </w:p>
        </w:tc>
      </w:tr>
      <w:tr w:rsidR="00B953A4" w14:paraId="506D7217" w14:textId="77777777">
        <w:tc>
          <w:tcPr>
            <w:tcW w:w="0" w:type="auto"/>
            <w:tcMar>
              <w:top w:w="90" w:type="dxa"/>
              <w:left w:w="90" w:type="dxa"/>
              <w:bottom w:w="90" w:type="dxa"/>
              <w:right w:w="90" w:type="dxa"/>
            </w:tcMar>
          </w:tcPr>
          <w:p w14:paraId="11B5ABA5" w14:textId="77777777" w:rsidR="00B953A4" w:rsidRDefault="0008479C">
            <w:pPr>
              <w:pStyle w:val="ListParagraph"/>
              <w:numPr>
                <w:ilvl w:val="0"/>
                <w:numId w:val="22"/>
              </w:numPr>
            </w:pPr>
            <w:r>
              <w:rPr>
                <w:sz w:val="18"/>
              </w:rPr>
              <w:t>The WCSD will follow the newly sequenced mathematics planned instructions, curriculum maps, and common assessment schedule.</w:t>
            </w:r>
          </w:p>
          <w:p w14:paraId="01868886" w14:textId="77777777" w:rsidR="00B953A4" w:rsidRDefault="0008479C">
            <w:pPr>
              <w:pStyle w:val="ListParagraph"/>
              <w:numPr>
                <w:ilvl w:val="0"/>
                <w:numId w:val="22"/>
              </w:numPr>
            </w:pPr>
            <w:r>
              <w:rPr>
                <w:sz w:val="18"/>
              </w:rPr>
              <w:t>The WCSD will follow the newly sequenced ELA planned instructions, curriculum maps, and common assessment schedule.</w:t>
            </w:r>
          </w:p>
          <w:p w14:paraId="21303D45" w14:textId="77777777" w:rsidR="00B953A4" w:rsidRDefault="0008479C">
            <w:pPr>
              <w:pStyle w:val="ListParagraph"/>
              <w:numPr>
                <w:ilvl w:val="0"/>
                <w:numId w:val="22"/>
              </w:numPr>
            </w:pPr>
            <w:r>
              <w:rPr>
                <w:sz w:val="18"/>
              </w:rPr>
              <w:t>The WCSD will follow the newly sequenced science planned instructions, curriculum maps, and common assessment schedule.</w:t>
            </w:r>
          </w:p>
        </w:tc>
        <w:tc>
          <w:tcPr>
            <w:tcW w:w="0" w:type="auto"/>
            <w:tcMar>
              <w:top w:w="90" w:type="dxa"/>
              <w:left w:w="90" w:type="dxa"/>
              <w:bottom w:w="90" w:type="dxa"/>
              <w:right w:w="90" w:type="dxa"/>
            </w:tcMar>
          </w:tcPr>
          <w:p w14:paraId="52AB4992" w14:textId="77777777" w:rsidR="00B953A4" w:rsidRDefault="0008479C">
            <w:r>
              <w:rPr>
                <w:sz w:val="18"/>
              </w:rPr>
              <w:t>School Board, Administration, and Community</w:t>
            </w:r>
          </w:p>
        </w:tc>
        <w:tc>
          <w:tcPr>
            <w:tcW w:w="0" w:type="auto"/>
            <w:tcMar>
              <w:top w:w="90" w:type="dxa"/>
              <w:left w:w="90" w:type="dxa"/>
              <w:bottom w:w="90" w:type="dxa"/>
              <w:right w:w="90" w:type="dxa"/>
            </w:tcMar>
          </w:tcPr>
          <w:p w14:paraId="103252A7" w14:textId="77777777" w:rsidR="00B953A4" w:rsidRDefault="0008479C">
            <w:r>
              <w:rPr>
                <w:sz w:val="18"/>
              </w:rPr>
              <w:t>Newly developed planned instruction, curriculum maps, common assessments, and checklists</w:t>
            </w:r>
          </w:p>
        </w:tc>
        <w:tc>
          <w:tcPr>
            <w:tcW w:w="0" w:type="auto"/>
            <w:tcMar>
              <w:top w:w="90" w:type="dxa"/>
              <w:left w:w="90" w:type="dxa"/>
              <w:bottom w:w="90" w:type="dxa"/>
              <w:right w:w="90" w:type="dxa"/>
            </w:tcMar>
          </w:tcPr>
          <w:p w14:paraId="75997BF9" w14:textId="77777777" w:rsidR="00B953A4" w:rsidRDefault="0008479C">
            <w:r>
              <w:rPr>
                <w:sz w:val="18"/>
              </w:rPr>
              <w:t>Eric Mineweaser - Director of Curriculum and Assessment</w:t>
            </w:r>
          </w:p>
        </w:tc>
        <w:tc>
          <w:tcPr>
            <w:tcW w:w="0" w:type="auto"/>
            <w:tcMar>
              <w:top w:w="90" w:type="dxa"/>
              <w:left w:w="90" w:type="dxa"/>
              <w:bottom w:w="90" w:type="dxa"/>
              <w:right w:w="90" w:type="dxa"/>
            </w:tcMar>
          </w:tcPr>
          <w:p w14:paraId="1C35FF36" w14:textId="77777777" w:rsidR="00B953A4" w:rsidRDefault="0008479C">
            <w:r>
              <w:rPr>
                <w:sz w:val="18"/>
              </w:rPr>
              <w:t>01/30/2023</w:t>
            </w:r>
          </w:p>
        </w:tc>
        <w:tc>
          <w:tcPr>
            <w:tcW w:w="0" w:type="auto"/>
            <w:tcMar>
              <w:top w:w="90" w:type="dxa"/>
              <w:left w:w="90" w:type="dxa"/>
              <w:bottom w:w="90" w:type="dxa"/>
              <w:right w:w="90" w:type="dxa"/>
            </w:tcMar>
          </w:tcPr>
          <w:p w14:paraId="5E8C88EA" w14:textId="77777777" w:rsidR="00B953A4" w:rsidRDefault="0008479C">
            <w:r>
              <w:rPr>
                <w:sz w:val="18"/>
              </w:rPr>
              <w:t>01/30/2023</w:t>
            </w:r>
          </w:p>
        </w:tc>
      </w:tr>
      <w:tr w:rsidR="00B953A4" w14:paraId="5F6E4AA8" w14:textId="77777777">
        <w:tc>
          <w:tcPr>
            <w:tcW w:w="0" w:type="auto"/>
            <w:gridSpan w:val="6"/>
            <w:shd w:val="clear" w:color="auto" w:fill="DCE1E7"/>
            <w:tcMar>
              <w:top w:w="90" w:type="dxa"/>
              <w:left w:w="90" w:type="dxa"/>
              <w:bottom w:w="90" w:type="dxa"/>
              <w:right w:w="90" w:type="dxa"/>
            </w:tcMar>
            <w:vAlign w:val="center"/>
          </w:tcPr>
          <w:p w14:paraId="11BECA94" w14:textId="77777777" w:rsidR="00B953A4" w:rsidRDefault="0008479C">
            <w:r>
              <w:rPr>
                <w:b/>
                <w:shd w:val="clear" w:color="auto" w:fill="DCE1E7"/>
              </w:rPr>
              <w:t>Communications</w:t>
            </w:r>
          </w:p>
        </w:tc>
      </w:tr>
      <w:tr w:rsidR="00B953A4" w14:paraId="7279FFE2" w14:textId="77777777">
        <w:tc>
          <w:tcPr>
            <w:tcW w:w="0" w:type="auto"/>
            <w:gridSpan w:val="3"/>
            <w:shd w:val="clear" w:color="auto" w:fill="DCE1E7"/>
            <w:tcMar>
              <w:top w:w="90" w:type="dxa"/>
              <w:left w:w="90" w:type="dxa"/>
              <w:bottom w:w="90" w:type="dxa"/>
              <w:right w:w="90" w:type="dxa"/>
            </w:tcMar>
            <w:vAlign w:val="center"/>
          </w:tcPr>
          <w:p w14:paraId="25330665" w14:textId="77777777" w:rsidR="00B953A4" w:rsidRDefault="0008479C">
            <w:r>
              <w:rPr>
                <w:b/>
                <w:shd w:val="clear" w:color="auto" w:fill="DCE1E7"/>
              </w:rPr>
              <w:t>Type of Communication</w:t>
            </w:r>
          </w:p>
        </w:tc>
        <w:tc>
          <w:tcPr>
            <w:tcW w:w="0" w:type="auto"/>
            <w:gridSpan w:val="3"/>
            <w:shd w:val="clear" w:color="auto" w:fill="DCE1E7"/>
            <w:tcMar>
              <w:top w:w="90" w:type="dxa"/>
              <w:left w:w="90" w:type="dxa"/>
              <w:bottom w:w="90" w:type="dxa"/>
              <w:right w:w="90" w:type="dxa"/>
            </w:tcMar>
            <w:vAlign w:val="center"/>
          </w:tcPr>
          <w:p w14:paraId="318911BB" w14:textId="77777777" w:rsidR="00B953A4" w:rsidRDefault="0008479C">
            <w:r>
              <w:rPr>
                <w:b/>
                <w:shd w:val="clear" w:color="auto" w:fill="DCE1E7"/>
              </w:rPr>
              <w:t>Frequency</w:t>
            </w:r>
          </w:p>
        </w:tc>
      </w:tr>
      <w:tr w:rsidR="00B953A4" w14:paraId="047C0856" w14:textId="77777777">
        <w:tc>
          <w:tcPr>
            <w:tcW w:w="0" w:type="auto"/>
            <w:gridSpan w:val="3"/>
            <w:tcMar>
              <w:top w:w="90" w:type="dxa"/>
              <w:left w:w="90" w:type="dxa"/>
              <w:bottom w:w="90" w:type="dxa"/>
              <w:right w:w="90" w:type="dxa"/>
            </w:tcMar>
          </w:tcPr>
          <w:p w14:paraId="4D5A6FD8" w14:textId="77777777" w:rsidR="00B953A4" w:rsidRDefault="0008479C">
            <w:r>
              <w:rPr>
                <w:sz w:val="18"/>
              </w:rPr>
              <w:t>Other</w:t>
            </w:r>
          </w:p>
        </w:tc>
        <w:tc>
          <w:tcPr>
            <w:tcW w:w="0" w:type="auto"/>
            <w:gridSpan w:val="3"/>
            <w:tcMar>
              <w:top w:w="90" w:type="dxa"/>
              <w:left w:w="90" w:type="dxa"/>
              <w:bottom w:w="90" w:type="dxa"/>
              <w:right w:w="90" w:type="dxa"/>
            </w:tcMar>
          </w:tcPr>
          <w:p w14:paraId="21819D4B" w14:textId="77777777" w:rsidR="00B953A4" w:rsidRDefault="0008479C">
            <w:r>
              <w:rPr>
                <w:sz w:val="18"/>
              </w:rPr>
              <w:t>Once</w:t>
            </w:r>
          </w:p>
        </w:tc>
      </w:tr>
    </w:tbl>
    <w:p w14:paraId="255886AA" w14:textId="77777777" w:rsidR="00B953A4" w:rsidRDefault="0008479C">
      <w:r>
        <w:br/>
      </w:r>
      <w:r>
        <w:br/>
      </w:r>
    </w:p>
    <w:sectPr w:rsidR="00B953A4">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0196E" w14:textId="77777777" w:rsidR="00785E0D" w:rsidRDefault="0008479C">
      <w:pPr>
        <w:spacing w:after="0" w:line="240" w:lineRule="auto"/>
      </w:pPr>
      <w:r>
        <w:separator/>
      </w:r>
    </w:p>
  </w:endnote>
  <w:endnote w:type="continuationSeparator" w:id="0">
    <w:p w14:paraId="21CAF45A" w14:textId="77777777" w:rsidR="00785E0D" w:rsidRDefault="0008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1EEA" w14:textId="77777777" w:rsidR="00B953A4" w:rsidRDefault="0008479C">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DCCE" w14:textId="77777777" w:rsidR="00785E0D" w:rsidRDefault="0008479C">
      <w:pPr>
        <w:spacing w:after="0" w:line="240" w:lineRule="auto"/>
      </w:pPr>
      <w:r>
        <w:separator/>
      </w:r>
    </w:p>
  </w:footnote>
  <w:footnote w:type="continuationSeparator" w:id="0">
    <w:p w14:paraId="2328AAB0" w14:textId="77777777" w:rsidR="00785E0D" w:rsidRDefault="00084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A4C"/>
    <w:multiLevelType w:val="singleLevel"/>
    <w:tmpl w:val="C2966BC4"/>
    <w:lvl w:ilvl="0">
      <w:start w:val="1"/>
      <w:numFmt w:val="lowerRoman"/>
      <w:lvlText w:val="%1."/>
      <w:lvlJc w:val="left"/>
      <w:pPr>
        <w:ind w:left="420" w:hanging="360"/>
      </w:pPr>
    </w:lvl>
  </w:abstractNum>
  <w:abstractNum w:abstractNumId="1" w15:restartNumberingAfterBreak="0">
    <w:nsid w:val="0935656A"/>
    <w:multiLevelType w:val="singleLevel"/>
    <w:tmpl w:val="A20890C4"/>
    <w:lvl w:ilvl="0">
      <w:numFmt w:val="bullet"/>
      <w:lvlText w:val="o"/>
      <w:lvlJc w:val="left"/>
      <w:pPr>
        <w:ind w:left="420" w:hanging="360"/>
      </w:pPr>
    </w:lvl>
  </w:abstractNum>
  <w:abstractNum w:abstractNumId="2" w15:restartNumberingAfterBreak="0">
    <w:nsid w:val="34537F48"/>
    <w:multiLevelType w:val="singleLevel"/>
    <w:tmpl w:val="85A0BD04"/>
    <w:lvl w:ilvl="0">
      <w:start w:val="1"/>
      <w:numFmt w:val="upperRoman"/>
      <w:lvlText w:val="%1."/>
      <w:lvlJc w:val="left"/>
      <w:pPr>
        <w:ind w:left="420" w:hanging="360"/>
      </w:pPr>
    </w:lvl>
  </w:abstractNum>
  <w:abstractNum w:abstractNumId="3" w15:restartNumberingAfterBreak="0">
    <w:nsid w:val="3F8A61CC"/>
    <w:multiLevelType w:val="singleLevel"/>
    <w:tmpl w:val="5172D63A"/>
    <w:lvl w:ilvl="0">
      <w:start w:val="1"/>
      <w:numFmt w:val="lowerLetter"/>
      <w:lvlText w:val="%1."/>
      <w:lvlJc w:val="left"/>
      <w:pPr>
        <w:ind w:left="420" w:hanging="360"/>
      </w:pPr>
    </w:lvl>
  </w:abstractNum>
  <w:abstractNum w:abstractNumId="4" w15:restartNumberingAfterBreak="0">
    <w:nsid w:val="449433DA"/>
    <w:multiLevelType w:val="singleLevel"/>
    <w:tmpl w:val="E604A990"/>
    <w:lvl w:ilvl="0">
      <w:start w:val="1"/>
      <w:numFmt w:val="upperLetter"/>
      <w:lvlText w:val="%1."/>
      <w:lvlJc w:val="left"/>
      <w:pPr>
        <w:ind w:left="420" w:hanging="360"/>
      </w:pPr>
    </w:lvl>
  </w:abstractNum>
  <w:abstractNum w:abstractNumId="5" w15:restartNumberingAfterBreak="0">
    <w:nsid w:val="492374E2"/>
    <w:multiLevelType w:val="singleLevel"/>
    <w:tmpl w:val="B99E5E92"/>
    <w:lvl w:ilvl="0">
      <w:numFmt w:val="bullet"/>
      <w:lvlText w:val="•"/>
      <w:lvlJc w:val="left"/>
      <w:pPr>
        <w:ind w:left="420" w:hanging="360"/>
      </w:pPr>
    </w:lvl>
  </w:abstractNum>
  <w:abstractNum w:abstractNumId="6" w15:restartNumberingAfterBreak="0">
    <w:nsid w:val="57830113"/>
    <w:multiLevelType w:val="singleLevel"/>
    <w:tmpl w:val="E4122F1C"/>
    <w:lvl w:ilvl="0">
      <w:numFmt w:val="bullet"/>
      <w:lvlText w:val="▪"/>
      <w:lvlJc w:val="left"/>
      <w:pPr>
        <w:ind w:left="420" w:hanging="360"/>
      </w:pPr>
    </w:lvl>
  </w:abstractNum>
  <w:abstractNum w:abstractNumId="7" w15:restartNumberingAfterBreak="0">
    <w:nsid w:val="5F1F04D7"/>
    <w:multiLevelType w:val="singleLevel"/>
    <w:tmpl w:val="C20A996C"/>
    <w:lvl w:ilvl="0">
      <w:start w:val="1"/>
      <w:numFmt w:val="decimal"/>
      <w:lvlText w:val="%1."/>
      <w:lvlJc w:val="left"/>
      <w:pPr>
        <w:ind w:left="420" w:hanging="360"/>
      </w:pPr>
    </w:lvl>
  </w:abstractNum>
  <w:num w:numId="1" w16cid:durableId="1542207785">
    <w:abstractNumId w:val="5"/>
    <w:lvlOverride w:ilvl="0">
      <w:startOverride w:val="1"/>
    </w:lvlOverride>
  </w:num>
  <w:num w:numId="2" w16cid:durableId="280768294">
    <w:abstractNumId w:val="5"/>
    <w:lvlOverride w:ilvl="0">
      <w:startOverride w:val="1"/>
    </w:lvlOverride>
  </w:num>
  <w:num w:numId="3" w16cid:durableId="464856384">
    <w:abstractNumId w:val="5"/>
    <w:lvlOverride w:ilvl="0">
      <w:startOverride w:val="1"/>
    </w:lvlOverride>
  </w:num>
  <w:num w:numId="4" w16cid:durableId="1018891202">
    <w:abstractNumId w:val="5"/>
    <w:lvlOverride w:ilvl="0">
      <w:startOverride w:val="1"/>
    </w:lvlOverride>
  </w:num>
  <w:num w:numId="5" w16cid:durableId="273246672">
    <w:abstractNumId w:val="5"/>
    <w:lvlOverride w:ilvl="0">
      <w:startOverride w:val="1"/>
    </w:lvlOverride>
  </w:num>
  <w:num w:numId="6" w16cid:durableId="1243905091">
    <w:abstractNumId w:val="5"/>
    <w:lvlOverride w:ilvl="0">
      <w:startOverride w:val="1"/>
    </w:lvlOverride>
  </w:num>
  <w:num w:numId="7" w16cid:durableId="51467984">
    <w:abstractNumId w:val="5"/>
    <w:lvlOverride w:ilvl="0">
      <w:startOverride w:val="1"/>
    </w:lvlOverride>
  </w:num>
  <w:num w:numId="8" w16cid:durableId="1053458313">
    <w:abstractNumId w:val="5"/>
    <w:lvlOverride w:ilvl="0">
      <w:startOverride w:val="1"/>
    </w:lvlOverride>
  </w:num>
  <w:num w:numId="9" w16cid:durableId="8601310">
    <w:abstractNumId w:val="5"/>
    <w:lvlOverride w:ilvl="0">
      <w:startOverride w:val="1"/>
    </w:lvlOverride>
  </w:num>
  <w:num w:numId="10" w16cid:durableId="1893805647">
    <w:abstractNumId w:val="5"/>
    <w:lvlOverride w:ilvl="0">
      <w:startOverride w:val="1"/>
    </w:lvlOverride>
  </w:num>
  <w:num w:numId="11" w16cid:durableId="1485930288">
    <w:abstractNumId w:val="5"/>
    <w:lvlOverride w:ilvl="0">
      <w:startOverride w:val="1"/>
    </w:lvlOverride>
  </w:num>
  <w:num w:numId="12" w16cid:durableId="1477868997">
    <w:abstractNumId w:val="5"/>
    <w:lvlOverride w:ilvl="0">
      <w:startOverride w:val="1"/>
    </w:lvlOverride>
  </w:num>
  <w:num w:numId="13" w16cid:durableId="114175133">
    <w:abstractNumId w:val="5"/>
    <w:lvlOverride w:ilvl="0">
      <w:startOverride w:val="1"/>
    </w:lvlOverride>
  </w:num>
  <w:num w:numId="14" w16cid:durableId="1356076069">
    <w:abstractNumId w:val="5"/>
    <w:lvlOverride w:ilvl="0">
      <w:startOverride w:val="1"/>
    </w:lvlOverride>
  </w:num>
  <w:num w:numId="15" w16cid:durableId="138765136">
    <w:abstractNumId w:val="5"/>
    <w:lvlOverride w:ilvl="0">
      <w:startOverride w:val="1"/>
    </w:lvlOverride>
  </w:num>
  <w:num w:numId="16" w16cid:durableId="175510210">
    <w:abstractNumId w:val="5"/>
    <w:lvlOverride w:ilvl="0">
      <w:startOverride w:val="1"/>
    </w:lvlOverride>
  </w:num>
  <w:num w:numId="17" w16cid:durableId="936140232">
    <w:abstractNumId w:val="5"/>
    <w:lvlOverride w:ilvl="0">
      <w:startOverride w:val="1"/>
    </w:lvlOverride>
  </w:num>
  <w:num w:numId="18" w16cid:durableId="1973711795">
    <w:abstractNumId w:val="5"/>
    <w:lvlOverride w:ilvl="0">
      <w:startOverride w:val="1"/>
    </w:lvlOverride>
  </w:num>
  <w:num w:numId="19" w16cid:durableId="1288046391">
    <w:abstractNumId w:val="5"/>
    <w:lvlOverride w:ilvl="0">
      <w:startOverride w:val="1"/>
    </w:lvlOverride>
  </w:num>
  <w:num w:numId="20" w16cid:durableId="1098333135">
    <w:abstractNumId w:val="5"/>
    <w:lvlOverride w:ilvl="0">
      <w:startOverride w:val="1"/>
    </w:lvlOverride>
  </w:num>
  <w:num w:numId="21" w16cid:durableId="562637924">
    <w:abstractNumId w:val="5"/>
    <w:lvlOverride w:ilvl="0">
      <w:startOverride w:val="1"/>
    </w:lvlOverride>
  </w:num>
  <w:num w:numId="22" w16cid:durableId="139473748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A4"/>
    <w:rsid w:val="0008479C"/>
    <w:rsid w:val="00785E0D"/>
    <w:rsid w:val="00B953A4"/>
    <w:rsid w:val="00F4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7983"/>
  <w15:docId w15:val="{2817F8C8-294E-403F-ADEE-0A18063E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8315</Words>
  <Characters>47396</Characters>
  <Application>Microsoft Office Word</Application>
  <DocSecurity>0</DocSecurity>
  <Lines>394</Lines>
  <Paragraphs>111</Paragraphs>
  <ScaleCrop>false</ScaleCrop>
  <Company>Warren County School District</Company>
  <LinksUpToDate>false</LinksUpToDate>
  <CharactersWithSpaces>55600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Olsen, Shellie M</dc:creator>
  <cp:lastModifiedBy>Olsen, Shellie M</cp:lastModifiedBy>
  <cp:revision>2</cp:revision>
  <dcterms:created xsi:type="dcterms:W3CDTF">2023-08-24T12:33:00Z</dcterms:created>
  <dcterms:modified xsi:type="dcterms:W3CDTF">2023-08-24T12:33:00Z</dcterms:modified>
</cp:coreProperties>
</file>