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FDA0BEA" w:rsidR="00234F12" w:rsidRDefault="0083370E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24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04EF613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1C109A" w:rsidRPr="001C109A">
        <w:rPr>
          <w:rFonts w:ascii="Arial Narrow" w:hAnsi="Arial Narrow"/>
        </w:rPr>
        <w:t xml:space="preserve">16 </w:t>
      </w:r>
      <w:r w:rsidR="007B64F7" w:rsidRPr="001C109A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83370E">
        <w:rPr>
          <w:rFonts w:ascii="Arial Narrow" w:hAnsi="Arial Narrow"/>
        </w:rPr>
        <w:t>June 24</w:t>
      </w:r>
      <w:r w:rsidR="00251A7C">
        <w:rPr>
          <w:rFonts w:ascii="Arial Narrow" w:hAnsi="Arial Narrow"/>
        </w:rPr>
        <w:t xml:space="preserve">,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6ADB415C" w:rsidR="00FF2EE0" w:rsidRPr="00F37286" w:rsidRDefault="00FE17BA" w:rsidP="006B4D34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83370E">
        <w:rPr>
          <w:rFonts w:ascii="Arial Narrow" w:hAnsi="Arial Narrow"/>
        </w:rPr>
        <w:t>530.42</w:t>
      </w:r>
      <w:r w:rsidR="00251A7C">
        <w:rPr>
          <w:rFonts w:ascii="Arial Narrow" w:hAnsi="Arial Narrow"/>
        </w:rPr>
        <w:t xml:space="preserve"> (</w:t>
      </w:r>
      <w:r w:rsidR="0083370E">
        <w:rPr>
          <w:rFonts w:ascii="Arial Narrow" w:hAnsi="Arial Narrow"/>
        </w:rPr>
        <w:t>April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7B87D43D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C109A">
        <w:rPr>
          <w:rFonts w:ascii="Arial Narrow" w:hAnsi="Arial Narrow"/>
        </w:rPr>
        <w:t>2,436,048.14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1C109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140F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C2BC5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2024-06-14T14:14:00Z</dcterms:created>
  <dcterms:modified xsi:type="dcterms:W3CDTF">2024-06-18T19:32:00Z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