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49762E78" w:rsidR="00234F12" w:rsidRDefault="00B86B77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July 29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1BEEA8F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1C109A" w:rsidRPr="001C109A">
        <w:rPr>
          <w:rFonts w:ascii="Arial Narrow" w:hAnsi="Arial Narrow"/>
        </w:rPr>
        <w:t xml:space="preserve">16 </w:t>
      </w:r>
      <w:r w:rsidR="007B64F7" w:rsidRPr="001C109A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B86B77">
        <w:rPr>
          <w:rFonts w:ascii="Arial Narrow" w:hAnsi="Arial Narrow"/>
        </w:rPr>
        <w:t>July 29</w:t>
      </w:r>
      <w:r w:rsidR="00251A7C">
        <w:rPr>
          <w:rFonts w:ascii="Arial Narrow" w:hAnsi="Arial Narrow"/>
        </w:rPr>
        <w:t xml:space="preserve">,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29BE6F0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2A47B7">
        <w:rPr>
          <w:rFonts w:ascii="Arial Narrow" w:hAnsi="Arial Narrow"/>
        </w:rPr>
        <w:t>903.06</w:t>
      </w:r>
      <w:r w:rsidR="00251A7C">
        <w:rPr>
          <w:rFonts w:ascii="Arial Narrow" w:hAnsi="Arial Narrow"/>
        </w:rPr>
        <w:t xml:space="preserve"> (</w:t>
      </w:r>
      <w:r w:rsidR="002A47B7">
        <w:rPr>
          <w:rFonts w:ascii="Arial Narrow" w:hAnsi="Arial Narrow"/>
        </w:rPr>
        <w:t>May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50D1F4A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A47B7">
        <w:rPr>
          <w:rFonts w:ascii="Arial Narrow" w:hAnsi="Arial Narrow"/>
        </w:rPr>
        <w:t>7,011,319.00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2A47B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Elizabeth Acklin</cp:lastModifiedBy>
  <cp:revision>4</cp:revision>
  <cp:lastPrinted>2011-02-09T17:11:00Z</cp:lastPrinted>
  <dcterms:created xsi:type="dcterms:W3CDTF">2024-07-23T18:37:00Z</dcterms:created>
  <dcterms:modified xsi:type="dcterms:W3CDTF">2024-07-23T19:49:00Z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